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57553" w14:textId="3472E119" w:rsidR="008C2AF9" w:rsidRPr="00EE1F17" w:rsidRDefault="008C2AF9" w:rsidP="00C12861">
      <w:pPr>
        <w:pStyle w:val="NoSpacing"/>
        <w:rPr>
          <w:lang w:val="fr-CA"/>
        </w:rPr>
      </w:pPr>
    </w:p>
    <w:p w14:paraId="73D067EA" w14:textId="0398DCC4" w:rsidR="008C2AF9" w:rsidRPr="00EE1F17" w:rsidRDefault="00C12861" w:rsidP="008C2AF9">
      <w:pPr>
        <w:ind w:right="60"/>
        <w:rPr>
          <w:rFonts w:ascii="Helvetica" w:hAnsi="Helvetica" w:cs="Open Sans"/>
          <w:color w:val="3A4888"/>
          <w:sz w:val="96"/>
          <w:szCs w:val="96"/>
          <w:lang w:val="fr-CA"/>
        </w:rPr>
      </w:pPr>
      <w:r w:rsidRPr="00EE1F17">
        <w:rPr>
          <w:noProof/>
          <w:lang w:val="fr-CA"/>
        </w:rPr>
        <w:drawing>
          <wp:inline distT="0" distB="0" distL="0" distR="0" wp14:anchorId="65AD8306" wp14:editId="7D821CD4">
            <wp:extent cx="2552945" cy="889000"/>
            <wp:effectExtent l="0" t="0" r="0" b="6350"/>
            <wp:docPr id="736"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8119" cy="897766"/>
                    </a:xfrm>
                    <a:prstGeom prst="rect">
                      <a:avLst/>
                    </a:prstGeom>
                    <a:noFill/>
                    <a:ln>
                      <a:noFill/>
                    </a:ln>
                  </pic:spPr>
                </pic:pic>
              </a:graphicData>
            </a:graphic>
          </wp:inline>
        </w:drawing>
      </w:r>
    </w:p>
    <w:p w14:paraId="6BA72548" w14:textId="77777777" w:rsidR="00AA18A7" w:rsidRDefault="00AA18A7" w:rsidP="00AA18A7">
      <w:pPr>
        <w:rPr>
          <w:rFonts w:ascii="Tahoma" w:eastAsia="Times New Roman" w:hAnsi="Tahoma" w:cs="Tahoma"/>
          <w:color w:val="993365"/>
          <w:sz w:val="72"/>
          <w:szCs w:val="72"/>
          <w:lang w:val="fr-CA"/>
        </w:rPr>
      </w:pPr>
      <w:r w:rsidRPr="00542DB9">
        <w:rPr>
          <w:rFonts w:ascii="Tahoma" w:eastAsia="Times New Roman" w:hAnsi="Tahoma" w:cs="Tahoma"/>
          <w:b/>
          <w:bCs/>
          <w:color w:val="993365"/>
          <w:sz w:val="72"/>
          <w:szCs w:val="72"/>
          <w:lang w:val="fr-CA"/>
        </w:rPr>
        <w:t xml:space="preserve">Renforcer la capacité et la confiance pour l’élaboration de programmes sexotransformateurs : </w:t>
      </w:r>
      <w:r w:rsidRPr="00542DB9">
        <w:rPr>
          <w:rFonts w:ascii="Tahoma" w:eastAsia="Times New Roman" w:hAnsi="Tahoma" w:cs="Tahoma"/>
          <w:color w:val="993365"/>
          <w:sz w:val="72"/>
          <w:szCs w:val="72"/>
          <w:lang w:val="fr-CA"/>
        </w:rPr>
        <w:t>une expérience pédagogique virtuelle</w:t>
      </w:r>
    </w:p>
    <w:p w14:paraId="4F093488" w14:textId="14FD582A" w:rsidR="00C12861" w:rsidRPr="007B71B3" w:rsidRDefault="00AA18A7" w:rsidP="00C12861">
      <w:pPr>
        <w:rPr>
          <w:rFonts w:ascii="Tahoma" w:eastAsia="Times New Roman" w:hAnsi="Tahoma" w:cs="Tahoma"/>
          <w:lang w:val="fr-CA"/>
        </w:rPr>
      </w:pPr>
      <w:r>
        <w:rPr>
          <w:rFonts w:ascii="Tahoma" w:eastAsia="Times New Roman" w:hAnsi="Tahoma" w:cs="Tahoma"/>
          <w:b/>
          <w:bCs/>
          <w:color w:val="3A4888"/>
          <w:sz w:val="92"/>
          <w:szCs w:val="92"/>
          <w:lang w:val="fr-CA"/>
        </w:rPr>
        <w:t>Guide</w:t>
      </w:r>
      <w:r w:rsidR="00C25F08">
        <w:rPr>
          <w:rFonts w:ascii="Tahoma" w:eastAsia="Times New Roman" w:hAnsi="Tahoma" w:cs="Tahoma"/>
          <w:b/>
          <w:bCs/>
          <w:color w:val="3A4888"/>
          <w:sz w:val="92"/>
          <w:szCs w:val="92"/>
          <w:lang w:val="fr-CA"/>
        </w:rPr>
        <w:t xml:space="preserve"> du formateur/de la formatrice</w:t>
      </w:r>
    </w:p>
    <w:p w14:paraId="2F311DD3" w14:textId="77777777" w:rsidR="00C12861" w:rsidRPr="007B71B3" w:rsidRDefault="00C12861" w:rsidP="00C12861">
      <w:pPr>
        <w:spacing w:before="200"/>
        <w:rPr>
          <w:rFonts w:ascii="Tahoma" w:eastAsia="Times New Roman" w:hAnsi="Tahoma" w:cs="Tahoma"/>
          <w:lang w:val="fr-CA"/>
        </w:rPr>
      </w:pPr>
      <w:r w:rsidRPr="007B71B3">
        <w:rPr>
          <w:rFonts w:ascii="Tahoma" w:eastAsia="Times New Roman" w:hAnsi="Tahoma" w:cs="Tahoma"/>
          <w:color w:val="666666"/>
          <w:bdr w:val="none" w:sz="0" w:space="0" w:color="auto" w:frame="1"/>
          <w:lang w:val="fr-CA"/>
        </w:rPr>
        <w:fldChar w:fldCharType="begin"/>
      </w:r>
      <w:r w:rsidRPr="007B71B3">
        <w:rPr>
          <w:rFonts w:ascii="Tahoma" w:eastAsia="Times New Roman" w:hAnsi="Tahoma" w:cs="Tahoma"/>
          <w:color w:val="666666"/>
          <w:bdr w:val="none" w:sz="0" w:space="0" w:color="auto" w:frame="1"/>
          <w:lang w:val="fr-CA"/>
        </w:rPr>
        <w:instrText xml:space="preserve"> INCLUDEPICTURE "https://lh3.googleusercontent.com/PYgSYQf8KDdUbcyAhOCwajeDv0dyhjvSmtEnCgAJ-WBf2CgScfAfYdo9Yh5X1lzlnCoVTkXDT4MQ8SkLid_4ELoYkFIwCOcT9WqqIVsxaWEPcyeJ0JLxki9FowRGEfI30Dynndky" \* MERGEFORMATINET </w:instrText>
      </w:r>
      <w:r w:rsidRPr="007B71B3">
        <w:rPr>
          <w:rFonts w:ascii="Tahoma" w:eastAsia="Times New Roman" w:hAnsi="Tahoma" w:cs="Tahoma"/>
          <w:color w:val="666666"/>
          <w:bdr w:val="none" w:sz="0" w:space="0" w:color="auto" w:frame="1"/>
          <w:lang w:val="fr-CA"/>
        </w:rPr>
        <w:fldChar w:fldCharType="separate"/>
      </w:r>
      <w:r w:rsidRPr="007B71B3">
        <w:rPr>
          <w:rFonts w:ascii="Tahoma" w:eastAsia="Times New Roman" w:hAnsi="Tahoma" w:cs="Tahoma"/>
          <w:noProof/>
          <w:color w:val="666666"/>
          <w:bdr w:val="none" w:sz="0" w:space="0" w:color="auto" w:frame="1"/>
          <w:lang w:val="fr-CA"/>
        </w:rPr>
        <w:drawing>
          <wp:inline distT="0" distB="0" distL="0" distR="0" wp14:anchorId="18CF1BFB" wp14:editId="5C712E1F">
            <wp:extent cx="624840" cy="762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840" cy="76200"/>
                    </a:xfrm>
                    <a:prstGeom prst="rect">
                      <a:avLst/>
                    </a:prstGeom>
                    <a:noFill/>
                    <a:ln>
                      <a:noFill/>
                    </a:ln>
                  </pic:spPr>
                </pic:pic>
              </a:graphicData>
            </a:graphic>
          </wp:inline>
        </w:drawing>
      </w:r>
      <w:r w:rsidRPr="007B71B3">
        <w:rPr>
          <w:rFonts w:ascii="Tahoma" w:eastAsia="Times New Roman" w:hAnsi="Tahoma" w:cs="Tahoma"/>
          <w:color w:val="666666"/>
          <w:bdr w:val="none" w:sz="0" w:space="0" w:color="auto" w:frame="1"/>
          <w:lang w:val="fr-CA"/>
        </w:rPr>
        <w:fldChar w:fldCharType="end"/>
      </w:r>
    </w:p>
    <w:p w14:paraId="0A51E805" w14:textId="77777777" w:rsidR="00C12861" w:rsidRPr="007B71B3" w:rsidRDefault="00C12861" w:rsidP="00C12861">
      <w:pPr>
        <w:spacing w:before="200"/>
        <w:rPr>
          <w:rFonts w:ascii="Tahoma" w:eastAsia="Times New Roman" w:hAnsi="Tahoma" w:cs="Tahoma"/>
          <w:color w:val="3A4888"/>
          <w:sz w:val="32"/>
          <w:szCs w:val="32"/>
          <w:lang w:val="fr-CA"/>
        </w:rPr>
      </w:pPr>
    </w:p>
    <w:p w14:paraId="033EBC6C" w14:textId="6B467568" w:rsidR="00C12861" w:rsidRPr="007B71B3" w:rsidRDefault="00C12861" w:rsidP="00C12861">
      <w:pPr>
        <w:spacing w:before="200"/>
        <w:rPr>
          <w:rFonts w:ascii="Tahoma" w:eastAsia="Times New Roman" w:hAnsi="Tahoma" w:cs="Tahoma"/>
          <w:sz w:val="48"/>
          <w:szCs w:val="48"/>
          <w:lang w:val="fr-CA"/>
        </w:rPr>
      </w:pPr>
      <w:r w:rsidRPr="007B71B3">
        <w:rPr>
          <w:rFonts w:ascii="Tahoma" w:eastAsia="Times New Roman" w:hAnsi="Tahoma" w:cs="Tahoma"/>
          <w:color w:val="3A4888"/>
          <w:sz w:val="48"/>
          <w:szCs w:val="48"/>
          <w:lang w:val="fr-CA"/>
        </w:rPr>
        <w:t>Module</w:t>
      </w:r>
      <w:r w:rsidR="00730FA2" w:rsidRPr="007B71B3">
        <w:rPr>
          <w:rFonts w:ascii="Tahoma" w:eastAsia="Times New Roman" w:hAnsi="Tahoma" w:cs="Tahoma"/>
          <w:color w:val="3A4888"/>
          <w:sz w:val="48"/>
          <w:szCs w:val="48"/>
          <w:lang w:val="fr-CA"/>
        </w:rPr>
        <w:t> </w:t>
      </w:r>
      <w:r w:rsidRPr="007B71B3">
        <w:rPr>
          <w:rFonts w:ascii="Tahoma" w:eastAsia="Times New Roman" w:hAnsi="Tahoma" w:cs="Tahoma"/>
          <w:color w:val="3A4888"/>
          <w:sz w:val="48"/>
          <w:szCs w:val="48"/>
          <w:lang w:val="fr-CA"/>
        </w:rPr>
        <w:t xml:space="preserve">2 </w:t>
      </w:r>
    </w:p>
    <w:p w14:paraId="0F4C0E61" w14:textId="77777777" w:rsidR="008C2AF9" w:rsidRPr="007B71B3" w:rsidRDefault="008C2AF9" w:rsidP="00B735F6">
      <w:pPr>
        <w:rPr>
          <w:rFonts w:ascii="Tahoma" w:hAnsi="Tahoma" w:cs="Tahoma"/>
          <w:lang w:val="fr-CA"/>
        </w:rPr>
      </w:pPr>
    </w:p>
    <w:p w14:paraId="5F5F5828" w14:textId="77777777" w:rsidR="00383BD1" w:rsidRPr="007B71B3" w:rsidRDefault="00383BD1" w:rsidP="00B735F6">
      <w:pPr>
        <w:rPr>
          <w:rFonts w:ascii="Tahoma" w:hAnsi="Tahoma" w:cs="Tahoma"/>
          <w:lang w:val="fr-CA"/>
        </w:rPr>
      </w:pPr>
    </w:p>
    <w:p w14:paraId="5F5F5829" w14:textId="77777777" w:rsidR="00383BD1" w:rsidRPr="007B71B3" w:rsidRDefault="00383BD1" w:rsidP="00B735F6">
      <w:pPr>
        <w:rPr>
          <w:rFonts w:ascii="Tahoma" w:hAnsi="Tahoma" w:cs="Tahoma"/>
          <w:lang w:val="fr-CA"/>
        </w:rPr>
      </w:pPr>
    </w:p>
    <w:p w14:paraId="5F5F5863" w14:textId="0E425780" w:rsidR="00383BD1" w:rsidRPr="007B71B3" w:rsidRDefault="00383BD1" w:rsidP="00B735F6">
      <w:pPr>
        <w:rPr>
          <w:rFonts w:ascii="Tahoma" w:hAnsi="Tahoma" w:cs="Tahoma"/>
          <w:lang w:val="fr-CA"/>
        </w:rPr>
      </w:pPr>
    </w:p>
    <w:sdt>
      <w:sdtPr>
        <w:rPr>
          <w:rFonts w:ascii="Proxima Nova" w:hAnsi="Proxima Nova" w:cs="Calibri"/>
          <w:b w:val="0"/>
          <w:bCs w:val="0"/>
          <w:i w:val="0"/>
          <w:iCs w:val="0"/>
          <w:noProof w:val="0"/>
          <w:color w:val="auto"/>
          <w:sz w:val="24"/>
          <w:szCs w:val="24"/>
          <w:lang w:val="en-CA"/>
        </w:rPr>
        <w:id w:val="-1307154409"/>
        <w:docPartObj>
          <w:docPartGallery w:val="Table of Contents"/>
          <w:docPartUnique/>
        </w:docPartObj>
      </w:sdtPr>
      <w:sdtEndPr>
        <w:rPr>
          <w:sz w:val="20"/>
          <w:szCs w:val="20"/>
        </w:rPr>
      </w:sdtEndPr>
      <w:sdtContent>
        <w:p w14:paraId="4E03F6CA" w14:textId="61233AC7" w:rsidR="004B36CC" w:rsidRPr="00E4362B" w:rsidRDefault="00AB1B70" w:rsidP="00E623D5">
          <w:pPr>
            <w:pStyle w:val="TOC1"/>
            <w:rPr>
              <w:b w:val="0"/>
              <w:bCs w:val="0"/>
              <w:i w:val="0"/>
              <w:iCs w:val="0"/>
              <w:color w:val="993365"/>
              <w:sz w:val="32"/>
              <w:szCs w:val="32"/>
            </w:rPr>
          </w:pPr>
          <w:r w:rsidRPr="00E4362B">
            <w:rPr>
              <w:b w:val="0"/>
              <w:bCs w:val="0"/>
              <w:i w:val="0"/>
              <w:iCs w:val="0"/>
              <w:color w:val="993365"/>
              <w:sz w:val="32"/>
              <w:szCs w:val="32"/>
            </w:rPr>
            <mc:AlternateContent>
              <mc:Choice Requires="wps">
                <w:drawing>
                  <wp:anchor distT="0" distB="0" distL="114300" distR="114300" simplePos="0" relativeHeight="251811846" behindDoc="0" locked="0" layoutInCell="1" allowOverlap="1" wp14:anchorId="4905885C" wp14:editId="7FD1EB7C">
                    <wp:simplePos x="0" y="0"/>
                    <wp:positionH relativeFrom="column">
                      <wp:posOffset>8806634</wp:posOffset>
                    </wp:positionH>
                    <wp:positionV relativeFrom="page">
                      <wp:posOffset>591820</wp:posOffset>
                    </wp:positionV>
                    <wp:extent cx="345440" cy="1500505"/>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D0CA85B" w14:textId="65A86734" w:rsidR="00C25F08" w:rsidRPr="00AB1B70" w:rsidRDefault="00C25F08" w:rsidP="00622839">
                                <w:pPr>
                                  <w:jc w:val="center"/>
                                  <w:rPr>
                                    <w:rFonts w:ascii="Tahoma" w:hAnsi="Tahoma" w:cs="Tahoma"/>
                                    <w:lang w:val="fr-CA"/>
                                  </w:rPr>
                                </w:pPr>
                                <w:r w:rsidRPr="00AB1B70">
                                  <w:rPr>
                                    <w:rFonts w:ascii="Tahoma" w:hAnsi="Tahoma"/>
                                    <w:lang w:val="fr-CA"/>
                                  </w:rPr>
                                  <w:t>Table des matières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05885C" id="_x0000_t202" coordsize="21600,21600" o:spt="202" path="m,l,21600r21600,l21600,xe">
                    <v:stroke joinstyle="miter"/>
                    <v:path gradientshapeok="t" o:connecttype="rect"/>
                  </v:shapetype>
                  <v:shape id="Text Box 152" o:spid="_x0000_s1026" type="#_x0000_t202" style="position:absolute;margin-left:693.45pt;margin-top:46.6pt;width:27.2pt;height:118.15pt;z-index:25181184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1lcRQIAAIEEAAAOAAAAZHJzL2Uyb0RvYy54bWysVMGO2jAQvVfqP1i+lyRA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" fillcolor="#491a36" stroked="f" strokeweight=".5pt">
                    <v:textbox style="layout-flow:vertical;mso-layout-flow-alt:bottom-to-top">
                      <w:txbxContent>
                        <w:p w14:paraId="7D0CA85B" w14:textId="65A86734" w:rsidR="00C25F08" w:rsidRPr="00AB1B70" w:rsidRDefault="00C25F08" w:rsidP="00622839">
                          <w:pPr>
                            <w:jc w:val="center"/>
                            <w:rPr>
                              <w:rFonts w:ascii="Tahoma" w:hAnsi="Tahoma" w:cs="Tahoma"/>
                              <w:lang w:val="fr-CA"/>
                            </w:rPr>
                          </w:pPr>
                          <w:r w:rsidRPr="00AB1B70">
                            <w:rPr>
                              <w:rFonts w:ascii="Tahoma" w:hAnsi="Tahoma"/>
                              <w:lang w:val="fr-CA"/>
                            </w:rPr>
                            <w:t>Table des matières</w:t>
                          </w:r>
                        </w:p>
                      </w:txbxContent>
                    </v:textbox>
                    <w10:wrap anchory="page"/>
                  </v:shape>
                </w:pict>
              </mc:Fallback>
            </mc:AlternateContent>
          </w:r>
          <w:r w:rsidR="00C12861" w:rsidRPr="00E4362B">
            <w:rPr>
              <w:b w:val="0"/>
              <w:bCs w:val="0"/>
              <w:i w:val="0"/>
              <w:iCs w:val="0"/>
              <w:color w:val="993365"/>
              <w:sz w:val="32"/>
              <w:szCs w:val="32"/>
            </w:rPr>
            <w:t>Table des matières</w:t>
          </w:r>
        </w:p>
        <w:p w14:paraId="0DB53C29" w14:textId="5461C28C" w:rsidR="00C25F08" w:rsidRDefault="00E623D5">
          <w:pPr>
            <w:pStyle w:val="TOC1"/>
            <w:rPr>
              <w:rFonts w:asciiTheme="minorHAnsi" w:eastAsiaTheme="minorEastAsia" w:hAnsiTheme="minorHAnsi" w:cstheme="minorBidi"/>
              <w:b w:val="0"/>
              <w:bCs w:val="0"/>
              <w:i w:val="0"/>
              <w:iCs w:val="0"/>
              <w:color w:val="auto"/>
              <w:sz w:val="22"/>
              <w:szCs w:val="22"/>
              <w:lang w:eastAsia="fr-CA"/>
            </w:rPr>
          </w:pPr>
          <w:r>
            <w:fldChar w:fldCharType="begin"/>
          </w:r>
          <w:r>
            <w:instrText xml:space="preserve"> TOC \o "1-3" \h \z \u </w:instrText>
          </w:r>
          <w:r>
            <w:fldChar w:fldCharType="separate"/>
          </w:r>
          <w:hyperlink w:anchor="_Toc63237529" w:history="1">
            <w:r w:rsidR="00C25F08" w:rsidRPr="00110116">
              <w:rPr>
                <w:rStyle w:val="Hyperlink"/>
              </w:rPr>
              <w:t>Séance 6 : La question du genre dans le cycle d’un projet</w:t>
            </w:r>
            <w:r w:rsidR="00C25F08">
              <w:rPr>
                <w:webHidden/>
              </w:rPr>
              <w:tab/>
            </w:r>
            <w:r w:rsidR="00C25F08">
              <w:rPr>
                <w:webHidden/>
              </w:rPr>
              <w:fldChar w:fldCharType="begin"/>
            </w:r>
            <w:r w:rsidR="00C25F08">
              <w:rPr>
                <w:webHidden/>
              </w:rPr>
              <w:instrText xml:space="preserve"> PAGEREF _Toc63237529 \h </w:instrText>
            </w:r>
            <w:r w:rsidR="00C25F08">
              <w:rPr>
                <w:webHidden/>
              </w:rPr>
            </w:r>
            <w:r w:rsidR="00C25F08">
              <w:rPr>
                <w:webHidden/>
              </w:rPr>
              <w:fldChar w:fldCharType="separate"/>
            </w:r>
            <w:r w:rsidR="00C25F08">
              <w:rPr>
                <w:webHidden/>
              </w:rPr>
              <w:t>4</w:t>
            </w:r>
            <w:r w:rsidR="00C25F08">
              <w:rPr>
                <w:webHidden/>
              </w:rPr>
              <w:fldChar w:fldCharType="end"/>
            </w:r>
          </w:hyperlink>
        </w:p>
        <w:p w14:paraId="7CD1A484" w14:textId="581F83E1" w:rsidR="00C25F08" w:rsidRDefault="008B5032">
          <w:pPr>
            <w:pStyle w:val="TOC2"/>
            <w:rPr>
              <w:rFonts w:asciiTheme="minorHAnsi" w:eastAsiaTheme="minorEastAsia" w:hAnsiTheme="minorHAnsi" w:cstheme="minorBidi"/>
              <w:b w:val="0"/>
              <w:bCs w:val="0"/>
              <w:color w:val="auto"/>
              <w:sz w:val="22"/>
              <w:szCs w:val="22"/>
              <w:lang w:eastAsia="fr-CA"/>
            </w:rPr>
          </w:pPr>
          <w:hyperlink w:anchor="_Toc63237530" w:history="1">
            <w:r w:rsidR="00C25F08" w:rsidRPr="00110116">
              <w:rPr>
                <w:rStyle w:val="Hyperlink"/>
              </w:rPr>
              <w:t>Procédure</w:t>
            </w:r>
            <w:r w:rsidR="00C25F08">
              <w:rPr>
                <w:webHidden/>
              </w:rPr>
              <w:tab/>
            </w:r>
            <w:r w:rsidR="00C25F08">
              <w:rPr>
                <w:webHidden/>
              </w:rPr>
              <w:fldChar w:fldCharType="begin"/>
            </w:r>
            <w:r w:rsidR="00C25F08">
              <w:rPr>
                <w:webHidden/>
              </w:rPr>
              <w:instrText xml:space="preserve"> PAGEREF _Toc63237530 \h </w:instrText>
            </w:r>
            <w:r w:rsidR="00C25F08">
              <w:rPr>
                <w:webHidden/>
              </w:rPr>
            </w:r>
            <w:r w:rsidR="00C25F08">
              <w:rPr>
                <w:webHidden/>
              </w:rPr>
              <w:fldChar w:fldCharType="separate"/>
            </w:r>
            <w:r w:rsidR="00C25F08">
              <w:rPr>
                <w:webHidden/>
              </w:rPr>
              <w:t>5</w:t>
            </w:r>
            <w:r w:rsidR="00C25F08">
              <w:rPr>
                <w:webHidden/>
              </w:rPr>
              <w:fldChar w:fldCharType="end"/>
            </w:r>
          </w:hyperlink>
        </w:p>
        <w:p w14:paraId="11A161EE" w14:textId="4BFE9594" w:rsidR="00C25F08" w:rsidRDefault="008B5032">
          <w:pPr>
            <w:pStyle w:val="TOC1"/>
            <w:rPr>
              <w:rFonts w:asciiTheme="minorHAnsi" w:eastAsiaTheme="minorEastAsia" w:hAnsiTheme="minorHAnsi" w:cstheme="minorBidi"/>
              <w:b w:val="0"/>
              <w:bCs w:val="0"/>
              <w:i w:val="0"/>
              <w:iCs w:val="0"/>
              <w:color w:val="auto"/>
              <w:sz w:val="22"/>
              <w:szCs w:val="22"/>
              <w:lang w:eastAsia="fr-CA"/>
            </w:rPr>
          </w:pPr>
          <w:hyperlink w:anchor="_Toc63237531" w:history="1">
            <w:r w:rsidR="00C25F08" w:rsidRPr="00110116">
              <w:rPr>
                <w:rStyle w:val="Hyperlink"/>
              </w:rPr>
              <w:t>Séance 7 : L’analyse de problème selon la perspective du genre</w:t>
            </w:r>
            <w:r w:rsidR="00C25F08">
              <w:rPr>
                <w:webHidden/>
              </w:rPr>
              <w:tab/>
            </w:r>
            <w:r w:rsidR="00C25F08">
              <w:rPr>
                <w:webHidden/>
              </w:rPr>
              <w:fldChar w:fldCharType="begin"/>
            </w:r>
            <w:r w:rsidR="00C25F08">
              <w:rPr>
                <w:webHidden/>
              </w:rPr>
              <w:instrText xml:space="preserve"> PAGEREF _Toc63237531 \h </w:instrText>
            </w:r>
            <w:r w:rsidR="00C25F08">
              <w:rPr>
                <w:webHidden/>
              </w:rPr>
            </w:r>
            <w:r w:rsidR="00C25F08">
              <w:rPr>
                <w:webHidden/>
              </w:rPr>
              <w:fldChar w:fldCharType="separate"/>
            </w:r>
            <w:r w:rsidR="00C25F08">
              <w:rPr>
                <w:webHidden/>
              </w:rPr>
              <w:t>9</w:t>
            </w:r>
            <w:r w:rsidR="00C25F08">
              <w:rPr>
                <w:webHidden/>
              </w:rPr>
              <w:fldChar w:fldCharType="end"/>
            </w:r>
          </w:hyperlink>
        </w:p>
        <w:p w14:paraId="7736923E" w14:textId="7A4DEC99" w:rsidR="00C25F08" w:rsidRDefault="008B5032">
          <w:pPr>
            <w:pStyle w:val="TOC2"/>
            <w:rPr>
              <w:rFonts w:asciiTheme="minorHAnsi" w:eastAsiaTheme="minorEastAsia" w:hAnsiTheme="minorHAnsi" w:cstheme="minorBidi"/>
              <w:b w:val="0"/>
              <w:bCs w:val="0"/>
              <w:color w:val="auto"/>
              <w:sz w:val="22"/>
              <w:szCs w:val="22"/>
              <w:lang w:eastAsia="fr-CA"/>
            </w:rPr>
          </w:pPr>
          <w:hyperlink w:anchor="_Toc63237532" w:history="1">
            <w:r w:rsidR="00C25F08" w:rsidRPr="00110116">
              <w:rPr>
                <w:rStyle w:val="Hyperlink"/>
              </w:rPr>
              <w:t>Procédure</w:t>
            </w:r>
            <w:r w:rsidR="00C25F08">
              <w:rPr>
                <w:webHidden/>
              </w:rPr>
              <w:tab/>
            </w:r>
            <w:r w:rsidR="00C25F08">
              <w:rPr>
                <w:webHidden/>
              </w:rPr>
              <w:fldChar w:fldCharType="begin"/>
            </w:r>
            <w:r w:rsidR="00C25F08">
              <w:rPr>
                <w:webHidden/>
              </w:rPr>
              <w:instrText xml:space="preserve"> PAGEREF _Toc63237532 \h </w:instrText>
            </w:r>
            <w:r w:rsidR="00C25F08">
              <w:rPr>
                <w:webHidden/>
              </w:rPr>
            </w:r>
            <w:r w:rsidR="00C25F08">
              <w:rPr>
                <w:webHidden/>
              </w:rPr>
              <w:fldChar w:fldCharType="separate"/>
            </w:r>
            <w:r w:rsidR="00C25F08">
              <w:rPr>
                <w:webHidden/>
              </w:rPr>
              <w:t>10</w:t>
            </w:r>
            <w:r w:rsidR="00C25F08">
              <w:rPr>
                <w:webHidden/>
              </w:rPr>
              <w:fldChar w:fldCharType="end"/>
            </w:r>
          </w:hyperlink>
        </w:p>
        <w:p w14:paraId="039549DD" w14:textId="511F88AA" w:rsidR="00C25F08" w:rsidRDefault="008B5032">
          <w:pPr>
            <w:pStyle w:val="TOC2"/>
            <w:rPr>
              <w:rFonts w:asciiTheme="minorHAnsi" w:eastAsiaTheme="minorEastAsia" w:hAnsiTheme="minorHAnsi" w:cstheme="minorBidi"/>
              <w:b w:val="0"/>
              <w:bCs w:val="0"/>
              <w:color w:val="auto"/>
              <w:sz w:val="22"/>
              <w:szCs w:val="22"/>
              <w:lang w:eastAsia="fr-CA"/>
            </w:rPr>
          </w:pPr>
          <w:hyperlink w:anchor="_Toc63237533" w:history="1">
            <w:r w:rsidR="00C25F08" w:rsidRPr="00110116">
              <w:rPr>
                <w:rStyle w:val="Hyperlink"/>
              </w:rPr>
              <w:t>Annexes</w:t>
            </w:r>
            <w:r w:rsidR="00C25F08">
              <w:rPr>
                <w:webHidden/>
              </w:rPr>
              <w:tab/>
            </w:r>
            <w:r w:rsidR="00C25F08">
              <w:rPr>
                <w:webHidden/>
              </w:rPr>
              <w:fldChar w:fldCharType="begin"/>
            </w:r>
            <w:r w:rsidR="00C25F08">
              <w:rPr>
                <w:webHidden/>
              </w:rPr>
              <w:instrText xml:space="preserve"> PAGEREF _Toc63237533 \h </w:instrText>
            </w:r>
            <w:r w:rsidR="00C25F08">
              <w:rPr>
                <w:webHidden/>
              </w:rPr>
            </w:r>
            <w:r w:rsidR="00C25F08">
              <w:rPr>
                <w:webHidden/>
              </w:rPr>
              <w:fldChar w:fldCharType="separate"/>
            </w:r>
            <w:r w:rsidR="00C25F08">
              <w:rPr>
                <w:webHidden/>
              </w:rPr>
              <w:t>16</w:t>
            </w:r>
            <w:r w:rsidR="00C25F08">
              <w:rPr>
                <w:webHidden/>
              </w:rPr>
              <w:fldChar w:fldCharType="end"/>
            </w:r>
          </w:hyperlink>
        </w:p>
        <w:p w14:paraId="113F6826" w14:textId="5D9F6393" w:rsidR="00C25F08" w:rsidRDefault="008B5032">
          <w:pPr>
            <w:pStyle w:val="TOC3"/>
            <w:tabs>
              <w:tab w:val="right" w:pos="12950"/>
            </w:tabs>
            <w:rPr>
              <w:rFonts w:eastAsiaTheme="minorEastAsia" w:cstheme="minorBidi"/>
              <w:noProof/>
              <w:sz w:val="22"/>
              <w:szCs w:val="22"/>
              <w:lang w:val="fr-CA" w:eastAsia="fr-CA"/>
            </w:rPr>
          </w:pPr>
          <w:hyperlink w:anchor="_Toc63237534" w:history="1">
            <w:r w:rsidR="00C25F08" w:rsidRPr="00110116">
              <w:rPr>
                <w:rStyle w:val="Hyperlink"/>
                <w:rFonts w:ascii="Tahoma" w:hAnsi="Tahoma" w:cs="Tahoma"/>
                <w:noProof/>
                <w:lang w:val="fr-CA"/>
              </w:rPr>
              <w:t>Annexe 7a : Exemples de problèmes sur lesquels se penchent les programmes de santé</w:t>
            </w:r>
            <w:r w:rsidR="00C25F08">
              <w:rPr>
                <w:noProof/>
                <w:webHidden/>
              </w:rPr>
              <w:tab/>
            </w:r>
            <w:r w:rsidR="00C25F08">
              <w:rPr>
                <w:noProof/>
                <w:webHidden/>
              </w:rPr>
              <w:fldChar w:fldCharType="begin"/>
            </w:r>
            <w:r w:rsidR="00C25F08">
              <w:rPr>
                <w:noProof/>
                <w:webHidden/>
              </w:rPr>
              <w:instrText xml:space="preserve"> PAGEREF _Toc63237534 \h </w:instrText>
            </w:r>
            <w:r w:rsidR="00C25F08">
              <w:rPr>
                <w:noProof/>
                <w:webHidden/>
              </w:rPr>
            </w:r>
            <w:r w:rsidR="00C25F08">
              <w:rPr>
                <w:noProof/>
                <w:webHidden/>
              </w:rPr>
              <w:fldChar w:fldCharType="separate"/>
            </w:r>
            <w:r w:rsidR="00C25F08">
              <w:rPr>
                <w:noProof/>
                <w:webHidden/>
              </w:rPr>
              <w:t>16</w:t>
            </w:r>
            <w:r w:rsidR="00C25F08">
              <w:rPr>
                <w:noProof/>
                <w:webHidden/>
              </w:rPr>
              <w:fldChar w:fldCharType="end"/>
            </w:r>
          </w:hyperlink>
        </w:p>
        <w:p w14:paraId="488B2A82" w14:textId="3D10738E" w:rsidR="00C25F08" w:rsidRDefault="008B5032">
          <w:pPr>
            <w:pStyle w:val="TOC3"/>
            <w:tabs>
              <w:tab w:val="right" w:pos="12950"/>
            </w:tabs>
            <w:rPr>
              <w:rFonts w:eastAsiaTheme="minorEastAsia" w:cstheme="minorBidi"/>
              <w:noProof/>
              <w:sz w:val="22"/>
              <w:szCs w:val="22"/>
              <w:lang w:val="fr-CA" w:eastAsia="fr-CA"/>
            </w:rPr>
          </w:pPr>
          <w:hyperlink w:anchor="_Toc63237535" w:history="1">
            <w:r w:rsidR="00C25F08" w:rsidRPr="00110116">
              <w:rPr>
                <w:rStyle w:val="Hyperlink"/>
                <w:rFonts w:ascii="Tahoma" w:hAnsi="Tahoma" w:cs="Tahoma"/>
                <w:noProof/>
                <w:lang w:val="fr-CA"/>
              </w:rPr>
              <w:t>Annexe 7b : Exemples d’arbres à problèmes sur Mural</w:t>
            </w:r>
            <w:r w:rsidR="00C25F08">
              <w:rPr>
                <w:noProof/>
                <w:webHidden/>
              </w:rPr>
              <w:tab/>
            </w:r>
            <w:r w:rsidR="00C25F08">
              <w:rPr>
                <w:noProof/>
                <w:webHidden/>
              </w:rPr>
              <w:fldChar w:fldCharType="begin"/>
            </w:r>
            <w:r w:rsidR="00C25F08">
              <w:rPr>
                <w:noProof/>
                <w:webHidden/>
              </w:rPr>
              <w:instrText xml:space="preserve"> PAGEREF _Toc63237535 \h </w:instrText>
            </w:r>
            <w:r w:rsidR="00C25F08">
              <w:rPr>
                <w:noProof/>
                <w:webHidden/>
              </w:rPr>
            </w:r>
            <w:r w:rsidR="00C25F08">
              <w:rPr>
                <w:noProof/>
                <w:webHidden/>
              </w:rPr>
              <w:fldChar w:fldCharType="separate"/>
            </w:r>
            <w:r w:rsidR="00C25F08">
              <w:rPr>
                <w:noProof/>
                <w:webHidden/>
              </w:rPr>
              <w:t>17</w:t>
            </w:r>
            <w:r w:rsidR="00C25F08">
              <w:rPr>
                <w:noProof/>
                <w:webHidden/>
              </w:rPr>
              <w:fldChar w:fldCharType="end"/>
            </w:r>
          </w:hyperlink>
        </w:p>
        <w:p w14:paraId="1DEA999E" w14:textId="1AED50EA" w:rsidR="00C25F08" w:rsidRDefault="008B5032">
          <w:pPr>
            <w:pStyle w:val="TOC1"/>
            <w:rPr>
              <w:rFonts w:asciiTheme="minorHAnsi" w:eastAsiaTheme="minorEastAsia" w:hAnsiTheme="minorHAnsi" w:cstheme="minorBidi"/>
              <w:b w:val="0"/>
              <w:bCs w:val="0"/>
              <w:i w:val="0"/>
              <w:iCs w:val="0"/>
              <w:color w:val="auto"/>
              <w:sz w:val="22"/>
              <w:szCs w:val="22"/>
              <w:lang w:eastAsia="fr-CA"/>
            </w:rPr>
          </w:pPr>
          <w:hyperlink w:anchor="_Toc63237536" w:history="1">
            <w:r w:rsidR="00C25F08" w:rsidRPr="00110116">
              <w:rPr>
                <w:rStyle w:val="Hyperlink"/>
              </w:rPr>
              <w:t>Séance 8 : Comprendre l’approche fondée sur les droits en matière d’égalité des genres</w:t>
            </w:r>
            <w:r w:rsidR="00C25F08">
              <w:rPr>
                <w:webHidden/>
              </w:rPr>
              <w:tab/>
            </w:r>
            <w:r w:rsidR="00C25F08">
              <w:rPr>
                <w:webHidden/>
              </w:rPr>
              <w:fldChar w:fldCharType="begin"/>
            </w:r>
            <w:r w:rsidR="00C25F08">
              <w:rPr>
                <w:webHidden/>
              </w:rPr>
              <w:instrText xml:space="preserve"> PAGEREF _Toc63237536 \h </w:instrText>
            </w:r>
            <w:r w:rsidR="00C25F08">
              <w:rPr>
                <w:webHidden/>
              </w:rPr>
            </w:r>
            <w:r w:rsidR="00C25F08">
              <w:rPr>
                <w:webHidden/>
              </w:rPr>
              <w:fldChar w:fldCharType="separate"/>
            </w:r>
            <w:r w:rsidR="00C25F08">
              <w:rPr>
                <w:webHidden/>
              </w:rPr>
              <w:t>18</w:t>
            </w:r>
            <w:r w:rsidR="00C25F08">
              <w:rPr>
                <w:webHidden/>
              </w:rPr>
              <w:fldChar w:fldCharType="end"/>
            </w:r>
          </w:hyperlink>
        </w:p>
        <w:p w14:paraId="4C13F473" w14:textId="22B80195" w:rsidR="00C25F08" w:rsidRDefault="008B5032">
          <w:pPr>
            <w:pStyle w:val="TOC2"/>
            <w:rPr>
              <w:rFonts w:asciiTheme="minorHAnsi" w:eastAsiaTheme="minorEastAsia" w:hAnsiTheme="minorHAnsi" w:cstheme="minorBidi"/>
              <w:b w:val="0"/>
              <w:bCs w:val="0"/>
              <w:color w:val="auto"/>
              <w:sz w:val="22"/>
              <w:szCs w:val="22"/>
              <w:lang w:eastAsia="fr-CA"/>
            </w:rPr>
          </w:pPr>
          <w:hyperlink w:anchor="_Toc63237537" w:history="1">
            <w:r w:rsidR="00C25F08" w:rsidRPr="00110116">
              <w:rPr>
                <w:rStyle w:val="Hyperlink"/>
              </w:rPr>
              <w:t>Procédure</w:t>
            </w:r>
            <w:r w:rsidR="00C25F08">
              <w:rPr>
                <w:webHidden/>
              </w:rPr>
              <w:tab/>
            </w:r>
            <w:r w:rsidR="00C25F08">
              <w:rPr>
                <w:webHidden/>
              </w:rPr>
              <w:fldChar w:fldCharType="begin"/>
            </w:r>
            <w:r w:rsidR="00C25F08">
              <w:rPr>
                <w:webHidden/>
              </w:rPr>
              <w:instrText xml:space="preserve"> PAGEREF _Toc63237537 \h </w:instrText>
            </w:r>
            <w:r w:rsidR="00C25F08">
              <w:rPr>
                <w:webHidden/>
              </w:rPr>
            </w:r>
            <w:r w:rsidR="00C25F08">
              <w:rPr>
                <w:webHidden/>
              </w:rPr>
              <w:fldChar w:fldCharType="separate"/>
            </w:r>
            <w:r w:rsidR="00C25F08">
              <w:rPr>
                <w:webHidden/>
              </w:rPr>
              <w:t>19</w:t>
            </w:r>
            <w:r w:rsidR="00C25F08">
              <w:rPr>
                <w:webHidden/>
              </w:rPr>
              <w:fldChar w:fldCharType="end"/>
            </w:r>
          </w:hyperlink>
        </w:p>
        <w:p w14:paraId="3495C681" w14:textId="03319E60" w:rsidR="00C25F08" w:rsidRDefault="008B5032">
          <w:pPr>
            <w:pStyle w:val="TOC2"/>
            <w:rPr>
              <w:rFonts w:asciiTheme="minorHAnsi" w:eastAsiaTheme="minorEastAsia" w:hAnsiTheme="minorHAnsi" w:cstheme="minorBidi"/>
              <w:b w:val="0"/>
              <w:bCs w:val="0"/>
              <w:color w:val="auto"/>
              <w:sz w:val="22"/>
              <w:szCs w:val="22"/>
              <w:lang w:eastAsia="fr-CA"/>
            </w:rPr>
          </w:pPr>
          <w:hyperlink w:anchor="_Toc63237538" w:history="1">
            <w:r w:rsidR="00C25F08" w:rsidRPr="00110116">
              <w:rPr>
                <w:rStyle w:val="Hyperlink"/>
              </w:rPr>
              <w:t>Annexes</w:t>
            </w:r>
            <w:r w:rsidR="00C25F08">
              <w:rPr>
                <w:webHidden/>
              </w:rPr>
              <w:tab/>
            </w:r>
            <w:r w:rsidR="00C25F08">
              <w:rPr>
                <w:webHidden/>
              </w:rPr>
              <w:fldChar w:fldCharType="begin"/>
            </w:r>
            <w:r w:rsidR="00C25F08">
              <w:rPr>
                <w:webHidden/>
              </w:rPr>
              <w:instrText xml:space="preserve"> PAGEREF _Toc63237538 \h </w:instrText>
            </w:r>
            <w:r w:rsidR="00C25F08">
              <w:rPr>
                <w:webHidden/>
              </w:rPr>
            </w:r>
            <w:r w:rsidR="00C25F08">
              <w:rPr>
                <w:webHidden/>
              </w:rPr>
              <w:fldChar w:fldCharType="separate"/>
            </w:r>
            <w:r w:rsidR="00C25F08">
              <w:rPr>
                <w:webHidden/>
              </w:rPr>
              <w:t>26</w:t>
            </w:r>
            <w:r w:rsidR="00C25F08">
              <w:rPr>
                <w:webHidden/>
              </w:rPr>
              <w:fldChar w:fldCharType="end"/>
            </w:r>
          </w:hyperlink>
        </w:p>
        <w:p w14:paraId="70ED1DD3" w14:textId="7247750E" w:rsidR="00C25F08" w:rsidRDefault="008B5032">
          <w:pPr>
            <w:pStyle w:val="TOC3"/>
            <w:tabs>
              <w:tab w:val="right" w:pos="12950"/>
            </w:tabs>
            <w:rPr>
              <w:rFonts w:eastAsiaTheme="minorEastAsia" w:cstheme="minorBidi"/>
              <w:noProof/>
              <w:sz w:val="22"/>
              <w:szCs w:val="22"/>
              <w:lang w:val="fr-CA" w:eastAsia="fr-CA"/>
            </w:rPr>
          </w:pPr>
          <w:hyperlink w:anchor="_Toc63237539" w:history="1">
            <w:r w:rsidR="00C25F08" w:rsidRPr="00110116">
              <w:rPr>
                <w:rStyle w:val="Hyperlink"/>
                <w:rFonts w:ascii="Tahoma" w:hAnsi="Tahoma" w:cs="Tahoma"/>
                <w:noProof/>
                <w:lang w:val="fr-CA"/>
              </w:rPr>
              <w:t>Annexe 8a : Droits positifs/négatifs</w:t>
            </w:r>
            <w:r w:rsidR="00C25F08">
              <w:rPr>
                <w:noProof/>
                <w:webHidden/>
              </w:rPr>
              <w:tab/>
            </w:r>
            <w:r w:rsidR="00C25F08">
              <w:rPr>
                <w:noProof/>
                <w:webHidden/>
              </w:rPr>
              <w:fldChar w:fldCharType="begin"/>
            </w:r>
            <w:r w:rsidR="00C25F08">
              <w:rPr>
                <w:noProof/>
                <w:webHidden/>
              </w:rPr>
              <w:instrText xml:space="preserve"> PAGEREF _Toc63237539 \h </w:instrText>
            </w:r>
            <w:r w:rsidR="00C25F08">
              <w:rPr>
                <w:noProof/>
                <w:webHidden/>
              </w:rPr>
            </w:r>
            <w:r w:rsidR="00C25F08">
              <w:rPr>
                <w:noProof/>
                <w:webHidden/>
              </w:rPr>
              <w:fldChar w:fldCharType="separate"/>
            </w:r>
            <w:r w:rsidR="00C25F08">
              <w:rPr>
                <w:noProof/>
                <w:webHidden/>
              </w:rPr>
              <w:t>26</w:t>
            </w:r>
            <w:r w:rsidR="00C25F08">
              <w:rPr>
                <w:noProof/>
                <w:webHidden/>
              </w:rPr>
              <w:fldChar w:fldCharType="end"/>
            </w:r>
          </w:hyperlink>
        </w:p>
        <w:p w14:paraId="729D2EA2" w14:textId="381653FC" w:rsidR="00C25F08" w:rsidRDefault="008B5032">
          <w:pPr>
            <w:pStyle w:val="TOC3"/>
            <w:tabs>
              <w:tab w:val="right" w:pos="12950"/>
            </w:tabs>
            <w:rPr>
              <w:rFonts w:eastAsiaTheme="minorEastAsia" w:cstheme="minorBidi"/>
              <w:noProof/>
              <w:sz w:val="22"/>
              <w:szCs w:val="22"/>
              <w:lang w:val="fr-CA" w:eastAsia="fr-CA"/>
            </w:rPr>
          </w:pPr>
          <w:hyperlink w:anchor="_Toc63237541" w:history="1">
            <w:r w:rsidR="00C25F08" w:rsidRPr="00110116">
              <w:rPr>
                <w:rStyle w:val="Hyperlink"/>
                <w:rFonts w:ascii="Tahoma" w:hAnsi="Tahoma" w:cs="Tahoma"/>
                <w:noProof/>
                <w:lang w:val="fr-CA"/>
              </w:rPr>
              <w:t>Annexe 8b : Cadre normatif des droits de la personne</w:t>
            </w:r>
            <w:r w:rsidR="00C25F08">
              <w:rPr>
                <w:noProof/>
                <w:webHidden/>
              </w:rPr>
              <w:tab/>
            </w:r>
            <w:r w:rsidR="00C25F08">
              <w:rPr>
                <w:noProof/>
                <w:webHidden/>
              </w:rPr>
              <w:fldChar w:fldCharType="begin"/>
            </w:r>
            <w:r w:rsidR="00C25F08">
              <w:rPr>
                <w:noProof/>
                <w:webHidden/>
              </w:rPr>
              <w:instrText xml:space="preserve"> PAGEREF _Toc63237541 \h </w:instrText>
            </w:r>
            <w:r w:rsidR="00C25F08">
              <w:rPr>
                <w:noProof/>
                <w:webHidden/>
              </w:rPr>
            </w:r>
            <w:r w:rsidR="00C25F08">
              <w:rPr>
                <w:noProof/>
                <w:webHidden/>
              </w:rPr>
              <w:fldChar w:fldCharType="separate"/>
            </w:r>
            <w:r w:rsidR="00C25F08">
              <w:rPr>
                <w:noProof/>
                <w:webHidden/>
              </w:rPr>
              <w:t>28</w:t>
            </w:r>
            <w:r w:rsidR="00C25F08">
              <w:rPr>
                <w:noProof/>
                <w:webHidden/>
              </w:rPr>
              <w:fldChar w:fldCharType="end"/>
            </w:r>
          </w:hyperlink>
        </w:p>
        <w:p w14:paraId="1312FE08" w14:textId="2F300300" w:rsidR="00C25F08" w:rsidRDefault="008B5032">
          <w:pPr>
            <w:pStyle w:val="TOC3"/>
            <w:tabs>
              <w:tab w:val="right" w:pos="12950"/>
            </w:tabs>
            <w:rPr>
              <w:rFonts w:eastAsiaTheme="minorEastAsia" w:cstheme="minorBidi"/>
              <w:noProof/>
              <w:sz w:val="22"/>
              <w:szCs w:val="22"/>
              <w:lang w:val="fr-CA" w:eastAsia="fr-CA"/>
            </w:rPr>
          </w:pPr>
          <w:hyperlink w:anchor="_Toc63237542" w:history="1">
            <w:r w:rsidR="00C25F08" w:rsidRPr="00110116">
              <w:rPr>
                <w:rStyle w:val="Hyperlink"/>
                <w:rFonts w:ascii="Tahoma" w:hAnsi="Tahoma" w:cs="Tahoma"/>
                <w:noProof/>
                <w:lang w:val="fr-CA"/>
              </w:rPr>
              <w:t>Annexe 8c : Approche fondée sur les droits ou approche instrumentaliste? Votez avec votre dessin!</w:t>
            </w:r>
            <w:r w:rsidR="00C25F08">
              <w:rPr>
                <w:noProof/>
                <w:webHidden/>
              </w:rPr>
              <w:tab/>
            </w:r>
            <w:r w:rsidR="00C25F08">
              <w:rPr>
                <w:noProof/>
                <w:webHidden/>
              </w:rPr>
              <w:fldChar w:fldCharType="begin"/>
            </w:r>
            <w:r w:rsidR="00C25F08">
              <w:rPr>
                <w:noProof/>
                <w:webHidden/>
              </w:rPr>
              <w:instrText xml:space="preserve"> PAGEREF _Toc63237542 \h </w:instrText>
            </w:r>
            <w:r w:rsidR="00C25F08">
              <w:rPr>
                <w:noProof/>
                <w:webHidden/>
              </w:rPr>
            </w:r>
            <w:r w:rsidR="00C25F08">
              <w:rPr>
                <w:noProof/>
                <w:webHidden/>
              </w:rPr>
              <w:fldChar w:fldCharType="separate"/>
            </w:r>
            <w:r w:rsidR="00C25F08">
              <w:rPr>
                <w:noProof/>
                <w:webHidden/>
              </w:rPr>
              <w:t>29</w:t>
            </w:r>
            <w:r w:rsidR="00C25F08">
              <w:rPr>
                <w:noProof/>
                <w:webHidden/>
              </w:rPr>
              <w:fldChar w:fldCharType="end"/>
            </w:r>
          </w:hyperlink>
        </w:p>
        <w:p w14:paraId="5AA83213" w14:textId="3AD021F4" w:rsidR="00C25F08" w:rsidRDefault="008B5032">
          <w:pPr>
            <w:pStyle w:val="TOC1"/>
            <w:rPr>
              <w:rFonts w:asciiTheme="minorHAnsi" w:eastAsiaTheme="minorEastAsia" w:hAnsiTheme="minorHAnsi" w:cstheme="minorBidi"/>
              <w:b w:val="0"/>
              <w:bCs w:val="0"/>
              <w:i w:val="0"/>
              <w:iCs w:val="0"/>
              <w:color w:val="auto"/>
              <w:sz w:val="22"/>
              <w:szCs w:val="22"/>
              <w:lang w:eastAsia="fr-CA"/>
            </w:rPr>
          </w:pPr>
          <w:hyperlink w:anchor="_Toc63237543" w:history="1">
            <w:r w:rsidR="00C25F08" w:rsidRPr="00110116">
              <w:rPr>
                <w:rStyle w:val="Hyperlink"/>
              </w:rPr>
              <w:t>Séance 9 : Une approche globale – Comprendre les facteurs contextuels de l’inégalité</w:t>
            </w:r>
            <w:r w:rsidR="00C25F08">
              <w:rPr>
                <w:webHidden/>
              </w:rPr>
              <w:tab/>
            </w:r>
            <w:r w:rsidR="00C25F08">
              <w:rPr>
                <w:webHidden/>
              </w:rPr>
              <w:fldChar w:fldCharType="begin"/>
            </w:r>
            <w:r w:rsidR="00C25F08">
              <w:rPr>
                <w:webHidden/>
              </w:rPr>
              <w:instrText xml:space="preserve"> PAGEREF _Toc63237543 \h </w:instrText>
            </w:r>
            <w:r w:rsidR="00C25F08">
              <w:rPr>
                <w:webHidden/>
              </w:rPr>
            </w:r>
            <w:r w:rsidR="00C25F08">
              <w:rPr>
                <w:webHidden/>
              </w:rPr>
              <w:fldChar w:fldCharType="separate"/>
            </w:r>
            <w:r w:rsidR="00C25F08">
              <w:rPr>
                <w:webHidden/>
              </w:rPr>
              <w:t>30</w:t>
            </w:r>
            <w:r w:rsidR="00C25F08">
              <w:rPr>
                <w:webHidden/>
              </w:rPr>
              <w:fldChar w:fldCharType="end"/>
            </w:r>
          </w:hyperlink>
        </w:p>
        <w:p w14:paraId="0195F373" w14:textId="752B0192" w:rsidR="00C25F08" w:rsidRDefault="008B5032">
          <w:pPr>
            <w:pStyle w:val="TOC2"/>
            <w:rPr>
              <w:rFonts w:asciiTheme="minorHAnsi" w:eastAsiaTheme="minorEastAsia" w:hAnsiTheme="minorHAnsi" w:cstheme="minorBidi"/>
              <w:b w:val="0"/>
              <w:bCs w:val="0"/>
              <w:color w:val="auto"/>
              <w:sz w:val="22"/>
              <w:szCs w:val="22"/>
              <w:lang w:eastAsia="fr-CA"/>
            </w:rPr>
          </w:pPr>
          <w:hyperlink w:anchor="_Toc63237544" w:history="1">
            <w:r w:rsidR="00C25F08" w:rsidRPr="00110116">
              <w:rPr>
                <w:rStyle w:val="Hyperlink"/>
              </w:rPr>
              <w:t>Procédure</w:t>
            </w:r>
            <w:r w:rsidR="00C25F08">
              <w:rPr>
                <w:webHidden/>
              </w:rPr>
              <w:tab/>
            </w:r>
            <w:r w:rsidR="00C25F08">
              <w:rPr>
                <w:webHidden/>
              </w:rPr>
              <w:fldChar w:fldCharType="begin"/>
            </w:r>
            <w:r w:rsidR="00C25F08">
              <w:rPr>
                <w:webHidden/>
              </w:rPr>
              <w:instrText xml:space="preserve"> PAGEREF _Toc63237544 \h </w:instrText>
            </w:r>
            <w:r w:rsidR="00C25F08">
              <w:rPr>
                <w:webHidden/>
              </w:rPr>
            </w:r>
            <w:r w:rsidR="00C25F08">
              <w:rPr>
                <w:webHidden/>
              </w:rPr>
              <w:fldChar w:fldCharType="separate"/>
            </w:r>
            <w:r w:rsidR="00C25F08">
              <w:rPr>
                <w:webHidden/>
              </w:rPr>
              <w:t>31</w:t>
            </w:r>
            <w:r w:rsidR="00C25F08">
              <w:rPr>
                <w:webHidden/>
              </w:rPr>
              <w:fldChar w:fldCharType="end"/>
            </w:r>
          </w:hyperlink>
        </w:p>
        <w:p w14:paraId="70A92F82" w14:textId="5E61A3A2" w:rsidR="00C25F08" w:rsidRDefault="008B5032">
          <w:pPr>
            <w:pStyle w:val="TOC1"/>
            <w:rPr>
              <w:rFonts w:asciiTheme="minorHAnsi" w:eastAsiaTheme="minorEastAsia" w:hAnsiTheme="minorHAnsi" w:cstheme="minorBidi"/>
              <w:b w:val="0"/>
              <w:bCs w:val="0"/>
              <w:i w:val="0"/>
              <w:iCs w:val="0"/>
              <w:color w:val="auto"/>
              <w:sz w:val="22"/>
              <w:szCs w:val="22"/>
              <w:lang w:eastAsia="fr-CA"/>
            </w:rPr>
          </w:pPr>
          <w:hyperlink w:anchor="_Toc63237545" w:history="1">
            <w:r w:rsidR="00C25F08" w:rsidRPr="00110116">
              <w:rPr>
                <w:rStyle w:val="Hyperlink"/>
              </w:rPr>
              <w:t>Séance 10 : Vers la conception pour l’égalité des genres : Théories du changement et modèles logiques sexotransformateurs et conscients des questions liées au genre</w:t>
            </w:r>
            <w:r w:rsidR="00C25F08">
              <w:rPr>
                <w:webHidden/>
              </w:rPr>
              <w:tab/>
            </w:r>
            <w:r w:rsidR="00C25F08">
              <w:rPr>
                <w:webHidden/>
              </w:rPr>
              <w:fldChar w:fldCharType="begin"/>
            </w:r>
            <w:r w:rsidR="00C25F08">
              <w:rPr>
                <w:webHidden/>
              </w:rPr>
              <w:instrText xml:space="preserve"> PAGEREF _Toc63237545 \h </w:instrText>
            </w:r>
            <w:r w:rsidR="00C25F08">
              <w:rPr>
                <w:webHidden/>
              </w:rPr>
            </w:r>
            <w:r w:rsidR="00C25F08">
              <w:rPr>
                <w:webHidden/>
              </w:rPr>
              <w:fldChar w:fldCharType="separate"/>
            </w:r>
            <w:r w:rsidR="00C25F08">
              <w:rPr>
                <w:webHidden/>
              </w:rPr>
              <w:t>35</w:t>
            </w:r>
            <w:r w:rsidR="00C25F08">
              <w:rPr>
                <w:webHidden/>
              </w:rPr>
              <w:fldChar w:fldCharType="end"/>
            </w:r>
          </w:hyperlink>
        </w:p>
        <w:p w14:paraId="259078ED" w14:textId="495DB93A" w:rsidR="00C25F08" w:rsidRDefault="008B5032">
          <w:pPr>
            <w:pStyle w:val="TOC2"/>
            <w:rPr>
              <w:rFonts w:asciiTheme="minorHAnsi" w:eastAsiaTheme="minorEastAsia" w:hAnsiTheme="minorHAnsi" w:cstheme="minorBidi"/>
              <w:b w:val="0"/>
              <w:bCs w:val="0"/>
              <w:color w:val="auto"/>
              <w:sz w:val="22"/>
              <w:szCs w:val="22"/>
              <w:lang w:eastAsia="fr-CA"/>
            </w:rPr>
          </w:pPr>
          <w:hyperlink w:anchor="_Toc63237546" w:history="1">
            <w:r w:rsidR="00C25F08" w:rsidRPr="00110116">
              <w:rPr>
                <w:rStyle w:val="Hyperlink"/>
              </w:rPr>
              <w:t>Procédure</w:t>
            </w:r>
            <w:r w:rsidR="00C25F08">
              <w:rPr>
                <w:webHidden/>
              </w:rPr>
              <w:tab/>
            </w:r>
            <w:r w:rsidR="00C25F08">
              <w:rPr>
                <w:webHidden/>
              </w:rPr>
              <w:fldChar w:fldCharType="begin"/>
            </w:r>
            <w:r w:rsidR="00C25F08">
              <w:rPr>
                <w:webHidden/>
              </w:rPr>
              <w:instrText xml:space="preserve"> PAGEREF _Toc63237546 \h </w:instrText>
            </w:r>
            <w:r w:rsidR="00C25F08">
              <w:rPr>
                <w:webHidden/>
              </w:rPr>
            </w:r>
            <w:r w:rsidR="00C25F08">
              <w:rPr>
                <w:webHidden/>
              </w:rPr>
              <w:fldChar w:fldCharType="separate"/>
            </w:r>
            <w:r w:rsidR="00C25F08">
              <w:rPr>
                <w:webHidden/>
              </w:rPr>
              <w:t>36</w:t>
            </w:r>
            <w:r w:rsidR="00C25F08">
              <w:rPr>
                <w:webHidden/>
              </w:rPr>
              <w:fldChar w:fldCharType="end"/>
            </w:r>
          </w:hyperlink>
        </w:p>
        <w:p w14:paraId="58578CB4" w14:textId="7B029D72" w:rsidR="00C25F08" w:rsidRDefault="008B5032">
          <w:pPr>
            <w:pStyle w:val="TOC2"/>
            <w:rPr>
              <w:rFonts w:asciiTheme="minorHAnsi" w:eastAsiaTheme="minorEastAsia" w:hAnsiTheme="minorHAnsi" w:cstheme="minorBidi"/>
              <w:b w:val="0"/>
              <w:bCs w:val="0"/>
              <w:color w:val="auto"/>
              <w:sz w:val="22"/>
              <w:szCs w:val="22"/>
              <w:lang w:eastAsia="fr-CA"/>
            </w:rPr>
          </w:pPr>
          <w:hyperlink w:anchor="_Toc63237548" w:history="1">
            <w:r w:rsidR="00C25F08" w:rsidRPr="00110116">
              <w:rPr>
                <w:rStyle w:val="Hyperlink"/>
              </w:rPr>
              <w:t>Annexes</w:t>
            </w:r>
            <w:r w:rsidR="00C25F08">
              <w:rPr>
                <w:webHidden/>
              </w:rPr>
              <w:tab/>
            </w:r>
            <w:r w:rsidR="00C25F08">
              <w:rPr>
                <w:webHidden/>
              </w:rPr>
              <w:fldChar w:fldCharType="begin"/>
            </w:r>
            <w:r w:rsidR="00C25F08">
              <w:rPr>
                <w:webHidden/>
              </w:rPr>
              <w:instrText xml:space="preserve"> PAGEREF _Toc63237548 \h </w:instrText>
            </w:r>
            <w:r w:rsidR="00C25F08">
              <w:rPr>
                <w:webHidden/>
              </w:rPr>
            </w:r>
            <w:r w:rsidR="00C25F08">
              <w:rPr>
                <w:webHidden/>
              </w:rPr>
              <w:fldChar w:fldCharType="separate"/>
            </w:r>
            <w:r w:rsidR="00C25F08">
              <w:rPr>
                <w:webHidden/>
              </w:rPr>
              <w:t>41</w:t>
            </w:r>
            <w:r w:rsidR="00C25F08">
              <w:rPr>
                <w:webHidden/>
              </w:rPr>
              <w:fldChar w:fldCharType="end"/>
            </w:r>
          </w:hyperlink>
        </w:p>
        <w:p w14:paraId="31BDBCB8" w14:textId="2F8AEB57" w:rsidR="00C25F08" w:rsidRDefault="008B5032">
          <w:pPr>
            <w:pStyle w:val="TOC3"/>
            <w:tabs>
              <w:tab w:val="right" w:pos="12950"/>
            </w:tabs>
            <w:rPr>
              <w:rFonts w:eastAsiaTheme="minorEastAsia" w:cstheme="minorBidi"/>
              <w:noProof/>
              <w:sz w:val="22"/>
              <w:szCs w:val="22"/>
              <w:lang w:val="fr-CA" w:eastAsia="fr-CA"/>
            </w:rPr>
          </w:pPr>
          <w:hyperlink w:anchor="_Toc63237549" w:history="1">
            <w:r w:rsidR="00C25F08" w:rsidRPr="00110116">
              <w:rPr>
                <w:rStyle w:val="Hyperlink"/>
                <w:rFonts w:ascii="Tahoma" w:hAnsi="Tahoma" w:cs="Tahoma"/>
                <w:noProof/>
                <w:lang w:val="fr-CA"/>
              </w:rPr>
              <w:t>Annexe 10a : Rappel : Gestion axée sur les résultats</w:t>
            </w:r>
            <w:r w:rsidR="00C25F08">
              <w:rPr>
                <w:noProof/>
                <w:webHidden/>
              </w:rPr>
              <w:tab/>
            </w:r>
            <w:r w:rsidR="00C25F08">
              <w:rPr>
                <w:noProof/>
                <w:webHidden/>
              </w:rPr>
              <w:fldChar w:fldCharType="begin"/>
            </w:r>
            <w:r w:rsidR="00C25F08">
              <w:rPr>
                <w:noProof/>
                <w:webHidden/>
              </w:rPr>
              <w:instrText xml:space="preserve"> PAGEREF _Toc63237549 \h </w:instrText>
            </w:r>
            <w:r w:rsidR="00C25F08">
              <w:rPr>
                <w:noProof/>
                <w:webHidden/>
              </w:rPr>
            </w:r>
            <w:r w:rsidR="00C25F08">
              <w:rPr>
                <w:noProof/>
                <w:webHidden/>
              </w:rPr>
              <w:fldChar w:fldCharType="separate"/>
            </w:r>
            <w:r w:rsidR="00C25F08">
              <w:rPr>
                <w:noProof/>
                <w:webHidden/>
              </w:rPr>
              <w:t>41</w:t>
            </w:r>
            <w:r w:rsidR="00C25F08">
              <w:rPr>
                <w:noProof/>
                <w:webHidden/>
              </w:rPr>
              <w:fldChar w:fldCharType="end"/>
            </w:r>
          </w:hyperlink>
        </w:p>
        <w:p w14:paraId="56FDA4D3" w14:textId="1F7210CB" w:rsidR="00C25F08" w:rsidRDefault="008B5032">
          <w:pPr>
            <w:pStyle w:val="TOC3"/>
            <w:tabs>
              <w:tab w:val="right" w:pos="12950"/>
            </w:tabs>
            <w:rPr>
              <w:rFonts w:eastAsiaTheme="minorEastAsia" w:cstheme="minorBidi"/>
              <w:noProof/>
              <w:sz w:val="22"/>
              <w:szCs w:val="22"/>
              <w:lang w:val="fr-CA" w:eastAsia="fr-CA"/>
            </w:rPr>
          </w:pPr>
          <w:hyperlink w:anchor="_Toc63237550" w:history="1">
            <w:r w:rsidR="00C25F08" w:rsidRPr="00110116">
              <w:rPr>
                <w:rStyle w:val="Hyperlink"/>
                <w:rFonts w:ascii="Tahoma" w:hAnsi="Tahoma" w:cs="Tahoma"/>
                <w:noProof/>
                <w:lang w:val="fr-CA"/>
              </w:rPr>
              <w:t>Annexe 10b : Exemples de résultats en matière d’égalité des genres</w:t>
            </w:r>
            <w:r w:rsidR="00C25F08">
              <w:rPr>
                <w:noProof/>
                <w:webHidden/>
              </w:rPr>
              <w:tab/>
            </w:r>
            <w:r w:rsidR="00C25F08">
              <w:rPr>
                <w:noProof/>
                <w:webHidden/>
              </w:rPr>
              <w:fldChar w:fldCharType="begin"/>
            </w:r>
            <w:r w:rsidR="00C25F08">
              <w:rPr>
                <w:noProof/>
                <w:webHidden/>
              </w:rPr>
              <w:instrText xml:space="preserve"> PAGEREF _Toc63237550 \h </w:instrText>
            </w:r>
            <w:r w:rsidR="00C25F08">
              <w:rPr>
                <w:noProof/>
                <w:webHidden/>
              </w:rPr>
            </w:r>
            <w:r w:rsidR="00C25F08">
              <w:rPr>
                <w:noProof/>
                <w:webHidden/>
              </w:rPr>
              <w:fldChar w:fldCharType="separate"/>
            </w:r>
            <w:r w:rsidR="00C25F08">
              <w:rPr>
                <w:noProof/>
                <w:webHidden/>
              </w:rPr>
              <w:t>43</w:t>
            </w:r>
            <w:r w:rsidR="00C25F08">
              <w:rPr>
                <w:noProof/>
                <w:webHidden/>
              </w:rPr>
              <w:fldChar w:fldCharType="end"/>
            </w:r>
          </w:hyperlink>
        </w:p>
        <w:p w14:paraId="5BA92584" w14:textId="27315363" w:rsidR="00C25F08" w:rsidRDefault="008B5032">
          <w:pPr>
            <w:pStyle w:val="TOC3"/>
            <w:tabs>
              <w:tab w:val="right" w:pos="12950"/>
            </w:tabs>
            <w:rPr>
              <w:rFonts w:eastAsiaTheme="minorEastAsia" w:cstheme="minorBidi"/>
              <w:noProof/>
              <w:sz w:val="22"/>
              <w:szCs w:val="22"/>
              <w:lang w:val="fr-CA" w:eastAsia="fr-CA"/>
            </w:rPr>
          </w:pPr>
          <w:hyperlink w:anchor="_Toc63237551" w:history="1">
            <w:r w:rsidR="00C25F08" w:rsidRPr="00110116">
              <w:rPr>
                <w:rStyle w:val="Hyperlink"/>
                <w:rFonts w:ascii="Tahoma" w:hAnsi="Tahoma" w:cs="Tahoma"/>
                <w:noProof/>
                <w:lang w:val="fr-CA"/>
              </w:rPr>
              <w:t>Annexe 10c : Modèle logique</w:t>
            </w:r>
            <w:r w:rsidR="00C25F08">
              <w:rPr>
                <w:noProof/>
                <w:webHidden/>
              </w:rPr>
              <w:tab/>
            </w:r>
            <w:r w:rsidR="00C25F08">
              <w:rPr>
                <w:noProof/>
                <w:webHidden/>
              </w:rPr>
              <w:fldChar w:fldCharType="begin"/>
            </w:r>
            <w:r w:rsidR="00C25F08">
              <w:rPr>
                <w:noProof/>
                <w:webHidden/>
              </w:rPr>
              <w:instrText xml:space="preserve"> PAGEREF _Toc63237551 \h </w:instrText>
            </w:r>
            <w:r w:rsidR="00C25F08">
              <w:rPr>
                <w:noProof/>
                <w:webHidden/>
              </w:rPr>
            </w:r>
            <w:r w:rsidR="00C25F08">
              <w:rPr>
                <w:noProof/>
                <w:webHidden/>
              </w:rPr>
              <w:fldChar w:fldCharType="separate"/>
            </w:r>
            <w:r w:rsidR="00C25F08">
              <w:rPr>
                <w:noProof/>
                <w:webHidden/>
              </w:rPr>
              <w:t>44</w:t>
            </w:r>
            <w:r w:rsidR="00C25F08">
              <w:rPr>
                <w:noProof/>
                <w:webHidden/>
              </w:rPr>
              <w:fldChar w:fldCharType="end"/>
            </w:r>
          </w:hyperlink>
        </w:p>
        <w:p w14:paraId="03112441" w14:textId="73E54955" w:rsidR="00C25F08" w:rsidRDefault="008B5032">
          <w:pPr>
            <w:pStyle w:val="TOC3"/>
            <w:tabs>
              <w:tab w:val="right" w:pos="12950"/>
            </w:tabs>
            <w:rPr>
              <w:rFonts w:eastAsiaTheme="minorEastAsia" w:cstheme="minorBidi"/>
              <w:noProof/>
              <w:sz w:val="22"/>
              <w:szCs w:val="22"/>
              <w:lang w:val="fr-CA" w:eastAsia="fr-CA"/>
            </w:rPr>
          </w:pPr>
          <w:hyperlink w:anchor="_Toc63237552" w:history="1">
            <w:r w:rsidR="00C25F08" w:rsidRPr="00110116">
              <w:rPr>
                <w:rStyle w:val="Hyperlink"/>
                <w:rFonts w:ascii="Tahoma" w:hAnsi="Tahoma" w:cs="Tahoma"/>
                <w:noProof/>
                <w:lang w:val="fr-CA"/>
              </w:rPr>
              <w:t>Annexe 10d : Exemple de modèle logique vide</w:t>
            </w:r>
            <w:r w:rsidR="00C25F08">
              <w:rPr>
                <w:noProof/>
                <w:webHidden/>
              </w:rPr>
              <w:tab/>
            </w:r>
            <w:r w:rsidR="00C25F08">
              <w:rPr>
                <w:noProof/>
                <w:webHidden/>
              </w:rPr>
              <w:fldChar w:fldCharType="begin"/>
            </w:r>
            <w:r w:rsidR="00C25F08">
              <w:rPr>
                <w:noProof/>
                <w:webHidden/>
              </w:rPr>
              <w:instrText xml:space="preserve"> PAGEREF _Toc63237552 \h </w:instrText>
            </w:r>
            <w:r w:rsidR="00C25F08">
              <w:rPr>
                <w:noProof/>
                <w:webHidden/>
              </w:rPr>
            </w:r>
            <w:r w:rsidR="00C25F08">
              <w:rPr>
                <w:noProof/>
                <w:webHidden/>
              </w:rPr>
              <w:fldChar w:fldCharType="separate"/>
            </w:r>
            <w:r w:rsidR="00C25F08">
              <w:rPr>
                <w:noProof/>
                <w:webHidden/>
              </w:rPr>
              <w:t>45</w:t>
            </w:r>
            <w:r w:rsidR="00C25F08">
              <w:rPr>
                <w:noProof/>
                <w:webHidden/>
              </w:rPr>
              <w:fldChar w:fldCharType="end"/>
            </w:r>
          </w:hyperlink>
        </w:p>
        <w:p w14:paraId="43A88949" w14:textId="47135E28" w:rsidR="00C25F08" w:rsidRDefault="008B5032">
          <w:pPr>
            <w:pStyle w:val="TOC1"/>
            <w:rPr>
              <w:rFonts w:asciiTheme="minorHAnsi" w:eastAsiaTheme="minorEastAsia" w:hAnsiTheme="minorHAnsi" w:cstheme="minorBidi"/>
              <w:b w:val="0"/>
              <w:bCs w:val="0"/>
              <w:i w:val="0"/>
              <w:iCs w:val="0"/>
              <w:color w:val="auto"/>
              <w:sz w:val="22"/>
              <w:szCs w:val="22"/>
              <w:lang w:eastAsia="fr-CA"/>
            </w:rPr>
          </w:pPr>
          <w:hyperlink w:anchor="_Toc63237553" w:history="1">
            <w:r w:rsidR="00C25F08" w:rsidRPr="00110116">
              <w:rPr>
                <w:rStyle w:val="Hyperlink"/>
              </w:rPr>
              <w:t>Séance 11 : Mise en œuvre – Planifier le changement sexotransformateur</w:t>
            </w:r>
            <w:r w:rsidR="00C25F08">
              <w:rPr>
                <w:webHidden/>
              </w:rPr>
              <w:tab/>
            </w:r>
            <w:r w:rsidR="00C25F08">
              <w:rPr>
                <w:webHidden/>
              </w:rPr>
              <w:fldChar w:fldCharType="begin"/>
            </w:r>
            <w:r w:rsidR="00C25F08">
              <w:rPr>
                <w:webHidden/>
              </w:rPr>
              <w:instrText xml:space="preserve"> PAGEREF _Toc63237553 \h </w:instrText>
            </w:r>
            <w:r w:rsidR="00C25F08">
              <w:rPr>
                <w:webHidden/>
              </w:rPr>
            </w:r>
            <w:r w:rsidR="00C25F08">
              <w:rPr>
                <w:webHidden/>
              </w:rPr>
              <w:fldChar w:fldCharType="separate"/>
            </w:r>
            <w:r w:rsidR="00C25F08">
              <w:rPr>
                <w:webHidden/>
              </w:rPr>
              <w:t>46</w:t>
            </w:r>
            <w:r w:rsidR="00C25F08">
              <w:rPr>
                <w:webHidden/>
              </w:rPr>
              <w:fldChar w:fldCharType="end"/>
            </w:r>
          </w:hyperlink>
        </w:p>
        <w:p w14:paraId="33A78DCA" w14:textId="1DC4645D" w:rsidR="00C25F08" w:rsidRDefault="008B5032">
          <w:pPr>
            <w:pStyle w:val="TOC2"/>
            <w:rPr>
              <w:rFonts w:asciiTheme="minorHAnsi" w:eastAsiaTheme="minorEastAsia" w:hAnsiTheme="minorHAnsi" w:cstheme="minorBidi"/>
              <w:b w:val="0"/>
              <w:bCs w:val="0"/>
              <w:color w:val="auto"/>
              <w:sz w:val="22"/>
              <w:szCs w:val="22"/>
              <w:lang w:eastAsia="fr-CA"/>
            </w:rPr>
          </w:pPr>
          <w:hyperlink w:anchor="_Toc63237554" w:history="1">
            <w:r w:rsidR="00C25F08" w:rsidRPr="00110116">
              <w:rPr>
                <w:rStyle w:val="Hyperlink"/>
              </w:rPr>
              <w:t>Procédure</w:t>
            </w:r>
            <w:r w:rsidR="00C25F08">
              <w:rPr>
                <w:webHidden/>
              </w:rPr>
              <w:tab/>
            </w:r>
            <w:r w:rsidR="00C25F08">
              <w:rPr>
                <w:webHidden/>
              </w:rPr>
              <w:fldChar w:fldCharType="begin"/>
            </w:r>
            <w:r w:rsidR="00C25F08">
              <w:rPr>
                <w:webHidden/>
              </w:rPr>
              <w:instrText xml:space="preserve"> PAGEREF _Toc63237554 \h </w:instrText>
            </w:r>
            <w:r w:rsidR="00C25F08">
              <w:rPr>
                <w:webHidden/>
              </w:rPr>
            </w:r>
            <w:r w:rsidR="00C25F08">
              <w:rPr>
                <w:webHidden/>
              </w:rPr>
              <w:fldChar w:fldCharType="separate"/>
            </w:r>
            <w:r w:rsidR="00C25F08">
              <w:rPr>
                <w:webHidden/>
              </w:rPr>
              <w:t>47</w:t>
            </w:r>
            <w:r w:rsidR="00C25F08">
              <w:rPr>
                <w:webHidden/>
              </w:rPr>
              <w:fldChar w:fldCharType="end"/>
            </w:r>
          </w:hyperlink>
        </w:p>
        <w:p w14:paraId="3DF747D0" w14:textId="59FD6E6C" w:rsidR="00C25F08" w:rsidRDefault="008B5032">
          <w:pPr>
            <w:pStyle w:val="TOC2"/>
            <w:rPr>
              <w:rFonts w:asciiTheme="minorHAnsi" w:eastAsiaTheme="minorEastAsia" w:hAnsiTheme="minorHAnsi" w:cstheme="minorBidi"/>
              <w:b w:val="0"/>
              <w:bCs w:val="0"/>
              <w:color w:val="auto"/>
              <w:sz w:val="22"/>
              <w:szCs w:val="22"/>
              <w:lang w:eastAsia="fr-CA"/>
            </w:rPr>
          </w:pPr>
          <w:hyperlink w:anchor="_Toc63237555" w:history="1">
            <w:r w:rsidR="00C25F08" w:rsidRPr="00110116">
              <w:rPr>
                <w:rStyle w:val="Hyperlink"/>
              </w:rPr>
              <w:t>Annexes</w:t>
            </w:r>
            <w:r w:rsidR="00C25F08">
              <w:rPr>
                <w:webHidden/>
              </w:rPr>
              <w:tab/>
            </w:r>
            <w:r w:rsidR="00C25F08">
              <w:rPr>
                <w:webHidden/>
              </w:rPr>
              <w:fldChar w:fldCharType="begin"/>
            </w:r>
            <w:r w:rsidR="00C25F08">
              <w:rPr>
                <w:webHidden/>
              </w:rPr>
              <w:instrText xml:space="preserve"> PAGEREF _Toc63237555 \h </w:instrText>
            </w:r>
            <w:r w:rsidR="00C25F08">
              <w:rPr>
                <w:webHidden/>
              </w:rPr>
            </w:r>
            <w:r w:rsidR="00C25F08">
              <w:rPr>
                <w:webHidden/>
              </w:rPr>
              <w:fldChar w:fldCharType="separate"/>
            </w:r>
            <w:r w:rsidR="00C25F08">
              <w:rPr>
                <w:webHidden/>
              </w:rPr>
              <w:t>53</w:t>
            </w:r>
            <w:r w:rsidR="00C25F08">
              <w:rPr>
                <w:webHidden/>
              </w:rPr>
              <w:fldChar w:fldCharType="end"/>
            </w:r>
          </w:hyperlink>
        </w:p>
        <w:p w14:paraId="528AD0B3" w14:textId="2B2B1A86" w:rsidR="00C25F08" w:rsidRDefault="008B5032">
          <w:pPr>
            <w:pStyle w:val="TOC3"/>
            <w:tabs>
              <w:tab w:val="right" w:pos="12950"/>
            </w:tabs>
            <w:rPr>
              <w:rFonts w:eastAsiaTheme="minorEastAsia" w:cstheme="minorBidi"/>
              <w:noProof/>
              <w:sz w:val="22"/>
              <w:szCs w:val="22"/>
              <w:lang w:val="fr-CA" w:eastAsia="fr-CA"/>
            </w:rPr>
          </w:pPr>
          <w:hyperlink w:anchor="_Toc63237556" w:history="1">
            <w:r w:rsidR="00C25F08" w:rsidRPr="00110116">
              <w:rPr>
                <w:rStyle w:val="Hyperlink"/>
                <w:rFonts w:ascii="Tahoma" w:hAnsi="Tahoma" w:cs="Tahoma"/>
                <w:noProof/>
                <w:lang w:val="fr-CA"/>
              </w:rPr>
              <w:t>Annexe 11a : Études de cas pour l’exercice de mise en œuvre d’un projet</w:t>
            </w:r>
            <w:r w:rsidR="00C25F08">
              <w:rPr>
                <w:noProof/>
                <w:webHidden/>
              </w:rPr>
              <w:tab/>
            </w:r>
            <w:r w:rsidR="00C25F08">
              <w:rPr>
                <w:noProof/>
                <w:webHidden/>
              </w:rPr>
              <w:fldChar w:fldCharType="begin"/>
            </w:r>
            <w:r w:rsidR="00C25F08">
              <w:rPr>
                <w:noProof/>
                <w:webHidden/>
              </w:rPr>
              <w:instrText xml:space="preserve"> PAGEREF _Toc63237556 \h </w:instrText>
            </w:r>
            <w:r w:rsidR="00C25F08">
              <w:rPr>
                <w:noProof/>
                <w:webHidden/>
              </w:rPr>
            </w:r>
            <w:r w:rsidR="00C25F08">
              <w:rPr>
                <w:noProof/>
                <w:webHidden/>
              </w:rPr>
              <w:fldChar w:fldCharType="separate"/>
            </w:r>
            <w:r w:rsidR="00C25F08">
              <w:rPr>
                <w:noProof/>
                <w:webHidden/>
              </w:rPr>
              <w:t>53</w:t>
            </w:r>
            <w:r w:rsidR="00C25F08">
              <w:rPr>
                <w:noProof/>
                <w:webHidden/>
              </w:rPr>
              <w:fldChar w:fldCharType="end"/>
            </w:r>
          </w:hyperlink>
        </w:p>
        <w:p w14:paraId="32755093" w14:textId="291768F9" w:rsidR="00C25F08" w:rsidRDefault="008B5032">
          <w:pPr>
            <w:pStyle w:val="TOC3"/>
            <w:tabs>
              <w:tab w:val="right" w:pos="12950"/>
            </w:tabs>
            <w:rPr>
              <w:rFonts w:eastAsiaTheme="minorEastAsia" w:cstheme="minorBidi"/>
              <w:noProof/>
              <w:sz w:val="22"/>
              <w:szCs w:val="22"/>
              <w:lang w:val="fr-CA" w:eastAsia="fr-CA"/>
            </w:rPr>
          </w:pPr>
          <w:hyperlink w:anchor="_Toc63237557" w:history="1">
            <w:r w:rsidR="00C25F08" w:rsidRPr="00110116">
              <w:rPr>
                <w:rStyle w:val="Hyperlink"/>
                <w:rFonts w:ascii="Tahoma" w:eastAsia="Tahoma" w:hAnsi="Tahoma" w:cs="Tahoma"/>
                <w:noProof/>
                <w:lang w:val="fr-CA"/>
              </w:rPr>
              <w:t>Annexe 11b : Marqueurs relatifs à l’égalité des genres d’Affaires mondiales Canada</w:t>
            </w:r>
            <w:r w:rsidR="00C25F08">
              <w:rPr>
                <w:noProof/>
                <w:webHidden/>
              </w:rPr>
              <w:tab/>
            </w:r>
            <w:r w:rsidR="00C25F08">
              <w:rPr>
                <w:noProof/>
                <w:webHidden/>
              </w:rPr>
              <w:fldChar w:fldCharType="begin"/>
            </w:r>
            <w:r w:rsidR="00C25F08">
              <w:rPr>
                <w:noProof/>
                <w:webHidden/>
              </w:rPr>
              <w:instrText xml:space="preserve"> PAGEREF _Toc63237557 \h </w:instrText>
            </w:r>
            <w:r w:rsidR="00C25F08">
              <w:rPr>
                <w:noProof/>
                <w:webHidden/>
              </w:rPr>
            </w:r>
            <w:r w:rsidR="00C25F08">
              <w:rPr>
                <w:noProof/>
                <w:webHidden/>
              </w:rPr>
              <w:fldChar w:fldCharType="separate"/>
            </w:r>
            <w:r w:rsidR="00C25F08">
              <w:rPr>
                <w:noProof/>
                <w:webHidden/>
              </w:rPr>
              <w:t>57</w:t>
            </w:r>
            <w:r w:rsidR="00C25F08">
              <w:rPr>
                <w:noProof/>
                <w:webHidden/>
              </w:rPr>
              <w:fldChar w:fldCharType="end"/>
            </w:r>
          </w:hyperlink>
        </w:p>
        <w:p w14:paraId="5F5F5874" w14:textId="59A0E04E" w:rsidR="00383BD1" w:rsidRPr="007B71B3" w:rsidRDefault="00E623D5" w:rsidP="00B735F6">
          <w:pPr>
            <w:rPr>
              <w:rFonts w:ascii="Tahoma" w:hAnsi="Tahoma" w:cs="Tahoma"/>
              <w:lang w:val="fr-CA"/>
            </w:rPr>
          </w:pPr>
          <w:r>
            <w:rPr>
              <w:rFonts w:ascii="Tahoma" w:hAnsi="Tahoma" w:cs="Tahoma"/>
              <w:b/>
              <w:bCs/>
              <w:lang w:val="fr-CA"/>
            </w:rPr>
            <w:fldChar w:fldCharType="end"/>
          </w:r>
        </w:p>
      </w:sdtContent>
    </w:sdt>
    <w:p w14:paraId="6364A4B0" w14:textId="69B561AF" w:rsidR="00A7539C" w:rsidRDefault="00A7539C">
      <w:pPr>
        <w:rPr>
          <w:rFonts w:ascii="Tahoma" w:hAnsi="Tahoma" w:cs="Tahoma"/>
          <w:b/>
        </w:rPr>
      </w:pPr>
      <w:bookmarkStart w:id="0" w:name="_heading=h.gjdgxs" w:colFirst="0" w:colLast="0"/>
      <w:bookmarkEnd w:id="0"/>
    </w:p>
    <w:p w14:paraId="54B53FC5" w14:textId="557B68D4" w:rsidR="00E623D5" w:rsidRDefault="00E623D5">
      <w:pPr>
        <w:rPr>
          <w:rFonts w:ascii="Tahoma" w:hAnsi="Tahoma" w:cs="Tahoma"/>
          <w:b/>
        </w:rPr>
      </w:pPr>
    </w:p>
    <w:p w14:paraId="1580AC10" w14:textId="262C77BD" w:rsidR="00E623D5" w:rsidRDefault="00E623D5">
      <w:pPr>
        <w:rPr>
          <w:rFonts w:ascii="Tahoma" w:hAnsi="Tahoma" w:cs="Tahoma"/>
          <w:b/>
        </w:rPr>
      </w:pPr>
    </w:p>
    <w:p w14:paraId="12FA5452" w14:textId="45ECDE75" w:rsidR="00E623D5" w:rsidRDefault="00E623D5">
      <w:pPr>
        <w:rPr>
          <w:rFonts w:ascii="Tahoma" w:hAnsi="Tahoma" w:cs="Tahoma"/>
          <w:b/>
        </w:rPr>
      </w:pPr>
    </w:p>
    <w:p w14:paraId="2B1EFC5B" w14:textId="75D583BD" w:rsidR="00E623D5" w:rsidRDefault="00E623D5">
      <w:pPr>
        <w:rPr>
          <w:rFonts w:ascii="Tahoma" w:hAnsi="Tahoma" w:cs="Tahoma"/>
          <w:b/>
        </w:rPr>
      </w:pPr>
    </w:p>
    <w:p w14:paraId="21624021" w14:textId="6AC53D61" w:rsidR="00E623D5" w:rsidRDefault="00E623D5">
      <w:pPr>
        <w:rPr>
          <w:rFonts w:ascii="Tahoma" w:hAnsi="Tahoma" w:cs="Tahoma"/>
          <w:b/>
        </w:rPr>
      </w:pPr>
    </w:p>
    <w:p w14:paraId="2BD0A4BB" w14:textId="45DD2385" w:rsidR="00E623D5" w:rsidRDefault="00E623D5">
      <w:pPr>
        <w:rPr>
          <w:rFonts w:ascii="Tahoma" w:hAnsi="Tahoma" w:cs="Tahoma"/>
          <w:b/>
        </w:rPr>
      </w:pPr>
    </w:p>
    <w:p w14:paraId="4FA8896C" w14:textId="2DA7BB2A" w:rsidR="00E623D5" w:rsidRDefault="00E623D5">
      <w:pPr>
        <w:rPr>
          <w:rFonts w:ascii="Tahoma" w:hAnsi="Tahoma" w:cs="Tahoma"/>
          <w:b/>
        </w:rPr>
      </w:pPr>
    </w:p>
    <w:p w14:paraId="16C41214" w14:textId="62CF92FF" w:rsidR="00E623D5" w:rsidRDefault="00E623D5">
      <w:pPr>
        <w:rPr>
          <w:rFonts w:ascii="Tahoma" w:hAnsi="Tahoma" w:cs="Tahoma"/>
          <w:b/>
        </w:rPr>
      </w:pPr>
    </w:p>
    <w:p w14:paraId="1DB2AAED" w14:textId="6ACB7DFE" w:rsidR="00E623D5" w:rsidRDefault="00E623D5">
      <w:pPr>
        <w:rPr>
          <w:rFonts w:ascii="Tahoma" w:hAnsi="Tahoma" w:cs="Tahoma"/>
          <w:b/>
        </w:rPr>
      </w:pPr>
    </w:p>
    <w:p w14:paraId="1BAD5EBB" w14:textId="03BD6418" w:rsidR="00E623D5" w:rsidRDefault="00E623D5">
      <w:pPr>
        <w:rPr>
          <w:rFonts w:ascii="Tahoma" w:hAnsi="Tahoma" w:cs="Tahoma"/>
          <w:b/>
        </w:rPr>
      </w:pPr>
    </w:p>
    <w:p w14:paraId="13B5AAD6" w14:textId="3ADB1802" w:rsidR="00E623D5" w:rsidRDefault="00E623D5">
      <w:pPr>
        <w:rPr>
          <w:rFonts w:ascii="Tahoma" w:hAnsi="Tahoma" w:cs="Tahoma"/>
          <w:b/>
        </w:rPr>
      </w:pPr>
    </w:p>
    <w:p w14:paraId="0234E311" w14:textId="09B72811" w:rsidR="00E623D5" w:rsidRDefault="00E623D5">
      <w:pPr>
        <w:rPr>
          <w:rFonts w:ascii="Tahoma" w:hAnsi="Tahoma" w:cs="Tahoma"/>
          <w:b/>
        </w:rPr>
      </w:pPr>
    </w:p>
    <w:p w14:paraId="5288CBFF" w14:textId="3A489742" w:rsidR="00E623D5" w:rsidRDefault="00E623D5">
      <w:pPr>
        <w:rPr>
          <w:rFonts w:ascii="Tahoma" w:hAnsi="Tahoma" w:cs="Tahoma"/>
          <w:b/>
        </w:rPr>
      </w:pPr>
    </w:p>
    <w:p w14:paraId="0DDFA076" w14:textId="316292F3" w:rsidR="00E623D5" w:rsidRDefault="00E623D5">
      <w:pPr>
        <w:rPr>
          <w:rFonts w:ascii="Tahoma" w:hAnsi="Tahoma" w:cs="Tahoma"/>
          <w:b/>
        </w:rPr>
      </w:pPr>
    </w:p>
    <w:p w14:paraId="2DAC5469" w14:textId="2D16E06D" w:rsidR="00E623D5" w:rsidRDefault="00E623D5">
      <w:pPr>
        <w:rPr>
          <w:rFonts w:ascii="Tahoma" w:hAnsi="Tahoma" w:cs="Tahoma"/>
          <w:b/>
        </w:rPr>
      </w:pPr>
    </w:p>
    <w:p w14:paraId="01841627" w14:textId="43F16F9C" w:rsidR="00E623D5" w:rsidRDefault="00E623D5">
      <w:pPr>
        <w:rPr>
          <w:rFonts w:ascii="Tahoma" w:hAnsi="Tahoma" w:cs="Tahoma"/>
          <w:b/>
        </w:rPr>
      </w:pPr>
    </w:p>
    <w:p w14:paraId="20538618" w14:textId="19204B8C" w:rsidR="00E623D5" w:rsidRDefault="00E623D5">
      <w:pPr>
        <w:rPr>
          <w:rFonts w:ascii="Tahoma" w:hAnsi="Tahoma" w:cs="Tahoma"/>
          <w:b/>
        </w:rPr>
      </w:pPr>
    </w:p>
    <w:p w14:paraId="06FEFAC0" w14:textId="539D9DE0" w:rsidR="00E623D5" w:rsidRDefault="00E623D5">
      <w:pPr>
        <w:rPr>
          <w:rFonts w:ascii="Tahoma" w:hAnsi="Tahoma" w:cs="Tahoma"/>
          <w:b/>
        </w:rPr>
      </w:pPr>
    </w:p>
    <w:p w14:paraId="60BE715D" w14:textId="003A017B" w:rsidR="00E623D5" w:rsidRDefault="00E623D5">
      <w:pPr>
        <w:rPr>
          <w:rFonts w:ascii="Tahoma" w:hAnsi="Tahoma" w:cs="Tahoma"/>
          <w:b/>
        </w:rPr>
      </w:pPr>
    </w:p>
    <w:p w14:paraId="4C578BBF" w14:textId="1EF4D92D" w:rsidR="00E623D5" w:rsidRDefault="00E623D5">
      <w:pPr>
        <w:rPr>
          <w:rFonts w:ascii="Tahoma" w:hAnsi="Tahoma" w:cs="Tahoma"/>
          <w:b/>
        </w:rPr>
      </w:pPr>
    </w:p>
    <w:p w14:paraId="323C640C" w14:textId="2889F6C2" w:rsidR="00E623D5" w:rsidRDefault="00E623D5">
      <w:pPr>
        <w:rPr>
          <w:rFonts w:ascii="Tahoma" w:hAnsi="Tahoma" w:cs="Tahoma"/>
          <w:b/>
        </w:rPr>
      </w:pPr>
    </w:p>
    <w:p w14:paraId="7E7D1F16" w14:textId="604A81B7" w:rsidR="00E623D5" w:rsidRDefault="00E623D5">
      <w:pPr>
        <w:rPr>
          <w:rFonts w:ascii="Tahoma" w:hAnsi="Tahoma" w:cs="Tahoma"/>
          <w:b/>
        </w:rPr>
      </w:pPr>
    </w:p>
    <w:p w14:paraId="65E3D8DC" w14:textId="40221DBD" w:rsidR="00E623D5" w:rsidRDefault="00E623D5">
      <w:pPr>
        <w:rPr>
          <w:rFonts w:ascii="Tahoma" w:hAnsi="Tahoma" w:cs="Tahoma"/>
          <w:b/>
        </w:rPr>
      </w:pPr>
    </w:p>
    <w:p w14:paraId="77DBADA1" w14:textId="5B67DB88" w:rsidR="00E623D5" w:rsidRDefault="00E623D5">
      <w:pPr>
        <w:rPr>
          <w:rFonts w:ascii="Tahoma" w:hAnsi="Tahoma" w:cs="Tahoma"/>
          <w:b/>
        </w:rPr>
      </w:pPr>
    </w:p>
    <w:p w14:paraId="3A5DC8E6" w14:textId="2557C104" w:rsidR="00E623D5" w:rsidRDefault="00E623D5">
      <w:pPr>
        <w:rPr>
          <w:rFonts w:ascii="Tahoma" w:hAnsi="Tahoma" w:cs="Tahoma"/>
          <w:b/>
        </w:rPr>
      </w:pPr>
    </w:p>
    <w:p w14:paraId="3294759E" w14:textId="3AA1A162" w:rsidR="00E623D5" w:rsidRDefault="00E623D5">
      <w:pPr>
        <w:rPr>
          <w:rFonts w:ascii="Tahoma" w:hAnsi="Tahoma" w:cs="Tahoma"/>
          <w:b/>
        </w:rPr>
      </w:pPr>
    </w:p>
    <w:p w14:paraId="65B9010B" w14:textId="1F6D165B" w:rsidR="00E623D5" w:rsidRDefault="00E623D5">
      <w:pPr>
        <w:rPr>
          <w:rFonts w:ascii="Tahoma" w:hAnsi="Tahoma" w:cs="Tahoma"/>
          <w:b/>
        </w:rPr>
      </w:pPr>
    </w:p>
    <w:p w14:paraId="36FF6E29" w14:textId="42B4650F" w:rsidR="00E623D5" w:rsidRDefault="00E623D5">
      <w:pPr>
        <w:rPr>
          <w:rFonts w:ascii="Tahoma" w:hAnsi="Tahoma" w:cs="Tahoma"/>
          <w:b/>
        </w:rPr>
      </w:pPr>
    </w:p>
    <w:p w14:paraId="1D95D6F4" w14:textId="5564BEB3" w:rsidR="00E623D5" w:rsidRDefault="00E623D5">
      <w:pPr>
        <w:rPr>
          <w:rFonts w:ascii="Tahoma" w:hAnsi="Tahoma" w:cs="Tahoma"/>
          <w:b/>
        </w:rPr>
      </w:pPr>
    </w:p>
    <w:p w14:paraId="03DC600C" w14:textId="77777777" w:rsidR="00E623D5" w:rsidRPr="007B71B3" w:rsidRDefault="00E623D5">
      <w:pPr>
        <w:rPr>
          <w:rFonts w:ascii="Tahoma" w:hAnsi="Tahoma"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F738BE" w:rsidRPr="00C25F08" w14:paraId="44807182" w14:textId="77777777" w:rsidTr="00F738BE">
        <w:trPr>
          <w:trHeight w:val="886"/>
        </w:trPr>
        <w:tc>
          <w:tcPr>
            <w:tcW w:w="12950" w:type="dxa"/>
            <w:shd w:val="clear" w:color="auto" w:fill="63763E"/>
          </w:tcPr>
          <w:p w14:paraId="06ECC64F" w14:textId="37974AA5" w:rsidR="00F738BE" w:rsidRPr="007B71B3" w:rsidRDefault="00C12861" w:rsidP="00F738BE">
            <w:pPr>
              <w:pStyle w:val="Heading1"/>
              <w:rPr>
                <w:rFonts w:ascii="Tahoma" w:hAnsi="Tahoma" w:cs="Tahoma"/>
                <w:lang w:val="fr-CA"/>
              </w:rPr>
            </w:pPr>
            <w:bookmarkStart w:id="1" w:name="_Toc63237529"/>
            <w:r w:rsidRPr="007B71B3">
              <w:rPr>
                <w:rFonts w:ascii="Tahoma" w:hAnsi="Tahoma" w:cs="Tahoma"/>
                <w:lang w:val="fr-CA"/>
              </w:rPr>
              <w:lastRenderedPageBreak/>
              <w:t>Séance</w:t>
            </w:r>
            <w:r w:rsidR="00730FA2" w:rsidRPr="007B71B3">
              <w:rPr>
                <w:rFonts w:ascii="Tahoma" w:hAnsi="Tahoma" w:cs="Tahoma"/>
                <w:lang w:val="fr-CA"/>
              </w:rPr>
              <w:t> </w:t>
            </w:r>
            <w:r w:rsidR="00F738BE" w:rsidRPr="007B71B3">
              <w:rPr>
                <w:rFonts w:ascii="Tahoma" w:hAnsi="Tahoma" w:cs="Tahoma"/>
                <w:lang w:val="fr-CA"/>
              </w:rPr>
              <w:t>6</w:t>
            </w:r>
            <w:r w:rsidRPr="007B71B3">
              <w:rPr>
                <w:rFonts w:ascii="Tahoma" w:hAnsi="Tahoma" w:cs="Tahoma"/>
                <w:lang w:val="fr-CA"/>
              </w:rPr>
              <w:t xml:space="preserve"> </w:t>
            </w:r>
            <w:r w:rsidR="00F738BE" w:rsidRPr="007B71B3">
              <w:rPr>
                <w:rFonts w:ascii="Tahoma" w:hAnsi="Tahoma" w:cs="Tahoma"/>
                <w:lang w:val="fr-CA"/>
              </w:rPr>
              <w:t xml:space="preserve">: </w:t>
            </w:r>
            <w:r w:rsidRPr="007B71B3">
              <w:rPr>
                <w:rFonts w:ascii="Tahoma" w:hAnsi="Tahoma" w:cs="Tahoma"/>
                <w:lang w:val="fr-CA"/>
              </w:rPr>
              <w:t>La question du genre dans le cycle d’un projet</w:t>
            </w:r>
            <w:bookmarkEnd w:id="1"/>
            <w:r w:rsidRPr="007B71B3">
              <w:rPr>
                <w:rFonts w:ascii="Tahoma" w:hAnsi="Tahoma" w:cs="Tahoma"/>
                <w:lang w:val="fr-CA"/>
              </w:rPr>
              <w:t xml:space="preserve"> </w:t>
            </w:r>
          </w:p>
        </w:tc>
      </w:tr>
    </w:tbl>
    <w:p w14:paraId="5F5F5876" w14:textId="16E07E85" w:rsidR="00383BD1" w:rsidRPr="007B71B3" w:rsidRDefault="00C9342C" w:rsidP="00B735F6">
      <w:pPr>
        <w:rPr>
          <w:rFonts w:ascii="Tahoma" w:hAnsi="Tahoma" w:cs="Tahoma"/>
          <w:lang w:val="fr-CA"/>
        </w:rPr>
      </w:pPr>
      <w:r w:rsidRPr="007B71B3">
        <w:rPr>
          <w:rFonts w:ascii="Tahoma" w:hAnsi="Tahoma" w:cs="Tahoma"/>
          <w:b/>
          <w:bCs/>
          <w:noProof/>
          <w:sz w:val="28"/>
          <w:szCs w:val="28"/>
          <w:lang w:val="fr-CA"/>
        </w:rPr>
        <mc:AlternateContent>
          <mc:Choice Requires="wps">
            <w:drawing>
              <wp:anchor distT="0" distB="0" distL="114300" distR="114300" simplePos="0" relativeHeight="251828230" behindDoc="0" locked="0" layoutInCell="1" allowOverlap="1" wp14:anchorId="5FFB6F77" wp14:editId="401D60C1">
                <wp:simplePos x="0" y="0"/>
                <wp:positionH relativeFrom="column">
                  <wp:posOffset>8802002</wp:posOffset>
                </wp:positionH>
                <wp:positionV relativeFrom="page">
                  <wp:posOffset>588645</wp:posOffset>
                </wp:positionV>
                <wp:extent cx="345440" cy="150050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01FA50E" w14:textId="77777777" w:rsidR="00C25F08" w:rsidRPr="00A60CE3" w:rsidRDefault="00C25F08" w:rsidP="00C9342C">
                            <w:pPr>
                              <w:jc w:val="center"/>
                              <w:rPr>
                                <w:rFonts w:ascii="Tahoma" w:hAnsi="Tahoma" w:cs="Tahoma"/>
                                <w:lang w:val="fr-CA"/>
                              </w:rPr>
                            </w:pPr>
                            <w:r w:rsidRPr="00A60CE3">
                              <w:rPr>
                                <w:rFonts w:ascii="Tahoma" w:hAnsi="Tahoma" w:cs="Tahoma"/>
                                <w:lang w:val="fr-CA"/>
                              </w:rPr>
                              <w:t>Sixième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FB6F77" id="Text Box 33" o:spid="_x0000_s1027" type="#_x0000_t202" style="position:absolute;margin-left:693.05pt;margin-top:46.35pt;width:27.2pt;height:118.15pt;z-index:25182823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" fillcolor="#491a36" stroked="f" strokeweight=".5pt">
                <v:textbox style="layout-flow:vertical;mso-layout-flow-alt:bottom-to-top">
                  <w:txbxContent>
                    <w:p w14:paraId="101FA50E" w14:textId="77777777" w:rsidR="00C25F08" w:rsidRPr="00A60CE3" w:rsidRDefault="00C25F08" w:rsidP="00C9342C">
                      <w:pPr>
                        <w:jc w:val="center"/>
                        <w:rPr>
                          <w:rFonts w:ascii="Tahoma" w:hAnsi="Tahoma" w:cs="Tahoma"/>
                          <w:lang w:val="fr-CA"/>
                        </w:rPr>
                      </w:pPr>
                      <w:r w:rsidRPr="00A60CE3">
                        <w:rPr>
                          <w:rFonts w:ascii="Tahoma" w:hAnsi="Tahoma" w:cs="Tahoma"/>
                          <w:lang w:val="fr-CA"/>
                        </w:rPr>
                        <w:t>Sixième séance</w:t>
                      </w:r>
                    </w:p>
                  </w:txbxContent>
                </v:textbox>
                <w10:wrap anchory="page"/>
              </v:shape>
            </w:pict>
          </mc:Fallback>
        </mc:AlternateContent>
      </w:r>
    </w:p>
    <w:tbl>
      <w:tblPr>
        <w:tblW w:w="12950" w:type="dxa"/>
        <w:tblLayout w:type="fixed"/>
        <w:tblLook w:val="0400" w:firstRow="0" w:lastRow="0" w:firstColumn="0" w:lastColumn="0" w:noHBand="0" w:noVBand="1"/>
      </w:tblPr>
      <w:tblGrid>
        <w:gridCol w:w="2972"/>
        <w:gridCol w:w="9978"/>
      </w:tblGrid>
      <w:tr w:rsidR="00C12861" w:rsidRPr="00C25F08" w14:paraId="5F5F587A" w14:textId="77777777" w:rsidTr="00C12861">
        <w:tc>
          <w:tcPr>
            <w:tcW w:w="2972" w:type="dxa"/>
            <w:shd w:val="clear" w:color="auto" w:fill="F9D380"/>
          </w:tcPr>
          <w:p w14:paraId="26C0AE6B" w14:textId="77777777" w:rsidR="00C12861" w:rsidRPr="007B71B3" w:rsidRDefault="00C12861" w:rsidP="00C12861">
            <w:pPr>
              <w:jc w:val="right"/>
              <w:rPr>
                <w:rFonts w:ascii="Tahoma" w:hAnsi="Tahoma" w:cs="Tahoma"/>
                <w:color w:val="262626" w:themeColor="text1" w:themeTint="D9"/>
                <w:lang w:val="fr-CA"/>
              </w:rPr>
            </w:pPr>
          </w:p>
          <w:p w14:paraId="7B3E4E15" w14:textId="2389908E" w:rsidR="00C12861" w:rsidRPr="007B71B3" w:rsidRDefault="00C12861" w:rsidP="00C12861">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Objectif pédagogique</w:t>
            </w:r>
          </w:p>
        </w:tc>
        <w:tc>
          <w:tcPr>
            <w:tcW w:w="9978" w:type="dxa"/>
            <w:shd w:val="clear" w:color="auto" w:fill="F2F2F2" w:themeFill="background1" w:themeFillShade="F2"/>
          </w:tcPr>
          <w:p w14:paraId="0E89C8D0" w14:textId="17A5D34B" w:rsidR="00C12861" w:rsidRPr="007B71B3" w:rsidRDefault="00C12861" w:rsidP="00C9342C">
            <w:pPr>
              <w:spacing w:line="276" w:lineRule="auto"/>
              <w:rPr>
                <w:rFonts w:ascii="Tahoma" w:hAnsi="Tahoma" w:cs="Tahoma"/>
                <w:lang w:val="fr-CA"/>
              </w:rPr>
            </w:pPr>
          </w:p>
          <w:p w14:paraId="238A680B" w14:textId="61C71817" w:rsidR="00C12861" w:rsidRPr="007B71B3" w:rsidRDefault="002359B7" w:rsidP="00C9342C">
            <w:pPr>
              <w:spacing w:line="276" w:lineRule="auto"/>
              <w:rPr>
                <w:rFonts w:ascii="Tahoma" w:hAnsi="Tahoma" w:cs="Tahoma"/>
                <w:lang w:val="fr-CA"/>
              </w:rPr>
            </w:pPr>
            <w:r w:rsidRPr="007B71B3">
              <w:rPr>
                <w:rFonts w:ascii="Tahoma" w:hAnsi="Tahoma" w:cs="Tahoma"/>
                <w:lang w:val="fr-CA"/>
              </w:rPr>
              <w:t>Comprendre</w:t>
            </w:r>
            <w:r w:rsidR="00C12861" w:rsidRPr="007B71B3">
              <w:rPr>
                <w:rFonts w:ascii="Tahoma" w:hAnsi="Tahoma" w:cs="Tahoma"/>
                <w:lang w:val="fr-CA"/>
              </w:rPr>
              <w:t xml:space="preserve"> les points essentiel</w:t>
            </w:r>
            <w:r w:rsidR="00EE1F17" w:rsidRPr="007B71B3">
              <w:rPr>
                <w:rFonts w:ascii="Tahoma" w:hAnsi="Tahoma" w:cs="Tahoma"/>
                <w:lang w:val="fr-CA"/>
              </w:rPr>
              <w:t>s</w:t>
            </w:r>
            <w:r w:rsidR="00C12861" w:rsidRPr="007B71B3">
              <w:rPr>
                <w:rFonts w:ascii="Tahoma" w:hAnsi="Tahoma" w:cs="Tahoma"/>
                <w:lang w:val="fr-CA"/>
              </w:rPr>
              <w:t xml:space="preserve"> du cycle d’un projet</w:t>
            </w:r>
            <w:r w:rsidR="00730FA2" w:rsidRPr="007B71B3">
              <w:rPr>
                <w:rFonts w:ascii="Tahoma" w:hAnsi="Tahoma" w:cs="Tahoma"/>
                <w:lang w:val="fr-CA"/>
              </w:rPr>
              <w:t xml:space="preserve"> sur lesquels se penche</w:t>
            </w:r>
            <w:r w:rsidR="00C12861" w:rsidRPr="007B71B3">
              <w:rPr>
                <w:rFonts w:ascii="Tahoma" w:hAnsi="Tahoma" w:cs="Tahoma"/>
                <w:lang w:val="fr-CA"/>
              </w:rPr>
              <w:t xml:space="preserve"> la formation et comment ceux-ci s’appliquent </w:t>
            </w:r>
            <w:r w:rsidR="00C25F08">
              <w:rPr>
                <w:rFonts w:ascii="Tahoma" w:hAnsi="Tahoma" w:cs="Tahoma"/>
                <w:lang w:val="fr-CA"/>
              </w:rPr>
              <w:t>au</w:t>
            </w:r>
            <w:r w:rsidR="00C12861" w:rsidRPr="007B71B3">
              <w:rPr>
                <w:rFonts w:ascii="Tahoma" w:hAnsi="Tahoma" w:cs="Tahoma"/>
                <w:lang w:val="fr-CA"/>
              </w:rPr>
              <w:t xml:space="preserve"> travail</w:t>
            </w:r>
            <w:r w:rsidR="00C25F08">
              <w:rPr>
                <w:rFonts w:ascii="Tahoma" w:hAnsi="Tahoma" w:cs="Tahoma"/>
                <w:lang w:val="fr-CA"/>
              </w:rPr>
              <w:t xml:space="preserve"> en développement</w:t>
            </w:r>
            <w:r w:rsidR="00C12861" w:rsidRPr="007B71B3">
              <w:rPr>
                <w:rFonts w:ascii="Tahoma" w:hAnsi="Tahoma" w:cs="Tahoma"/>
                <w:lang w:val="fr-CA"/>
              </w:rPr>
              <w:t>.</w:t>
            </w:r>
          </w:p>
          <w:p w14:paraId="5F5F5879" w14:textId="003C475D" w:rsidR="00C12861" w:rsidRPr="007B71B3" w:rsidRDefault="00C12861" w:rsidP="00C9342C">
            <w:pPr>
              <w:spacing w:line="276" w:lineRule="auto"/>
              <w:rPr>
                <w:rFonts w:ascii="Tahoma" w:hAnsi="Tahoma" w:cs="Tahoma"/>
                <w:lang w:val="fr-CA"/>
              </w:rPr>
            </w:pPr>
          </w:p>
        </w:tc>
      </w:tr>
      <w:tr w:rsidR="00C12861" w:rsidRPr="00C25F08" w14:paraId="5F5F587E" w14:textId="77777777" w:rsidTr="00C12861">
        <w:tc>
          <w:tcPr>
            <w:tcW w:w="2972" w:type="dxa"/>
            <w:shd w:val="clear" w:color="auto" w:fill="F9D380"/>
          </w:tcPr>
          <w:p w14:paraId="4AAA9078" w14:textId="385F0FEF" w:rsidR="00C12861" w:rsidRPr="007B71B3" w:rsidRDefault="00C12861" w:rsidP="00C12861">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Messages clés</w:t>
            </w:r>
          </w:p>
        </w:tc>
        <w:tc>
          <w:tcPr>
            <w:tcW w:w="9978" w:type="dxa"/>
            <w:shd w:val="clear" w:color="auto" w:fill="F2F2F2" w:themeFill="background1" w:themeFillShade="F2"/>
          </w:tcPr>
          <w:p w14:paraId="5F5F587C" w14:textId="3E8D0DAB" w:rsidR="00C12861" w:rsidRPr="007B71B3" w:rsidRDefault="00C12861" w:rsidP="00C9342C">
            <w:pPr>
              <w:pStyle w:val="ListParagraph"/>
              <w:numPr>
                <w:ilvl w:val="0"/>
                <w:numId w:val="17"/>
              </w:numPr>
              <w:spacing w:line="276" w:lineRule="auto"/>
              <w:ind w:left="464"/>
              <w:rPr>
                <w:rFonts w:ascii="Tahoma" w:hAnsi="Tahoma" w:cs="Tahoma"/>
                <w:sz w:val="20"/>
                <w:szCs w:val="20"/>
                <w:lang w:val="fr-CA"/>
              </w:rPr>
            </w:pPr>
            <w:r w:rsidRPr="007B71B3">
              <w:rPr>
                <w:rFonts w:ascii="Tahoma" w:hAnsi="Tahoma" w:cs="Tahoma"/>
                <w:sz w:val="20"/>
                <w:szCs w:val="20"/>
                <w:lang w:val="fr-CA"/>
              </w:rPr>
              <w:t xml:space="preserve">Indépendamment du mandat de votre organisation, le cycle d’un projet est une </w:t>
            </w:r>
            <w:r w:rsidR="00EE1F17" w:rsidRPr="007B71B3">
              <w:rPr>
                <w:rFonts w:ascii="Tahoma" w:hAnsi="Tahoma" w:cs="Tahoma"/>
                <w:sz w:val="20"/>
                <w:szCs w:val="20"/>
                <w:lang w:val="fr-CA"/>
              </w:rPr>
              <w:t>façon</w:t>
            </w:r>
            <w:r w:rsidRPr="007B71B3">
              <w:rPr>
                <w:rFonts w:ascii="Tahoma" w:hAnsi="Tahoma" w:cs="Tahoma"/>
                <w:sz w:val="20"/>
                <w:szCs w:val="20"/>
                <w:lang w:val="fr-CA"/>
              </w:rPr>
              <w:t xml:space="preserve"> universelle et pratique </w:t>
            </w:r>
            <w:r w:rsidR="00EE1F17" w:rsidRPr="007B71B3">
              <w:rPr>
                <w:rFonts w:ascii="Tahoma" w:hAnsi="Tahoma" w:cs="Tahoma"/>
                <w:sz w:val="20"/>
                <w:szCs w:val="20"/>
                <w:lang w:val="fr-CA"/>
              </w:rPr>
              <w:t>de</w:t>
            </w:r>
            <w:r w:rsidRPr="007B71B3">
              <w:rPr>
                <w:rFonts w:ascii="Tahoma" w:hAnsi="Tahoma" w:cs="Tahoma"/>
                <w:sz w:val="20"/>
                <w:szCs w:val="20"/>
                <w:lang w:val="fr-CA"/>
              </w:rPr>
              <w:t xml:space="preserve"> comprendre les </w:t>
            </w:r>
            <w:r w:rsidR="006E61FC" w:rsidRPr="007B71B3">
              <w:rPr>
                <w:rFonts w:ascii="Tahoma" w:hAnsi="Tahoma" w:cs="Tahoma"/>
                <w:sz w:val="20"/>
                <w:szCs w:val="20"/>
                <w:lang w:val="fr-CA"/>
              </w:rPr>
              <w:t>procédures</w:t>
            </w:r>
            <w:r w:rsidRPr="007B71B3">
              <w:rPr>
                <w:rFonts w:ascii="Tahoma" w:hAnsi="Tahoma" w:cs="Tahoma"/>
                <w:sz w:val="20"/>
                <w:szCs w:val="20"/>
                <w:lang w:val="fr-CA"/>
              </w:rPr>
              <w:t xml:space="preserve"> dans lesquel</w:t>
            </w:r>
            <w:r w:rsidR="006E61FC" w:rsidRPr="007B71B3">
              <w:rPr>
                <w:rFonts w:ascii="Tahoma" w:hAnsi="Tahoma" w:cs="Tahoma"/>
                <w:sz w:val="20"/>
                <w:szCs w:val="20"/>
                <w:lang w:val="fr-CA"/>
              </w:rPr>
              <w:t>le</w:t>
            </w:r>
            <w:r w:rsidRPr="007B71B3">
              <w:rPr>
                <w:rFonts w:ascii="Tahoma" w:hAnsi="Tahoma" w:cs="Tahoma"/>
                <w:sz w:val="20"/>
                <w:szCs w:val="20"/>
                <w:lang w:val="fr-CA"/>
              </w:rPr>
              <w:t>s des approches féministes et d’égalité des genres peuvent être intégrées.</w:t>
            </w:r>
          </w:p>
          <w:p w14:paraId="5F5F587D" w14:textId="628989F4" w:rsidR="00C12861" w:rsidRPr="007B71B3" w:rsidRDefault="00EE1F17" w:rsidP="00C9342C">
            <w:pPr>
              <w:pStyle w:val="ListParagraph"/>
              <w:numPr>
                <w:ilvl w:val="0"/>
                <w:numId w:val="17"/>
              </w:numPr>
              <w:spacing w:line="276" w:lineRule="auto"/>
              <w:ind w:left="464"/>
              <w:rPr>
                <w:rFonts w:ascii="Tahoma" w:hAnsi="Tahoma" w:cs="Tahoma"/>
                <w:sz w:val="20"/>
                <w:szCs w:val="20"/>
                <w:lang w:val="fr-CA"/>
              </w:rPr>
            </w:pPr>
            <w:r w:rsidRPr="007B71B3">
              <w:rPr>
                <w:rFonts w:ascii="Tahoma" w:hAnsi="Tahoma" w:cs="Tahoma"/>
                <w:sz w:val="20"/>
                <w:szCs w:val="20"/>
                <w:lang w:val="fr-CA"/>
              </w:rPr>
              <w:t xml:space="preserve">Cette formation sera pratique et concrète et exigera la participation active de tout le monde. </w:t>
            </w:r>
          </w:p>
        </w:tc>
      </w:tr>
      <w:tr w:rsidR="00C12861" w:rsidRPr="00C25F08" w14:paraId="5F5F5881" w14:textId="77777777" w:rsidTr="00C12861">
        <w:tc>
          <w:tcPr>
            <w:tcW w:w="2972" w:type="dxa"/>
            <w:shd w:val="clear" w:color="auto" w:fill="F9D380"/>
          </w:tcPr>
          <w:p w14:paraId="04918BDB" w14:textId="31F32801" w:rsidR="00C12861" w:rsidRPr="007B71B3" w:rsidRDefault="00C12861" w:rsidP="00C12861">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Notes pour le formateur / la formatrice</w:t>
            </w:r>
          </w:p>
        </w:tc>
        <w:tc>
          <w:tcPr>
            <w:tcW w:w="9978" w:type="dxa"/>
            <w:shd w:val="clear" w:color="auto" w:fill="F2F2F2" w:themeFill="background1" w:themeFillShade="F2"/>
          </w:tcPr>
          <w:p w14:paraId="173EDFC8" w14:textId="6C7DB9FC" w:rsidR="00C12861" w:rsidRPr="007B71B3" w:rsidRDefault="00EE1F17" w:rsidP="00C9342C">
            <w:pPr>
              <w:pStyle w:val="ListParagraph"/>
              <w:numPr>
                <w:ilvl w:val="0"/>
                <w:numId w:val="40"/>
              </w:numPr>
              <w:spacing w:line="276" w:lineRule="auto"/>
              <w:ind w:left="464"/>
              <w:rPr>
                <w:rFonts w:ascii="Tahoma" w:hAnsi="Tahoma" w:cs="Tahoma"/>
                <w:sz w:val="20"/>
                <w:szCs w:val="20"/>
                <w:lang w:val="fr-CA"/>
              </w:rPr>
            </w:pPr>
            <w:r w:rsidRPr="007B71B3">
              <w:rPr>
                <w:rFonts w:ascii="Tahoma" w:hAnsi="Tahoma" w:cs="Tahoma"/>
                <w:sz w:val="20"/>
                <w:szCs w:val="20"/>
                <w:lang w:val="fr-CA"/>
              </w:rPr>
              <w:t xml:space="preserve">Consultez le Guide technique pour obtenir des instructions détaillées sur la façon d’utiliser </w:t>
            </w:r>
            <w:r w:rsidR="004B49C0" w:rsidRPr="007B71B3">
              <w:rPr>
                <w:rFonts w:ascii="Tahoma" w:hAnsi="Tahoma" w:cs="Tahoma"/>
                <w:sz w:val="20"/>
                <w:szCs w:val="20"/>
                <w:lang w:val="fr-CA"/>
              </w:rPr>
              <w:t>Mural</w:t>
            </w:r>
            <w:r w:rsidRPr="007B71B3">
              <w:rPr>
                <w:rFonts w:ascii="Tahoma" w:hAnsi="Tahoma" w:cs="Tahoma"/>
                <w:sz w:val="20"/>
                <w:szCs w:val="20"/>
                <w:lang w:val="fr-CA"/>
              </w:rPr>
              <w:t xml:space="preserve">. </w:t>
            </w:r>
          </w:p>
          <w:p w14:paraId="5F5F5880" w14:textId="23A8A140" w:rsidR="00C12861" w:rsidRPr="007B71B3" w:rsidRDefault="00C12861" w:rsidP="00C9342C">
            <w:pPr>
              <w:spacing w:line="276" w:lineRule="auto"/>
              <w:rPr>
                <w:rFonts w:ascii="Tahoma" w:hAnsi="Tahoma" w:cs="Tahoma"/>
                <w:lang w:val="fr-CA"/>
              </w:rPr>
            </w:pPr>
          </w:p>
        </w:tc>
      </w:tr>
      <w:tr w:rsidR="00C12861" w:rsidRPr="007B71B3" w14:paraId="5F5F5885" w14:textId="77777777" w:rsidTr="00C12861">
        <w:tc>
          <w:tcPr>
            <w:tcW w:w="2972" w:type="dxa"/>
            <w:shd w:val="clear" w:color="auto" w:fill="F9D380"/>
          </w:tcPr>
          <w:p w14:paraId="79661405" w14:textId="58528295" w:rsidR="00C12861" w:rsidRPr="007B71B3" w:rsidRDefault="00C12861" w:rsidP="00C12861">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Durée</w:t>
            </w:r>
          </w:p>
        </w:tc>
        <w:tc>
          <w:tcPr>
            <w:tcW w:w="9978" w:type="dxa"/>
            <w:shd w:val="clear" w:color="auto" w:fill="F2F2F2" w:themeFill="background1" w:themeFillShade="F2"/>
          </w:tcPr>
          <w:p w14:paraId="5F5F5884" w14:textId="3FAAECC0" w:rsidR="00C12861" w:rsidRPr="007B71B3" w:rsidRDefault="00C12861" w:rsidP="00C9342C">
            <w:pPr>
              <w:spacing w:line="276" w:lineRule="auto"/>
              <w:rPr>
                <w:rFonts w:ascii="Tahoma" w:hAnsi="Tahoma" w:cs="Tahoma"/>
                <w:lang w:val="fr-CA"/>
              </w:rPr>
            </w:pPr>
            <w:r w:rsidRPr="007B71B3">
              <w:rPr>
                <w:rFonts w:ascii="Tahoma" w:hAnsi="Tahoma" w:cs="Tahoma"/>
                <w:lang w:val="fr-CA"/>
              </w:rPr>
              <w:t>25</w:t>
            </w:r>
            <w:r w:rsidR="00730FA2" w:rsidRPr="007B71B3">
              <w:rPr>
                <w:rFonts w:ascii="Tahoma" w:hAnsi="Tahoma" w:cs="Tahoma"/>
                <w:lang w:val="fr-CA"/>
              </w:rPr>
              <w:t> </w:t>
            </w:r>
            <w:r w:rsidRPr="007B71B3">
              <w:rPr>
                <w:rFonts w:ascii="Tahoma" w:hAnsi="Tahoma" w:cs="Tahoma"/>
                <w:lang w:val="fr-CA"/>
              </w:rPr>
              <w:t>minutes</w:t>
            </w:r>
          </w:p>
        </w:tc>
      </w:tr>
      <w:tr w:rsidR="00C12861" w:rsidRPr="007B71B3" w14:paraId="5F5F588B" w14:textId="77777777" w:rsidTr="00C12861">
        <w:tc>
          <w:tcPr>
            <w:tcW w:w="2972" w:type="dxa"/>
            <w:shd w:val="clear" w:color="auto" w:fill="F9D380"/>
          </w:tcPr>
          <w:p w14:paraId="180A3548" w14:textId="77777777" w:rsidR="00C9342C" w:rsidRDefault="00C9342C" w:rsidP="00C12861">
            <w:pPr>
              <w:jc w:val="right"/>
              <w:rPr>
                <w:rFonts w:ascii="Tahoma" w:eastAsia="Open Sans" w:hAnsi="Tahoma" w:cs="Tahoma"/>
                <w:b/>
                <w:color w:val="262626" w:themeColor="text1" w:themeTint="D9"/>
                <w:sz w:val="22"/>
                <w:szCs w:val="22"/>
                <w:lang w:val="fr-CA"/>
              </w:rPr>
            </w:pPr>
          </w:p>
          <w:p w14:paraId="109346E1" w14:textId="378C2F95" w:rsidR="00C12861" w:rsidRPr="007B71B3" w:rsidRDefault="00C12861" w:rsidP="00C12861">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Activités</w:t>
            </w:r>
          </w:p>
        </w:tc>
        <w:tc>
          <w:tcPr>
            <w:tcW w:w="9978" w:type="dxa"/>
            <w:shd w:val="clear" w:color="auto" w:fill="F2F2F2" w:themeFill="background1" w:themeFillShade="F2"/>
          </w:tcPr>
          <w:p w14:paraId="7B54BE99" w14:textId="77777777" w:rsidR="00C12861" w:rsidRPr="007B71B3" w:rsidRDefault="00C12861" w:rsidP="00C9342C">
            <w:pPr>
              <w:spacing w:line="276" w:lineRule="auto"/>
              <w:rPr>
                <w:rFonts w:ascii="Tahoma" w:hAnsi="Tahoma" w:cs="Tahoma"/>
                <w:lang w:val="fr-CA"/>
              </w:rPr>
            </w:pPr>
          </w:p>
          <w:p w14:paraId="53F8B4C2" w14:textId="6A0ECD39" w:rsidR="00C12861" w:rsidRPr="007B71B3" w:rsidRDefault="00C12861" w:rsidP="00C9342C">
            <w:pPr>
              <w:pStyle w:val="ListParagraph"/>
              <w:numPr>
                <w:ilvl w:val="0"/>
                <w:numId w:val="39"/>
              </w:numPr>
              <w:spacing w:line="276" w:lineRule="auto"/>
              <w:ind w:left="464"/>
              <w:rPr>
                <w:rFonts w:ascii="Tahoma" w:hAnsi="Tahoma" w:cs="Tahoma"/>
                <w:sz w:val="20"/>
                <w:szCs w:val="20"/>
                <w:lang w:val="fr-CA"/>
              </w:rPr>
            </w:pPr>
            <w:r w:rsidRPr="007B71B3">
              <w:rPr>
                <w:rFonts w:ascii="Tahoma" w:hAnsi="Tahoma" w:cs="Tahoma"/>
                <w:sz w:val="20"/>
                <w:szCs w:val="20"/>
                <w:lang w:val="fr-CA"/>
              </w:rPr>
              <w:t>Introduction (5</w:t>
            </w:r>
            <w:r w:rsidR="00730FA2" w:rsidRPr="007B71B3">
              <w:rPr>
                <w:rFonts w:ascii="Tahoma" w:hAnsi="Tahoma" w:cs="Tahoma"/>
                <w:sz w:val="20"/>
                <w:szCs w:val="20"/>
                <w:lang w:val="fr-CA"/>
              </w:rPr>
              <w:t> </w:t>
            </w:r>
            <w:r w:rsidRPr="007B71B3">
              <w:rPr>
                <w:rFonts w:ascii="Tahoma" w:hAnsi="Tahoma" w:cs="Tahoma"/>
                <w:sz w:val="20"/>
                <w:szCs w:val="20"/>
                <w:lang w:val="fr-CA"/>
              </w:rPr>
              <w:t>minutes)</w:t>
            </w:r>
          </w:p>
          <w:p w14:paraId="2830EBAB" w14:textId="37828E6A" w:rsidR="00C12861" w:rsidRPr="007B71B3" w:rsidRDefault="00EE1F17" w:rsidP="00C9342C">
            <w:pPr>
              <w:pStyle w:val="ListParagraph"/>
              <w:numPr>
                <w:ilvl w:val="0"/>
                <w:numId w:val="39"/>
              </w:numPr>
              <w:spacing w:line="276" w:lineRule="auto"/>
              <w:ind w:left="464"/>
              <w:rPr>
                <w:rFonts w:ascii="Tahoma" w:hAnsi="Tahoma" w:cs="Tahoma"/>
                <w:sz w:val="20"/>
                <w:szCs w:val="20"/>
                <w:lang w:val="fr-CA"/>
              </w:rPr>
            </w:pPr>
            <w:r w:rsidRPr="007B71B3">
              <w:rPr>
                <w:rFonts w:ascii="Tahoma" w:hAnsi="Tahoma" w:cs="Tahoma"/>
                <w:sz w:val="20"/>
                <w:szCs w:val="20"/>
                <w:lang w:val="fr-CA"/>
              </w:rPr>
              <w:t>Activité</w:t>
            </w:r>
            <w:r w:rsidR="00730FA2" w:rsidRPr="007B71B3">
              <w:rPr>
                <w:rFonts w:ascii="Tahoma" w:hAnsi="Tahoma" w:cs="Tahoma"/>
                <w:sz w:val="20"/>
                <w:szCs w:val="20"/>
                <w:lang w:val="fr-CA"/>
              </w:rPr>
              <w:t> </w:t>
            </w:r>
            <w:r w:rsidR="00C12861" w:rsidRPr="007B71B3">
              <w:rPr>
                <w:rFonts w:ascii="Tahoma" w:hAnsi="Tahoma" w:cs="Tahoma"/>
                <w:sz w:val="20"/>
                <w:szCs w:val="20"/>
                <w:lang w:val="fr-CA"/>
              </w:rPr>
              <w:t>1</w:t>
            </w:r>
            <w:r w:rsidRPr="007B71B3">
              <w:rPr>
                <w:rFonts w:ascii="Tahoma" w:hAnsi="Tahoma" w:cs="Tahoma"/>
                <w:sz w:val="20"/>
                <w:szCs w:val="20"/>
                <w:lang w:val="fr-CA"/>
              </w:rPr>
              <w:t xml:space="preserve"> </w:t>
            </w:r>
            <w:r w:rsidR="00C12861" w:rsidRPr="007B71B3">
              <w:rPr>
                <w:rFonts w:ascii="Tahoma" w:hAnsi="Tahoma" w:cs="Tahoma"/>
                <w:sz w:val="20"/>
                <w:szCs w:val="20"/>
                <w:lang w:val="fr-CA"/>
              </w:rPr>
              <w:t>: La question du genre dans le cycle d’un projet (15</w:t>
            </w:r>
            <w:r w:rsidR="00730FA2" w:rsidRPr="007B71B3">
              <w:rPr>
                <w:rFonts w:ascii="Tahoma" w:hAnsi="Tahoma" w:cs="Tahoma"/>
                <w:sz w:val="20"/>
                <w:szCs w:val="20"/>
                <w:lang w:val="fr-CA"/>
              </w:rPr>
              <w:t> </w:t>
            </w:r>
            <w:r w:rsidR="00C12861" w:rsidRPr="007B71B3">
              <w:rPr>
                <w:rFonts w:ascii="Tahoma" w:hAnsi="Tahoma" w:cs="Tahoma"/>
                <w:sz w:val="20"/>
                <w:szCs w:val="20"/>
                <w:lang w:val="fr-CA"/>
              </w:rPr>
              <w:t>minutes)</w:t>
            </w:r>
          </w:p>
          <w:p w14:paraId="31A73D3F" w14:textId="77777777" w:rsidR="00C12861" w:rsidRDefault="004F6A08" w:rsidP="00C9342C">
            <w:pPr>
              <w:pStyle w:val="ListParagraph"/>
              <w:numPr>
                <w:ilvl w:val="0"/>
                <w:numId w:val="39"/>
              </w:numPr>
              <w:spacing w:line="276" w:lineRule="auto"/>
              <w:ind w:left="464"/>
              <w:rPr>
                <w:rFonts w:ascii="Tahoma" w:hAnsi="Tahoma" w:cs="Tahoma"/>
                <w:sz w:val="20"/>
                <w:szCs w:val="20"/>
                <w:lang w:val="fr-CA"/>
              </w:rPr>
            </w:pPr>
            <w:r w:rsidRPr="007B71B3">
              <w:rPr>
                <w:rFonts w:ascii="Tahoma" w:hAnsi="Tahoma" w:cs="Tahoma"/>
                <w:sz w:val="20"/>
                <w:szCs w:val="20"/>
                <w:lang w:val="fr-CA"/>
              </w:rPr>
              <w:t xml:space="preserve">Conclusion </w:t>
            </w:r>
            <w:r w:rsidR="00C12861" w:rsidRPr="007B71B3">
              <w:rPr>
                <w:rFonts w:ascii="Tahoma" w:hAnsi="Tahoma" w:cs="Tahoma"/>
                <w:sz w:val="20"/>
                <w:szCs w:val="20"/>
                <w:lang w:val="fr-CA"/>
              </w:rPr>
              <w:t>(5</w:t>
            </w:r>
            <w:r w:rsidR="00730FA2" w:rsidRPr="007B71B3">
              <w:rPr>
                <w:rFonts w:ascii="Tahoma" w:hAnsi="Tahoma" w:cs="Tahoma"/>
                <w:sz w:val="20"/>
                <w:szCs w:val="20"/>
                <w:lang w:val="fr-CA"/>
              </w:rPr>
              <w:t> </w:t>
            </w:r>
            <w:r w:rsidR="00C12861" w:rsidRPr="007B71B3">
              <w:rPr>
                <w:rFonts w:ascii="Tahoma" w:hAnsi="Tahoma" w:cs="Tahoma"/>
                <w:sz w:val="20"/>
                <w:szCs w:val="20"/>
                <w:lang w:val="fr-CA"/>
              </w:rPr>
              <w:t>minutes)</w:t>
            </w:r>
          </w:p>
          <w:p w14:paraId="5F5F588A" w14:textId="0735AFD5" w:rsidR="0092520B" w:rsidRPr="0092520B" w:rsidRDefault="0092520B" w:rsidP="0092520B">
            <w:pPr>
              <w:spacing w:line="276" w:lineRule="auto"/>
              <w:ind w:left="104"/>
              <w:rPr>
                <w:rFonts w:ascii="Tahoma" w:hAnsi="Tahoma" w:cs="Tahoma"/>
                <w:lang w:val="fr-CA"/>
              </w:rPr>
            </w:pPr>
          </w:p>
        </w:tc>
      </w:tr>
      <w:tr w:rsidR="00C12861" w:rsidRPr="007B71B3" w14:paraId="5F5F588F" w14:textId="77777777" w:rsidTr="00C12861">
        <w:tc>
          <w:tcPr>
            <w:tcW w:w="2972" w:type="dxa"/>
            <w:shd w:val="clear" w:color="auto" w:fill="F9D380"/>
          </w:tcPr>
          <w:p w14:paraId="56E7875E" w14:textId="715ADBE6" w:rsidR="00C12861" w:rsidRPr="007B71B3" w:rsidRDefault="00C12861" w:rsidP="00C12861">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Ressources</w:t>
            </w:r>
          </w:p>
        </w:tc>
        <w:tc>
          <w:tcPr>
            <w:tcW w:w="9978" w:type="dxa"/>
            <w:shd w:val="clear" w:color="auto" w:fill="F2F2F2" w:themeFill="background1" w:themeFillShade="F2"/>
          </w:tcPr>
          <w:p w14:paraId="5F5F588D" w14:textId="092B24B9" w:rsidR="00C12861" w:rsidRPr="007B71B3" w:rsidRDefault="00EE1F17" w:rsidP="00C9342C">
            <w:pPr>
              <w:pStyle w:val="ListParagraph"/>
              <w:numPr>
                <w:ilvl w:val="0"/>
                <w:numId w:val="18"/>
              </w:numPr>
              <w:spacing w:line="276" w:lineRule="auto"/>
              <w:ind w:left="464"/>
              <w:rPr>
                <w:rFonts w:ascii="Tahoma" w:hAnsi="Tahoma" w:cs="Tahoma"/>
                <w:sz w:val="20"/>
                <w:szCs w:val="20"/>
                <w:lang w:val="fr-CA"/>
              </w:rPr>
            </w:pPr>
            <w:r w:rsidRPr="007B71B3">
              <w:rPr>
                <w:rFonts w:ascii="Tahoma" w:hAnsi="Tahoma" w:cs="Tahoma"/>
                <w:sz w:val="20"/>
                <w:szCs w:val="20"/>
                <w:lang w:val="fr-CA"/>
              </w:rPr>
              <w:t>Manuel de ressources</w:t>
            </w:r>
          </w:p>
          <w:p w14:paraId="719BF5E8" w14:textId="77777777" w:rsidR="006E61FC" w:rsidRDefault="00C12861" w:rsidP="00C9342C">
            <w:pPr>
              <w:pStyle w:val="ListParagraph"/>
              <w:numPr>
                <w:ilvl w:val="0"/>
                <w:numId w:val="18"/>
              </w:numPr>
              <w:spacing w:line="276" w:lineRule="auto"/>
              <w:ind w:left="464"/>
              <w:rPr>
                <w:rFonts w:ascii="Tahoma" w:hAnsi="Tahoma" w:cs="Tahoma"/>
                <w:sz w:val="20"/>
                <w:szCs w:val="20"/>
                <w:lang w:val="fr-CA"/>
              </w:rPr>
            </w:pPr>
            <w:r w:rsidRPr="007B71B3">
              <w:rPr>
                <w:rFonts w:ascii="Tahoma" w:hAnsi="Tahoma" w:cs="Tahoma"/>
                <w:sz w:val="20"/>
                <w:szCs w:val="20"/>
                <w:lang w:val="fr-CA"/>
              </w:rPr>
              <w:t>PowerPoint</w:t>
            </w:r>
          </w:p>
          <w:p w14:paraId="5F5F588E" w14:textId="2A85FF32" w:rsidR="0092520B" w:rsidRPr="00C9342C" w:rsidRDefault="0092520B" w:rsidP="0092520B">
            <w:pPr>
              <w:pStyle w:val="ListParagraph"/>
              <w:spacing w:line="276" w:lineRule="auto"/>
              <w:ind w:left="464"/>
              <w:rPr>
                <w:rFonts w:ascii="Tahoma" w:hAnsi="Tahoma" w:cs="Tahoma"/>
                <w:sz w:val="20"/>
                <w:szCs w:val="20"/>
                <w:lang w:val="fr-CA"/>
              </w:rPr>
            </w:pPr>
          </w:p>
        </w:tc>
      </w:tr>
      <w:tr w:rsidR="00C12861" w:rsidRPr="007B71B3" w14:paraId="5F5F5894" w14:textId="77777777" w:rsidTr="00C12861">
        <w:tc>
          <w:tcPr>
            <w:tcW w:w="2972" w:type="dxa"/>
            <w:shd w:val="clear" w:color="auto" w:fill="F9D380"/>
          </w:tcPr>
          <w:p w14:paraId="5853BD49" w14:textId="45B3058F" w:rsidR="00C12861" w:rsidRPr="007B71B3" w:rsidRDefault="00C12861" w:rsidP="00C12861">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Technologie</w:t>
            </w:r>
          </w:p>
        </w:tc>
        <w:tc>
          <w:tcPr>
            <w:tcW w:w="9978" w:type="dxa"/>
            <w:shd w:val="clear" w:color="auto" w:fill="F2F2F2" w:themeFill="background1" w:themeFillShade="F2"/>
          </w:tcPr>
          <w:p w14:paraId="5F5F5891" w14:textId="3B0954BD" w:rsidR="00C12861" w:rsidRPr="007B71B3" w:rsidRDefault="00EE1F17" w:rsidP="00C9342C">
            <w:pPr>
              <w:pStyle w:val="ListParagraph"/>
              <w:numPr>
                <w:ilvl w:val="0"/>
                <w:numId w:val="19"/>
              </w:numPr>
              <w:spacing w:line="276" w:lineRule="auto"/>
              <w:ind w:left="464"/>
              <w:rPr>
                <w:rFonts w:ascii="Tahoma" w:hAnsi="Tahoma" w:cs="Tahoma"/>
                <w:sz w:val="20"/>
                <w:szCs w:val="20"/>
                <w:lang w:val="fr-CA"/>
              </w:rPr>
            </w:pPr>
            <w:r w:rsidRPr="007B71B3">
              <w:rPr>
                <w:rFonts w:ascii="Tahoma" w:hAnsi="Tahoma" w:cs="Tahoma"/>
                <w:sz w:val="20"/>
                <w:szCs w:val="20"/>
                <w:lang w:val="fr-CA"/>
              </w:rPr>
              <w:t>Présentation PowerPoint</w:t>
            </w:r>
          </w:p>
          <w:p w14:paraId="5F5F5892" w14:textId="77777777" w:rsidR="00C12861" w:rsidRPr="007B71B3" w:rsidRDefault="00C12861" w:rsidP="00C9342C">
            <w:pPr>
              <w:pStyle w:val="ListParagraph"/>
              <w:numPr>
                <w:ilvl w:val="0"/>
                <w:numId w:val="19"/>
              </w:numPr>
              <w:spacing w:line="276" w:lineRule="auto"/>
              <w:ind w:left="464"/>
              <w:rPr>
                <w:rFonts w:ascii="Tahoma" w:hAnsi="Tahoma" w:cs="Tahoma"/>
                <w:sz w:val="20"/>
                <w:szCs w:val="20"/>
                <w:lang w:val="fr-CA"/>
              </w:rPr>
            </w:pPr>
            <w:r w:rsidRPr="007B71B3">
              <w:rPr>
                <w:rFonts w:ascii="Tahoma" w:hAnsi="Tahoma" w:cs="Tahoma"/>
                <w:sz w:val="20"/>
                <w:szCs w:val="20"/>
                <w:lang w:val="fr-CA"/>
              </w:rPr>
              <w:t>Zoom</w:t>
            </w:r>
          </w:p>
          <w:p w14:paraId="5F5F5893" w14:textId="7668F28E" w:rsidR="00C12861" w:rsidRPr="007B71B3" w:rsidRDefault="004B49C0" w:rsidP="00C9342C">
            <w:pPr>
              <w:pStyle w:val="ListParagraph"/>
              <w:numPr>
                <w:ilvl w:val="0"/>
                <w:numId w:val="19"/>
              </w:numPr>
              <w:spacing w:line="276" w:lineRule="auto"/>
              <w:ind w:left="464"/>
              <w:rPr>
                <w:rFonts w:ascii="Tahoma" w:hAnsi="Tahoma" w:cs="Tahoma"/>
                <w:sz w:val="20"/>
                <w:szCs w:val="20"/>
                <w:lang w:val="fr-CA"/>
              </w:rPr>
            </w:pPr>
            <w:r w:rsidRPr="007B71B3">
              <w:rPr>
                <w:rFonts w:ascii="Tahoma" w:hAnsi="Tahoma" w:cs="Tahoma"/>
                <w:sz w:val="20"/>
                <w:szCs w:val="20"/>
                <w:lang w:val="fr-CA"/>
              </w:rPr>
              <w:t>Mural</w:t>
            </w:r>
          </w:p>
        </w:tc>
      </w:tr>
    </w:tbl>
    <w:bookmarkStart w:id="2" w:name="_heading=h.30j0zll" w:colFirst="0" w:colLast="0"/>
    <w:bookmarkStart w:id="3" w:name="_Toc63237530"/>
    <w:bookmarkEnd w:id="2"/>
    <w:p w14:paraId="5F5F5896" w14:textId="40A9FFF0" w:rsidR="00383BD1" w:rsidRPr="007B71B3" w:rsidRDefault="00622839" w:rsidP="00B735F6">
      <w:pPr>
        <w:pStyle w:val="Heading2"/>
        <w:rPr>
          <w:rFonts w:ascii="Tahoma" w:hAnsi="Tahoma" w:cs="Tahoma"/>
          <w:lang w:val="fr-CA"/>
        </w:rPr>
      </w:pPr>
      <w:r w:rsidRPr="007B71B3">
        <w:rPr>
          <w:rFonts w:ascii="Tahoma" w:hAnsi="Tahoma" w:cs="Tahoma"/>
          <w:b/>
          <w:bCs w:val="0"/>
          <w:noProof/>
          <w:sz w:val="28"/>
          <w:szCs w:val="28"/>
          <w:lang w:val="fr-CA"/>
        </w:rPr>
        <mc:AlternateContent>
          <mc:Choice Requires="wps">
            <w:drawing>
              <wp:anchor distT="0" distB="0" distL="114300" distR="114300" simplePos="0" relativeHeight="251807750" behindDoc="0" locked="0" layoutInCell="1" allowOverlap="1" wp14:anchorId="282D78E3" wp14:editId="2A4D953A">
                <wp:simplePos x="0" y="0"/>
                <wp:positionH relativeFrom="column">
                  <wp:posOffset>8813800</wp:posOffset>
                </wp:positionH>
                <wp:positionV relativeFrom="page">
                  <wp:posOffset>603776</wp:posOffset>
                </wp:positionV>
                <wp:extent cx="345440" cy="1500505"/>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0474979" w14:textId="03FEE33F" w:rsidR="00C25F08" w:rsidRPr="00A60CE3" w:rsidRDefault="00C25F08" w:rsidP="00622839">
                            <w:pPr>
                              <w:jc w:val="center"/>
                              <w:rPr>
                                <w:rFonts w:ascii="Tahoma" w:hAnsi="Tahoma" w:cs="Tahoma"/>
                                <w:lang w:val="fr-CA"/>
                              </w:rPr>
                            </w:pPr>
                            <w:r w:rsidRPr="00A60CE3">
                              <w:rPr>
                                <w:rFonts w:ascii="Tahoma" w:hAnsi="Tahoma" w:cs="Tahoma"/>
                                <w:lang w:val="fr-CA"/>
                              </w:rPr>
                              <w:t>Sixième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2D78E3" id="Text Box 150" o:spid="_x0000_s1028" type="#_x0000_t202" style="position:absolute;margin-left:694pt;margin-top:47.55pt;width:27.2pt;height:118.15pt;z-index:25180775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" fillcolor="#491a36" stroked="f" strokeweight=".5pt">
                <v:textbox style="layout-flow:vertical;mso-layout-flow-alt:bottom-to-top">
                  <w:txbxContent>
                    <w:p w14:paraId="10474979" w14:textId="03FEE33F" w:rsidR="00C25F08" w:rsidRPr="00A60CE3" w:rsidRDefault="00C25F08" w:rsidP="00622839">
                      <w:pPr>
                        <w:jc w:val="center"/>
                        <w:rPr>
                          <w:rFonts w:ascii="Tahoma" w:hAnsi="Tahoma" w:cs="Tahoma"/>
                          <w:lang w:val="fr-CA"/>
                        </w:rPr>
                      </w:pPr>
                      <w:r w:rsidRPr="00A60CE3">
                        <w:rPr>
                          <w:rFonts w:ascii="Tahoma" w:hAnsi="Tahoma" w:cs="Tahoma"/>
                          <w:lang w:val="fr-CA"/>
                        </w:rPr>
                        <w:t>Sixième séance</w:t>
                      </w:r>
                    </w:p>
                  </w:txbxContent>
                </v:textbox>
                <w10:wrap anchory="page"/>
              </v:shape>
            </w:pict>
          </mc:Fallback>
        </mc:AlternateContent>
      </w:r>
      <w:r w:rsidR="00EE1F17" w:rsidRPr="007B71B3">
        <w:rPr>
          <w:rFonts w:ascii="Tahoma" w:hAnsi="Tahoma" w:cs="Tahoma"/>
          <w:lang w:val="fr-CA"/>
        </w:rPr>
        <w:t>Procédure</w:t>
      </w:r>
      <w:bookmarkEnd w:id="3"/>
    </w:p>
    <w:p w14:paraId="5F5F5897" w14:textId="7C22406A" w:rsidR="00383BD1" w:rsidRPr="007B71B3" w:rsidRDefault="00383BD1" w:rsidP="00B735F6">
      <w:pPr>
        <w:rPr>
          <w:rFonts w:ascii="Tahoma" w:hAnsi="Tahoma" w:cs="Tahoma"/>
          <w:lang w:val="fr-CA"/>
        </w:rPr>
      </w:pP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8066"/>
        <w:gridCol w:w="4317"/>
      </w:tblGrid>
      <w:tr w:rsidR="00EE1F17" w:rsidRPr="007B71B3" w14:paraId="5F5F589B" w14:textId="77777777" w:rsidTr="00005F09">
        <w:tc>
          <w:tcPr>
            <w:tcW w:w="567" w:type="dxa"/>
            <w:tcBorders>
              <w:top w:val="nil"/>
              <w:left w:val="nil"/>
              <w:bottom w:val="nil"/>
              <w:right w:val="nil"/>
            </w:tcBorders>
            <w:shd w:val="clear" w:color="auto" w:fill="3A4888"/>
          </w:tcPr>
          <w:p w14:paraId="162DB920" w14:textId="77777777" w:rsidR="00EE1F17" w:rsidRPr="007B71B3" w:rsidRDefault="00EE1F17" w:rsidP="00EE1F17">
            <w:pPr>
              <w:jc w:val="center"/>
              <w:rPr>
                <w:rFonts w:ascii="Tahoma" w:hAnsi="Tahoma" w:cs="Tahoma"/>
                <w:color w:val="FFFFFF" w:themeColor="background1"/>
                <w:sz w:val="22"/>
                <w:szCs w:val="22"/>
                <w:lang w:val="fr-CA"/>
              </w:rPr>
            </w:pPr>
          </w:p>
          <w:p w14:paraId="5F5F5898" w14:textId="14E7A83C" w:rsidR="00EE1F17" w:rsidRPr="007B71B3" w:rsidRDefault="00EE1F17" w:rsidP="00EE1F17">
            <w:pPr>
              <w:jc w:val="center"/>
              <w:rPr>
                <w:rFonts w:ascii="Tahoma" w:hAnsi="Tahoma" w:cs="Tahoma"/>
                <w:color w:val="FFFFFF" w:themeColor="background1"/>
                <w:sz w:val="22"/>
                <w:szCs w:val="22"/>
                <w:lang w:val="fr-CA"/>
              </w:rPr>
            </w:pPr>
            <w:r w:rsidRPr="007B71B3">
              <w:rPr>
                <w:rFonts w:ascii="Tahoma" w:hAnsi="Tahoma" w:cs="Tahoma"/>
                <w:color w:val="FFFFFF" w:themeColor="background1"/>
                <w:sz w:val="22"/>
                <w:szCs w:val="22"/>
                <w:lang w:val="fr-CA"/>
              </w:rPr>
              <w:t>#</w:t>
            </w:r>
          </w:p>
        </w:tc>
        <w:tc>
          <w:tcPr>
            <w:tcW w:w="8066" w:type="dxa"/>
            <w:tcBorders>
              <w:top w:val="nil"/>
              <w:left w:val="nil"/>
              <w:bottom w:val="nil"/>
              <w:right w:val="nil"/>
            </w:tcBorders>
            <w:shd w:val="clear" w:color="auto" w:fill="3A4888"/>
          </w:tcPr>
          <w:p w14:paraId="0CA57BCA" w14:textId="77777777" w:rsidR="00EE1F17" w:rsidRPr="007B71B3" w:rsidRDefault="00EE1F17" w:rsidP="00EE1F17">
            <w:pPr>
              <w:jc w:val="center"/>
              <w:rPr>
                <w:rFonts w:ascii="Tahoma" w:eastAsia="Open Sans" w:hAnsi="Tahoma" w:cs="Tahoma"/>
                <w:bCs/>
                <w:color w:val="FFFFFF" w:themeColor="background1"/>
                <w:sz w:val="22"/>
                <w:szCs w:val="22"/>
                <w:lang w:val="fr-CA"/>
              </w:rPr>
            </w:pPr>
          </w:p>
          <w:p w14:paraId="5F5F5899" w14:textId="6FC7620B" w:rsidR="00EE1F17" w:rsidRPr="007B71B3" w:rsidRDefault="00EE1F17" w:rsidP="00EE1F17">
            <w:pPr>
              <w:jc w:val="center"/>
              <w:rPr>
                <w:rFonts w:ascii="Tahoma" w:hAnsi="Tahoma" w:cs="Tahoma"/>
                <w:color w:val="FFFFFF" w:themeColor="background1"/>
                <w:sz w:val="22"/>
                <w:szCs w:val="22"/>
                <w:lang w:val="fr-CA"/>
              </w:rPr>
            </w:pPr>
            <w:r w:rsidRPr="007B71B3">
              <w:rPr>
                <w:rFonts w:ascii="Tahoma" w:hAnsi="Tahoma" w:cs="Tahoma"/>
                <w:color w:val="FFFFFF" w:themeColor="background1"/>
                <w:sz w:val="22"/>
                <w:szCs w:val="22"/>
                <w:lang w:val="fr-CA"/>
              </w:rPr>
              <w:t>Étapes du formateur / de la formatrice</w:t>
            </w:r>
          </w:p>
        </w:tc>
        <w:tc>
          <w:tcPr>
            <w:tcW w:w="4317" w:type="dxa"/>
            <w:tcBorders>
              <w:top w:val="nil"/>
              <w:left w:val="nil"/>
              <w:bottom w:val="nil"/>
              <w:right w:val="nil"/>
            </w:tcBorders>
            <w:shd w:val="clear" w:color="auto" w:fill="3A4888"/>
          </w:tcPr>
          <w:p w14:paraId="381A42D2" w14:textId="77777777" w:rsidR="00EE1F17" w:rsidRPr="007B71B3" w:rsidRDefault="00EE1F17" w:rsidP="00EE1F17">
            <w:pPr>
              <w:jc w:val="center"/>
              <w:rPr>
                <w:rFonts w:ascii="Tahoma" w:eastAsia="Open Sans" w:hAnsi="Tahoma" w:cs="Tahoma"/>
                <w:b/>
                <w:color w:val="FFFFFF" w:themeColor="background1"/>
                <w:sz w:val="22"/>
                <w:szCs w:val="22"/>
                <w:lang w:val="fr-CA"/>
              </w:rPr>
            </w:pPr>
          </w:p>
          <w:p w14:paraId="628244A2" w14:textId="77777777" w:rsidR="00EE1F17" w:rsidRPr="007B71B3" w:rsidRDefault="00EE1F17" w:rsidP="00EE1F17">
            <w:pPr>
              <w:shd w:val="clear" w:color="auto" w:fill="3A4888"/>
              <w:ind w:right="-103"/>
              <w:jc w:val="center"/>
              <w:rPr>
                <w:rFonts w:ascii="Tahoma" w:eastAsia="Open Sans" w:hAnsi="Tahoma" w:cs="Tahoma"/>
                <w:bCs/>
                <w:color w:val="FFFFFF" w:themeColor="background1"/>
                <w:sz w:val="22"/>
                <w:szCs w:val="22"/>
                <w:shd w:val="clear" w:color="auto" w:fill="3A4888"/>
                <w:lang w:val="fr-CA"/>
              </w:rPr>
            </w:pPr>
            <w:r w:rsidRPr="007B71B3">
              <w:rPr>
                <w:rFonts w:ascii="Tahoma" w:eastAsia="Open Sans" w:hAnsi="Tahoma" w:cs="Tahoma"/>
                <w:color w:val="FFFFFF" w:themeColor="background1"/>
                <w:sz w:val="22"/>
                <w:szCs w:val="22"/>
                <w:shd w:val="clear" w:color="auto" w:fill="3A4888"/>
                <w:lang w:val="fr-CA"/>
              </w:rPr>
              <w:t xml:space="preserve">Soutien informatique </w:t>
            </w:r>
          </w:p>
          <w:p w14:paraId="5F5F589A" w14:textId="1B08FE7D" w:rsidR="00EE1F17" w:rsidRPr="007B71B3" w:rsidRDefault="00EE1F17" w:rsidP="00EE1F17">
            <w:pPr>
              <w:jc w:val="center"/>
              <w:rPr>
                <w:rFonts w:ascii="Tahoma" w:hAnsi="Tahoma" w:cs="Tahoma"/>
                <w:color w:val="FFFFFF" w:themeColor="background1"/>
                <w:sz w:val="22"/>
                <w:szCs w:val="22"/>
                <w:lang w:val="fr-CA"/>
              </w:rPr>
            </w:pPr>
          </w:p>
        </w:tc>
      </w:tr>
      <w:tr w:rsidR="00383BD1" w:rsidRPr="00C25F08" w14:paraId="5F5F58A1" w14:textId="77777777" w:rsidTr="00005F09">
        <w:tc>
          <w:tcPr>
            <w:tcW w:w="567" w:type="dxa"/>
            <w:tcBorders>
              <w:top w:val="nil"/>
              <w:left w:val="nil"/>
              <w:bottom w:val="nil"/>
              <w:right w:val="nil"/>
            </w:tcBorders>
            <w:shd w:val="clear" w:color="auto" w:fill="F2F2F2" w:themeFill="background1" w:themeFillShade="F2"/>
          </w:tcPr>
          <w:p w14:paraId="7A298B5A" w14:textId="77777777" w:rsidR="00E87D87" w:rsidRPr="007B71B3" w:rsidRDefault="00E87D87" w:rsidP="00E87D87">
            <w:pPr>
              <w:rPr>
                <w:rFonts w:ascii="Tahoma" w:hAnsi="Tahoma" w:cs="Tahoma"/>
                <w:lang w:val="fr-CA"/>
              </w:rPr>
            </w:pPr>
          </w:p>
          <w:p w14:paraId="5F5F589C" w14:textId="15DA7E3C" w:rsidR="00E87D87" w:rsidRPr="007B71B3" w:rsidRDefault="00E87D87" w:rsidP="00E87D87">
            <w:pPr>
              <w:jc w:val="center"/>
              <w:rPr>
                <w:rFonts w:ascii="Tahoma" w:hAnsi="Tahoma" w:cs="Tahoma"/>
                <w:lang w:val="fr-CA"/>
              </w:rPr>
            </w:pPr>
            <w:r w:rsidRPr="007B71B3">
              <w:rPr>
                <w:rFonts w:ascii="Tahoma" w:eastAsia="Open Sans" w:hAnsi="Tahoma" w:cs="Tahoma"/>
                <w:b/>
                <w:noProof/>
                <w:lang w:val="fr-CA"/>
              </w:rPr>
              <w:drawing>
                <wp:inline distT="0" distB="0" distL="0" distR="0" wp14:anchorId="09B6905F" wp14:editId="3BCD3234">
                  <wp:extent cx="288290" cy="288290"/>
                  <wp:effectExtent l="0" t="0" r="3810" b="3810"/>
                  <wp:docPr id="18" name="Graphic 18"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8290" cy="288290"/>
                          </a:xfrm>
                          <a:prstGeom prst="rect">
                            <a:avLst/>
                          </a:prstGeom>
                        </pic:spPr>
                      </pic:pic>
                    </a:graphicData>
                  </a:graphic>
                </wp:inline>
              </w:drawing>
            </w:r>
          </w:p>
        </w:tc>
        <w:tc>
          <w:tcPr>
            <w:tcW w:w="8066" w:type="dxa"/>
            <w:tcBorders>
              <w:top w:val="nil"/>
              <w:left w:val="nil"/>
              <w:bottom w:val="nil"/>
              <w:right w:val="nil"/>
            </w:tcBorders>
            <w:shd w:val="clear" w:color="auto" w:fill="F2F2F2" w:themeFill="background1" w:themeFillShade="F2"/>
          </w:tcPr>
          <w:p w14:paraId="78222BE0" w14:textId="77777777" w:rsidR="00E87D87" w:rsidRPr="007B71B3" w:rsidRDefault="00E87D87" w:rsidP="00B735F6">
            <w:pPr>
              <w:rPr>
                <w:rFonts w:ascii="Tahoma" w:hAnsi="Tahoma" w:cs="Tahoma"/>
                <w:lang w:val="fr-CA"/>
              </w:rPr>
            </w:pPr>
          </w:p>
          <w:p w14:paraId="5F5F589D" w14:textId="5CB9B0E5" w:rsidR="00383BD1" w:rsidRPr="007B71B3" w:rsidRDefault="00EE1F17" w:rsidP="00877ADB">
            <w:pPr>
              <w:spacing w:line="276" w:lineRule="auto"/>
              <w:rPr>
                <w:rFonts w:ascii="Tahoma" w:hAnsi="Tahoma" w:cs="Tahoma"/>
                <w:lang w:val="fr-CA"/>
              </w:rPr>
            </w:pPr>
            <w:r w:rsidRPr="007B71B3">
              <w:rPr>
                <w:rFonts w:ascii="Tahoma" w:hAnsi="Tahoma" w:cs="Tahoma"/>
                <w:lang w:val="fr-CA"/>
              </w:rPr>
              <w:t xml:space="preserve">Souhaitez la bienvenue aux </w:t>
            </w:r>
            <w:r w:rsidR="00C12861" w:rsidRPr="007B71B3">
              <w:rPr>
                <w:rFonts w:ascii="Tahoma" w:hAnsi="Tahoma" w:cs="Tahoma"/>
                <w:lang w:val="fr-CA"/>
              </w:rPr>
              <w:t>participant·es</w:t>
            </w:r>
            <w:r w:rsidR="00347A56" w:rsidRPr="007B71B3">
              <w:rPr>
                <w:rFonts w:ascii="Tahoma" w:hAnsi="Tahoma" w:cs="Tahoma"/>
                <w:lang w:val="fr-CA"/>
              </w:rPr>
              <w:t xml:space="preserve"> </w:t>
            </w:r>
            <w:r w:rsidR="006E61FC" w:rsidRPr="007B71B3">
              <w:rPr>
                <w:rFonts w:ascii="Tahoma" w:hAnsi="Tahoma" w:cs="Tahoma"/>
                <w:lang w:val="fr-CA"/>
              </w:rPr>
              <w:t>au</w:t>
            </w:r>
            <w:r w:rsidRPr="007B71B3">
              <w:rPr>
                <w:rFonts w:ascii="Tahoma" w:hAnsi="Tahoma" w:cs="Tahoma"/>
                <w:lang w:val="fr-CA"/>
              </w:rPr>
              <w:t xml:space="preserve"> </w:t>
            </w:r>
            <w:r w:rsidR="00ED3394" w:rsidRPr="007B71B3">
              <w:rPr>
                <w:rFonts w:ascii="Tahoma" w:hAnsi="Tahoma" w:cs="Tahoma"/>
                <w:lang w:val="fr-CA"/>
              </w:rPr>
              <w:t xml:space="preserve">deuxième </w:t>
            </w:r>
            <w:r w:rsidRPr="007B71B3">
              <w:rPr>
                <w:rFonts w:ascii="Tahoma" w:hAnsi="Tahoma" w:cs="Tahoma"/>
                <w:lang w:val="fr-CA"/>
              </w:rPr>
              <w:t>module de la formation. Prenez 5</w:t>
            </w:r>
            <w:r w:rsidR="00730FA2" w:rsidRPr="007B71B3">
              <w:rPr>
                <w:rFonts w:ascii="Tahoma" w:hAnsi="Tahoma" w:cs="Tahoma"/>
                <w:lang w:val="fr-CA"/>
              </w:rPr>
              <w:t> </w:t>
            </w:r>
            <w:r w:rsidRPr="007B71B3">
              <w:rPr>
                <w:rFonts w:ascii="Tahoma" w:hAnsi="Tahoma" w:cs="Tahoma"/>
                <w:lang w:val="fr-CA"/>
              </w:rPr>
              <w:t>minutes pour revenir sur les séances du module</w:t>
            </w:r>
            <w:r w:rsidR="00730FA2" w:rsidRPr="007B71B3">
              <w:rPr>
                <w:rFonts w:ascii="Tahoma" w:hAnsi="Tahoma" w:cs="Tahoma"/>
                <w:lang w:val="fr-CA"/>
              </w:rPr>
              <w:t> </w:t>
            </w:r>
            <w:r w:rsidRPr="007B71B3">
              <w:rPr>
                <w:rFonts w:ascii="Tahoma" w:hAnsi="Tahoma" w:cs="Tahoma"/>
                <w:lang w:val="fr-CA"/>
              </w:rPr>
              <w:t xml:space="preserve">1. Demandez à deux ou trois </w:t>
            </w:r>
            <w:r w:rsidR="006E61FC" w:rsidRPr="007B71B3">
              <w:rPr>
                <w:rFonts w:ascii="Tahoma" w:hAnsi="Tahoma" w:cs="Tahoma"/>
                <w:lang w:val="fr-CA"/>
              </w:rPr>
              <w:t>personnes</w:t>
            </w:r>
            <w:r w:rsidR="00347A56" w:rsidRPr="007B71B3">
              <w:rPr>
                <w:rFonts w:ascii="Tahoma" w:hAnsi="Tahoma" w:cs="Tahoma"/>
                <w:lang w:val="fr-CA"/>
              </w:rPr>
              <w:t xml:space="preserve"> </w:t>
            </w:r>
            <w:r w:rsidRPr="007B71B3">
              <w:rPr>
                <w:rFonts w:ascii="Tahoma" w:hAnsi="Tahoma" w:cs="Tahoma"/>
                <w:lang w:val="fr-CA"/>
              </w:rPr>
              <w:t xml:space="preserve">de partager ce qu’elles ont principalement retenu du </w:t>
            </w:r>
            <w:r w:rsidR="00347A56" w:rsidRPr="007B71B3">
              <w:rPr>
                <w:rFonts w:ascii="Tahoma" w:hAnsi="Tahoma" w:cs="Tahoma"/>
                <w:lang w:val="fr-CA"/>
              </w:rPr>
              <w:t>module</w:t>
            </w:r>
            <w:r w:rsidR="00730FA2" w:rsidRPr="007B71B3">
              <w:rPr>
                <w:rFonts w:ascii="Tahoma" w:hAnsi="Tahoma" w:cs="Tahoma"/>
                <w:lang w:val="fr-CA"/>
              </w:rPr>
              <w:t> </w:t>
            </w:r>
            <w:r w:rsidR="00347A56" w:rsidRPr="007B71B3">
              <w:rPr>
                <w:rFonts w:ascii="Tahoma" w:hAnsi="Tahoma" w:cs="Tahoma"/>
                <w:lang w:val="fr-CA"/>
              </w:rPr>
              <w:t>1.</w:t>
            </w:r>
          </w:p>
          <w:p w14:paraId="5F5F589E" w14:textId="3136C4C4" w:rsidR="00383BD1" w:rsidRPr="007B71B3" w:rsidRDefault="00383BD1" w:rsidP="00B735F6">
            <w:pPr>
              <w:rPr>
                <w:rFonts w:ascii="Tahoma" w:hAnsi="Tahoma" w:cs="Tahoma"/>
                <w:lang w:val="fr-CA"/>
              </w:rPr>
            </w:pPr>
          </w:p>
        </w:tc>
        <w:tc>
          <w:tcPr>
            <w:tcW w:w="4317" w:type="dxa"/>
            <w:tcBorders>
              <w:top w:val="nil"/>
              <w:left w:val="nil"/>
              <w:bottom w:val="nil"/>
              <w:right w:val="nil"/>
            </w:tcBorders>
            <w:shd w:val="clear" w:color="auto" w:fill="D0CECE" w:themeFill="background2" w:themeFillShade="E6"/>
          </w:tcPr>
          <w:p w14:paraId="039A652C" w14:textId="77777777" w:rsidR="00E87D87" w:rsidRPr="007B71B3" w:rsidRDefault="00E87D87" w:rsidP="00E87D87">
            <w:pPr>
              <w:pStyle w:val="ListParagraph"/>
              <w:rPr>
                <w:rFonts w:ascii="Tahoma" w:hAnsi="Tahoma" w:cs="Tahoma"/>
                <w:sz w:val="20"/>
                <w:szCs w:val="20"/>
                <w:lang w:val="fr-CA"/>
              </w:rPr>
            </w:pPr>
          </w:p>
          <w:p w14:paraId="06DC27FA" w14:textId="23DA7D7D" w:rsidR="00877ADB" w:rsidRPr="00877ADB" w:rsidRDefault="00EE1F17" w:rsidP="00877ADB">
            <w:pPr>
              <w:pStyle w:val="ListParagraph"/>
              <w:numPr>
                <w:ilvl w:val="0"/>
                <w:numId w:val="21"/>
              </w:numPr>
              <w:spacing w:line="276" w:lineRule="auto"/>
              <w:ind w:left="330"/>
              <w:rPr>
                <w:rFonts w:ascii="Tahoma" w:hAnsi="Tahoma" w:cs="Tahoma"/>
                <w:sz w:val="20"/>
                <w:szCs w:val="20"/>
                <w:lang w:val="fr-CA"/>
              </w:rPr>
            </w:pPr>
            <w:r w:rsidRPr="007B71B3">
              <w:rPr>
                <w:rFonts w:ascii="Tahoma" w:hAnsi="Tahoma" w:cs="Tahoma"/>
                <w:sz w:val="20"/>
                <w:szCs w:val="20"/>
                <w:lang w:val="fr-CA"/>
              </w:rPr>
              <w:t xml:space="preserve">Mettez-vous en mode galerie pour permettre à tout le monde de se voir pendant l’accueil et la récapitulation. </w:t>
            </w:r>
          </w:p>
          <w:p w14:paraId="5F5F58A0" w14:textId="507E7F23" w:rsidR="00383BD1" w:rsidRPr="007B71B3" w:rsidRDefault="00EE1F17" w:rsidP="00877ADB">
            <w:pPr>
              <w:pStyle w:val="ListParagraph"/>
              <w:numPr>
                <w:ilvl w:val="0"/>
                <w:numId w:val="21"/>
              </w:numPr>
              <w:spacing w:line="276" w:lineRule="auto"/>
              <w:ind w:left="330"/>
              <w:rPr>
                <w:rFonts w:ascii="Tahoma" w:hAnsi="Tahoma" w:cs="Tahoma"/>
                <w:sz w:val="20"/>
                <w:szCs w:val="20"/>
                <w:lang w:val="fr-CA"/>
              </w:rPr>
            </w:pPr>
            <w:r w:rsidRPr="007B71B3">
              <w:rPr>
                <w:rFonts w:ascii="Tahoma" w:hAnsi="Tahoma" w:cs="Tahoma"/>
                <w:sz w:val="20"/>
                <w:szCs w:val="20"/>
                <w:lang w:val="fr-CA"/>
              </w:rPr>
              <w:t>S’il s’agit de la première séance de la journée, peut-être pourriez-vous faire une activité brise-glace pour commencer le module</w:t>
            </w:r>
            <w:r w:rsidR="00730FA2" w:rsidRPr="007B71B3">
              <w:rPr>
                <w:rFonts w:ascii="Tahoma" w:hAnsi="Tahoma" w:cs="Tahoma"/>
                <w:sz w:val="20"/>
                <w:szCs w:val="20"/>
                <w:lang w:val="fr-CA"/>
              </w:rPr>
              <w:t> </w:t>
            </w:r>
            <w:r w:rsidRPr="007B71B3">
              <w:rPr>
                <w:rFonts w:ascii="Tahoma" w:hAnsi="Tahoma" w:cs="Tahoma"/>
                <w:sz w:val="20"/>
                <w:szCs w:val="20"/>
                <w:lang w:val="fr-CA"/>
              </w:rPr>
              <w:t xml:space="preserve">2! </w:t>
            </w:r>
          </w:p>
        </w:tc>
      </w:tr>
      <w:tr w:rsidR="00383BD1" w:rsidRPr="00C25F08" w14:paraId="5F5F58A3" w14:textId="77777777" w:rsidTr="00F738BE">
        <w:tc>
          <w:tcPr>
            <w:tcW w:w="12950" w:type="dxa"/>
            <w:gridSpan w:val="3"/>
            <w:tcBorders>
              <w:top w:val="nil"/>
              <w:left w:val="nil"/>
              <w:bottom w:val="nil"/>
              <w:right w:val="nil"/>
            </w:tcBorders>
            <w:shd w:val="clear" w:color="auto" w:fill="993365"/>
          </w:tcPr>
          <w:p w14:paraId="6FB4EBFA" w14:textId="77777777" w:rsidR="00F738BE" w:rsidRPr="007B71B3" w:rsidRDefault="00F738BE" w:rsidP="00B735F6">
            <w:pPr>
              <w:rPr>
                <w:rFonts w:ascii="Tahoma" w:hAnsi="Tahoma" w:cs="Tahoma"/>
                <w:color w:val="FFFFFF" w:themeColor="background1"/>
                <w:lang w:val="fr-CA"/>
              </w:rPr>
            </w:pPr>
          </w:p>
          <w:p w14:paraId="3E30DF0E" w14:textId="0E0FA039" w:rsidR="00383BD1" w:rsidRPr="007B71B3" w:rsidRDefault="00C403A4" w:rsidP="00B735F6">
            <w:pPr>
              <w:rPr>
                <w:rFonts w:ascii="Tahoma" w:hAnsi="Tahoma" w:cs="Tahoma"/>
                <w:color w:val="FFFFFF" w:themeColor="background1"/>
                <w:lang w:val="fr-CA"/>
              </w:rPr>
            </w:pPr>
            <w:r>
              <w:rPr>
                <w:rFonts w:ascii="Tahoma" w:hAnsi="Tahoma" w:cs="Tahoma"/>
                <w:color w:val="FFFFFF" w:themeColor="background1"/>
                <w:lang w:val="fr-CA"/>
              </w:rPr>
              <w:t xml:space="preserve">    </w:t>
            </w:r>
            <w:r w:rsidR="00730FA2" w:rsidRPr="007B71B3">
              <w:rPr>
                <w:rFonts w:ascii="Tahoma" w:hAnsi="Tahoma" w:cs="Tahoma"/>
                <w:color w:val="FFFFFF" w:themeColor="background1"/>
                <w:lang w:val="fr-CA"/>
              </w:rPr>
              <w:t xml:space="preserve"> </w:t>
            </w:r>
            <w:r w:rsidR="00EE1F17" w:rsidRPr="007B71B3">
              <w:rPr>
                <w:rFonts w:ascii="Tahoma" w:hAnsi="Tahoma" w:cs="Tahoma"/>
                <w:color w:val="FFFFFF" w:themeColor="background1"/>
                <w:lang w:val="fr-CA"/>
              </w:rPr>
              <w:t>Activité</w:t>
            </w:r>
            <w:r w:rsidR="00730FA2" w:rsidRPr="007B71B3">
              <w:rPr>
                <w:rFonts w:ascii="Tahoma" w:hAnsi="Tahoma" w:cs="Tahoma"/>
                <w:color w:val="FFFFFF" w:themeColor="background1"/>
                <w:lang w:val="fr-CA"/>
              </w:rPr>
              <w:t> </w:t>
            </w:r>
            <w:r w:rsidR="00347A56" w:rsidRPr="007B71B3">
              <w:rPr>
                <w:rFonts w:ascii="Tahoma" w:hAnsi="Tahoma" w:cs="Tahoma"/>
                <w:color w:val="FFFFFF" w:themeColor="background1"/>
                <w:lang w:val="fr-CA"/>
              </w:rPr>
              <w:t>1</w:t>
            </w:r>
            <w:r w:rsidR="00EE1F17" w:rsidRPr="007B71B3">
              <w:rPr>
                <w:rFonts w:ascii="Tahoma" w:hAnsi="Tahoma" w:cs="Tahoma"/>
                <w:color w:val="FFFFFF" w:themeColor="background1"/>
                <w:lang w:val="fr-CA"/>
              </w:rPr>
              <w:t xml:space="preserve"> </w:t>
            </w:r>
            <w:r w:rsidR="00347A56" w:rsidRPr="007B71B3">
              <w:rPr>
                <w:rFonts w:ascii="Tahoma" w:hAnsi="Tahoma" w:cs="Tahoma"/>
                <w:color w:val="FFFFFF" w:themeColor="background1"/>
                <w:lang w:val="fr-CA"/>
              </w:rPr>
              <w:t xml:space="preserve">: </w:t>
            </w:r>
            <w:r w:rsidR="00C12861" w:rsidRPr="007B71B3">
              <w:rPr>
                <w:rFonts w:ascii="Tahoma" w:hAnsi="Tahoma" w:cs="Tahoma"/>
                <w:color w:val="FFFFFF" w:themeColor="background1"/>
                <w:lang w:val="fr-CA"/>
              </w:rPr>
              <w:t>La question du genre dans le cycle d’un projet</w:t>
            </w:r>
          </w:p>
          <w:p w14:paraId="5F5F58A2" w14:textId="7323C45B" w:rsidR="00F738BE" w:rsidRPr="007B71B3" w:rsidRDefault="00F738BE" w:rsidP="00B735F6">
            <w:pPr>
              <w:rPr>
                <w:rFonts w:ascii="Tahoma" w:hAnsi="Tahoma" w:cs="Tahoma"/>
                <w:color w:val="FFFFFF" w:themeColor="background1"/>
                <w:lang w:val="fr-CA"/>
              </w:rPr>
            </w:pPr>
          </w:p>
        </w:tc>
      </w:tr>
      <w:tr w:rsidR="00383BD1" w:rsidRPr="00C25F08" w14:paraId="5F5F58AA" w14:textId="77777777" w:rsidTr="00C40649">
        <w:trPr>
          <w:trHeight w:val="4555"/>
        </w:trPr>
        <w:tc>
          <w:tcPr>
            <w:tcW w:w="567" w:type="dxa"/>
            <w:tcBorders>
              <w:top w:val="nil"/>
              <w:left w:val="nil"/>
              <w:bottom w:val="nil"/>
              <w:right w:val="nil"/>
            </w:tcBorders>
            <w:shd w:val="clear" w:color="auto" w:fill="D9D9D9" w:themeFill="background1" w:themeFillShade="D9"/>
          </w:tcPr>
          <w:p w14:paraId="295B1D5B" w14:textId="77777777" w:rsidR="00E87D87" w:rsidRPr="007B71B3" w:rsidRDefault="00E87D87" w:rsidP="00B735F6">
            <w:pPr>
              <w:rPr>
                <w:rFonts w:ascii="Tahoma" w:hAnsi="Tahoma" w:cs="Tahoma"/>
                <w:lang w:val="fr-CA"/>
              </w:rPr>
            </w:pPr>
          </w:p>
          <w:p w14:paraId="5F5F58A4" w14:textId="2F5AE90B" w:rsidR="00383BD1" w:rsidRPr="007B71B3" w:rsidRDefault="00E87D87"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4DAB0823" wp14:editId="356408F2">
                  <wp:extent cx="288290" cy="288290"/>
                  <wp:effectExtent l="0" t="0" r="3810" b="3810"/>
                  <wp:docPr id="19" name="Graphic 19"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88290" cy="288290"/>
                          </a:xfrm>
                          <a:prstGeom prst="rect">
                            <a:avLst/>
                          </a:prstGeom>
                        </pic:spPr>
                      </pic:pic>
                    </a:graphicData>
                  </a:graphic>
                </wp:inline>
              </w:drawing>
            </w:r>
          </w:p>
        </w:tc>
        <w:tc>
          <w:tcPr>
            <w:tcW w:w="8066" w:type="dxa"/>
            <w:tcBorders>
              <w:top w:val="nil"/>
              <w:left w:val="nil"/>
              <w:bottom w:val="nil"/>
              <w:right w:val="nil"/>
            </w:tcBorders>
            <w:shd w:val="clear" w:color="auto" w:fill="D9D9D9" w:themeFill="background1" w:themeFillShade="D9"/>
          </w:tcPr>
          <w:p w14:paraId="3AE35509" w14:textId="495A46DD" w:rsidR="00E87D87" w:rsidRPr="007B71B3" w:rsidRDefault="00E87D87" w:rsidP="00B735F6">
            <w:pPr>
              <w:rPr>
                <w:rFonts w:ascii="Tahoma" w:hAnsi="Tahoma" w:cs="Tahoma"/>
                <w:i/>
                <w:color w:val="993365"/>
                <w:lang w:val="fr-CA"/>
              </w:rPr>
            </w:pPr>
          </w:p>
          <w:p w14:paraId="5F5F58A7" w14:textId="0FF5B376" w:rsidR="003A2DAA" w:rsidRPr="007B71B3" w:rsidRDefault="00877ADB" w:rsidP="00877ADB">
            <w:pPr>
              <w:spacing w:line="276" w:lineRule="auto"/>
              <w:rPr>
                <w:rFonts w:ascii="Tahoma" w:hAnsi="Tahoma" w:cs="Tahoma"/>
              </w:rPr>
            </w:pPr>
            <w:bookmarkStart w:id="4" w:name="_Hlk58058198"/>
            <w:r w:rsidRPr="007B71B3">
              <w:rPr>
                <w:rFonts w:ascii="Tahoma" w:hAnsi="Tahoma" w:cs="Tahoma"/>
                <w:noProof/>
                <w:lang w:val="fr-CA"/>
              </w:rPr>
              <w:drawing>
                <wp:anchor distT="0" distB="0" distL="114300" distR="114300" simplePos="0" relativeHeight="251829254" behindDoc="0" locked="0" layoutInCell="1" allowOverlap="1" wp14:anchorId="43A8464E" wp14:editId="437A9333">
                  <wp:simplePos x="0" y="0"/>
                  <wp:positionH relativeFrom="column">
                    <wp:posOffset>1173480</wp:posOffset>
                  </wp:positionH>
                  <wp:positionV relativeFrom="paragraph">
                    <wp:posOffset>865505</wp:posOffset>
                  </wp:positionV>
                  <wp:extent cx="2440305" cy="1835150"/>
                  <wp:effectExtent l="0" t="0" r="0" b="0"/>
                  <wp:wrapThrough wrapText="bothSides">
                    <wp:wrapPolygon edited="0">
                      <wp:start x="9667" y="0"/>
                      <wp:lineTo x="5958" y="2541"/>
                      <wp:lineTo x="5621" y="2840"/>
                      <wp:lineTo x="3822" y="4933"/>
                      <wp:lineTo x="2810" y="7474"/>
                      <wp:lineTo x="2473" y="9866"/>
                      <wp:lineTo x="2473" y="12257"/>
                      <wp:lineTo x="3822" y="17041"/>
                      <wp:lineTo x="6183" y="19433"/>
                      <wp:lineTo x="6295" y="19731"/>
                      <wp:lineTo x="9330" y="21077"/>
                      <wp:lineTo x="10117" y="21376"/>
                      <wp:lineTo x="11803" y="21376"/>
                      <wp:lineTo x="12590" y="21077"/>
                      <wp:lineTo x="15625" y="19731"/>
                      <wp:lineTo x="15738" y="19433"/>
                      <wp:lineTo x="17649" y="17041"/>
                      <wp:lineTo x="18660" y="16144"/>
                      <wp:lineTo x="19222" y="15098"/>
                      <wp:lineTo x="18885" y="14649"/>
                      <wp:lineTo x="19447" y="12257"/>
                      <wp:lineTo x="19560" y="9866"/>
                      <wp:lineTo x="19110" y="7474"/>
                      <wp:lineTo x="18211" y="5082"/>
                      <wp:lineTo x="16749" y="3438"/>
                      <wp:lineTo x="16187" y="2242"/>
                      <wp:lineTo x="10230" y="0"/>
                      <wp:lineTo x="9667" y="0"/>
                    </wp:wrapPolygon>
                  </wp:wrapThrough>
                  <wp:docPr id="739" name="Imag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0305" cy="1835150"/>
                          </a:xfrm>
                          <a:prstGeom prst="rect">
                            <a:avLst/>
                          </a:prstGeom>
                          <a:noFill/>
                        </pic:spPr>
                      </pic:pic>
                    </a:graphicData>
                  </a:graphic>
                  <wp14:sizeRelH relativeFrom="page">
                    <wp14:pctWidth>0</wp14:pctWidth>
                  </wp14:sizeRelH>
                  <wp14:sizeRelV relativeFrom="page">
                    <wp14:pctHeight>0</wp14:pctHeight>
                  </wp14:sizeRelV>
                </wp:anchor>
              </w:drawing>
            </w:r>
            <w:r w:rsidR="00D106AC" w:rsidRPr="007B71B3">
              <w:rPr>
                <w:rFonts w:ascii="Tahoma" w:hAnsi="Tahoma" w:cs="Tahoma"/>
                <w:i/>
                <w:color w:val="993365"/>
                <w:lang w:val="fr-CA"/>
              </w:rPr>
              <w:t xml:space="preserve">Expliquez </w:t>
            </w:r>
            <w:bookmarkEnd w:id="4"/>
            <w:r w:rsidR="00347A56" w:rsidRPr="007B71B3">
              <w:rPr>
                <w:rFonts w:ascii="Tahoma" w:hAnsi="Tahoma" w:cs="Tahoma"/>
                <w:color w:val="993365"/>
                <w:lang w:val="fr-CA"/>
              </w:rPr>
              <w:t>:</w:t>
            </w:r>
            <w:r w:rsidR="00D106AC" w:rsidRPr="007B71B3">
              <w:rPr>
                <w:rFonts w:ascii="Tahoma" w:hAnsi="Tahoma" w:cs="Tahoma"/>
                <w:color w:val="993365"/>
                <w:lang w:val="fr-CA"/>
              </w:rPr>
              <w:t xml:space="preserve"> </w:t>
            </w:r>
            <w:r w:rsidR="00D106AC" w:rsidRPr="007B71B3">
              <w:rPr>
                <w:rFonts w:ascii="Tahoma" w:hAnsi="Tahoma" w:cs="Tahoma"/>
                <w:lang w:val="fr-CA"/>
              </w:rPr>
              <w:t>Puisque nous avons maintenant établi une compréhension et un vocabulaire communs, le reste de la formation servir</w:t>
            </w:r>
            <w:r w:rsidR="003865D0" w:rsidRPr="007B71B3">
              <w:rPr>
                <w:rFonts w:ascii="Tahoma" w:hAnsi="Tahoma" w:cs="Tahoma"/>
                <w:lang w:val="fr-CA"/>
              </w:rPr>
              <w:t xml:space="preserve">a à explorer </w:t>
            </w:r>
            <w:r w:rsidR="00C36B1F" w:rsidRPr="007B71B3">
              <w:rPr>
                <w:rFonts w:ascii="Tahoma" w:hAnsi="Tahoma" w:cs="Tahoma"/>
                <w:lang w:val="fr-CA"/>
              </w:rPr>
              <w:t xml:space="preserve">à quoi ressemblent </w:t>
            </w:r>
            <w:r w:rsidR="006E61FC" w:rsidRPr="007B71B3">
              <w:rPr>
                <w:rFonts w:ascii="Tahoma" w:hAnsi="Tahoma" w:cs="Tahoma"/>
                <w:lang w:val="fr-CA"/>
              </w:rPr>
              <w:t xml:space="preserve">concrètement </w:t>
            </w:r>
            <w:r w:rsidR="00C36B1F" w:rsidRPr="007B71B3">
              <w:rPr>
                <w:rFonts w:ascii="Tahoma" w:hAnsi="Tahoma" w:cs="Tahoma"/>
                <w:lang w:val="fr-CA"/>
              </w:rPr>
              <w:t xml:space="preserve">ces concepts. À cet effet, la formation adoptera l’approche du </w:t>
            </w:r>
            <w:r w:rsidR="00C12861" w:rsidRPr="007B71B3">
              <w:rPr>
                <w:rFonts w:ascii="Tahoma" w:hAnsi="Tahoma" w:cs="Tahoma"/>
                <w:lang w:val="fr-CA"/>
              </w:rPr>
              <w:t>cycle d</w:t>
            </w:r>
            <w:r w:rsidR="00C25F08">
              <w:rPr>
                <w:rFonts w:ascii="Tahoma" w:hAnsi="Tahoma" w:cs="Tahoma"/>
                <w:lang w:val="fr-CA"/>
              </w:rPr>
              <w:t>e</w:t>
            </w:r>
            <w:r w:rsidR="00C12861" w:rsidRPr="007B71B3">
              <w:rPr>
                <w:rFonts w:ascii="Tahoma" w:hAnsi="Tahoma" w:cs="Tahoma"/>
                <w:lang w:val="fr-CA"/>
              </w:rPr>
              <w:t xml:space="preserve"> projet</w:t>
            </w:r>
            <w:r w:rsidR="00347A56" w:rsidRPr="007B71B3">
              <w:rPr>
                <w:rFonts w:ascii="Tahoma" w:hAnsi="Tahoma" w:cs="Tahoma"/>
                <w:lang w:val="fr-CA"/>
              </w:rPr>
              <w:t xml:space="preserve">. </w:t>
            </w:r>
            <w:r w:rsidR="00C36B1F" w:rsidRPr="007B71B3">
              <w:rPr>
                <w:rFonts w:ascii="Tahoma" w:hAnsi="Tahoma" w:cs="Tahoma"/>
                <w:lang w:val="fr-CA"/>
              </w:rPr>
              <w:t>Bien qu’il existe d’innombrables modèles de cycle de projet, leur cadre reste semblable. Ici, nous suivrons un</w:t>
            </w:r>
            <w:r w:rsidR="00C12861" w:rsidRPr="007B71B3">
              <w:rPr>
                <w:rFonts w:ascii="Tahoma" w:hAnsi="Tahoma" w:cs="Tahoma"/>
                <w:lang w:val="fr-CA"/>
              </w:rPr>
              <w:t xml:space="preserve"> cycle d</w:t>
            </w:r>
            <w:r w:rsidR="00C36B1F" w:rsidRPr="007B71B3">
              <w:rPr>
                <w:rFonts w:ascii="Tahoma" w:hAnsi="Tahoma" w:cs="Tahoma"/>
                <w:lang w:val="fr-CA"/>
              </w:rPr>
              <w:t>e</w:t>
            </w:r>
            <w:r w:rsidR="00C12861" w:rsidRPr="007B71B3">
              <w:rPr>
                <w:rFonts w:ascii="Tahoma" w:hAnsi="Tahoma" w:cs="Tahoma"/>
                <w:lang w:val="fr-CA"/>
              </w:rPr>
              <w:t xml:space="preserve"> projet</w:t>
            </w:r>
            <w:r w:rsidR="00C36B1F" w:rsidRPr="007B71B3">
              <w:rPr>
                <w:rFonts w:ascii="Tahoma" w:hAnsi="Tahoma" w:cs="Tahoma"/>
                <w:lang w:val="fr-CA"/>
              </w:rPr>
              <w:t xml:space="preserve"> tout simple </w:t>
            </w:r>
            <w:r w:rsidR="00347A56" w:rsidRPr="007B71B3">
              <w:rPr>
                <w:rFonts w:ascii="Tahoma" w:hAnsi="Tahoma" w:cs="Tahoma"/>
                <w:lang w:val="fr-CA"/>
              </w:rPr>
              <w:t>:</w:t>
            </w:r>
          </w:p>
        </w:tc>
        <w:tc>
          <w:tcPr>
            <w:tcW w:w="4317" w:type="dxa"/>
            <w:tcBorders>
              <w:top w:val="nil"/>
              <w:left w:val="nil"/>
              <w:bottom w:val="nil"/>
              <w:right w:val="nil"/>
            </w:tcBorders>
            <w:shd w:val="clear" w:color="auto" w:fill="D0CECE" w:themeFill="background2" w:themeFillShade="E6"/>
          </w:tcPr>
          <w:p w14:paraId="7A26EB5F" w14:textId="77777777" w:rsidR="00E87D87" w:rsidRPr="007B71B3" w:rsidRDefault="00E87D87" w:rsidP="00E87D87">
            <w:pPr>
              <w:pStyle w:val="ListParagraph"/>
              <w:ind w:left="360"/>
              <w:rPr>
                <w:rFonts w:ascii="Tahoma" w:hAnsi="Tahoma" w:cs="Tahoma"/>
                <w:sz w:val="20"/>
                <w:szCs w:val="20"/>
              </w:rPr>
            </w:pPr>
          </w:p>
          <w:p w14:paraId="7FA63586" w14:textId="0A2B6E73" w:rsidR="00EE1F17" w:rsidRPr="00877ADB" w:rsidRDefault="00EE1F17" w:rsidP="00877ADB">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Commencez la présentation PowerPoint et partagez l’écran. Suivez le formateur ou la formatrice et utilisez ses indices pour changer de diapositive</w:t>
            </w:r>
            <w:r w:rsidR="00347A56" w:rsidRPr="007B71B3">
              <w:rPr>
                <w:rFonts w:ascii="Tahoma" w:hAnsi="Tahoma" w:cs="Tahoma"/>
                <w:sz w:val="20"/>
                <w:szCs w:val="20"/>
                <w:lang w:val="fr-CA"/>
              </w:rPr>
              <w:t>.</w:t>
            </w:r>
          </w:p>
          <w:p w14:paraId="5F5F58A9" w14:textId="268DF445" w:rsidR="00383BD1" w:rsidRPr="007B71B3" w:rsidRDefault="00EE1F17" w:rsidP="00877ADB">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Laissez le formateur ou la formatrice présenter la séance</w:t>
            </w:r>
            <w:r w:rsidR="00ED3394" w:rsidRPr="007B71B3">
              <w:rPr>
                <w:rFonts w:ascii="Tahoma" w:hAnsi="Tahoma" w:cs="Tahoma"/>
                <w:sz w:val="20"/>
                <w:szCs w:val="20"/>
                <w:lang w:val="fr-CA"/>
              </w:rPr>
              <w:t xml:space="preserve"> et</w:t>
            </w:r>
            <w:r w:rsidR="00347A56" w:rsidRPr="007B71B3">
              <w:rPr>
                <w:rFonts w:ascii="Tahoma" w:hAnsi="Tahoma" w:cs="Tahoma"/>
                <w:sz w:val="20"/>
                <w:szCs w:val="20"/>
                <w:lang w:val="fr-CA"/>
              </w:rPr>
              <w:t xml:space="preserve"> </w:t>
            </w:r>
            <w:r w:rsidRPr="007B71B3">
              <w:rPr>
                <w:rFonts w:ascii="Tahoma" w:hAnsi="Tahoma" w:cs="Tahoma"/>
                <w:sz w:val="20"/>
                <w:szCs w:val="20"/>
                <w:lang w:val="fr-CA"/>
              </w:rPr>
              <w:t xml:space="preserve">expliquer les objectifs de la formation et ses messages clés aux </w:t>
            </w:r>
            <w:r w:rsidR="00C12861" w:rsidRPr="007B71B3">
              <w:rPr>
                <w:rFonts w:ascii="Tahoma" w:hAnsi="Tahoma" w:cs="Tahoma"/>
                <w:sz w:val="20"/>
                <w:szCs w:val="20"/>
                <w:lang w:val="fr-CA"/>
              </w:rPr>
              <w:t>participant·es</w:t>
            </w:r>
            <w:r w:rsidR="00347A56" w:rsidRPr="007B71B3">
              <w:rPr>
                <w:rFonts w:ascii="Tahoma" w:hAnsi="Tahoma" w:cs="Tahoma"/>
                <w:sz w:val="20"/>
                <w:szCs w:val="20"/>
                <w:lang w:val="fr-CA"/>
              </w:rPr>
              <w:t>.</w:t>
            </w:r>
          </w:p>
        </w:tc>
      </w:tr>
      <w:tr w:rsidR="00383BD1" w:rsidRPr="00C25F08" w14:paraId="5F5F58B3" w14:textId="77777777" w:rsidTr="00755235">
        <w:trPr>
          <w:trHeight w:val="5381"/>
        </w:trPr>
        <w:tc>
          <w:tcPr>
            <w:tcW w:w="567" w:type="dxa"/>
            <w:tcBorders>
              <w:top w:val="nil"/>
              <w:left w:val="nil"/>
              <w:bottom w:val="single" w:sz="4" w:space="0" w:color="FFFFFF"/>
              <w:right w:val="nil"/>
            </w:tcBorders>
            <w:shd w:val="clear" w:color="auto" w:fill="F2F2F2" w:themeFill="background1" w:themeFillShade="F2"/>
          </w:tcPr>
          <w:p w14:paraId="716D790F" w14:textId="77777777" w:rsidR="00E87D87" w:rsidRPr="007B71B3" w:rsidRDefault="00E87D87" w:rsidP="00B735F6">
            <w:pPr>
              <w:rPr>
                <w:rFonts w:ascii="Tahoma" w:hAnsi="Tahoma" w:cs="Tahoma"/>
                <w:lang w:val="fr-CA"/>
              </w:rPr>
            </w:pPr>
          </w:p>
          <w:p w14:paraId="5F5F58AB" w14:textId="0CAD5A4A" w:rsidR="00383BD1" w:rsidRPr="007B71B3" w:rsidRDefault="00E87D87"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653F1791" wp14:editId="40780D7D">
                  <wp:extent cx="288290" cy="288290"/>
                  <wp:effectExtent l="0" t="0" r="3810" b="3810"/>
                  <wp:docPr id="20" name="Graphic 20"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8290" cy="288290"/>
                          </a:xfrm>
                          <a:prstGeom prst="rect">
                            <a:avLst/>
                          </a:prstGeom>
                        </pic:spPr>
                      </pic:pic>
                    </a:graphicData>
                  </a:graphic>
                </wp:inline>
              </w:drawing>
            </w:r>
          </w:p>
        </w:tc>
        <w:tc>
          <w:tcPr>
            <w:tcW w:w="8066" w:type="dxa"/>
            <w:tcBorders>
              <w:top w:val="nil"/>
              <w:left w:val="nil"/>
              <w:bottom w:val="single" w:sz="4" w:space="0" w:color="FFFFFF"/>
              <w:right w:val="nil"/>
            </w:tcBorders>
            <w:shd w:val="clear" w:color="auto" w:fill="F2F2F2" w:themeFill="background1" w:themeFillShade="F2"/>
          </w:tcPr>
          <w:p w14:paraId="3DF04ADA" w14:textId="6252E85F" w:rsidR="00E87D87" w:rsidRPr="007B71B3" w:rsidRDefault="00E87D87" w:rsidP="00B735F6">
            <w:pPr>
              <w:rPr>
                <w:rFonts w:ascii="Tahoma" w:hAnsi="Tahoma" w:cs="Tahoma"/>
                <w:i/>
                <w:color w:val="993365"/>
                <w:lang w:val="fr-CA"/>
              </w:rPr>
            </w:pPr>
          </w:p>
          <w:p w14:paraId="5F5F58AC" w14:textId="57EF8D8C" w:rsidR="00383BD1" w:rsidRPr="00C40649" w:rsidRDefault="004F6A08" w:rsidP="00C40649">
            <w:pPr>
              <w:spacing w:line="276" w:lineRule="auto"/>
              <w:rPr>
                <w:rFonts w:ascii="Tahoma" w:hAnsi="Tahoma" w:cs="Tahoma"/>
                <w:lang w:val="fr-CA"/>
              </w:rPr>
            </w:pPr>
            <w:r w:rsidRPr="00C40649">
              <w:rPr>
                <w:rFonts w:ascii="Tahoma" w:hAnsi="Tahoma" w:cs="Tahoma"/>
                <w:b/>
                <w:bCs/>
                <w:noProof/>
                <w:lang w:val="fr-CA"/>
              </w:rPr>
              <mc:AlternateContent>
                <mc:Choice Requires="wps">
                  <w:drawing>
                    <wp:anchor distT="0" distB="0" distL="114300" distR="114300" simplePos="0" relativeHeight="251805702" behindDoc="0" locked="0" layoutInCell="1" allowOverlap="1" wp14:anchorId="31208964" wp14:editId="735079B9">
                      <wp:simplePos x="0" y="0"/>
                      <wp:positionH relativeFrom="column">
                        <wp:posOffset>1905635</wp:posOffset>
                      </wp:positionH>
                      <wp:positionV relativeFrom="page">
                        <wp:posOffset>-6797040</wp:posOffset>
                      </wp:positionV>
                      <wp:extent cx="345440" cy="1500505"/>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1FC2F8C" w14:textId="77777777" w:rsidR="00C25F08" w:rsidRPr="009446E0" w:rsidRDefault="00C25F08" w:rsidP="00622839">
                                  <w:pPr>
                                    <w:jc w:val="center"/>
                                  </w:pPr>
                                  <w:r>
                                    <w:t>Session Six</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208964" id="Text Box 149" o:spid="_x0000_s1029" type="#_x0000_t202" style="position:absolute;margin-left:150.05pt;margin-top:-535.2pt;width:27.2pt;height:118.15pt;z-index:25180570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" fillcolor="#491a36" stroked="f" strokeweight=".5pt">
                      <v:textbox style="layout-flow:vertical;mso-layout-flow-alt:bottom-to-top">
                        <w:txbxContent>
                          <w:p w14:paraId="11FC2F8C" w14:textId="77777777" w:rsidR="00C25F08" w:rsidRPr="009446E0" w:rsidRDefault="00C25F08" w:rsidP="00622839">
                            <w:pPr>
                              <w:jc w:val="center"/>
                            </w:pPr>
                            <w:r>
                              <w:t>Session Six</w:t>
                            </w:r>
                          </w:p>
                        </w:txbxContent>
                      </v:textbox>
                      <w10:wrap anchory="page"/>
                    </v:shape>
                  </w:pict>
                </mc:Fallback>
              </mc:AlternateContent>
            </w:r>
            <w:r w:rsidR="00D106AC" w:rsidRPr="00C40649">
              <w:rPr>
                <w:rFonts w:ascii="Tahoma" w:hAnsi="Tahoma" w:cs="Tahoma"/>
                <w:i/>
                <w:color w:val="993365"/>
                <w:lang w:val="fr-CA"/>
              </w:rPr>
              <w:t xml:space="preserve">Expliquez </w:t>
            </w:r>
            <w:r w:rsidR="00C36B1F" w:rsidRPr="00C40649">
              <w:rPr>
                <w:rFonts w:ascii="Tahoma" w:hAnsi="Tahoma" w:cs="Tahoma"/>
                <w:lang w:val="fr-CA"/>
              </w:rPr>
              <w:t>: Pour chacune de ces étapes, nous explorerons comment renforcer la nature transformatrice du programme en abordant les outils nécessaires et en donnant des exemples tout au long du cycle.</w:t>
            </w:r>
          </w:p>
          <w:p w14:paraId="5F5F58AD" w14:textId="77777777" w:rsidR="00383BD1" w:rsidRPr="00C40649" w:rsidRDefault="00383BD1" w:rsidP="00C40649">
            <w:pPr>
              <w:spacing w:line="276" w:lineRule="auto"/>
              <w:rPr>
                <w:rFonts w:ascii="Tahoma" w:hAnsi="Tahoma" w:cs="Tahoma"/>
                <w:sz w:val="13"/>
                <w:szCs w:val="13"/>
                <w:lang w:val="fr-CA"/>
              </w:rPr>
            </w:pPr>
          </w:p>
          <w:p w14:paraId="5F5F58AE" w14:textId="1C867376" w:rsidR="00383BD1" w:rsidRPr="00C40649" w:rsidRDefault="00C36B1F" w:rsidP="00C40649">
            <w:pPr>
              <w:pStyle w:val="ListParagraph"/>
              <w:numPr>
                <w:ilvl w:val="0"/>
                <w:numId w:val="56"/>
              </w:numPr>
              <w:spacing w:line="276" w:lineRule="auto"/>
              <w:ind w:left="453"/>
              <w:rPr>
                <w:rFonts w:ascii="Tahoma" w:hAnsi="Tahoma" w:cs="Tahoma"/>
                <w:sz w:val="20"/>
                <w:szCs w:val="20"/>
                <w:lang w:val="fr-CA"/>
              </w:rPr>
            </w:pPr>
            <w:r w:rsidRPr="00C40649">
              <w:rPr>
                <w:rFonts w:ascii="Tahoma" w:hAnsi="Tahoma" w:cs="Tahoma"/>
                <w:b/>
                <w:color w:val="3A4888"/>
                <w:sz w:val="20"/>
                <w:szCs w:val="20"/>
                <w:lang w:val="fr-CA"/>
              </w:rPr>
              <w:t>Planification et conception</w:t>
            </w:r>
            <w:r w:rsidR="00347A56" w:rsidRPr="00C40649">
              <w:rPr>
                <w:rFonts w:ascii="Tahoma" w:hAnsi="Tahoma" w:cs="Tahoma"/>
                <w:sz w:val="20"/>
                <w:szCs w:val="20"/>
                <w:lang w:val="fr-CA"/>
              </w:rPr>
              <w:t xml:space="preserve">. </w:t>
            </w:r>
            <w:r w:rsidR="006E61FC" w:rsidRPr="00C40649">
              <w:rPr>
                <w:rFonts w:ascii="Tahoma" w:hAnsi="Tahoma" w:cs="Tahoma"/>
                <w:sz w:val="20"/>
                <w:szCs w:val="20"/>
                <w:lang w:val="fr-CA"/>
              </w:rPr>
              <w:t xml:space="preserve">Nous </w:t>
            </w:r>
            <w:r w:rsidR="00C25F08">
              <w:rPr>
                <w:rFonts w:ascii="Tahoma" w:hAnsi="Tahoma" w:cs="Tahoma"/>
                <w:sz w:val="20"/>
                <w:szCs w:val="20"/>
                <w:lang w:val="fr-CA"/>
              </w:rPr>
              <w:t>nous pencherons sur</w:t>
            </w:r>
            <w:r w:rsidRPr="00C40649">
              <w:rPr>
                <w:rFonts w:ascii="Tahoma" w:hAnsi="Tahoma" w:cs="Tahoma"/>
                <w:sz w:val="20"/>
                <w:szCs w:val="20"/>
                <w:lang w:val="fr-CA"/>
              </w:rPr>
              <w:t xml:space="preserve"> l’analyse de problème selon </w:t>
            </w:r>
            <w:r w:rsidR="00FD490A" w:rsidRPr="00C40649">
              <w:rPr>
                <w:rFonts w:ascii="Tahoma" w:hAnsi="Tahoma" w:cs="Tahoma"/>
                <w:sz w:val="20"/>
                <w:szCs w:val="20"/>
                <w:lang w:val="fr-CA"/>
              </w:rPr>
              <w:t>la</w:t>
            </w:r>
            <w:r w:rsidRPr="00C40649">
              <w:rPr>
                <w:rFonts w:ascii="Tahoma" w:hAnsi="Tahoma" w:cs="Tahoma"/>
                <w:sz w:val="20"/>
                <w:szCs w:val="20"/>
                <w:lang w:val="fr-CA"/>
              </w:rPr>
              <w:t xml:space="preserve"> perspective du genre, </w:t>
            </w:r>
            <w:r w:rsidR="00C25F08">
              <w:rPr>
                <w:rFonts w:ascii="Tahoma" w:hAnsi="Tahoma" w:cs="Tahoma"/>
                <w:sz w:val="20"/>
                <w:szCs w:val="20"/>
                <w:lang w:val="fr-CA"/>
              </w:rPr>
              <w:t xml:space="preserve">sur </w:t>
            </w:r>
            <w:r w:rsidRPr="00C40649">
              <w:rPr>
                <w:rFonts w:ascii="Tahoma" w:hAnsi="Tahoma" w:cs="Tahoma"/>
                <w:sz w:val="20"/>
                <w:szCs w:val="20"/>
                <w:lang w:val="fr-CA"/>
              </w:rPr>
              <w:t xml:space="preserve">des approches </w:t>
            </w:r>
            <w:r w:rsidR="00EB44A6" w:rsidRPr="00C40649">
              <w:rPr>
                <w:rFonts w:ascii="Tahoma" w:hAnsi="Tahoma" w:cs="Tahoma"/>
                <w:sz w:val="20"/>
                <w:szCs w:val="20"/>
                <w:lang w:val="fr-CA"/>
              </w:rPr>
              <w:t xml:space="preserve">instrumentalistes et </w:t>
            </w:r>
            <w:r w:rsidRPr="00C40649">
              <w:rPr>
                <w:rFonts w:ascii="Tahoma" w:hAnsi="Tahoma" w:cs="Tahoma"/>
                <w:sz w:val="20"/>
                <w:szCs w:val="20"/>
                <w:lang w:val="fr-CA"/>
              </w:rPr>
              <w:t>fondées sur les droits</w:t>
            </w:r>
            <w:r w:rsidR="00C25F08">
              <w:rPr>
                <w:rFonts w:ascii="Tahoma" w:hAnsi="Tahoma" w:cs="Tahoma"/>
                <w:sz w:val="20"/>
                <w:szCs w:val="20"/>
                <w:lang w:val="fr-CA"/>
              </w:rPr>
              <w:t xml:space="preserve">, sur </w:t>
            </w:r>
            <w:r w:rsidRPr="00C40649">
              <w:rPr>
                <w:rFonts w:ascii="Tahoma" w:hAnsi="Tahoma" w:cs="Tahoma"/>
                <w:sz w:val="20"/>
                <w:szCs w:val="20"/>
                <w:lang w:val="fr-CA"/>
              </w:rPr>
              <w:t xml:space="preserve">des approches globales </w:t>
            </w:r>
            <w:r w:rsidR="006E61FC" w:rsidRPr="00C40649">
              <w:rPr>
                <w:rFonts w:ascii="Tahoma" w:hAnsi="Tahoma" w:cs="Tahoma"/>
                <w:sz w:val="20"/>
                <w:szCs w:val="20"/>
                <w:lang w:val="fr-CA"/>
              </w:rPr>
              <w:t>ainsi que</w:t>
            </w:r>
            <w:r w:rsidRPr="00C40649">
              <w:rPr>
                <w:rFonts w:ascii="Tahoma" w:hAnsi="Tahoma" w:cs="Tahoma"/>
                <w:sz w:val="20"/>
                <w:szCs w:val="20"/>
                <w:lang w:val="fr-CA"/>
              </w:rPr>
              <w:t xml:space="preserve"> </w:t>
            </w:r>
            <w:r w:rsidR="00C25F08">
              <w:rPr>
                <w:rFonts w:ascii="Tahoma" w:hAnsi="Tahoma" w:cs="Tahoma"/>
                <w:sz w:val="20"/>
                <w:szCs w:val="20"/>
                <w:lang w:val="fr-CA"/>
              </w:rPr>
              <w:t xml:space="preserve">sur </w:t>
            </w:r>
            <w:r w:rsidRPr="00C40649">
              <w:rPr>
                <w:rFonts w:ascii="Tahoma" w:hAnsi="Tahoma" w:cs="Tahoma"/>
                <w:sz w:val="20"/>
                <w:szCs w:val="20"/>
                <w:lang w:val="fr-CA"/>
              </w:rPr>
              <w:t>la conception de programmes transformateurs ayant une incidence sur l’égalité des genres.</w:t>
            </w:r>
            <w:r w:rsidR="00347A56" w:rsidRPr="00C40649">
              <w:rPr>
                <w:rFonts w:ascii="Tahoma" w:hAnsi="Tahoma" w:cs="Tahoma"/>
                <w:sz w:val="20"/>
                <w:szCs w:val="20"/>
                <w:lang w:val="fr-CA"/>
              </w:rPr>
              <w:t xml:space="preserve"> </w:t>
            </w:r>
          </w:p>
          <w:p w14:paraId="0EB80E5F" w14:textId="77777777" w:rsidR="00C40649" w:rsidRPr="00C40649" w:rsidRDefault="00C36B1F" w:rsidP="00C40649">
            <w:pPr>
              <w:pStyle w:val="ListParagraph"/>
              <w:numPr>
                <w:ilvl w:val="0"/>
                <w:numId w:val="56"/>
              </w:numPr>
              <w:spacing w:line="276" w:lineRule="auto"/>
              <w:ind w:left="453"/>
              <w:rPr>
                <w:rFonts w:ascii="Tahoma" w:hAnsi="Tahoma" w:cs="Tahoma"/>
                <w:sz w:val="20"/>
                <w:szCs w:val="20"/>
                <w:lang w:val="fr-CA"/>
              </w:rPr>
            </w:pPr>
            <w:r w:rsidRPr="00C40649">
              <w:rPr>
                <w:rFonts w:ascii="Tahoma" w:hAnsi="Tahoma" w:cs="Tahoma"/>
                <w:b/>
                <w:color w:val="3A4888"/>
                <w:sz w:val="20"/>
                <w:szCs w:val="20"/>
                <w:lang w:val="fr-CA"/>
              </w:rPr>
              <w:t>Mise en œuvre</w:t>
            </w:r>
            <w:r w:rsidR="00347A56" w:rsidRPr="00C40649">
              <w:rPr>
                <w:rFonts w:ascii="Tahoma" w:hAnsi="Tahoma" w:cs="Tahoma"/>
                <w:color w:val="3A4888"/>
                <w:sz w:val="20"/>
                <w:szCs w:val="20"/>
                <w:lang w:val="fr-CA"/>
              </w:rPr>
              <w:t>.</w:t>
            </w:r>
            <w:r w:rsidR="00347A56" w:rsidRPr="00C40649">
              <w:rPr>
                <w:rFonts w:ascii="Tahoma" w:hAnsi="Tahoma" w:cs="Tahoma"/>
                <w:sz w:val="20"/>
                <w:szCs w:val="20"/>
                <w:lang w:val="fr-CA"/>
              </w:rPr>
              <w:t xml:space="preserve"> </w:t>
            </w:r>
            <w:r w:rsidR="006E61FC" w:rsidRPr="00C40649">
              <w:rPr>
                <w:rFonts w:ascii="Tahoma" w:hAnsi="Tahoma" w:cs="Tahoma"/>
                <w:sz w:val="20"/>
                <w:szCs w:val="20"/>
                <w:lang w:val="fr-CA"/>
              </w:rPr>
              <w:t>Nous examinerons</w:t>
            </w:r>
            <w:r w:rsidRPr="00C40649">
              <w:rPr>
                <w:rFonts w:ascii="Tahoma" w:hAnsi="Tahoma" w:cs="Tahoma"/>
                <w:sz w:val="20"/>
                <w:szCs w:val="20"/>
                <w:lang w:val="fr-CA"/>
              </w:rPr>
              <w:t xml:space="preserve"> différents aspects essentiels à l’efficacité de la mise en œuvre (ressources, compétences, temps) selon </w:t>
            </w:r>
            <w:r w:rsidR="00FD490A" w:rsidRPr="00C40649">
              <w:rPr>
                <w:rFonts w:ascii="Tahoma" w:hAnsi="Tahoma" w:cs="Tahoma"/>
                <w:sz w:val="20"/>
                <w:szCs w:val="20"/>
                <w:lang w:val="fr-CA"/>
              </w:rPr>
              <w:t>la</w:t>
            </w:r>
            <w:r w:rsidRPr="00C40649">
              <w:rPr>
                <w:rFonts w:ascii="Tahoma" w:hAnsi="Tahoma" w:cs="Tahoma"/>
                <w:sz w:val="20"/>
                <w:szCs w:val="20"/>
                <w:lang w:val="fr-CA"/>
              </w:rPr>
              <w:t xml:space="preserve"> perspective du genre</w:t>
            </w:r>
            <w:r w:rsidR="00347A56" w:rsidRPr="00C40649">
              <w:rPr>
                <w:rFonts w:ascii="Tahoma" w:hAnsi="Tahoma" w:cs="Tahoma"/>
                <w:sz w:val="20"/>
                <w:szCs w:val="20"/>
                <w:lang w:val="fr-CA"/>
              </w:rPr>
              <w:t xml:space="preserve">, </w:t>
            </w:r>
            <w:r w:rsidRPr="00C40649">
              <w:rPr>
                <w:rFonts w:ascii="Tahoma" w:hAnsi="Tahoma" w:cs="Tahoma"/>
                <w:sz w:val="20"/>
                <w:szCs w:val="20"/>
                <w:lang w:val="fr-CA"/>
              </w:rPr>
              <w:t>et explorer</w:t>
            </w:r>
            <w:r w:rsidR="0045090D" w:rsidRPr="00C40649">
              <w:rPr>
                <w:rFonts w:ascii="Tahoma" w:hAnsi="Tahoma" w:cs="Tahoma"/>
                <w:sz w:val="20"/>
                <w:szCs w:val="20"/>
                <w:lang w:val="fr-CA"/>
              </w:rPr>
              <w:t>ons</w:t>
            </w:r>
            <w:r w:rsidRPr="00C40649">
              <w:rPr>
                <w:rFonts w:ascii="Tahoma" w:hAnsi="Tahoma" w:cs="Tahoma"/>
                <w:sz w:val="20"/>
                <w:szCs w:val="20"/>
                <w:lang w:val="fr-CA"/>
              </w:rPr>
              <w:t xml:space="preserve"> les besoins, les défis et les risques associés </w:t>
            </w:r>
            <w:r w:rsidR="004E19A7" w:rsidRPr="00C40649">
              <w:rPr>
                <w:rFonts w:ascii="Tahoma" w:hAnsi="Tahoma" w:cs="Tahoma"/>
                <w:sz w:val="20"/>
                <w:szCs w:val="20"/>
                <w:lang w:val="fr-CA"/>
              </w:rPr>
              <w:t xml:space="preserve">aux programmes sexotransformateurs. </w:t>
            </w:r>
          </w:p>
          <w:p w14:paraId="29DCCE3E" w14:textId="75E5DF65" w:rsidR="00383BD1" w:rsidRPr="00C40649" w:rsidRDefault="004E19A7" w:rsidP="00C40649">
            <w:pPr>
              <w:pStyle w:val="ListParagraph"/>
              <w:numPr>
                <w:ilvl w:val="0"/>
                <w:numId w:val="56"/>
              </w:numPr>
              <w:spacing w:line="276" w:lineRule="auto"/>
              <w:ind w:left="453"/>
              <w:rPr>
                <w:rFonts w:ascii="Tahoma" w:hAnsi="Tahoma" w:cs="Tahoma"/>
                <w:sz w:val="20"/>
                <w:szCs w:val="20"/>
                <w:lang w:val="fr-CA"/>
              </w:rPr>
            </w:pPr>
            <w:r w:rsidRPr="00C40649">
              <w:rPr>
                <w:rFonts w:ascii="Tahoma" w:hAnsi="Tahoma" w:cs="Tahoma"/>
                <w:b/>
                <w:color w:val="3A4888"/>
                <w:sz w:val="20"/>
                <w:szCs w:val="20"/>
                <w:lang w:val="fr-CA"/>
              </w:rPr>
              <w:t>Suivi, évaluation</w:t>
            </w:r>
            <w:r w:rsidR="00ED3394" w:rsidRPr="00C40649">
              <w:rPr>
                <w:rFonts w:ascii="Tahoma" w:hAnsi="Tahoma" w:cs="Tahoma"/>
                <w:b/>
                <w:color w:val="3A4888"/>
                <w:sz w:val="20"/>
                <w:szCs w:val="20"/>
                <w:lang w:val="fr-CA"/>
              </w:rPr>
              <w:t>,</w:t>
            </w:r>
            <w:r w:rsidRPr="00C40649">
              <w:rPr>
                <w:rFonts w:ascii="Tahoma" w:hAnsi="Tahoma" w:cs="Tahoma"/>
                <w:b/>
                <w:color w:val="3A4888"/>
                <w:sz w:val="20"/>
                <w:szCs w:val="20"/>
                <w:lang w:val="fr-CA"/>
              </w:rPr>
              <w:t xml:space="preserve"> apprentissage et redevabilité (SEAR). </w:t>
            </w:r>
            <w:r w:rsidR="006E61FC" w:rsidRPr="00C40649">
              <w:rPr>
                <w:rFonts w:ascii="Tahoma" w:hAnsi="Tahoma" w:cs="Tahoma"/>
                <w:sz w:val="20"/>
                <w:szCs w:val="20"/>
                <w:lang w:val="fr-CA"/>
              </w:rPr>
              <w:t>Nous aborderons</w:t>
            </w:r>
            <w:r w:rsidRPr="00C40649">
              <w:rPr>
                <w:rFonts w:ascii="Tahoma" w:hAnsi="Tahoma" w:cs="Tahoma"/>
                <w:sz w:val="20"/>
                <w:szCs w:val="20"/>
                <w:lang w:val="fr-CA"/>
              </w:rPr>
              <w:t xml:space="preserve"> l’échelle d’intégration de l’égalité des genres dans les </w:t>
            </w:r>
            <w:r w:rsidR="006E61FC" w:rsidRPr="00C40649">
              <w:rPr>
                <w:rFonts w:ascii="Tahoma" w:hAnsi="Tahoma" w:cs="Tahoma"/>
                <w:sz w:val="20"/>
                <w:szCs w:val="20"/>
                <w:lang w:val="fr-CA"/>
              </w:rPr>
              <w:t>procédures</w:t>
            </w:r>
            <w:r w:rsidRPr="00C40649">
              <w:rPr>
                <w:rFonts w:ascii="Tahoma" w:hAnsi="Tahoma" w:cs="Tahoma"/>
                <w:sz w:val="20"/>
                <w:szCs w:val="20"/>
                <w:lang w:val="fr-CA"/>
              </w:rPr>
              <w:t xml:space="preserve"> de SEAR</w:t>
            </w:r>
            <w:r w:rsidR="00EB44A6" w:rsidRPr="00C40649">
              <w:rPr>
                <w:rFonts w:ascii="Tahoma" w:hAnsi="Tahoma" w:cs="Tahoma"/>
                <w:sz w:val="20"/>
                <w:szCs w:val="20"/>
                <w:lang w:val="fr-CA"/>
              </w:rPr>
              <w:t>,</w:t>
            </w:r>
            <w:r w:rsidRPr="00C40649">
              <w:rPr>
                <w:rFonts w:ascii="Tahoma" w:hAnsi="Tahoma" w:cs="Tahoma"/>
                <w:sz w:val="20"/>
                <w:szCs w:val="20"/>
                <w:lang w:val="fr-CA"/>
              </w:rPr>
              <w:t xml:space="preserve"> allant des SEAR sensibles au genre aux SEAR féministes. </w:t>
            </w:r>
            <w:r w:rsidR="006E61FC" w:rsidRPr="00C40649">
              <w:rPr>
                <w:rFonts w:ascii="Tahoma" w:hAnsi="Tahoma" w:cs="Tahoma"/>
                <w:sz w:val="20"/>
                <w:szCs w:val="20"/>
                <w:lang w:val="fr-CA"/>
              </w:rPr>
              <w:t>Nous découvrirons</w:t>
            </w:r>
            <w:r w:rsidRPr="00C40649">
              <w:rPr>
                <w:rFonts w:ascii="Tahoma" w:hAnsi="Tahoma" w:cs="Tahoma"/>
                <w:sz w:val="20"/>
                <w:szCs w:val="20"/>
                <w:lang w:val="fr-CA"/>
              </w:rPr>
              <w:t xml:space="preserve"> l’</w:t>
            </w:r>
            <w:r w:rsidR="006E61FC" w:rsidRPr="00C40649">
              <w:rPr>
                <w:rFonts w:ascii="Tahoma" w:hAnsi="Tahoma" w:cs="Tahoma"/>
                <w:sz w:val="20"/>
                <w:szCs w:val="20"/>
                <w:lang w:val="fr-CA"/>
              </w:rPr>
              <w:t>a</w:t>
            </w:r>
            <w:r w:rsidRPr="00C40649">
              <w:rPr>
                <w:rFonts w:ascii="Tahoma" w:hAnsi="Tahoma" w:cs="Tahoma"/>
                <w:sz w:val="20"/>
                <w:szCs w:val="20"/>
                <w:lang w:val="fr-CA"/>
              </w:rPr>
              <w:t>nalyse comparative entre les sexes +</w:t>
            </w:r>
            <w:r w:rsidR="00347A56" w:rsidRPr="00C40649">
              <w:rPr>
                <w:rFonts w:ascii="Tahoma" w:hAnsi="Tahoma" w:cs="Tahoma"/>
                <w:sz w:val="20"/>
                <w:szCs w:val="20"/>
                <w:lang w:val="fr-CA"/>
              </w:rPr>
              <w:t xml:space="preserve"> (</w:t>
            </w:r>
            <w:r w:rsidRPr="00C40649">
              <w:rPr>
                <w:rFonts w:ascii="Tahoma" w:hAnsi="Tahoma" w:cs="Tahoma"/>
                <w:sz w:val="20"/>
                <w:szCs w:val="20"/>
                <w:lang w:val="fr-CA"/>
              </w:rPr>
              <w:t>ACS</w:t>
            </w:r>
            <w:r w:rsidR="00347A56" w:rsidRPr="00C40649">
              <w:rPr>
                <w:rFonts w:ascii="Tahoma" w:hAnsi="Tahoma" w:cs="Tahoma"/>
                <w:sz w:val="20"/>
                <w:szCs w:val="20"/>
                <w:lang w:val="fr-CA"/>
              </w:rPr>
              <w:t xml:space="preserve">+), </w:t>
            </w:r>
            <w:r w:rsidRPr="00C40649">
              <w:rPr>
                <w:rFonts w:ascii="Tahoma" w:hAnsi="Tahoma" w:cs="Tahoma"/>
                <w:sz w:val="20"/>
                <w:szCs w:val="20"/>
                <w:lang w:val="fr-CA"/>
              </w:rPr>
              <w:t>élaboreron</w:t>
            </w:r>
            <w:r w:rsidR="006E61FC" w:rsidRPr="00C40649">
              <w:rPr>
                <w:rFonts w:ascii="Tahoma" w:hAnsi="Tahoma" w:cs="Tahoma"/>
                <w:sz w:val="20"/>
                <w:szCs w:val="20"/>
                <w:lang w:val="fr-CA"/>
              </w:rPr>
              <w:t>s</w:t>
            </w:r>
            <w:r w:rsidRPr="00C40649">
              <w:rPr>
                <w:rFonts w:ascii="Tahoma" w:hAnsi="Tahoma" w:cs="Tahoma"/>
                <w:sz w:val="20"/>
                <w:szCs w:val="20"/>
                <w:lang w:val="fr-CA"/>
              </w:rPr>
              <w:t xml:space="preserve"> des indicateurs de résultats en matière d’égalité des genres, et exploreron</w:t>
            </w:r>
            <w:r w:rsidR="006E61FC" w:rsidRPr="00C40649">
              <w:rPr>
                <w:rFonts w:ascii="Tahoma" w:hAnsi="Tahoma" w:cs="Tahoma"/>
                <w:sz w:val="20"/>
                <w:szCs w:val="20"/>
                <w:lang w:val="fr-CA"/>
              </w:rPr>
              <w:t>s</w:t>
            </w:r>
            <w:r w:rsidRPr="00C40649">
              <w:rPr>
                <w:rFonts w:ascii="Tahoma" w:hAnsi="Tahoma" w:cs="Tahoma"/>
                <w:sz w:val="20"/>
                <w:szCs w:val="20"/>
                <w:lang w:val="fr-CA"/>
              </w:rPr>
              <w:t xml:space="preserve"> la façon dont les données peuvent être recueillies et utilisées pour les programmes sexotransformateurs.</w:t>
            </w:r>
          </w:p>
          <w:p w14:paraId="5F5F58B1" w14:textId="7A6C5A9A" w:rsidR="00EB44A6" w:rsidRPr="007B71B3" w:rsidRDefault="00EB44A6" w:rsidP="00EB44A6">
            <w:pPr>
              <w:pStyle w:val="ListParagraph"/>
              <w:ind w:left="360"/>
              <w:rPr>
                <w:rFonts w:ascii="Tahoma" w:hAnsi="Tahoma" w:cs="Tahoma"/>
                <w:sz w:val="10"/>
                <w:szCs w:val="10"/>
                <w:lang w:val="fr-CA"/>
              </w:rPr>
            </w:pPr>
          </w:p>
        </w:tc>
        <w:tc>
          <w:tcPr>
            <w:tcW w:w="4317" w:type="dxa"/>
            <w:tcBorders>
              <w:top w:val="nil"/>
              <w:left w:val="nil"/>
              <w:bottom w:val="single" w:sz="4" w:space="0" w:color="FFFFFF"/>
              <w:right w:val="nil"/>
            </w:tcBorders>
            <w:shd w:val="clear" w:color="auto" w:fill="D0CECE" w:themeFill="background2" w:themeFillShade="E6"/>
          </w:tcPr>
          <w:p w14:paraId="7F320E2F" w14:textId="1C1620F5" w:rsidR="00E87D87" w:rsidRPr="007B71B3" w:rsidRDefault="00C40649" w:rsidP="00E87D87">
            <w:pPr>
              <w:pStyle w:val="ListParagraph"/>
              <w:ind w:left="360"/>
              <w:rPr>
                <w:rFonts w:ascii="Tahoma" w:hAnsi="Tahoma" w:cs="Tahoma"/>
                <w:sz w:val="20"/>
                <w:szCs w:val="20"/>
                <w:lang w:val="fr-CA"/>
              </w:rPr>
            </w:pPr>
            <w:r w:rsidRPr="007B71B3">
              <w:rPr>
                <w:rFonts w:ascii="Tahoma" w:hAnsi="Tahoma" w:cs="Tahoma"/>
                <w:b/>
                <w:bCs/>
                <w:noProof/>
                <w:sz w:val="28"/>
                <w:szCs w:val="28"/>
                <w:lang w:val="fr-CA"/>
              </w:rPr>
              <mc:AlternateContent>
                <mc:Choice Requires="wps">
                  <w:drawing>
                    <wp:anchor distT="0" distB="0" distL="114300" distR="114300" simplePos="0" relativeHeight="251831302" behindDoc="0" locked="0" layoutInCell="1" allowOverlap="1" wp14:anchorId="0D3581BA" wp14:editId="36871635">
                      <wp:simplePos x="0" y="0"/>
                      <wp:positionH relativeFrom="column">
                        <wp:posOffset>3257550</wp:posOffset>
                      </wp:positionH>
                      <wp:positionV relativeFrom="page">
                        <wp:posOffset>-331093</wp:posOffset>
                      </wp:positionV>
                      <wp:extent cx="345440" cy="150050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401950C" w14:textId="77777777" w:rsidR="00C25F08" w:rsidRPr="00A60CE3" w:rsidRDefault="00C25F08" w:rsidP="00C40649">
                                  <w:pPr>
                                    <w:jc w:val="center"/>
                                    <w:rPr>
                                      <w:rFonts w:ascii="Tahoma" w:hAnsi="Tahoma" w:cs="Tahoma"/>
                                      <w:lang w:val="fr-CA"/>
                                    </w:rPr>
                                  </w:pPr>
                                  <w:r w:rsidRPr="00A60CE3">
                                    <w:rPr>
                                      <w:rFonts w:ascii="Tahoma" w:hAnsi="Tahoma" w:cs="Tahoma"/>
                                      <w:lang w:val="fr-CA"/>
                                    </w:rPr>
                                    <w:t>Sixième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3581BA" id="Text Box 45" o:spid="_x0000_s1030" type="#_x0000_t202" style="position:absolute;left:0;text-align:left;margin-left:256.5pt;margin-top:-26.05pt;width:27.2pt;height:118.15pt;z-index:25183130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" fillcolor="#491a36" stroked="f" strokeweight=".5pt">
                      <v:textbox style="layout-flow:vertical;mso-layout-flow-alt:bottom-to-top">
                        <w:txbxContent>
                          <w:p w14:paraId="7401950C" w14:textId="77777777" w:rsidR="00C25F08" w:rsidRPr="00A60CE3" w:rsidRDefault="00C25F08" w:rsidP="00C40649">
                            <w:pPr>
                              <w:jc w:val="center"/>
                              <w:rPr>
                                <w:rFonts w:ascii="Tahoma" w:hAnsi="Tahoma" w:cs="Tahoma"/>
                                <w:lang w:val="fr-CA"/>
                              </w:rPr>
                            </w:pPr>
                            <w:r w:rsidRPr="00A60CE3">
                              <w:rPr>
                                <w:rFonts w:ascii="Tahoma" w:hAnsi="Tahoma" w:cs="Tahoma"/>
                                <w:lang w:val="fr-CA"/>
                              </w:rPr>
                              <w:t>Sixième séance</w:t>
                            </w:r>
                          </w:p>
                        </w:txbxContent>
                      </v:textbox>
                      <w10:wrap anchory="page"/>
                    </v:shape>
                  </w:pict>
                </mc:Fallback>
              </mc:AlternateContent>
            </w:r>
          </w:p>
          <w:p w14:paraId="5F5F58B2" w14:textId="1DDE7171" w:rsidR="00383BD1" w:rsidRPr="007B71B3" w:rsidRDefault="00C36B1F" w:rsidP="00B735F6">
            <w:pPr>
              <w:pStyle w:val="ListParagraph"/>
              <w:numPr>
                <w:ilvl w:val="0"/>
                <w:numId w:val="2"/>
              </w:numPr>
              <w:rPr>
                <w:rFonts w:ascii="Tahoma" w:hAnsi="Tahoma" w:cs="Tahoma"/>
                <w:sz w:val="20"/>
                <w:szCs w:val="20"/>
                <w:lang w:val="fr-CA"/>
              </w:rPr>
            </w:pPr>
            <w:r w:rsidRPr="007B71B3">
              <w:rPr>
                <w:rFonts w:ascii="Tahoma" w:hAnsi="Tahoma" w:cs="Tahoma"/>
                <w:sz w:val="20"/>
                <w:szCs w:val="20"/>
                <w:lang w:val="fr-CA"/>
              </w:rPr>
              <w:t>Faites défiler la/les diapositive(s) connexe(s).</w:t>
            </w:r>
            <w:r w:rsidR="00C40649" w:rsidRPr="007B71B3">
              <w:rPr>
                <w:rFonts w:ascii="Tahoma" w:hAnsi="Tahoma" w:cs="Tahoma"/>
                <w:b/>
                <w:bCs/>
                <w:noProof/>
                <w:sz w:val="28"/>
                <w:szCs w:val="28"/>
                <w:lang w:val="fr-CA"/>
              </w:rPr>
              <w:t xml:space="preserve"> </w:t>
            </w:r>
          </w:p>
        </w:tc>
      </w:tr>
      <w:tr w:rsidR="00383BD1" w:rsidRPr="00C25F08" w14:paraId="5F5F58BE" w14:textId="77777777" w:rsidTr="00005F09">
        <w:trPr>
          <w:trHeight w:val="2117"/>
        </w:trPr>
        <w:tc>
          <w:tcPr>
            <w:tcW w:w="567" w:type="dxa"/>
            <w:tcBorders>
              <w:top w:val="single" w:sz="4" w:space="0" w:color="FFFFFF"/>
              <w:left w:val="nil"/>
              <w:bottom w:val="nil"/>
              <w:right w:val="nil"/>
            </w:tcBorders>
            <w:shd w:val="clear" w:color="auto" w:fill="D9D9D9" w:themeFill="background1" w:themeFillShade="D9"/>
          </w:tcPr>
          <w:p w14:paraId="5A27A95A" w14:textId="77777777" w:rsidR="00E87D87" w:rsidRPr="007B71B3" w:rsidRDefault="00E87D87" w:rsidP="003A2DAA">
            <w:pPr>
              <w:rPr>
                <w:rFonts w:ascii="Tahoma" w:hAnsi="Tahoma" w:cs="Tahoma"/>
                <w:lang w:val="fr-CA"/>
              </w:rPr>
            </w:pPr>
          </w:p>
          <w:p w14:paraId="5F5F58B4" w14:textId="19CEA3E2" w:rsidR="00383BD1" w:rsidRPr="007B71B3" w:rsidRDefault="00E87D87" w:rsidP="003A2DAA">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1E5D7FA4" wp14:editId="557E8C89">
                  <wp:extent cx="288290" cy="288290"/>
                  <wp:effectExtent l="0" t="0" r="3810" b="3810"/>
                  <wp:docPr id="21" name="Graphic 21"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8290" cy="288290"/>
                          </a:xfrm>
                          <a:prstGeom prst="rect">
                            <a:avLst/>
                          </a:prstGeom>
                        </pic:spPr>
                      </pic:pic>
                    </a:graphicData>
                  </a:graphic>
                </wp:inline>
              </w:drawing>
            </w:r>
          </w:p>
        </w:tc>
        <w:tc>
          <w:tcPr>
            <w:tcW w:w="8066" w:type="dxa"/>
            <w:tcBorders>
              <w:top w:val="single" w:sz="4" w:space="0" w:color="FFFFFF"/>
              <w:left w:val="nil"/>
              <w:bottom w:val="nil"/>
              <w:right w:val="nil"/>
            </w:tcBorders>
            <w:shd w:val="clear" w:color="auto" w:fill="D9D9D9" w:themeFill="background1" w:themeFillShade="D9"/>
          </w:tcPr>
          <w:p w14:paraId="5A24EA11" w14:textId="77777777" w:rsidR="00E87D87" w:rsidRPr="007B71B3" w:rsidRDefault="00E87D87" w:rsidP="003A2DAA">
            <w:pPr>
              <w:rPr>
                <w:rFonts w:ascii="Tahoma" w:hAnsi="Tahoma" w:cs="Tahoma"/>
                <w:lang w:val="fr-CA"/>
              </w:rPr>
            </w:pPr>
          </w:p>
          <w:p w14:paraId="741F4BE8" w14:textId="77777777" w:rsidR="00755235" w:rsidRDefault="00005F09" w:rsidP="00755235">
            <w:pPr>
              <w:spacing w:line="276" w:lineRule="auto"/>
              <w:rPr>
                <w:rFonts w:ascii="Tahoma" w:hAnsi="Tahoma" w:cs="Tahoma"/>
                <w:lang w:val="fr-CA"/>
              </w:rPr>
            </w:pPr>
            <w:r w:rsidRPr="00755235">
              <w:rPr>
                <w:rFonts w:ascii="Tahoma" w:hAnsi="Tahoma" w:cs="Tahoma"/>
                <w:lang w:val="fr-CA"/>
              </w:rPr>
              <w:t xml:space="preserve">Invitez les participant·es à poser des questions sur l’approche du cycle de projet utilisée dans cette formation et demandez-leur s’ils ont besoin de clarification. Après avoir répondu aux questions, demandez aux participant·es de </w:t>
            </w:r>
            <w:r w:rsidR="006E61FC" w:rsidRPr="00755235">
              <w:rPr>
                <w:rFonts w:ascii="Tahoma" w:hAnsi="Tahoma" w:cs="Tahoma"/>
                <w:lang w:val="fr-CA"/>
              </w:rPr>
              <w:t>consulter</w:t>
            </w:r>
            <w:r w:rsidRPr="00755235">
              <w:rPr>
                <w:rFonts w:ascii="Tahoma" w:hAnsi="Tahoma" w:cs="Tahoma"/>
                <w:lang w:val="fr-CA"/>
              </w:rPr>
              <w:t xml:space="preserve"> l’Activité 6</w:t>
            </w:r>
            <w:r w:rsidR="00ED3394" w:rsidRPr="00755235">
              <w:rPr>
                <w:rFonts w:ascii="Tahoma" w:hAnsi="Tahoma" w:cs="Tahoma"/>
                <w:lang w:val="fr-CA"/>
              </w:rPr>
              <w:t>.</w:t>
            </w:r>
            <w:r w:rsidRPr="00755235">
              <w:rPr>
                <w:rFonts w:ascii="Tahoma" w:hAnsi="Tahoma" w:cs="Tahoma"/>
                <w:lang w:val="fr-CA"/>
              </w:rPr>
              <w:t>1</w:t>
            </w:r>
            <w:r w:rsidR="00730FA2" w:rsidRPr="00755235">
              <w:rPr>
                <w:rFonts w:ascii="Tahoma" w:hAnsi="Tahoma" w:cs="Tahoma"/>
                <w:lang w:val="fr-CA"/>
              </w:rPr>
              <w:t> </w:t>
            </w:r>
            <w:r w:rsidRPr="00755235">
              <w:rPr>
                <w:rFonts w:ascii="Tahoma" w:hAnsi="Tahoma" w:cs="Tahoma"/>
                <w:lang w:val="fr-CA"/>
              </w:rPr>
              <w:t xml:space="preserve">de leur </w:t>
            </w:r>
            <w:r w:rsidRPr="00755235">
              <w:rPr>
                <w:rFonts w:ascii="Tahoma" w:hAnsi="Tahoma" w:cs="Tahoma"/>
                <w:b/>
                <w:color w:val="3A4888"/>
                <w:lang w:val="fr-CA"/>
              </w:rPr>
              <w:t>Manuel de ressources</w:t>
            </w:r>
            <w:r w:rsidRPr="00755235">
              <w:rPr>
                <w:rFonts w:ascii="Tahoma" w:hAnsi="Tahoma" w:cs="Tahoma"/>
                <w:bCs/>
                <w:lang w:val="fr-CA"/>
              </w:rPr>
              <w:t xml:space="preserve">, où ils et elles trouveront les instructions de l’activité ainsi que le lien Mural connexe. </w:t>
            </w:r>
            <w:r w:rsidRPr="00755235">
              <w:rPr>
                <w:rFonts w:ascii="Tahoma" w:hAnsi="Tahoma" w:cs="Tahoma"/>
                <w:lang w:val="fr-CA"/>
              </w:rPr>
              <w:t>Le lien Mural sera également affiché dans la discussion Zoom.</w:t>
            </w:r>
            <w:r w:rsidR="00730FA2" w:rsidRPr="00755235">
              <w:rPr>
                <w:rFonts w:ascii="Tahoma" w:hAnsi="Tahoma" w:cs="Tahoma"/>
                <w:lang w:val="fr-CA"/>
              </w:rPr>
              <w:t xml:space="preserve"> </w:t>
            </w:r>
          </w:p>
          <w:p w14:paraId="4E4BE02D" w14:textId="77777777" w:rsidR="00755235" w:rsidRDefault="00755235" w:rsidP="00755235">
            <w:pPr>
              <w:spacing w:line="276" w:lineRule="auto"/>
              <w:rPr>
                <w:rFonts w:ascii="Tahoma" w:hAnsi="Tahoma" w:cs="Tahoma"/>
                <w:lang w:val="fr-CA"/>
              </w:rPr>
            </w:pPr>
          </w:p>
          <w:p w14:paraId="265936D3" w14:textId="6FB0020F" w:rsidR="00005F09" w:rsidRPr="00755235" w:rsidRDefault="00005F09" w:rsidP="00755235">
            <w:pPr>
              <w:spacing w:line="276" w:lineRule="auto"/>
              <w:rPr>
                <w:rFonts w:ascii="Tahoma" w:hAnsi="Tahoma" w:cs="Tahoma"/>
                <w:lang w:val="fr-CA"/>
              </w:rPr>
            </w:pPr>
            <w:r w:rsidRPr="00755235">
              <w:rPr>
                <w:rFonts w:ascii="Tahoma" w:hAnsi="Tahoma" w:cs="Tahoma"/>
                <w:lang w:val="fr-CA"/>
              </w:rPr>
              <w:t xml:space="preserve">Les participant·es doivent choisir un icône ou une note autocollante et y inscrire leur nom pour s’identifier. </w:t>
            </w:r>
            <w:r w:rsidR="006E61FC" w:rsidRPr="00755235">
              <w:rPr>
                <w:rFonts w:ascii="Tahoma" w:hAnsi="Tahoma" w:cs="Tahoma"/>
                <w:lang w:val="fr-CA"/>
              </w:rPr>
              <w:t>Les personnes</w:t>
            </w:r>
            <w:r w:rsidRPr="00755235">
              <w:rPr>
                <w:rFonts w:ascii="Tahoma" w:hAnsi="Tahoma" w:cs="Tahoma"/>
                <w:lang w:val="fr-CA"/>
              </w:rPr>
              <w:t xml:space="preserve"> doivent déplacer leur icône/note autocollante sur l’étape du cycle de projet à laquelle elles consacrent la majeure partie de leur travail. Ensuite, </w:t>
            </w:r>
            <w:r w:rsidR="006E61FC" w:rsidRPr="00755235">
              <w:rPr>
                <w:rFonts w:ascii="Tahoma" w:hAnsi="Tahoma" w:cs="Tahoma"/>
                <w:lang w:val="fr-CA"/>
              </w:rPr>
              <w:t>les participant·es</w:t>
            </w:r>
            <w:r w:rsidRPr="00755235">
              <w:rPr>
                <w:rFonts w:ascii="Tahoma" w:hAnsi="Tahoma" w:cs="Tahoma"/>
                <w:lang w:val="fr-CA"/>
              </w:rPr>
              <w:t xml:space="preserve"> doivent déposer un autre icône/note autocollante sur l’étape d</w:t>
            </w:r>
            <w:r w:rsidR="006E61FC" w:rsidRPr="00755235">
              <w:rPr>
                <w:rFonts w:ascii="Tahoma" w:hAnsi="Tahoma" w:cs="Tahoma"/>
                <w:lang w:val="fr-CA"/>
              </w:rPr>
              <w:t>u</w:t>
            </w:r>
            <w:r w:rsidRPr="00755235">
              <w:rPr>
                <w:rFonts w:ascii="Tahoma" w:hAnsi="Tahoma" w:cs="Tahoma"/>
                <w:lang w:val="fr-CA"/>
              </w:rPr>
              <w:t xml:space="preserve"> cycle d</w:t>
            </w:r>
            <w:r w:rsidR="006E61FC" w:rsidRPr="00755235">
              <w:rPr>
                <w:rFonts w:ascii="Tahoma" w:hAnsi="Tahoma" w:cs="Tahoma"/>
                <w:lang w:val="fr-CA"/>
              </w:rPr>
              <w:t>’un</w:t>
            </w:r>
            <w:r w:rsidRPr="00755235">
              <w:rPr>
                <w:rFonts w:ascii="Tahoma" w:hAnsi="Tahoma" w:cs="Tahoma"/>
                <w:lang w:val="fr-CA"/>
              </w:rPr>
              <w:t xml:space="preserve"> </w:t>
            </w:r>
            <w:r w:rsidR="006E61FC" w:rsidRPr="00755235">
              <w:rPr>
                <w:rFonts w:ascii="Tahoma" w:hAnsi="Tahoma" w:cs="Tahoma"/>
                <w:lang w:val="fr-CA"/>
              </w:rPr>
              <w:t>projet</w:t>
            </w:r>
            <w:r w:rsidRPr="00755235">
              <w:rPr>
                <w:rFonts w:ascii="Tahoma" w:hAnsi="Tahoma" w:cs="Tahoma"/>
                <w:lang w:val="fr-CA"/>
              </w:rPr>
              <w:t xml:space="preserve"> sexotransformateur sur laquelle ils et elles aimeraient le plus en apprendre. </w:t>
            </w:r>
          </w:p>
          <w:p w14:paraId="5F5F58BA" w14:textId="2C378321" w:rsidR="00383BD1" w:rsidRPr="007B71B3" w:rsidRDefault="00C25F08" w:rsidP="003A2DAA">
            <w:pPr>
              <w:rPr>
                <w:rFonts w:ascii="Tahoma" w:hAnsi="Tahoma" w:cs="Tahoma"/>
                <w:lang w:val="fr-CA"/>
              </w:rPr>
            </w:pPr>
            <w:r w:rsidRPr="00755235">
              <w:rPr>
                <w:rFonts w:ascii="Tahoma" w:hAnsi="Tahoma" w:cs="Tahoma"/>
                <w:noProof/>
              </w:rPr>
              <w:lastRenderedPageBreak/>
              <mc:AlternateContent>
                <mc:Choice Requires="wps">
                  <w:drawing>
                    <wp:anchor distT="0" distB="0" distL="114300" distR="114300" simplePos="0" relativeHeight="251823110" behindDoc="0" locked="0" layoutInCell="1" allowOverlap="1" wp14:anchorId="54CF5B40" wp14:editId="54B4C1F7">
                      <wp:simplePos x="0" y="0"/>
                      <wp:positionH relativeFrom="margin">
                        <wp:posOffset>-66675</wp:posOffset>
                      </wp:positionH>
                      <wp:positionV relativeFrom="margin">
                        <wp:posOffset>158750</wp:posOffset>
                      </wp:positionV>
                      <wp:extent cx="4832985" cy="1168400"/>
                      <wp:effectExtent l="0" t="0" r="5715" b="0"/>
                      <wp:wrapSquare wrapText="bothSides"/>
                      <wp:docPr id="3" name="Text Box 70"/>
                      <wp:cNvGraphicFramePr/>
                      <a:graphic xmlns:a="http://schemas.openxmlformats.org/drawingml/2006/main">
                        <a:graphicData uri="http://schemas.microsoft.com/office/word/2010/wordprocessingShape">
                          <wps:wsp>
                            <wps:cNvSpPr txBox="1"/>
                            <wps:spPr>
                              <a:xfrm>
                                <a:off x="0" y="0"/>
                                <a:ext cx="4832985" cy="1168400"/>
                              </a:xfrm>
                              <a:prstGeom prst="roundRect">
                                <a:avLst/>
                              </a:prstGeom>
                              <a:solidFill>
                                <a:srgbClr val="F9D380"/>
                              </a:solidFill>
                              <a:ln w="6350">
                                <a:noFill/>
                              </a:ln>
                            </wps:spPr>
                            <wps:txbx>
                              <w:txbxContent>
                                <w:p w14:paraId="53A75850" w14:textId="707294F0" w:rsidR="00C25F08" w:rsidRPr="00A60CE3" w:rsidRDefault="00C25F08" w:rsidP="00005F09">
                                  <w:pPr>
                                    <w:ind w:left="426"/>
                                    <w:rPr>
                                      <w:rFonts w:ascii="Tahoma" w:eastAsia="Open Sans" w:hAnsi="Tahoma" w:cs="Tahoma"/>
                                      <w:lang w:val="fr-CA"/>
                                    </w:rPr>
                                  </w:pPr>
                                  <w:r w:rsidRPr="00A60CE3">
                                    <w:rPr>
                                      <w:rFonts w:ascii="Tahoma" w:eastAsia="Open Sans" w:hAnsi="Tahoma" w:cs="Tahoma"/>
                                      <w:b/>
                                      <w:bCs/>
                                      <w:color w:val="993365"/>
                                      <w:lang w:val="fr-CA"/>
                                    </w:rPr>
                                    <w:t>Note :</w:t>
                                  </w:r>
                                  <w:r w:rsidRPr="00A60CE3">
                                    <w:rPr>
                                      <w:rFonts w:ascii="Tahoma" w:eastAsia="Open Sans" w:hAnsi="Tahoma" w:cs="Tahoma"/>
                                      <w:color w:val="993365"/>
                                      <w:lang w:val="fr-CA"/>
                                    </w:rPr>
                                    <w:t xml:space="preserve"> </w:t>
                                  </w:r>
                                  <w:r w:rsidRPr="00A60CE3">
                                    <w:rPr>
                                      <w:rFonts w:ascii="Tahoma" w:eastAsia="Open Sans" w:hAnsi="Tahoma" w:cs="Tahoma"/>
                                      <w:lang w:val="fr-CA"/>
                                    </w:rPr>
                                    <w:t>Demandez à ceux et celles dont le rôle ne s’intègre pas au cycle du projet de prendre une note autocollante et d’y inscrire leur poste. Demandez-leur, selon eux, en quoi la formation s’applique à leur travail. Assurez-vous de vérifier auprès de ces participant·es si vous pouvez les aider à appliquer leurs apprentissages à leurs propres rôles et responsabilités au sein de l’organisation.</w:t>
                                  </w:r>
                                </w:p>
                                <w:p w14:paraId="55F3D412" w14:textId="77777777" w:rsidR="00C25F08" w:rsidRPr="00A60CE3" w:rsidRDefault="00C25F08" w:rsidP="00005F09">
                                  <w:pPr>
                                    <w:ind w:left="426"/>
                                    <w:rPr>
                                      <w:rFonts w:ascii="Tahoma" w:eastAsia="Open Sans" w:hAnsi="Tahoma" w:cs="Tahoma"/>
                                      <w:lang w:val="fr-CA"/>
                                    </w:rPr>
                                  </w:pPr>
                                </w:p>
                                <w:p w14:paraId="061B9CAC" w14:textId="77777777" w:rsidR="00C25F08" w:rsidRPr="00A60CE3" w:rsidRDefault="00C25F08" w:rsidP="00005F09">
                                  <w:pPr>
                                    <w:rPr>
                                      <w:rFonts w:ascii="Tahoma" w:hAnsi="Tahoma" w:cs="Tahoma"/>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F5B40" id="Text Box 70" o:spid="_x0000_s1031" style="position:absolute;margin-left:-5.25pt;margin-top:12.5pt;width:380.55pt;height:92pt;z-index:25182311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" fillcolor="#f9d380" stroked="f" strokeweight=".5pt">
                      <v:textbox>
                        <w:txbxContent>
                          <w:p w14:paraId="53A75850" w14:textId="707294F0" w:rsidR="00C25F08" w:rsidRPr="00A60CE3" w:rsidRDefault="00C25F08" w:rsidP="00005F09">
                            <w:pPr>
                              <w:ind w:left="426"/>
                              <w:rPr>
                                <w:rFonts w:ascii="Tahoma" w:eastAsia="Open Sans" w:hAnsi="Tahoma" w:cs="Tahoma"/>
                                <w:lang w:val="fr-CA"/>
                              </w:rPr>
                            </w:pPr>
                            <w:r w:rsidRPr="00A60CE3">
                              <w:rPr>
                                <w:rFonts w:ascii="Tahoma" w:eastAsia="Open Sans" w:hAnsi="Tahoma" w:cs="Tahoma"/>
                                <w:b/>
                                <w:bCs/>
                                <w:color w:val="993365"/>
                                <w:lang w:val="fr-CA"/>
                              </w:rPr>
                              <w:t>Note :</w:t>
                            </w:r>
                            <w:r w:rsidRPr="00A60CE3">
                              <w:rPr>
                                <w:rFonts w:ascii="Tahoma" w:eastAsia="Open Sans" w:hAnsi="Tahoma" w:cs="Tahoma"/>
                                <w:color w:val="993365"/>
                                <w:lang w:val="fr-CA"/>
                              </w:rPr>
                              <w:t xml:space="preserve"> </w:t>
                            </w:r>
                            <w:r w:rsidRPr="00A60CE3">
                              <w:rPr>
                                <w:rFonts w:ascii="Tahoma" w:eastAsia="Open Sans" w:hAnsi="Tahoma" w:cs="Tahoma"/>
                                <w:lang w:val="fr-CA"/>
                              </w:rPr>
                              <w:t>Demandez à ceux et celles dont le rôle ne s’intègre pas au cycle du projet de prendre une note autocollante et d’y inscrire leur poste. Demandez-leur, selon eux, en quoi la formation s’applique à leur travail. Assurez-vous de vérifier auprès de ces participant·es si vous pouvez les aider à appliquer leurs apprentissages à leurs propres rôles et responsabilités au sein de l’organisation.</w:t>
                            </w:r>
                          </w:p>
                          <w:p w14:paraId="55F3D412" w14:textId="77777777" w:rsidR="00C25F08" w:rsidRPr="00A60CE3" w:rsidRDefault="00C25F08" w:rsidP="00005F09">
                            <w:pPr>
                              <w:ind w:left="426"/>
                              <w:rPr>
                                <w:rFonts w:ascii="Tahoma" w:eastAsia="Open Sans" w:hAnsi="Tahoma" w:cs="Tahoma"/>
                                <w:lang w:val="fr-CA"/>
                              </w:rPr>
                            </w:pPr>
                          </w:p>
                          <w:p w14:paraId="061B9CAC" w14:textId="77777777" w:rsidR="00C25F08" w:rsidRPr="00A60CE3" w:rsidRDefault="00C25F08" w:rsidP="00005F09">
                            <w:pPr>
                              <w:rPr>
                                <w:rFonts w:ascii="Tahoma" w:hAnsi="Tahoma" w:cs="Tahoma"/>
                                <w:lang w:val="fr-CA"/>
                              </w:rPr>
                            </w:pPr>
                          </w:p>
                        </w:txbxContent>
                      </v:textbox>
                      <w10:wrap type="square" anchorx="margin" anchory="margin"/>
                    </v:roundrect>
                  </w:pict>
                </mc:Fallback>
              </mc:AlternateContent>
            </w:r>
            <w:r w:rsidR="00755235" w:rsidRPr="00755235">
              <w:rPr>
                <w:rFonts w:ascii="Tahoma" w:hAnsi="Tahoma" w:cs="Tahoma"/>
                <w:noProof/>
              </w:rPr>
              <w:drawing>
                <wp:anchor distT="0" distB="0" distL="114300" distR="114300" simplePos="0" relativeHeight="251824134" behindDoc="0" locked="0" layoutInCell="1" allowOverlap="1" wp14:anchorId="47990D46" wp14:editId="6DDC145F">
                  <wp:simplePos x="0" y="0"/>
                  <wp:positionH relativeFrom="column">
                    <wp:posOffset>34290</wp:posOffset>
                  </wp:positionH>
                  <wp:positionV relativeFrom="paragraph">
                    <wp:posOffset>262128</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4" name="Graphic 71"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p>
        </w:tc>
        <w:tc>
          <w:tcPr>
            <w:tcW w:w="4317" w:type="dxa"/>
            <w:tcBorders>
              <w:top w:val="single" w:sz="4" w:space="0" w:color="FFFFFF"/>
              <w:left w:val="nil"/>
              <w:bottom w:val="nil"/>
              <w:right w:val="nil"/>
            </w:tcBorders>
            <w:shd w:val="clear" w:color="auto" w:fill="D0CECE" w:themeFill="background2" w:themeFillShade="E6"/>
          </w:tcPr>
          <w:p w14:paraId="5DF81D6C" w14:textId="77777777" w:rsidR="00E87D87" w:rsidRPr="007B71B3" w:rsidRDefault="00E87D87" w:rsidP="003A2DAA">
            <w:pPr>
              <w:pStyle w:val="ListParagraph"/>
              <w:spacing w:after="0" w:line="240" w:lineRule="auto"/>
              <w:ind w:left="360"/>
              <w:rPr>
                <w:rFonts w:ascii="Tahoma" w:hAnsi="Tahoma" w:cs="Tahoma"/>
                <w:sz w:val="20"/>
                <w:szCs w:val="20"/>
                <w:lang w:val="fr-CA"/>
              </w:rPr>
            </w:pPr>
          </w:p>
          <w:p w14:paraId="5F5F58BB" w14:textId="6D136D53" w:rsidR="00383BD1" w:rsidRPr="00755235" w:rsidRDefault="00C36B1F" w:rsidP="00755235">
            <w:pPr>
              <w:pStyle w:val="ListParagraph"/>
              <w:numPr>
                <w:ilvl w:val="0"/>
                <w:numId w:val="22"/>
              </w:numPr>
              <w:spacing w:after="0" w:line="276" w:lineRule="auto"/>
              <w:rPr>
                <w:rFonts w:ascii="Tahoma" w:hAnsi="Tahoma" w:cs="Tahoma"/>
                <w:sz w:val="20"/>
                <w:szCs w:val="20"/>
                <w:lang w:val="fr-CA"/>
              </w:rPr>
            </w:pPr>
            <w:r w:rsidRPr="00755235">
              <w:rPr>
                <w:rFonts w:ascii="Tahoma" w:hAnsi="Tahoma" w:cs="Tahoma"/>
                <w:sz w:val="20"/>
                <w:szCs w:val="20"/>
                <w:lang w:val="fr-CA"/>
              </w:rPr>
              <w:t>Faites défiler la/les diapositive(s) connexe(s).</w:t>
            </w:r>
          </w:p>
          <w:p w14:paraId="5F5F58BC" w14:textId="7D57CBBE" w:rsidR="00351CFC" w:rsidRPr="00755235" w:rsidRDefault="00EB44A6" w:rsidP="00755235">
            <w:pPr>
              <w:pStyle w:val="ListParagraph"/>
              <w:numPr>
                <w:ilvl w:val="0"/>
                <w:numId w:val="22"/>
              </w:numPr>
              <w:spacing w:after="0" w:line="276" w:lineRule="auto"/>
              <w:rPr>
                <w:rFonts w:ascii="Tahoma" w:hAnsi="Tahoma" w:cs="Tahoma"/>
                <w:color w:val="000000"/>
                <w:sz w:val="20"/>
                <w:szCs w:val="20"/>
                <w:lang w:val="fr-CA"/>
              </w:rPr>
            </w:pPr>
            <w:r w:rsidRPr="00755235">
              <w:rPr>
                <w:rFonts w:ascii="Tahoma" w:hAnsi="Tahoma" w:cs="Tahoma"/>
                <w:sz w:val="20"/>
                <w:szCs w:val="20"/>
                <w:lang w:val="fr-CA"/>
              </w:rPr>
              <w:t>Affichez le lien Mural dans la discussion Zoom.</w:t>
            </w:r>
          </w:p>
          <w:p w14:paraId="77DB124C" w14:textId="4D60BFD9" w:rsidR="00383BD1" w:rsidRPr="00755235" w:rsidRDefault="00EB44A6" w:rsidP="00755235">
            <w:pPr>
              <w:pStyle w:val="ListParagraph"/>
              <w:numPr>
                <w:ilvl w:val="0"/>
                <w:numId w:val="22"/>
              </w:numPr>
              <w:spacing w:after="0" w:line="276" w:lineRule="auto"/>
              <w:rPr>
                <w:rFonts w:ascii="Tahoma" w:hAnsi="Tahoma" w:cs="Tahoma"/>
                <w:sz w:val="20"/>
                <w:szCs w:val="20"/>
                <w:lang w:val="fr-CA"/>
              </w:rPr>
            </w:pPr>
            <w:r w:rsidRPr="00755235">
              <w:rPr>
                <w:rFonts w:ascii="Tahoma" w:hAnsi="Tahoma" w:cs="Tahoma"/>
                <w:sz w:val="20"/>
                <w:szCs w:val="20"/>
                <w:lang w:val="fr-CA"/>
              </w:rPr>
              <w:t xml:space="preserve">Faites office de soutien informatique pour quiconque aurait de la difficulté à naviguer dans Mural et à suivre les instructions. </w:t>
            </w:r>
          </w:p>
          <w:p w14:paraId="5F5F58BD" w14:textId="1D6E4C8C" w:rsidR="00F8128C" w:rsidRPr="007B71B3" w:rsidRDefault="00EB44A6" w:rsidP="00755235">
            <w:pPr>
              <w:pStyle w:val="ListParagraph"/>
              <w:numPr>
                <w:ilvl w:val="0"/>
                <w:numId w:val="22"/>
              </w:numPr>
              <w:spacing w:after="0" w:line="276" w:lineRule="auto"/>
              <w:rPr>
                <w:rFonts w:ascii="Tahoma" w:hAnsi="Tahoma" w:cs="Tahoma"/>
                <w:sz w:val="20"/>
                <w:szCs w:val="20"/>
                <w:lang w:val="fr-CA"/>
              </w:rPr>
            </w:pPr>
            <w:r w:rsidRPr="00755235">
              <w:rPr>
                <w:rFonts w:ascii="Tahoma" w:hAnsi="Tahoma" w:cs="Tahoma"/>
                <w:b/>
                <w:bCs/>
                <w:color w:val="491A36"/>
                <w:sz w:val="20"/>
                <w:szCs w:val="20"/>
                <w:lang w:val="fr-CA"/>
              </w:rPr>
              <w:t xml:space="preserve">Note sur </w:t>
            </w:r>
            <w:r w:rsidR="00FD05EB" w:rsidRPr="00755235">
              <w:rPr>
                <w:rFonts w:ascii="Tahoma" w:hAnsi="Tahoma" w:cs="Tahoma"/>
                <w:b/>
                <w:bCs/>
                <w:color w:val="491A36"/>
                <w:sz w:val="20"/>
                <w:szCs w:val="20"/>
                <w:lang w:val="fr-CA"/>
              </w:rPr>
              <w:t>Mural</w:t>
            </w:r>
            <w:r w:rsidRPr="00755235">
              <w:rPr>
                <w:rFonts w:ascii="Tahoma" w:hAnsi="Tahoma" w:cs="Tahoma"/>
                <w:b/>
                <w:bCs/>
                <w:color w:val="491A36"/>
                <w:sz w:val="20"/>
                <w:szCs w:val="20"/>
                <w:lang w:val="fr-CA"/>
              </w:rPr>
              <w:t xml:space="preserve"> </w:t>
            </w:r>
            <w:r w:rsidR="00FD05EB" w:rsidRPr="00755235">
              <w:rPr>
                <w:rFonts w:ascii="Tahoma" w:hAnsi="Tahoma" w:cs="Tahoma"/>
                <w:b/>
                <w:bCs/>
                <w:color w:val="491A36"/>
                <w:sz w:val="20"/>
                <w:szCs w:val="20"/>
                <w:lang w:val="fr-CA"/>
              </w:rPr>
              <w:t>:</w:t>
            </w:r>
            <w:r w:rsidR="00F8128C" w:rsidRPr="00755235">
              <w:rPr>
                <w:rFonts w:ascii="Tahoma" w:hAnsi="Tahoma" w:cs="Tahoma"/>
                <w:color w:val="491A36"/>
                <w:sz w:val="20"/>
                <w:szCs w:val="20"/>
                <w:lang w:val="fr-CA"/>
              </w:rPr>
              <w:t xml:space="preserve"> </w:t>
            </w:r>
            <w:r w:rsidR="00EE0F8C" w:rsidRPr="00755235">
              <w:rPr>
                <w:rFonts w:ascii="Tahoma" w:hAnsi="Tahoma" w:cs="Tahoma"/>
                <w:sz w:val="20"/>
                <w:szCs w:val="20"/>
                <w:lang w:val="fr-CA"/>
              </w:rPr>
              <w:t xml:space="preserve">En préparant cette page Mural, peut-être pourriez-vous dessiner virtuellement le </w:t>
            </w:r>
            <w:r w:rsidR="00FB7601" w:rsidRPr="00755235">
              <w:rPr>
                <w:rFonts w:ascii="Tahoma" w:hAnsi="Tahoma" w:cs="Tahoma"/>
                <w:sz w:val="20"/>
                <w:szCs w:val="20"/>
                <w:lang w:val="fr-CA"/>
              </w:rPr>
              <w:t>diagramme</w:t>
            </w:r>
            <w:r w:rsidR="00EE0F8C" w:rsidRPr="00755235">
              <w:rPr>
                <w:rFonts w:ascii="Tahoma" w:hAnsi="Tahoma" w:cs="Tahoma"/>
                <w:sz w:val="20"/>
                <w:szCs w:val="20"/>
                <w:lang w:val="fr-CA"/>
              </w:rPr>
              <w:t xml:space="preserve"> du «</w:t>
            </w:r>
            <w:r w:rsidR="00730FA2" w:rsidRPr="00755235">
              <w:rPr>
                <w:rFonts w:ascii="Tahoma" w:hAnsi="Tahoma" w:cs="Tahoma"/>
                <w:sz w:val="20"/>
                <w:szCs w:val="20"/>
                <w:lang w:val="fr-CA"/>
              </w:rPr>
              <w:t> </w:t>
            </w:r>
            <w:r w:rsidR="00C12861" w:rsidRPr="00755235">
              <w:rPr>
                <w:rFonts w:ascii="Tahoma" w:hAnsi="Tahoma" w:cs="Tahoma"/>
                <w:sz w:val="20"/>
                <w:szCs w:val="20"/>
                <w:lang w:val="fr-CA"/>
              </w:rPr>
              <w:t>cycle d</w:t>
            </w:r>
            <w:r w:rsidR="00C25F08">
              <w:rPr>
                <w:rFonts w:ascii="Tahoma" w:hAnsi="Tahoma" w:cs="Tahoma"/>
                <w:sz w:val="20"/>
                <w:szCs w:val="20"/>
                <w:lang w:val="fr-CA"/>
              </w:rPr>
              <w:t>e</w:t>
            </w:r>
            <w:r w:rsidR="00C12861" w:rsidRPr="00755235">
              <w:rPr>
                <w:rFonts w:ascii="Tahoma" w:hAnsi="Tahoma" w:cs="Tahoma"/>
                <w:sz w:val="20"/>
                <w:szCs w:val="20"/>
                <w:lang w:val="fr-CA"/>
              </w:rPr>
              <w:t xml:space="preserve"> projet</w:t>
            </w:r>
            <w:r w:rsidR="00730FA2" w:rsidRPr="00755235">
              <w:rPr>
                <w:rFonts w:ascii="Tahoma" w:hAnsi="Tahoma" w:cs="Tahoma"/>
                <w:sz w:val="20"/>
                <w:szCs w:val="20"/>
                <w:lang w:val="fr-CA"/>
              </w:rPr>
              <w:t> </w:t>
            </w:r>
            <w:r w:rsidR="00EE0F8C" w:rsidRPr="00755235">
              <w:rPr>
                <w:rFonts w:ascii="Tahoma" w:hAnsi="Tahoma" w:cs="Tahoma"/>
                <w:sz w:val="20"/>
                <w:szCs w:val="20"/>
                <w:lang w:val="fr-CA"/>
              </w:rPr>
              <w:t xml:space="preserve">» directement dans Mural plutôt que de copier et coller </w:t>
            </w:r>
            <w:r w:rsidR="00EE0F8C" w:rsidRPr="00755235">
              <w:rPr>
                <w:rFonts w:ascii="Tahoma" w:hAnsi="Tahoma" w:cs="Tahoma"/>
                <w:sz w:val="20"/>
                <w:szCs w:val="20"/>
                <w:lang w:val="fr-CA"/>
              </w:rPr>
              <w:lastRenderedPageBreak/>
              <w:t>l’image. Si l’image du cycle d</w:t>
            </w:r>
            <w:r w:rsidR="00C25F08">
              <w:rPr>
                <w:rFonts w:ascii="Tahoma" w:hAnsi="Tahoma" w:cs="Tahoma"/>
                <w:sz w:val="20"/>
                <w:szCs w:val="20"/>
                <w:lang w:val="fr-CA"/>
              </w:rPr>
              <w:t>e</w:t>
            </w:r>
            <w:r w:rsidR="00EE0F8C" w:rsidRPr="00755235">
              <w:rPr>
                <w:rFonts w:ascii="Tahoma" w:hAnsi="Tahoma" w:cs="Tahoma"/>
                <w:sz w:val="20"/>
                <w:szCs w:val="20"/>
                <w:lang w:val="fr-CA"/>
              </w:rPr>
              <w:t xml:space="preserve"> projet </w:t>
            </w:r>
            <w:r w:rsidR="00FB7601" w:rsidRPr="00755235">
              <w:rPr>
                <w:rFonts w:ascii="Tahoma" w:hAnsi="Tahoma" w:cs="Tahoma"/>
                <w:sz w:val="20"/>
                <w:szCs w:val="20"/>
                <w:lang w:val="fr-CA"/>
              </w:rPr>
              <w:t xml:space="preserve">est copiée et collée </w:t>
            </w:r>
            <w:r w:rsidR="006E61FC" w:rsidRPr="00755235">
              <w:rPr>
                <w:rFonts w:ascii="Tahoma" w:hAnsi="Tahoma" w:cs="Tahoma"/>
                <w:sz w:val="20"/>
                <w:szCs w:val="20"/>
                <w:lang w:val="fr-CA"/>
              </w:rPr>
              <w:t>dans</w:t>
            </w:r>
            <w:r w:rsidR="00FB7601" w:rsidRPr="00755235">
              <w:rPr>
                <w:rFonts w:ascii="Tahoma" w:hAnsi="Tahoma" w:cs="Tahoma"/>
                <w:sz w:val="20"/>
                <w:szCs w:val="20"/>
                <w:lang w:val="fr-CA"/>
              </w:rPr>
              <w:t xml:space="preserve"> Mural, les </w:t>
            </w:r>
            <w:r w:rsidR="00C12861" w:rsidRPr="00755235">
              <w:rPr>
                <w:rFonts w:ascii="Tahoma" w:hAnsi="Tahoma" w:cs="Tahoma"/>
                <w:sz w:val="20"/>
                <w:szCs w:val="20"/>
                <w:lang w:val="fr-CA"/>
              </w:rPr>
              <w:t>participant·es</w:t>
            </w:r>
            <w:r w:rsidR="00FD05EB" w:rsidRPr="00755235">
              <w:rPr>
                <w:rFonts w:ascii="Tahoma" w:hAnsi="Tahoma" w:cs="Tahoma"/>
                <w:sz w:val="20"/>
                <w:szCs w:val="20"/>
                <w:lang w:val="fr-CA"/>
              </w:rPr>
              <w:t xml:space="preserve"> </w:t>
            </w:r>
            <w:r w:rsidR="00FB7601" w:rsidRPr="00755235">
              <w:rPr>
                <w:rFonts w:ascii="Tahoma" w:hAnsi="Tahoma" w:cs="Tahoma"/>
                <w:sz w:val="20"/>
                <w:szCs w:val="20"/>
                <w:lang w:val="fr-CA"/>
              </w:rPr>
              <w:t xml:space="preserve">pourraient la changer de place et leur note autocollante </w:t>
            </w:r>
            <w:r w:rsidR="003A2DAA" w:rsidRPr="00755235">
              <w:rPr>
                <w:rFonts w:ascii="Tahoma" w:hAnsi="Tahoma" w:cs="Tahoma"/>
                <w:sz w:val="20"/>
                <w:szCs w:val="20"/>
                <w:lang w:val="fr-CA"/>
              </w:rPr>
              <w:t>pourrait</w:t>
            </w:r>
            <w:r w:rsidR="00FB7601" w:rsidRPr="00755235">
              <w:rPr>
                <w:rFonts w:ascii="Tahoma" w:hAnsi="Tahoma" w:cs="Tahoma"/>
                <w:sz w:val="20"/>
                <w:szCs w:val="20"/>
                <w:lang w:val="fr-CA"/>
              </w:rPr>
              <w:t xml:space="preserve"> rester prise </w:t>
            </w:r>
            <w:r w:rsidR="00FB7601" w:rsidRPr="00755235">
              <w:rPr>
                <w:rFonts w:ascii="Tahoma" w:hAnsi="Tahoma" w:cs="Tahoma"/>
                <w:i/>
                <w:iCs/>
                <w:sz w:val="20"/>
                <w:szCs w:val="20"/>
                <w:lang w:val="fr-CA"/>
              </w:rPr>
              <w:t>derrière</w:t>
            </w:r>
            <w:r w:rsidR="00FB7601" w:rsidRPr="00755235">
              <w:rPr>
                <w:rFonts w:ascii="Tahoma" w:hAnsi="Tahoma" w:cs="Tahoma"/>
                <w:sz w:val="20"/>
                <w:szCs w:val="20"/>
                <w:lang w:val="fr-CA"/>
              </w:rPr>
              <w:t xml:space="preserve"> la photo.</w:t>
            </w:r>
          </w:p>
        </w:tc>
      </w:tr>
      <w:tr w:rsidR="00383BD1" w:rsidRPr="00C25F08" w14:paraId="5F5F58C3" w14:textId="77777777" w:rsidTr="00005F09">
        <w:tc>
          <w:tcPr>
            <w:tcW w:w="567" w:type="dxa"/>
            <w:tcBorders>
              <w:top w:val="nil"/>
              <w:left w:val="nil"/>
              <w:bottom w:val="nil"/>
              <w:right w:val="nil"/>
            </w:tcBorders>
            <w:shd w:val="clear" w:color="auto" w:fill="F2F2F2" w:themeFill="background1" w:themeFillShade="F2"/>
          </w:tcPr>
          <w:p w14:paraId="5E378E90" w14:textId="77777777" w:rsidR="00E87D87" w:rsidRPr="007B71B3" w:rsidRDefault="00E87D87" w:rsidP="00B735F6">
            <w:pPr>
              <w:rPr>
                <w:rFonts w:ascii="Tahoma" w:hAnsi="Tahoma" w:cs="Tahoma"/>
                <w:lang w:val="fr-CA"/>
              </w:rPr>
            </w:pPr>
          </w:p>
          <w:p w14:paraId="5F5F58BF" w14:textId="532CBB5A" w:rsidR="00383BD1" w:rsidRPr="007B71B3" w:rsidRDefault="00E87D87"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761C5245" wp14:editId="378D1475">
                  <wp:extent cx="288290" cy="288290"/>
                  <wp:effectExtent l="0" t="0" r="3810" b="3810"/>
                  <wp:docPr id="22" name="Graphic 22"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8290" cy="288290"/>
                          </a:xfrm>
                          <a:prstGeom prst="rect">
                            <a:avLst/>
                          </a:prstGeom>
                        </pic:spPr>
                      </pic:pic>
                    </a:graphicData>
                  </a:graphic>
                </wp:inline>
              </w:drawing>
            </w:r>
          </w:p>
        </w:tc>
        <w:tc>
          <w:tcPr>
            <w:tcW w:w="8066" w:type="dxa"/>
            <w:tcBorders>
              <w:top w:val="nil"/>
              <w:left w:val="nil"/>
              <w:bottom w:val="nil"/>
              <w:right w:val="nil"/>
            </w:tcBorders>
            <w:shd w:val="clear" w:color="auto" w:fill="F2F2F2" w:themeFill="background1" w:themeFillShade="F2"/>
          </w:tcPr>
          <w:p w14:paraId="3B0E82E4" w14:textId="7545F09F" w:rsidR="00E87D87" w:rsidRPr="007B71B3" w:rsidRDefault="00E87D87" w:rsidP="00B735F6">
            <w:pPr>
              <w:rPr>
                <w:rFonts w:ascii="Tahoma" w:hAnsi="Tahoma" w:cs="Tahoma"/>
                <w:lang w:val="fr-CA"/>
              </w:rPr>
            </w:pPr>
          </w:p>
          <w:p w14:paraId="5F5F58C0" w14:textId="2F31B940" w:rsidR="00383BD1" w:rsidRPr="007B71B3" w:rsidRDefault="003A2DAA" w:rsidP="00D43686">
            <w:pPr>
              <w:spacing w:line="276" w:lineRule="auto"/>
              <w:rPr>
                <w:rFonts w:ascii="Tahoma" w:hAnsi="Tahoma" w:cs="Tahoma"/>
                <w:lang w:val="fr-CA"/>
              </w:rPr>
            </w:pPr>
            <w:r w:rsidRPr="007B71B3">
              <w:rPr>
                <w:rFonts w:ascii="Tahoma" w:hAnsi="Tahoma" w:cs="Tahoma"/>
                <w:lang w:val="fr-CA"/>
              </w:rPr>
              <w:t>Lorsque tout le monde aura laissé sa trace, tenez une brève discussion sur l’expérience et les intérêts du groupe.</w:t>
            </w:r>
          </w:p>
        </w:tc>
        <w:tc>
          <w:tcPr>
            <w:tcW w:w="4317" w:type="dxa"/>
            <w:tcBorders>
              <w:top w:val="nil"/>
              <w:left w:val="nil"/>
              <w:bottom w:val="nil"/>
              <w:right w:val="nil"/>
            </w:tcBorders>
            <w:shd w:val="clear" w:color="auto" w:fill="D0CECE" w:themeFill="background2" w:themeFillShade="E6"/>
          </w:tcPr>
          <w:p w14:paraId="0847F6C3" w14:textId="5BD56EF2" w:rsidR="00E87D87" w:rsidRPr="007B71B3" w:rsidRDefault="00E87D87" w:rsidP="00E87D87">
            <w:pPr>
              <w:pStyle w:val="ListParagraph"/>
              <w:ind w:left="360"/>
              <w:rPr>
                <w:rFonts w:ascii="Tahoma" w:hAnsi="Tahoma" w:cs="Tahoma"/>
                <w:sz w:val="20"/>
                <w:szCs w:val="20"/>
                <w:lang w:val="fr-CA"/>
              </w:rPr>
            </w:pPr>
          </w:p>
          <w:p w14:paraId="5F5F58C1" w14:textId="35D7D221" w:rsidR="00383BD1" w:rsidRPr="007B71B3" w:rsidRDefault="0098266A" w:rsidP="00D43686">
            <w:pPr>
              <w:pStyle w:val="ListParagraph"/>
              <w:numPr>
                <w:ilvl w:val="0"/>
                <w:numId w:val="22"/>
              </w:numPr>
              <w:spacing w:line="276" w:lineRule="auto"/>
              <w:rPr>
                <w:rFonts w:ascii="Tahoma" w:hAnsi="Tahoma" w:cs="Tahoma"/>
                <w:sz w:val="20"/>
                <w:szCs w:val="20"/>
                <w:lang w:val="fr-CA"/>
              </w:rPr>
            </w:pPr>
            <w:r w:rsidRPr="007B71B3">
              <w:rPr>
                <w:rFonts w:ascii="Tahoma" w:hAnsi="Tahoma" w:cs="Tahoma"/>
                <w:sz w:val="20"/>
                <w:szCs w:val="20"/>
                <w:lang w:val="fr-CA"/>
              </w:rPr>
              <w:t>Mettez-vous en mode galerie pendant la brève discussion</w:t>
            </w:r>
          </w:p>
          <w:p w14:paraId="5F5F58C2" w14:textId="05929DC3" w:rsidR="00383BD1" w:rsidRPr="007B71B3" w:rsidRDefault="00C36B1F" w:rsidP="00D43686">
            <w:pPr>
              <w:pStyle w:val="ListParagraph"/>
              <w:numPr>
                <w:ilvl w:val="0"/>
                <w:numId w:val="22"/>
              </w:numPr>
              <w:spacing w:line="276" w:lineRule="auto"/>
              <w:rPr>
                <w:rFonts w:ascii="Tahoma" w:hAnsi="Tahoma" w:cs="Tahoma"/>
                <w:sz w:val="20"/>
                <w:szCs w:val="20"/>
                <w:lang w:val="fr-CA"/>
              </w:rPr>
            </w:pPr>
            <w:r w:rsidRPr="007B71B3">
              <w:rPr>
                <w:rFonts w:ascii="Tahoma" w:hAnsi="Tahoma" w:cs="Tahoma"/>
                <w:sz w:val="20"/>
                <w:szCs w:val="20"/>
                <w:lang w:val="fr-CA"/>
              </w:rPr>
              <w:t>Faites défiler la/les diapositive(s) connexe(s).</w:t>
            </w:r>
          </w:p>
        </w:tc>
      </w:tr>
    </w:tbl>
    <w:p w14:paraId="2E785E7E" w14:textId="33CD8026" w:rsidR="001F5A23" w:rsidRPr="007B71B3" w:rsidRDefault="004F6A08" w:rsidP="00B735F6">
      <w:pPr>
        <w:rPr>
          <w:rFonts w:ascii="Tahoma" w:hAnsi="Tahoma" w:cs="Tahoma"/>
          <w:lang w:val="fr-CA"/>
        </w:rPr>
      </w:pPr>
      <w:r w:rsidRPr="007B71B3">
        <w:rPr>
          <w:rFonts w:ascii="Tahoma" w:hAnsi="Tahoma" w:cs="Tahoma"/>
          <w:b/>
          <w:bCs/>
          <w:noProof/>
          <w:sz w:val="28"/>
          <w:szCs w:val="28"/>
          <w:lang w:val="fr-CA"/>
        </w:rPr>
        <mc:AlternateContent>
          <mc:Choice Requires="wps">
            <w:drawing>
              <wp:anchor distT="0" distB="0" distL="114300" distR="114300" simplePos="0" relativeHeight="251803654" behindDoc="0" locked="0" layoutInCell="1" allowOverlap="1" wp14:anchorId="15E8E150" wp14:editId="43085346">
                <wp:simplePos x="0" y="0"/>
                <wp:positionH relativeFrom="column">
                  <wp:posOffset>8812530</wp:posOffset>
                </wp:positionH>
                <wp:positionV relativeFrom="page">
                  <wp:posOffset>599331</wp:posOffset>
                </wp:positionV>
                <wp:extent cx="345440" cy="1500505"/>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0E41F2C" w14:textId="2029879E" w:rsidR="00C25F08" w:rsidRPr="00A60CE3" w:rsidRDefault="00C25F08" w:rsidP="00622839">
                            <w:pPr>
                              <w:jc w:val="center"/>
                              <w:rPr>
                                <w:rFonts w:ascii="Tahoma" w:hAnsi="Tahoma" w:cs="Tahoma"/>
                                <w:lang w:val="fr-CA"/>
                              </w:rPr>
                            </w:pPr>
                            <w:r w:rsidRPr="00A60CE3">
                              <w:rPr>
                                <w:rFonts w:ascii="Tahoma" w:hAnsi="Tahoma" w:cs="Tahoma"/>
                                <w:lang w:val="fr-CA"/>
                              </w:rPr>
                              <w:t>Sixième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E8E150" id="Text Box 148" o:spid="_x0000_s1032" type="#_x0000_t202" style="position:absolute;margin-left:693.9pt;margin-top:47.2pt;width:27.2pt;height:118.15pt;z-index:25180365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" fillcolor="#491a36" stroked="f" strokeweight=".5pt">
                <v:textbox style="layout-flow:vertical;mso-layout-flow-alt:bottom-to-top">
                  <w:txbxContent>
                    <w:p w14:paraId="40E41F2C" w14:textId="2029879E" w:rsidR="00C25F08" w:rsidRPr="00A60CE3" w:rsidRDefault="00C25F08" w:rsidP="00622839">
                      <w:pPr>
                        <w:jc w:val="center"/>
                        <w:rPr>
                          <w:rFonts w:ascii="Tahoma" w:hAnsi="Tahoma" w:cs="Tahoma"/>
                          <w:lang w:val="fr-CA"/>
                        </w:rPr>
                      </w:pPr>
                      <w:r w:rsidRPr="00A60CE3">
                        <w:rPr>
                          <w:rFonts w:ascii="Tahoma" w:hAnsi="Tahoma" w:cs="Tahoma"/>
                          <w:lang w:val="fr-CA"/>
                        </w:rPr>
                        <w:t>Sixième séance</w:t>
                      </w:r>
                    </w:p>
                  </w:txbxContent>
                </v:textbox>
                <w10:wrap anchory="page"/>
              </v:shape>
            </w:pict>
          </mc:Fallback>
        </mc:AlternateContent>
      </w:r>
    </w:p>
    <w:p w14:paraId="273B36DF" w14:textId="0A0CD771" w:rsidR="001F5A23" w:rsidRPr="007B71B3" w:rsidRDefault="001F5A23">
      <w:pPr>
        <w:rPr>
          <w:rFonts w:ascii="Tahoma" w:hAnsi="Tahoma" w:cs="Tahoma"/>
          <w:lang w:val="fr-CA"/>
        </w:rPr>
      </w:pPr>
      <w:r w:rsidRPr="007B71B3">
        <w:rPr>
          <w:rFonts w:ascii="Tahoma" w:hAnsi="Tahoma" w:cs="Tahoma"/>
          <w:lang w:val="fr-CA"/>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E87D87" w:rsidRPr="00C25F08" w14:paraId="276EFA7E" w14:textId="77777777" w:rsidTr="001A10CE">
        <w:trPr>
          <w:trHeight w:val="993"/>
        </w:trPr>
        <w:tc>
          <w:tcPr>
            <w:tcW w:w="12950" w:type="dxa"/>
            <w:shd w:val="clear" w:color="auto" w:fill="63763E"/>
          </w:tcPr>
          <w:p w14:paraId="328B5CAC" w14:textId="04FB1F21" w:rsidR="00E87D87" w:rsidRPr="007B71B3" w:rsidRDefault="001F5A23" w:rsidP="008C2AF9">
            <w:pPr>
              <w:pStyle w:val="Heading1"/>
              <w:rPr>
                <w:rFonts w:ascii="Tahoma" w:hAnsi="Tahoma" w:cs="Tahoma"/>
                <w:lang w:val="fr-CA"/>
              </w:rPr>
            </w:pPr>
            <w:bookmarkStart w:id="5" w:name="_heading=h.1fob9te" w:colFirst="0" w:colLast="0"/>
            <w:bookmarkStart w:id="6" w:name="_Toc63237531"/>
            <w:bookmarkEnd w:id="5"/>
            <w:r w:rsidRPr="007B71B3">
              <w:rPr>
                <w:rFonts w:ascii="Tahoma" w:hAnsi="Tahoma" w:cs="Tahoma"/>
                <w:lang w:val="fr-CA"/>
              </w:rPr>
              <w:lastRenderedPageBreak/>
              <w:t>Séance</w:t>
            </w:r>
            <w:r w:rsidR="00730FA2" w:rsidRPr="007B71B3">
              <w:rPr>
                <w:rFonts w:ascii="Tahoma" w:hAnsi="Tahoma" w:cs="Tahoma"/>
                <w:lang w:val="fr-CA"/>
              </w:rPr>
              <w:t> </w:t>
            </w:r>
            <w:r w:rsidR="00E87D87" w:rsidRPr="007B71B3">
              <w:rPr>
                <w:rFonts w:ascii="Tahoma" w:hAnsi="Tahoma" w:cs="Tahoma"/>
                <w:lang w:val="fr-CA"/>
              </w:rPr>
              <w:t>7</w:t>
            </w:r>
            <w:r w:rsidRPr="007B71B3">
              <w:rPr>
                <w:rFonts w:ascii="Tahoma" w:hAnsi="Tahoma" w:cs="Tahoma"/>
                <w:lang w:val="fr-CA"/>
              </w:rPr>
              <w:t xml:space="preserve"> </w:t>
            </w:r>
            <w:r w:rsidR="00E87D87" w:rsidRPr="007B71B3">
              <w:rPr>
                <w:rFonts w:ascii="Tahoma" w:hAnsi="Tahoma" w:cs="Tahoma"/>
                <w:lang w:val="fr-CA"/>
              </w:rPr>
              <w:t xml:space="preserve">: </w:t>
            </w:r>
            <w:r w:rsidRPr="007B71B3">
              <w:rPr>
                <w:rFonts w:ascii="Tahoma" w:hAnsi="Tahoma" w:cs="Tahoma"/>
                <w:lang w:val="fr-CA"/>
              </w:rPr>
              <w:t xml:space="preserve">L’analyse de problème selon </w:t>
            </w:r>
            <w:r w:rsidR="00FD490A" w:rsidRPr="007B71B3">
              <w:rPr>
                <w:rFonts w:ascii="Tahoma" w:hAnsi="Tahoma" w:cs="Tahoma"/>
                <w:lang w:val="fr-CA"/>
              </w:rPr>
              <w:t>la</w:t>
            </w:r>
            <w:r w:rsidRPr="007B71B3">
              <w:rPr>
                <w:rFonts w:ascii="Tahoma" w:hAnsi="Tahoma" w:cs="Tahoma"/>
                <w:lang w:val="fr-CA"/>
              </w:rPr>
              <w:t xml:space="preserve"> perspective du genre</w:t>
            </w:r>
            <w:bookmarkEnd w:id="6"/>
          </w:p>
        </w:tc>
      </w:tr>
    </w:tbl>
    <w:p w14:paraId="5F5F58D0" w14:textId="589AFEDD" w:rsidR="00383BD1" w:rsidRPr="007B71B3" w:rsidRDefault="00622839" w:rsidP="00B735F6">
      <w:pPr>
        <w:rPr>
          <w:rFonts w:ascii="Tahoma" w:hAnsi="Tahoma" w:cs="Tahoma"/>
          <w:lang w:val="fr-CA"/>
        </w:rPr>
      </w:pPr>
      <w:r w:rsidRPr="007B71B3">
        <w:rPr>
          <w:rFonts w:ascii="Tahoma" w:hAnsi="Tahoma" w:cs="Tahoma"/>
          <w:b/>
          <w:bCs/>
          <w:noProof/>
          <w:sz w:val="28"/>
          <w:szCs w:val="28"/>
          <w:lang w:val="fr-CA"/>
        </w:rPr>
        <mc:AlternateContent>
          <mc:Choice Requires="wps">
            <w:drawing>
              <wp:anchor distT="0" distB="0" distL="114300" distR="114300" simplePos="0" relativeHeight="251801606" behindDoc="0" locked="0" layoutInCell="1" allowOverlap="1" wp14:anchorId="7FEA8BEE" wp14:editId="3F77FC90">
                <wp:simplePos x="0" y="0"/>
                <wp:positionH relativeFrom="column">
                  <wp:posOffset>8814693</wp:posOffset>
                </wp:positionH>
                <wp:positionV relativeFrom="page">
                  <wp:posOffset>596265</wp:posOffset>
                </wp:positionV>
                <wp:extent cx="345440" cy="1500505"/>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451340E" w14:textId="73E5A851" w:rsidR="00C25F08" w:rsidRPr="00FF77BA" w:rsidRDefault="00C25F08" w:rsidP="00622839">
                            <w:pPr>
                              <w:jc w:val="center"/>
                              <w:rPr>
                                <w:rFonts w:ascii="Tahoma" w:hAnsi="Tahoma"/>
                                <w:lang w:val="fr-CA"/>
                              </w:rPr>
                            </w:pPr>
                            <w:r w:rsidRPr="00FF77BA">
                              <w:rPr>
                                <w:rFonts w:ascii="Tahoma" w:hAnsi="Tahoma" w:cs="Tahoma"/>
                                <w:lang w:val="fr-CA"/>
                              </w:rPr>
                              <w:t>Septième</w:t>
                            </w:r>
                            <w:r w:rsidRPr="00FF77BA">
                              <w:rPr>
                                <w:rFonts w:ascii="Tahoma" w:hAnsi="Tahoma"/>
                                <w:lang w:val="fr-CA"/>
                              </w:rPr>
                              <w:t xml:space="preserv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EA8BEE" id="Text Box 147" o:spid="_x0000_s1033" type="#_x0000_t202" style="position:absolute;margin-left:694.05pt;margin-top:46.95pt;width:27.2pt;height:118.15pt;z-index:25180160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DRwIAAIgEAAAOAAAAZHJzL2Uyb0RvYy54bWysVMGO2jAQvVfqP1i+lyQQ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" fillcolor="#491a36" stroked="f" strokeweight=".5pt">
                <v:textbox style="layout-flow:vertical;mso-layout-flow-alt:bottom-to-top">
                  <w:txbxContent>
                    <w:p w14:paraId="1451340E" w14:textId="73E5A851" w:rsidR="00C25F08" w:rsidRPr="00FF77BA" w:rsidRDefault="00C25F08" w:rsidP="00622839">
                      <w:pPr>
                        <w:jc w:val="center"/>
                        <w:rPr>
                          <w:rFonts w:ascii="Tahoma" w:hAnsi="Tahoma"/>
                          <w:lang w:val="fr-CA"/>
                        </w:rPr>
                      </w:pPr>
                      <w:r w:rsidRPr="00FF77BA">
                        <w:rPr>
                          <w:rFonts w:ascii="Tahoma" w:hAnsi="Tahoma" w:cs="Tahoma"/>
                          <w:lang w:val="fr-CA"/>
                        </w:rPr>
                        <w:t>Septième</w:t>
                      </w:r>
                      <w:r w:rsidRPr="00FF77BA">
                        <w:rPr>
                          <w:rFonts w:ascii="Tahoma" w:hAnsi="Tahoma"/>
                          <w:lang w:val="fr-CA"/>
                        </w:rPr>
                        <w:t xml:space="preserve"> séance</w:t>
                      </w:r>
                    </w:p>
                  </w:txbxContent>
                </v:textbox>
                <w10:wrap anchory="page"/>
              </v:shape>
            </w:pict>
          </mc:Fallback>
        </mc:AlternateContent>
      </w:r>
    </w:p>
    <w:tbl>
      <w:tblPr>
        <w:tblW w:w="12950" w:type="dxa"/>
        <w:tblLayout w:type="fixed"/>
        <w:tblLook w:val="0400" w:firstRow="0" w:lastRow="0" w:firstColumn="0" w:lastColumn="0" w:noHBand="0" w:noVBand="1"/>
      </w:tblPr>
      <w:tblGrid>
        <w:gridCol w:w="2972"/>
        <w:gridCol w:w="9978"/>
      </w:tblGrid>
      <w:tr w:rsidR="001F5A23" w:rsidRPr="00C25F08" w14:paraId="5F5F58D4" w14:textId="77777777" w:rsidTr="001F5A23">
        <w:tc>
          <w:tcPr>
            <w:tcW w:w="2972" w:type="dxa"/>
            <w:shd w:val="clear" w:color="auto" w:fill="F9D380"/>
          </w:tcPr>
          <w:p w14:paraId="74BF3EE4" w14:textId="77777777" w:rsidR="001F5A23" w:rsidRPr="007B71B3" w:rsidRDefault="001F5A23" w:rsidP="001F5A23">
            <w:pPr>
              <w:jc w:val="right"/>
              <w:rPr>
                <w:rFonts w:ascii="Tahoma" w:hAnsi="Tahoma" w:cs="Tahoma"/>
                <w:color w:val="262626" w:themeColor="text1" w:themeTint="D9"/>
                <w:lang w:val="fr-CA"/>
              </w:rPr>
            </w:pPr>
          </w:p>
          <w:p w14:paraId="79E8FD58" w14:textId="67DC9D3F" w:rsidR="001F5A23" w:rsidRPr="007B71B3" w:rsidRDefault="001F5A23" w:rsidP="001F5A23">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Objectif pédagogique</w:t>
            </w:r>
          </w:p>
        </w:tc>
        <w:tc>
          <w:tcPr>
            <w:tcW w:w="9978" w:type="dxa"/>
            <w:shd w:val="clear" w:color="auto" w:fill="F2F2F2" w:themeFill="background1" w:themeFillShade="F2"/>
          </w:tcPr>
          <w:p w14:paraId="63D981E1" w14:textId="77777777" w:rsidR="001F5A23" w:rsidRPr="007B71B3" w:rsidRDefault="001F5A23" w:rsidP="0092520B">
            <w:pPr>
              <w:spacing w:line="276" w:lineRule="auto"/>
              <w:rPr>
                <w:rFonts w:ascii="Tahoma" w:hAnsi="Tahoma" w:cs="Tahoma"/>
                <w:lang w:val="fr-CA"/>
              </w:rPr>
            </w:pPr>
          </w:p>
          <w:p w14:paraId="5F5F58D2" w14:textId="2F3BE7E1" w:rsidR="001F5A23" w:rsidRPr="007B71B3" w:rsidRDefault="002359B7" w:rsidP="0092520B">
            <w:pPr>
              <w:spacing w:line="276" w:lineRule="auto"/>
              <w:rPr>
                <w:rFonts w:ascii="Tahoma" w:hAnsi="Tahoma" w:cs="Tahoma"/>
                <w:lang w:val="fr-CA"/>
              </w:rPr>
            </w:pPr>
            <w:r w:rsidRPr="007B71B3">
              <w:rPr>
                <w:rFonts w:ascii="Tahoma" w:hAnsi="Tahoma" w:cs="Tahoma"/>
                <w:lang w:val="fr-CA"/>
              </w:rPr>
              <w:t xml:space="preserve">Se sentir </w:t>
            </w:r>
            <w:r w:rsidR="004F6A08" w:rsidRPr="007B71B3">
              <w:rPr>
                <w:rFonts w:ascii="Tahoma" w:hAnsi="Tahoma" w:cs="Tahoma"/>
                <w:lang w:val="fr-CA"/>
              </w:rPr>
              <w:t xml:space="preserve">à l’aise d’appliquer une </w:t>
            </w:r>
            <w:r w:rsidR="006E61FC" w:rsidRPr="007B71B3">
              <w:rPr>
                <w:rFonts w:ascii="Tahoma" w:hAnsi="Tahoma" w:cs="Tahoma"/>
                <w:lang w:val="fr-CA"/>
              </w:rPr>
              <w:t>perspective du</w:t>
            </w:r>
            <w:r w:rsidR="004F6A08" w:rsidRPr="007B71B3">
              <w:rPr>
                <w:rFonts w:ascii="Tahoma" w:hAnsi="Tahoma" w:cs="Tahoma"/>
                <w:lang w:val="fr-CA"/>
              </w:rPr>
              <w:t xml:space="preserve"> genre et d’identifier les «</w:t>
            </w:r>
            <w:r w:rsidR="00730FA2" w:rsidRPr="007B71B3">
              <w:rPr>
                <w:rFonts w:ascii="Tahoma" w:hAnsi="Tahoma" w:cs="Tahoma"/>
                <w:lang w:val="fr-CA"/>
              </w:rPr>
              <w:t> </w:t>
            </w:r>
            <w:r w:rsidR="004F6A08" w:rsidRPr="007B71B3">
              <w:rPr>
                <w:rFonts w:ascii="Tahoma" w:hAnsi="Tahoma" w:cs="Tahoma"/>
                <w:lang w:val="fr-CA"/>
              </w:rPr>
              <w:t>causes profondes</w:t>
            </w:r>
            <w:r w:rsidR="00730FA2" w:rsidRPr="007B71B3">
              <w:rPr>
                <w:rFonts w:ascii="Tahoma" w:hAnsi="Tahoma" w:cs="Tahoma"/>
                <w:lang w:val="fr-CA"/>
              </w:rPr>
              <w:t> </w:t>
            </w:r>
            <w:r w:rsidR="004F6A08" w:rsidRPr="007B71B3">
              <w:rPr>
                <w:rFonts w:ascii="Tahoma" w:hAnsi="Tahoma" w:cs="Tahoma"/>
                <w:lang w:val="fr-CA"/>
              </w:rPr>
              <w:t xml:space="preserve">». </w:t>
            </w:r>
          </w:p>
          <w:p w14:paraId="5F5F58D3" w14:textId="77777777" w:rsidR="001F5A23" w:rsidRPr="007B71B3" w:rsidRDefault="001F5A23" w:rsidP="0092520B">
            <w:pPr>
              <w:spacing w:line="276" w:lineRule="auto"/>
              <w:rPr>
                <w:rFonts w:ascii="Tahoma" w:hAnsi="Tahoma" w:cs="Tahoma"/>
                <w:lang w:val="fr-CA"/>
              </w:rPr>
            </w:pPr>
          </w:p>
        </w:tc>
      </w:tr>
      <w:tr w:rsidR="001F5A23" w:rsidRPr="00C25F08" w14:paraId="5F5F58D8" w14:textId="77777777" w:rsidTr="001F5A23">
        <w:tc>
          <w:tcPr>
            <w:tcW w:w="2972" w:type="dxa"/>
            <w:shd w:val="clear" w:color="auto" w:fill="F9D380"/>
          </w:tcPr>
          <w:p w14:paraId="53B0C744" w14:textId="158973CC" w:rsidR="001F5A23" w:rsidRPr="007B71B3" w:rsidRDefault="001F5A23" w:rsidP="001F5A23">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Messages clés</w:t>
            </w:r>
          </w:p>
        </w:tc>
        <w:tc>
          <w:tcPr>
            <w:tcW w:w="9978" w:type="dxa"/>
            <w:shd w:val="clear" w:color="auto" w:fill="F2F2F2" w:themeFill="background1" w:themeFillShade="F2"/>
          </w:tcPr>
          <w:p w14:paraId="5F5F58D6" w14:textId="76D952CA" w:rsidR="001F5A23" w:rsidRPr="007B71B3" w:rsidRDefault="004F6A08" w:rsidP="0092520B">
            <w:pPr>
              <w:pStyle w:val="ListParagraph"/>
              <w:numPr>
                <w:ilvl w:val="0"/>
                <w:numId w:val="17"/>
              </w:numPr>
              <w:spacing w:line="276" w:lineRule="auto"/>
              <w:ind w:left="468"/>
              <w:rPr>
                <w:rFonts w:ascii="Tahoma" w:hAnsi="Tahoma" w:cs="Tahoma"/>
                <w:sz w:val="20"/>
                <w:szCs w:val="20"/>
                <w:lang w:val="fr-CA"/>
              </w:rPr>
            </w:pPr>
            <w:r w:rsidRPr="007B71B3">
              <w:rPr>
                <w:rFonts w:ascii="Tahoma" w:hAnsi="Tahoma" w:cs="Tahoma"/>
                <w:sz w:val="20"/>
                <w:szCs w:val="20"/>
                <w:lang w:val="fr-CA"/>
              </w:rPr>
              <w:t xml:space="preserve">Pour concevoir des </w:t>
            </w:r>
            <w:r w:rsidR="001F5A23" w:rsidRPr="007B71B3">
              <w:rPr>
                <w:rFonts w:ascii="Tahoma" w:hAnsi="Tahoma" w:cs="Tahoma"/>
                <w:sz w:val="20"/>
                <w:szCs w:val="20"/>
                <w:lang w:val="fr-CA"/>
              </w:rPr>
              <w:t xml:space="preserve">programmes sexotransformateurs, </w:t>
            </w:r>
            <w:r w:rsidRPr="007B71B3">
              <w:rPr>
                <w:rFonts w:ascii="Tahoma" w:hAnsi="Tahoma" w:cs="Tahoma"/>
                <w:sz w:val="20"/>
                <w:szCs w:val="20"/>
                <w:lang w:val="fr-CA"/>
              </w:rPr>
              <w:t xml:space="preserve">nous devons bien comprendre la nature genrée du problème, et ce, jusqu’aux causes profondes. </w:t>
            </w:r>
          </w:p>
          <w:p w14:paraId="5F5F58D7" w14:textId="658ACB0D" w:rsidR="001F5A23" w:rsidRPr="007B71B3" w:rsidRDefault="00212AEF" w:rsidP="0092520B">
            <w:pPr>
              <w:pStyle w:val="ListParagraph"/>
              <w:numPr>
                <w:ilvl w:val="0"/>
                <w:numId w:val="17"/>
              </w:numPr>
              <w:spacing w:line="276" w:lineRule="auto"/>
              <w:ind w:left="468"/>
              <w:rPr>
                <w:rFonts w:ascii="Tahoma" w:hAnsi="Tahoma" w:cs="Tahoma"/>
                <w:sz w:val="20"/>
                <w:szCs w:val="20"/>
                <w:lang w:val="fr-CA"/>
              </w:rPr>
            </w:pPr>
            <w:r w:rsidRPr="007B71B3">
              <w:rPr>
                <w:rFonts w:ascii="Tahoma" w:hAnsi="Tahoma" w:cs="Tahoma"/>
                <w:sz w:val="20"/>
                <w:szCs w:val="20"/>
                <w:lang w:val="fr-CA"/>
              </w:rPr>
              <w:t>Revoir notre compréhension du concept de</w:t>
            </w:r>
            <w:r w:rsidR="004F6A08" w:rsidRPr="007B71B3">
              <w:rPr>
                <w:rFonts w:ascii="Tahoma" w:hAnsi="Tahoma" w:cs="Tahoma"/>
                <w:sz w:val="20"/>
                <w:szCs w:val="20"/>
                <w:lang w:val="fr-CA"/>
              </w:rPr>
              <w:t xml:space="preserve"> </w:t>
            </w:r>
            <w:r w:rsidR="00ED3394" w:rsidRPr="007B71B3">
              <w:rPr>
                <w:rFonts w:ascii="Tahoma" w:hAnsi="Tahoma" w:cs="Tahoma"/>
                <w:sz w:val="20"/>
                <w:szCs w:val="20"/>
                <w:lang w:val="fr-CA"/>
              </w:rPr>
              <w:t>l’inégalité entre les genres</w:t>
            </w:r>
            <w:r w:rsidR="004F6A08" w:rsidRPr="007B71B3">
              <w:rPr>
                <w:rFonts w:ascii="Tahoma" w:hAnsi="Tahoma" w:cs="Tahoma"/>
                <w:sz w:val="20"/>
                <w:szCs w:val="20"/>
                <w:lang w:val="fr-CA"/>
              </w:rPr>
              <w:t xml:space="preserve"> peut nous aider à explorer ces causes profondes. </w:t>
            </w:r>
          </w:p>
        </w:tc>
      </w:tr>
      <w:tr w:rsidR="001F5A23" w:rsidRPr="00C25F08" w14:paraId="5F5F58DC" w14:textId="77777777" w:rsidTr="001F5A23">
        <w:tc>
          <w:tcPr>
            <w:tcW w:w="2972" w:type="dxa"/>
            <w:shd w:val="clear" w:color="auto" w:fill="F9D380"/>
          </w:tcPr>
          <w:p w14:paraId="1134B5D7" w14:textId="552C20E4" w:rsidR="001F5A23" w:rsidRPr="007B71B3" w:rsidRDefault="001F5A23" w:rsidP="001F5A23">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Notes pour le formateur / la formatrice</w:t>
            </w:r>
          </w:p>
        </w:tc>
        <w:tc>
          <w:tcPr>
            <w:tcW w:w="9978" w:type="dxa"/>
            <w:shd w:val="clear" w:color="auto" w:fill="F2F2F2" w:themeFill="background1" w:themeFillShade="F2"/>
          </w:tcPr>
          <w:p w14:paraId="5F5F58DA" w14:textId="0A9B4DC7" w:rsidR="001F5A23" w:rsidRPr="007B71B3" w:rsidRDefault="004F6A08" w:rsidP="0092520B">
            <w:pPr>
              <w:pStyle w:val="ListParagraph"/>
              <w:numPr>
                <w:ilvl w:val="0"/>
                <w:numId w:val="3"/>
              </w:numPr>
              <w:spacing w:line="276" w:lineRule="auto"/>
              <w:ind w:left="468"/>
              <w:rPr>
                <w:rFonts w:ascii="Tahoma" w:hAnsi="Tahoma" w:cs="Tahoma"/>
                <w:sz w:val="20"/>
                <w:szCs w:val="20"/>
                <w:lang w:val="fr-CA"/>
              </w:rPr>
            </w:pPr>
            <w:r w:rsidRPr="007B71B3">
              <w:rPr>
                <w:rFonts w:ascii="Tahoma" w:hAnsi="Tahoma" w:cs="Tahoma"/>
                <w:sz w:val="20"/>
                <w:szCs w:val="20"/>
                <w:lang w:val="fr-CA"/>
              </w:rPr>
              <w:t xml:space="preserve">Consultez le Guide technique pour obtenir des instructions détaillées sur la façon d’utiliser </w:t>
            </w:r>
            <w:r w:rsidR="004B49C0" w:rsidRPr="007B71B3">
              <w:rPr>
                <w:rFonts w:ascii="Tahoma" w:hAnsi="Tahoma" w:cs="Tahoma"/>
                <w:sz w:val="20"/>
                <w:szCs w:val="20"/>
                <w:lang w:val="fr-CA"/>
              </w:rPr>
              <w:t>Mural</w:t>
            </w:r>
          </w:p>
          <w:p w14:paraId="5F5F58DB" w14:textId="27EAB978" w:rsidR="001F5A23" w:rsidRPr="007B71B3" w:rsidRDefault="004F6A08" w:rsidP="0092520B">
            <w:pPr>
              <w:pStyle w:val="ListParagraph"/>
              <w:numPr>
                <w:ilvl w:val="0"/>
                <w:numId w:val="3"/>
              </w:numPr>
              <w:spacing w:line="276" w:lineRule="auto"/>
              <w:ind w:left="468"/>
              <w:rPr>
                <w:rFonts w:ascii="Tahoma" w:hAnsi="Tahoma" w:cs="Tahoma"/>
                <w:sz w:val="20"/>
                <w:szCs w:val="20"/>
                <w:lang w:val="fr-CA"/>
              </w:rPr>
            </w:pPr>
            <w:r w:rsidRPr="007B71B3">
              <w:rPr>
                <w:rFonts w:ascii="Tahoma" w:hAnsi="Tahoma" w:cs="Tahoma"/>
                <w:sz w:val="20"/>
                <w:szCs w:val="20"/>
                <w:lang w:val="fr-CA"/>
              </w:rPr>
              <w:t>Assurez-vous que</w:t>
            </w:r>
            <w:r w:rsidR="0028552E" w:rsidRPr="007B71B3">
              <w:rPr>
                <w:rFonts w:ascii="Tahoma" w:hAnsi="Tahoma" w:cs="Tahoma"/>
                <w:sz w:val="20"/>
                <w:szCs w:val="20"/>
                <w:lang w:val="fr-CA"/>
              </w:rPr>
              <w:t xml:space="preserve"> toutes les données sont </w:t>
            </w:r>
            <w:r w:rsidR="006A6814" w:rsidRPr="007B71B3">
              <w:rPr>
                <w:rFonts w:ascii="Tahoma" w:hAnsi="Tahoma" w:cs="Tahoma"/>
                <w:sz w:val="20"/>
                <w:szCs w:val="20"/>
                <w:lang w:val="fr-CA"/>
              </w:rPr>
              <w:t>entrées dans</w:t>
            </w:r>
            <w:r w:rsidRPr="007B71B3">
              <w:rPr>
                <w:rFonts w:ascii="Tahoma" w:hAnsi="Tahoma" w:cs="Tahoma"/>
                <w:sz w:val="20"/>
                <w:szCs w:val="20"/>
                <w:lang w:val="fr-CA"/>
              </w:rPr>
              <w:t xml:space="preserve"> le </w:t>
            </w:r>
            <w:r w:rsidR="001F5A23" w:rsidRPr="007B71B3">
              <w:rPr>
                <w:rFonts w:ascii="Tahoma" w:hAnsi="Tahoma" w:cs="Tahoma"/>
                <w:sz w:val="20"/>
                <w:szCs w:val="20"/>
                <w:lang w:val="fr-CA"/>
              </w:rPr>
              <w:t xml:space="preserve">Manuel de ressources </w:t>
            </w:r>
            <w:r w:rsidR="006A6814" w:rsidRPr="007B71B3">
              <w:rPr>
                <w:rFonts w:ascii="Tahoma" w:hAnsi="Tahoma" w:cs="Tahoma"/>
                <w:sz w:val="20"/>
                <w:szCs w:val="20"/>
                <w:lang w:val="fr-CA"/>
              </w:rPr>
              <w:t>afin qu’il soit</w:t>
            </w:r>
            <w:r w:rsidRPr="007B71B3">
              <w:rPr>
                <w:rFonts w:ascii="Tahoma" w:hAnsi="Tahoma" w:cs="Tahoma"/>
                <w:sz w:val="20"/>
                <w:szCs w:val="20"/>
                <w:lang w:val="fr-CA"/>
              </w:rPr>
              <w:t xml:space="preserve"> prêt pour le travail en groupe</w:t>
            </w:r>
            <w:r w:rsidR="00ED3394" w:rsidRPr="007B71B3">
              <w:rPr>
                <w:rFonts w:ascii="Tahoma" w:hAnsi="Tahoma" w:cs="Tahoma"/>
                <w:sz w:val="20"/>
                <w:szCs w:val="20"/>
                <w:lang w:val="fr-CA"/>
              </w:rPr>
              <w:t>.</w:t>
            </w:r>
          </w:p>
        </w:tc>
      </w:tr>
      <w:tr w:rsidR="001F5A23" w:rsidRPr="007B71B3" w14:paraId="5F5F58E0" w14:textId="77777777" w:rsidTr="001F5A23">
        <w:tc>
          <w:tcPr>
            <w:tcW w:w="2972" w:type="dxa"/>
            <w:shd w:val="clear" w:color="auto" w:fill="F9D380"/>
          </w:tcPr>
          <w:p w14:paraId="1FC37A7D" w14:textId="18F6A51F" w:rsidR="001F5A23" w:rsidRPr="007B71B3" w:rsidRDefault="001F5A23" w:rsidP="001F5A23">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Durée</w:t>
            </w:r>
          </w:p>
        </w:tc>
        <w:tc>
          <w:tcPr>
            <w:tcW w:w="9978" w:type="dxa"/>
            <w:shd w:val="clear" w:color="auto" w:fill="F2F2F2" w:themeFill="background1" w:themeFillShade="F2"/>
          </w:tcPr>
          <w:p w14:paraId="2D54626E" w14:textId="77777777" w:rsidR="001F5A23" w:rsidRPr="007B71B3" w:rsidRDefault="001F5A23" w:rsidP="0092520B">
            <w:pPr>
              <w:spacing w:line="276" w:lineRule="auto"/>
              <w:rPr>
                <w:rFonts w:ascii="Tahoma" w:hAnsi="Tahoma" w:cs="Tahoma"/>
                <w:lang w:val="fr-CA"/>
              </w:rPr>
            </w:pPr>
          </w:p>
          <w:p w14:paraId="2E694284" w14:textId="2749A2BA" w:rsidR="001F5A23" w:rsidRPr="007B71B3" w:rsidRDefault="001F5A23" w:rsidP="0092520B">
            <w:pPr>
              <w:spacing w:line="276" w:lineRule="auto"/>
              <w:rPr>
                <w:rFonts w:ascii="Tahoma" w:hAnsi="Tahoma" w:cs="Tahoma"/>
                <w:lang w:val="fr-CA"/>
              </w:rPr>
            </w:pPr>
            <w:r w:rsidRPr="007B71B3">
              <w:rPr>
                <w:rFonts w:ascii="Tahoma" w:hAnsi="Tahoma" w:cs="Tahoma"/>
                <w:lang w:val="fr-CA"/>
              </w:rPr>
              <w:t>50</w:t>
            </w:r>
            <w:r w:rsidR="00730FA2" w:rsidRPr="007B71B3">
              <w:rPr>
                <w:rFonts w:ascii="Tahoma" w:hAnsi="Tahoma" w:cs="Tahoma"/>
                <w:lang w:val="fr-CA"/>
              </w:rPr>
              <w:t> </w:t>
            </w:r>
            <w:r w:rsidRPr="007B71B3">
              <w:rPr>
                <w:rFonts w:ascii="Tahoma" w:hAnsi="Tahoma" w:cs="Tahoma"/>
                <w:lang w:val="fr-CA"/>
              </w:rPr>
              <w:t>minutes</w:t>
            </w:r>
          </w:p>
          <w:p w14:paraId="5F5F58DF" w14:textId="14DAF157" w:rsidR="001F5A23" w:rsidRPr="007B71B3" w:rsidRDefault="001F5A23" w:rsidP="0092520B">
            <w:pPr>
              <w:spacing w:line="276" w:lineRule="auto"/>
              <w:rPr>
                <w:rFonts w:ascii="Tahoma" w:eastAsia="Tahoma" w:hAnsi="Tahoma" w:cs="Tahoma"/>
                <w:lang w:val="fr-CA"/>
              </w:rPr>
            </w:pPr>
          </w:p>
        </w:tc>
      </w:tr>
      <w:tr w:rsidR="001F5A23" w:rsidRPr="007B71B3" w14:paraId="5F5F58E6" w14:textId="77777777" w:rsidTr="001F5A23">
        <w:tc>
          <w:tcPr>
            <w:tcW w:w="2972" w:type="dxa"/>
            <w:shd w:val="clear" w:color="auto" w:fill="F9D380"/>
          </w:tcPr>
          <w:p w14:paraId="69634026" w14:textId="49294504" w:rsidR="001F5A23" w:rsidRPr="007B71B3" w:rsidRDefault="001F5A23" w:rsidP="001F5A23">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Activités</w:t>
            </w:r>
          </w:p>
        </w:tc>
        <w:tc>
          <w:tcPr>
            <w:tcW w:w="9978" w:type="dxa"/>
            <w:shd w:val="clear" w:color="auto" w:fill="F2F2F2" w:themeFill="background1" w:themeFillShade="F2"/>
          </w:tcPr>
          <w:p w14:paraId="1AA6B908" w14:textId="140ABFE3" w:rsidR="001F5A23" w:rsidRPr="007B71B3" w:rsidRDefault="001F5A23" w:rsidP="0092520B">
            <w:pPr>
              <w:pStyle w:val="ListParagraph"/>
              <w:numPr>
                <w:ilvl w:val="0"/>
                <w:numId w:val="41"/>
              </w:numPr>
              <w:spacing w:line="276" w:lineRule="auto"/>
              <w:ind w:left="468"/>
              <w:rPr>
                <w:rFonts w:ascii="Tahoma" w:hAnsi="Tahoma" w:cs="Tahoma"/>
                <w:sz w:val="20"/>
                <w:szCs w:val="20"/>
                <w:lang w:val="fr-CA"/>
              </w:rPr>
            </w:pPr>
            <w:r w:rsidRPr="007B71B3">
              <w:rPr>
                <w:rFonts w:ascii="Tahoma" w:hAnsi="Tahoma" w:cs="Tahoma"/>
                <w:sz w:val="20"/>
                <w:szCs w:val="20"/>
                <w:lang w:val="fr-CA"/>
              </w:rPr>
              <w:t>Introduction (15</w:t>
            </w:r>
            <w:r w:rsidR="00730FA2" w:rsidRPr="007B71B3">
              <w:rPr>
                <w:rFonts w:ascii="Tahoma" w:hAnsi="Tahoma" w:cs="Tahoma"/>
                <w:sz w:val="20"/>
                <w:szCs w:val="20"/>
                <w:lang w:val="fr-CA"/>
              </w:rPr>
              <w:t> </w:t>
            </w:r>
            <w:r w:rsidRPr="007B71B3">
              <w:rPr>
                <w:rFonts w:ascii="Tahoma" w:hAnsi="Tahoma" w:cs="Tahoma"/>
                <w:sz w:val="20"/>
                <w:szCs w:val="20"/>
                <w:lang w:val="fr-CA"/>
              </w:rPr>
              <w:t>minutes)</w:t>
            </w:r>
          </w:p>
          <w:p w14:paraId="64A7B2B3" w14:textId="1564D122" w:rsidR="001F5A23" w:rsidRPr="007B71B3" w:rsidRDefault="001F5A23" w:rsidP="0092520B">
            <w:pPr>
              <w:pStyle w:val="ListParagraph"/>
              <w:numPr>
                <w:ilvl w:val="0"/>
                <w:numId w:val="41"/>
              </w:numPr>
              <w:spacing w:line="276" w:lineRule="auto"/>
              <w:ind w:left="468"/>
              <w:rPr>
                <w:rFonts w:ascii="Tahoma" w:hAnsi="Tahoma" w:cs="Tahoma"/>
                <w:sz w:val="20"/>
                <w:szCs w:val="20"/>
                <w:lang w:val="fr-CA"/>
              </w:rPr>
            </w:pPr>
            <w:r w:rsidRPr="007B71B3">
              <w:rPr>
                <w:rFonts w:ascii="Tahoma" w:hAnsi="Tahoma" w:cs="Tahoma"/>
                <w:sz w:val="20"/>
                <w:szCs w:val="20"/>
                <w:lang w:val="fr-CA"/>
              </w:rPr>
              <w:t>Activité</w:t>
            </w:r>
            <w:r w:rsidR="00730FA2" w:rsidRPr="007B71B3">
              <w:rPr>
                <w:rFonts w:ascii="Tahoma" w:hAnsi="Tahoma" w:cs="Tahoma"/>
                <w:sz w:val="20"/>
                <w:szCs w:val="20"/>
                <w:lang w:val="fr-CA"/>
              </w:rPr>
              <w:t> </w:t>
            </w:r>
            <w:r w:rsidRPr="007B71B3">
              <w:rPr>
                <w:rFonts w:ascii="Tahoma" w:hAnsi="Tahoma" w:cs="Tahoma"/>
                <w:sz w:val="20"/>
                <w:szCs w:val="20"/>
                <w:lang w:val="fr-CA"/>
              </w:rPr>
              <w:t>1</w:t>
            </w:r>
            <w:r w:rsidR="004F6A08" w:rsidRPr="007B71B3">
              <w:rPr>
                <w:rFonts w:ascii="Tahoma" w:hAnsi="Tahoma" w:cs="Tahoma"/>
                <w:sz w:val="20"/>
                <w:szCs w:val="20"/>
                <w:lang w:val="fr-CA"/>
              </w:rPr>
              <w:t xml:space="preserve"> </w:t>
            </w:r>
            <w:r w:rsidRPr="007B71B3">
              <w:rPr>
                <w:rFonts w:ascii="Tahoma" w:hAnsi="Tahoma" w:cs="Tahoma"/>
                <w:sz w:val="20"/>
                <w:szCs w:val="20"/>
                <w:lang w:val="fr-CA"/>
              </w:rPr>
              <w:t xml:space="preserve">: </w:t>
            </w:r>
            <w:r w:rsidR="004F6A08" w:rsidRPr="007B71B3">
              <w:rPr>
                <w:rFonts w:ascii="Tahoma" w:hAnsi="Tahoma" w:cs="Tahoma"/>
                <w:sz w:val="20"/>
                <w:szCs w:val="20"/>
                <w:lang w:val="fr-CA"/>
              </w:rPr>
              <w:t>L</w:t>
            </w:r>
            <w:r w:rsidR="006E61FC" w:rsidRPr="007B71B3">
              <w:rPr>
                <w:rFonts w:ascii="Tahoma" w:hAnsi="Tahoma" w:cs="Tahoma"/>
                <w:sz w:val="20"/>
                <w:szCs w:val="20"/>
                <w:lang w:val="fr-CA"/>
              </w:rPr>
              <w:t xml:space="preserve">’arbre à problèmes </w:t>
            </w:r>
            <w:r w:rsidRPr="007B71B3">
              <w:rPr>
                <w:rFonts w:ascii="Tahoma" w:hAnsi="Tahoma" w:cs="Tahoma"/>
                <w:sz w:val="20"/>
                <w:szCs w:val="20"/>
                <w:lang w:val="fr-CA"/>
              </w:rPr>
              <w:t>(30</w:t>
            </w:r>
            <w:r w:rsidR="00730FA2" w:rsidRPr="007B71B3">
              <w:rPr>
                <w:rFonts w:ascii="Tahoma" w:hAnsi="Tahoma" w:cs="Tahoma"/>
                <w:sz w:val="20"/>
                <w:szCs w:val="20"/>
                <w:lang w:val="fr-CA"/>
              </w:rPr>
              <w:t> </w:t>
            </w:r>
            <w:r w:rsidRPr="007B71B3">
              <w:rPr>
                <w:rFonts w:ascii="Tahoma" w:hAnsi="Tahoma" w:cs="Tahoma"/>
                <w:sz w:val="20"/>
                <w:szCs w:val="20"/>
                <w:lang w:val="fr-CA"/>
              </w:rPr>
              <w:t>minutes)</w:t>
            </w:r>
          </w:p>
          <w:p w14:paraId="5F5F58E4" w14:textId="3F65613D" w:rsidR="001F5A23" w:rsidRPr="007B71B3" w:rsidRDefault="004F6A08" w:rsidP="0092520B">
            <w:pPr>
              <w:pStyle w:val="ListParagraph"/>
              <w:numPr>
                <w:ilvl w:val="0"/>
                <w:numId w:val="41"/>
              </w:numPr>
              <w:spacing w:line="276" w:lineRule="auto"/>
              <w:ind w:left="468"/>
              <w:rPr>
                <w:rFonts w:ascii="Tahoma" w:hAnsi="Tahoma" w:cs="Tahoma"/>
                <w:sz w:val="20"/>
                <w:szCs w:val="20"/>
                <w:lang w:val="fr-CA"/>
              </w:rPr>
            </w:pPr>
            <w:r w:rsidRPr="007B71B3">
              <w:rPr>
                <w:rFonts w:ascii="Tahoma" w:hAnsi="Tahoma" w:cs="Tahoma"/>
                <w:sz w:val="20"/>
                <w:szCs w:val="20"/>
                <w:lang w:val="fr-CA"/>
              </w:rPr>
              <w:t xml:space="preserve">Conclusion </w:t>
            </w:r>
            <w:r w:rsidR="001F5A23" w:rsidRPr="007B71B3">
              <w:rPr>
                <w:rFonts w:ascii="Tahoma" w:hAnsi="Tahoma" w:cs="Tahoma"/>
                <w:sz w:val="20"/>
                <w:szCs w:val="20"/>
                <w:lang w:val="fr-CA"/>
              </w:rPr>
              <w:t>(5</w:t>
            </w:r>
            <w:r w:rsidR="00730FA2" w:rsidRPr="007B71B3">
              <w:rPr>
                <w:rFonts w:ascii="Tahoma" w:hAnsi="Tahoma" w:cs="Tahoma"/>
                <w:sz w:val="20"/>
                <w:szCs w:val="20"/>
                <w:lang w:val="fr-CA"/>
              </w:rPr>
              <w:t> </w:t>
            </w:r>
            <w:r w:rsidR="001F5A23" w:rsidRPr="007B71B3">
              <w:rPr>
                <w:rFonts w:ascii="Tahoma" w:hAnsi="Tahoma" w:cs="Tahoma"/>
                <w:sz w:val="20"/>
                <w:szCs w:val="20"/>
                <w:lang w:val="fr-CA"/>
              </w:rPr>
              <w:t>minutes)</w:t>
            </w:r>
          </w:p>
          <w:p w14:paraId="5F5F58E5" w14:textId="77777777" w:rsidR="001F5A23" w:rsidRPr="007B71B3" w:rsidRDefault="001F5A23" w:rsidP="0092520B">
            <w:pPr>
              <w:spacing w:line="276" w:lineRule="auto"/>
              <w:rPr>
                <w:rFonts w:ascii="Tahoma" w:hAnsi="Tahoma" w:cs="Tahoma"/>
                <w:lang w:val="fr-CA"/>
              </w:rPr>
            </w:pPr>
          </w:p>
        </w:tc>
      </w:tr>
      <w:tr w:rsidR="001F5A23" w:rsidRPr="007B71B3" w14:paraId="5F5F58EA" w14:textId="77777777" w:rsidTr="001F5A23">
        <w:tc>
          <w:tcPr>
            <w:tcW w:w="2972" w:type="dxa"/>
            <w:shd w:val="clear" w:color="auto" w:fill="F9D380"/>
          </w:tcPr>
          <w:p w14:paraId="7ADE9A80" w14:textId="4F49917B" w:rsidR="001F5A23" w:rsidRPr="007B71B3" w:rsidRDefault="001F5A23" w:rsidP="001F5A23">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Ressources</w:t>
            </w:r>
          </w:p>
        </w:tc>
        <w:tc>
          <w:tcPr>
            <w:tcW w:w="9978" w:type="dxa"/>
            <w:shd w:val="clear" w:color="auto" w:fill="F2F2F2" w:themeFill="background1" w:themeFillShade="F2"/>
          </w:tcPr>
          <w:p w14:paraId="5F5F58E8" w14:textId="3CC10EF1" w:rsidR="001F5A23" w:rsidRPr="007B71B3" w:rsidRDefault="001F5A23" w:rsidP="0092520B">
            <w:pPr>
              <w:pStyle w:val="ListParagraph"/>
              <w:numPr>
                <w:ilvl w:val="0"/>
                <w:numId w:val="18"/>
              </w:numPr>
              <w:spacing w:line="276" w:lineRule="auto"/>
              <w:ind w:left="468"/>
              <w:rPr>
                <w:rFonts w:ascii="Tahoma" w:hAnsi="Tahoma" w:cs="Tahoma"/>
                <w:sz w:val="20"/>
                <w:szCs w:val="20"/>
                <w:lang w:val="fr-CA"/>
              </w:rPr>
            </w:pPr>
            <w:r w:rsidRPr="007B71B3">
              <w:rPr>
                <w:rFonts w:ascii="Tahoma" w:hAnsi="Tahoma" w:cs="Tahoma"/>
                <w:sz w:val="20"/>
                <w:szCs w:val="20"/>
                <w:lang w:val="fr-CA"/>
              </w:rPr>
              <w:t>Manuel de ressources</w:t>
            </w:r>
          </w:p>
          <w:p w14:paraId="5BE2E55D" w14:textId="77777777" w:rsidR="001F5A23" w:rsidRDefault="001F5A23" w:rsidP="0092520B">
            <w:pPr>
              <w:pStyle w:val="ListParagraph"/>
              <w:numPr>
                <w:ilvl w:val="0"/>
                <w:numId w:val="18"/>
              </w:numPr>
              <w:spacing w:line="276" w:lineRule="auto"/>
              <w:ind w:left="468"/>
              <w:rPr>
                <w:rFonts w:ascii="Tahoma" w:hAnsi="Tahoma" w:cs="Tahoma"/>
                <w:sz w:val="20"/>
                <w:szCs w:val="20"/>
                <w:lang w:val="fr-CA"/>
              </w:rPr>
            </w:pPr>
            <w:r w:rsidRPr="007B71B3">
              <w:rPr>
                <w:rFonts w:ascii="Tahoma" w:hAnsi="Tahoma" w:cs="Tahoma"/>
                <w:sz w:val="20"/>
                <w:szCs w:val="20"/>
                <w:lang w:val="fr-CA"/>
              </w:rPr>
              <w:t>PowerPoint</w:t>
            </w:r>
          </w:p>
          <w:p w14:paraId="5F5F58E9" w14:textId="416BB3F0" w:rsidR="0092520B" w:rsidRPr="007B71B3" w:rsidRDefault="0092520B" w:rsidP="0092520B">
            <w:pPr>
              <w:pStyle w:val="ListParagraph"/>
              <w:spacing w:line="276" w:lineRule="auto"/>
              <w:ind w:left="468"/>
              <w:rPr>
                <w:rFonts w:ascii="Tahoma" w:hAnsi="Tahoma" w:cs="Tahoma"/>
                <w:sz w:val="20"/>
                <w:szCs w:val="20"/>
                <w:lang w:val="fr-CA"/>
              </w:rPr>
            </w:pPr>
          </w:p>
        </w:tc>
      </w:tr>
      <w:tr w:rsidR="001F5A23" w:rsidRPr="007B71B3" w14:paraId="5F5F58EF" w14:textId="77777777" w:rsidTr="001F5A23">
        <w:tc>
          <w:tcPr>
            <w:tcW w:w="2972" w:type="dxa"/>
            <w:shd w:val="clear" w:color="auto" w:fill="F9D380"/>
          </w:tcPr>
          <w:p w14:paraId="734DA953" w14:textId="545EEC28" w:rsidR="001F5A23" w:rsidRPr="007B71B3" w:rsidRDefault="001F5A23" w:rsidP="001F5A23">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Technologie</w:t>
            </w:r>
          </w:p>
        </w:tc>
        <w:tc>
          <w:tcPr>
            <w:tcW w:w="9978" w:type="dxa"/>
            <w:shd w:val="clear" w:color="auto" w:fill="F2F2F2" w:themeFill="background1" w:themeFillShade="F2"/>
          </w:tcPr>
          <w:p w14:paraId="5F5F58EC" w14:textId="7F024F86" w:rsidR="001F5A23" w:rsidRPr="007B71B3" w:rsidRDefault="001F5A23" w:rsidP="0092520B">
            <w:pPr>
              <w:pStyle w:val="ListParagraph"/>
              <w:numPr>
                <w:ilvl w:val="0"/>
                <w:numId w:val="19"/>
              </w:numPr>
              <w:spacing w:line="276" w:lineRule="auto"/>
              <w:ind w:left="468"/>
              <w:rPr>
                <w:rFonts w:ascii="Tahoma" w:hAnsi="Tahoma" w:cs="Tahoma"/>
                <w:sz w:val="20"/>
                <w:szCs w:val="20"/>
                <w:lang w:val="fr-CA"/>
              </w:rPr>
            </w:pPr>
            <w:r w:rsidRPr="007B71B3">
              <w:rPr>
                <w:rFonts w:ascii="Tahoma" w:hAnsi="Tahoma" w:cs="Tahoma"/>
                <w:sz w:val="20"/>
                <w:szCs w:val="20"/>
                <w:lang w:val="fr-CA"/>
              </w:rPr>
              <w:t>Présentation PowerPoint</w:t>
            </w:r>
          </w:p>
          <w:p w14:paraId="5F5F58ED" w14:textId="77777777" w:rsidR="001F5A23" w:rsidRPr="007B71B3" w:rsidRDefault="001F5A23" w:rsidP="0092520B">
            <w:pPr>
              <w:pStyle w:val="ListParagraph"/>
              <w:numPr>
                <w:ilvl w:val="0"/>
                <w:numId w:val="19"/>
              </w:numPr>
              <w:spacing w:line="276" w:lineRule="auto"/>
              <w:ind w:left="468"/>
              <w:rPr>
                <w:rFonts w:ascii="Tahoma" w:hAnsi="Tahoma" w:cs="Tahoma"/>
                <w:sz w:val="20"/>
                <w:szCs w:val="20"/>
                <w:lang w:val="fr-CA"/>
              </w:rPr>
            </w:pPr>
            <w:r w:rsidRPr="007B71B3">
              <w:rPr>
                <w:rFonts w:ascii="Tahoma" w:hAnsi="Tahoma" w:cs="Tahoma"/>
                <w:sz w:val="20"/>
                <w:szCs w:val="20"/>
                <w:lang w:val="fr-CA"/>
              </w:rPr>
              <w:t>Zoom</w:t>
            </w:r>
          </w:p>
          <w:p w14:paraId="5F5F58EE" w14:textId="36C18D25" w:rsidR="001F5A23" w:rsidRPr="007B71B3" w:rsidRDefault="004B49C0" w:rsidP="0092520B">
            <w:pPr>
              <w:pStyle w:val="ListParagraph"/>
              <w:numPr>
                <w:ilvl w:val="0"/>
                <w:numId w:val="19"/>
              </w:numPr>
              <w:spacing w:line="276" w:lineRule="auto"/>
              <w:ind w:left="468"/>
              <w:rPr>
                <w:rFonts w:ascii="Tahoma" w:hAnsi="Tahoma" w:cs="Tahoma"/>
                <w:sz w:val="20"/>
                <w:szCs w:val="20"/>
                <w:lang w:val="fr-CA"/>
              </w:rPr>
            </w:pPr>
            <w:r w:rsidRPr="007B71B3">
              <w:rPr>
                <w:rFonts w:ascii="Tahoma" w:hAnsi="Tahoma" w:cs="Tahoma"/>
                <w:sz w:val="20"/>
                <w:szCs w:val="20"/>
                <w:lang w:val="fr-CA"/>
              </w:rPr>
              <w:t>Mural</w:t>
            </w:r>
          </w:p>
        </w:tc>
      </w:tr>
    </w:tbl>
    <w:p w14:paraId="0CEB788F" w14:textId="606251F5" w:rsidR="001A10CE" w:rsidRPr="007B71B3" w:rsidRDefault="001A10CE" w:rsidP="00B735F6">
      <w:pPr>
        <w:rPr>
          <w:rFonts w:ascii="Tahoma" w:hAnsi="Tahoma" w:cs="Tahoma"/>
          <w:lang w:val="fr-CA"/>
        </w:rPr>
      </w:pPr>
    </w:p>
    <w:p w14:paraId="36EF1632" w14:textId="77777777" w:rsidR="001A10CE" w:rsidRPr="007B71B3" w:rsidRDefault="001A10CE" w:rsidP="00B735F6">
      <w:pPr>
        <w:rPr>
          <w:rFonts w:ascii="Tahoma" w:hAnsi="Tahoma" w:cs="Tahoma"/>
          <w:lang w:val="fr-CA"/>
        </w:rPr>
      </w:pPr>
    </w:p>
    <w:bookmarkStart w:id="7" w:name="_Toc63237532"/>
    <w:p w14:paraId="5F5F58F1" w14:textId="7D9CD2A6" w:rsidR="00383BD1" w:rsidRPr="007B71B3" w:rsidRDefault="00622839" w:rsidP="00B735F6">
      <w:pPr>
        <w:pStyle w:val="Heading2"/>
        <w:rPr>
          <w:rFonts w:ascii="Tahoma" w:hAnsi="Tahoma" w:cs="Tahoma"/>
          <w:lang w:val="fr-CA"/>
        </w:rPr>
      </w:pPr>
      <w:r w:rsidRPr="007B71B3">
        <w:rPr>
          <w:rFonts w:ascii="Tahoma" w:hAnsi="Tahoma" w:cs="Tahoma"/>
          <w:b/>
          <w:bCs w:val="0"/>
          <w:noProof/>
          <w:sz w:val="28"/>
          <w:szCs w:val="28"/>
          <w:lang w:val="fr-CA"/>
        </w:rPr>
        <w:lastRenderedPageBreak/>
        <mc:AlternateContent>
          <mc:Choice Requires="wps">
            <w:drawing>
              <wp:anchor distT="0" distB="0" distL="114300" distR="114300" simplePos="0" relativeHeight="251799558" behindDoc="0" locked="0" layoutInCell="1" allowOverlap="1" wp14:anchorId="63BB4371" wp14:editId="279CDCCC">
                <wp:simplePos x="0" y="0"/>
                <wp:positionH relativeFrom="column">
                  <wp:posOffset>8811582</wp:posOffset>
                </wp:positionH>
                <wp:positionV relativeFrom="page">
                  <wp:posOffset>584835</wp:posOffset>
                </wp:positionV>
                <wp:extent cx="345440" cy="1500505"/>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745E88B" w14:textId="678CB3C9" w:rsidR="00C25F08" w:rsidRPr="00A60CE3" w:rsidRDefault="00C25F08" w:rsidP="00622839">
                            <w:pPr>
                              <w:jc w:val="center"/>
                              <w:rPr>
                                <w:rFonts w:ascii="Tahoma" w:hAnsi="Tahoma" w:cs="Tahoma"/>
                                <w:lang w:val="fr-CA"/>
                              </w:rPr>
                            </w:pPr>
                            <w:r w:rsidRPr="00A60CE3">
                              <w:rPr>
                                <w:rFonts w:ascii="Tahoma" w:hAnsi="Tahoma" w:cs="Tahoma"/>
                                <w:lang w:val="fr-CA"/>
                              </w:rPr>
                              <w:t>Septième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BB4371" id="Text Box 146" o:spid="_x0000_s1034" type="#_x0000_t202" style="position:absolute;margin-left:693.85pt;margin-top:46.05pt;width:27.2pt;height:118.15pt;z-index:25179955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" fillcolor="#491a36" stroked="f" strokeweight=".5pt">
                <v:textbox style="layout-flow:vertical;mso-layout-flow-alt:bottom-to-top">
                  <w:txbxContent>
                    <w:p w14:paraId="5745E88B" w14:textId="678CB3C9" w:rsidR="00C25F08" w:rsidRPr="00A60CE3" w:rsidRDefault="00C25F08" w:rsidP="00622839">
                      <w:pPr>
                        <w:jc w:val="center"/>
                        <w:rPr>
                          <w:rFonts w:ascii="Tahoma" w:hAnsi="Tahoma" w:cs="Tahoma"/>
                          <w:lang w:val="fr-CA"/>
                        </w:rPr>
                      </w:pPr>
                      <w:r w:rsidRPr="00A60CE3">
                        <w:rPr>
                          <w:rFonts w:ascii="Tahoma" w:hAnsi="Tahoma" w:cs="Tahoma"/>
                          <w:lang w:val="fr-CA"/>
                        </w:rPr>
                        <w:t>Septième séance</w:t>
                      </w:r>
                    </w:p>
                  </w:txbxContent>
                </v:textbox>
                <w10:wrap anchory="page"/>
              </v:shape>
            </w:pict>
          </mc:Fallback>
        </mc:AlternateContent>
      </w:r>
      <w:r w:rsidR="004F6A08" w:rsidRPr="007B71B3">
        <w:rPr>
          <w:rFonts w:ascii="Tahoma" w:hAnsi="Tahoma" w:cs="Tahoma"/>
          <w:lang w:val="fr-CA"/>
        </w:rPr>
        <w:t>Procédure</w:t>
      </w:r>
      <w:bookmarkEnd w:id="7"/>
    </w:p>
    <w:p w14:paraId="5F5F58F2" w14:textId="5031201E" w:rsidR="00383BD1" w:rsidRPr="007B71B3" w:rsidRDefault="00383BD1" w:rsidP="00B735F6">
      <w:pPr>
        <w:rPr>
          <w:rFonts w:ascii="Tahoma" w:hAnsi="Tahoma" w:cs="Tahoma"/>
          <w:lang w:val="fr-CA"/>
        </w:rPr>
      </w:pPr>
    </w:p>
    <w:tbl>
      <w:tblPr>
        <w:tblW w:w="12950" w:type="dxa"/>
        <w:tblLayout w:type="fixed"/>
        <w:tblLook w:val="0400" w:firstRow="0" w:lastRow="0" w:firstColumn="0" w:lastColumn="0" w:noHBand="0" w:noVBand="1"/>
      </w:tblPr>
      <w:tblGrid>
        <w:gridCol w:w="562"/>
        <w:gridCol w:w="8071"/>
        <w:gridCol w:w="4317"/>
      </w:tblGrid>
      <w:tr w:rsidR="00383BD1" w:rsidRPr="007B71B3" w14:paraId="5F5F58F6" w14:textId="77777777" w:rsidTr="008B65FF">
        <w:tc>
          <w:tcPr>
            <w:tcW w:w="562" w:type="dxa"/>
            <w:shd w:val="clear" w:color="auto" w:fill="3A4888"/>
          </w:tcPr>
          <w:p w14:paraId="76A03EE4" w14:textId="77777777" w:rsidR="008B65FF" w:rsidRPr="007B71B3" w:rsidRDefault="008B65FF" w:rsidP="00E06D4C">
            <w:pPr>
              <w:jc w:val="center"/>
              <w:rPr>
                <w:rFonts w:ascii="Tahoma" w:hAnsi="Tahoma" w:cs="Tahoma"/>
                <w:color w:val="FFFFFF" w:themeColor="background1"/>
                <w:sz w:val="22"/>
                <w:szCs w:val="22"/>
                <w:lang w:val="fr-CA"/>
              </w:rPr>
            </w:pPr>
          </w:p>
          <w:p w14:paraId="5F5F58F3" w14:textId="29FD5485" w:rsidR="00383BD1" w:rsidRPr="007B71B3" w:rsidRDefault="00347A56" w:rsidP="00E06D4C">
            <w:pPr>
              <w:jc w:val="center"/>
              <w:rPr>
                <w:rFonts w:ascii="Tahoma" w:hAnsi="Tahoma" w:cs="Tahoma"/>
                <w:color w:val="FFFFFF" w:themeColor="background1"/>
                <w:sz w:val="22"/>
                <w:szCs w:val="22"/>
                <w:lang w:val="fr-CA"/>
              </w:rPr>
            </w:pPr>
            <w:r w:rsidRPr="007B71B3">
              <w:rPr>
                <w:rFonts w:ascii="Tahoma" w:hAnsi="Tahoma" w:cs="Tahoma"/>
                <w:color w:val="FFFFFF" w:themeColor="background1"/>
                <w:sz w:val="22"/>
                <w:szCs w:val="22"/>
                <w:lang w:val="fr-CA"/>
              </w:rPr>
              <w:t>#</w:t>
            </w:r>
          </w:p>
        </w:tc>
        <w:tc>
          <w:tcPr>
            <w:tcW w:w="8071" w:type="dxa"/>
            <w:shd w:val="clear" w:color="auto" w:fill="3A4888"/>
          </w:tcPr>
          <w:p w14:paraId="2D12A9B6" w14:textId="77777777" w:rsidR="008B65FF" w:rsidRPr="007B71B3" w:rsidRDefault="008B65FF" w:rsidP="00E06D4C">
            <w:pPr>
              <w:jc w:val="center"/>
              <w:rPr>
                <w:rFonts w:ascii="Tahoma" w:hAnsi="Tahoma" w:cs="Tahoma"/>
                <w:color w:val="FFFFFF" w:themeColor="background1"/>
                <w:sz w:val="22"/>
                <w:szCs w:val="22"/>
                <w:lang w:val="fr-CA"/>
              </w:rPr>
            </w:pPr>
          </w:p>
          <w:p w14:paraId="5F5F58F4" w14:textId="39D26C7C" w:rsidR="00383BD1" w:rsidRPr="007B71B3" w:rsidRDefault="004F6A08" w:rsidP="00E06D4C">
            <w:pPr>
              <w:jc w:val="center"/>
              <w:rPr>
                <w:rFonts w:ascii="Tahoma" w:hAnsi="Tahoma" w:cs="Tahoma"/>
                <w:color w:val="FFFFFF" w:themeColor="background1"/>
                <w:sz w:val="22"/>
                <w:szCs w:val="22"/>
                <w:lang w:val="fr-CA"/>
              </w:rPr>
            </w:pPr>
            <w:r w:rsidRPr="007B71B3">
              <w:rPr>
                <w:rFonts w:ascii="Tahoma" w:hAnsi="Tahoma" w:cs="Tahoma"/>
                <w:color w:val="FFFFFF" w:themeColor="background1"/>
                <w:sz w:val="22"/>
                <w:szCs w:val="22"/>
                <w:lang w:val="fr-CA"/>
              </w:rPr>
              <w:t>Étapes du formateur / de la formatrice</w:t>
            </w:r>
          </w:p>
        </w:tc>
        <w:tc>
          <w:tcPr>
            <w:tcW w:w="4317" w:type="dxa"/>
            <w:shd w:val="clear" w:color="auto" w:fill="3A4888"/>
          </w:tcPr>
          <w:p w14:paraId="29EAF4CE" w14:textId="6026BFAD" w:rsidR="008B65FF" w:rsidRPr="007B71B3" w:rsidRDefault="008B65FF" w:rsidP="00E06D4C">
            <w:pPr>
              <w:jc w:val="center"/>
              <w:rPr>
                <w:rFonts w:ascii="Tahoma" w:hAnsi="Tahoma" w:cs="Tahoma"/>
                <w:color w:val="FFFFFF" w:themeColor="background1"/>
                <w:sz w:val="22"/>
                <w:szCs w:val="22"/>
                <w:lang w:val="fr-CA"/>
              </w:rPr>
            </w:pPr>
          </w:p>
          <w:p w14:paraId="60B74462" w14:textId="3A31D318" w:rsidR="00383BD1" w:rsidRPr="007B71B3" w:rsidRDefault="004F6A08" w:rsidP="00E06D4C">
            <w:pPr>
              <w:jc w:val="center"/>
              <w:rPr>
                <w:rFonts w:ascii="Tahoma" w:hAnsi="Tahoma" w:cs="Tahoma"/>
                <w:color w:val="FFFFFF" w:themeColor="background1"/>
                <w:sz w:val="22"/>
                <w:szCs w:val="22"/>
                <w:lang w:val="fr-CA"/>
              </w:rPr>
            </w:pPr>
            <w:r w:rsidRPr="007B71B3">
              <w:rPr>
                <w:rFonts w:ascii="Tahoma" w:hAnsi="Tahoma" w:cs="Tahoma"/>
                <w:color w:val="FFFFFF" w:themeColor="background1"/>
                <w:sz w:val="22"/>
                <w:szCs w:val="22"/>
                <w:lang w:val="fr-CA"/>
              </w:rPr>
              <w:t>Soutien informatique</w:t>
            </w:r>
          </w:p>
          <w:p w14:paraId="5F5F58F5" w14:textId="35BE4DB1" w:rsidR="008B65FF" w:rsidRPr="007B71B3" w:rsidRDefault="008B65FF" w:rsidP="00E06D4C">
            <w:pPr>
              <w:jc w:val="center"/>
              <w:rPr>
                <w:rFonts w:ascii="Tahoma" w:hAnsi="Tahoma" w:cs="Tahoma"/>
                <w:color w:val="FFFFFF" w:themeColor="background1"/>
                <w:sz w:val="22"/>
                <w:szCs w:val="22"/>
                <w:lang w:val="fr-CA"/>
              </w:rPr>
            </w:pPr>
          </w:p>
        </w:tc>
      </w:tr>
      <w:tr w:rsidR="00383BD1" w:rsidRPr="00C25F08" w14:paraId="5F5F58FE" w14:textId="77777777" w:rsidTr="00FF77BA">
        <w:trPr>
          <w:trHeight w:val="3242"/>
        </w:trPr>
        <w:tc>
          <w:tcPr>
            <w:tcW w:w="562" w:type="dxa"/>
            <w:tcBorders>
              <w:bottom w:val="single" w:sz="4" w:space="0" w:color="FFFFFF"/>
            </w:tcBorders>
            <w:shd w:val="clear" w:color="auto" w:fill="F2F2F2" w:themeFill="background1" w:themeFillShade="F2"/>
          </w:tcPr>
          <w:p w14:paraId="06448A6E" w14:textId="77777777" w:rsidR="008B65FF" w:rsidRPr="007B71B3" w:rsidRDefault="008B65FF" w:rsidP="00B735F6">
            <w:pPr>
              <w:rPr>
                <w:rFonts w:ascii="Tahoma" w:hAnsi="Tahoma" w:cs="Tahoma"/>
                <w:lang w:val="fr-CA"/>
              </w:rPr>
            </w:pPr>
          </w:p>
          <w:p w14:paraId="5F5F58F7" w14:textId="6140BF44" w:rsidR="00383BD1" w:rsidRPr="007B71B3" w:rsidRDefault="008B65FF" w:rsidP="00B735F6">
            <w:pPr>
              <w:rPr>
                <w:rFonts w:ascii="Tahoma" w:eastAsia="Verdana" w:hAnsi="Tahoma" w:cs="Tahoma"/>
                <w:lang w:val="fr-CA"/>
              </w:rPr>
            </w:pPr>
            <w:r w:rsidRPr="007B71B3">
              <w:rPr>
                <w:rFonts w:ascii="Tahoma" w:hAnsi="Tahoma" w:cs="Tahoma"/>
                <w:noProof/>
                <w:lang w:val="fr-CA"/>
              </w:rPr>
              <w:drawing>
                <wp:inline distT="0" distB="0" distL="0" distR="0" wp14:anchorId="0BF68526" wp14:editId="0B5EB66F">
                  <wp:extent cx="288290" cy="288290"/>
                  <wp:effectExtent l="0" t="0" r="3810" b="3810"/>
                  <wp:docPr id="54" name="Graphic 54"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8290" cy="288290"/>
                          </a:xfrm>
                          <a:prstGeom prst="rect">
                            <a:avLst/>
                          </a:prstGeom>
                        </pic:spPr>
                      </pic:pic>
                    </a:graphicData>
                  </a:graphic>
                </wp:inline>
              </w:drawing>
            </w:r>
          </w:p>
        </w:tc>
        <w:tc>
          <w:tcPr>
            <w:tcW w:w="8071" w:type="dxa"/>
            <w:tcBorders>
              <w:bottom w:val="single" w:sz="4" w:space="0" w:color="FFFFFF"/>
            </w:tcBorders>
            <w:shd w:val="clear" w:color="auto" w:fill="F2F2F2" w:themeFill="background1" w:themeFillShade="F2"/>
          </w:tcPr>
          <w:p w14:paraId="455887E0" w14:textId="77777777" w:rsidR="008B65FF" w:rsidRPr="00FF77BA" w:rsidRDefault="008B65FF" w:rsidP="00FF77BA">
            <w:pPr>
              <w:spacing w:line="276" w:lineRule="auto"/>
              <w:rPr>
                <w:rFonts w:ascii="Tahoma" w:hAnsi="Tahoma" w:cs="Tahoma"/>
                <w:lang w:val="fr-CA"/>
              </w:rPr>
            </w:pPr>
          </w:p>
          <w:p w14:paraId="5F5F58F8" w14:textId="30A42372" w:rsidR="00383BD1" w:rsidRPr="00FF77BA" w:rsidRDefault="004F6A08" w:rsidP="00FF77BA">
            <w:pPr>
              <w:spacing w:line="276" w:lineRule="auto"/>
              <w:rPr>
                <w:rFonts w:ascii="Tahoma" w:hAnsi="Tahoma" w:cs="Tahoma"/>
                <w:lang w:val="fr-CA"/>
              </w:rPr>
            </w:pPr>
            <w:r w:rsidRPr="00FF77BA">
              <w:rPr>
                <w:rFonts w:ascii="Tahoma" w:hAnsi="Tahoma" w:cs="Tahoma"/>
                <w:lang w:val="fr-CA"/>
              </w:rPr>
              <w:t>Demandez aux</w:t>
            </w:r>
            <w:r w:rsidR="00347A56" w:rsidRPr="00FF77BA">
              <w:rPr>
                <w:rFonts w:ascii="Tahoma" w:hAnsi="Tahoma" w:cs="Tahoma"/>
                <w:lang w:val="fr-CA"/>
              </w:rPr>
              <w:t xml:space="preserve"> </w:t>
            </w:r>
            <w:r w:rsidR="00C12861" w:rsidRPr="00FF77BA">
              <w:rPr>
                <w:rFonts w:ascii="Tahoma" w:hAnsi="Tahoma" w:cs="Tahoma"/>
                <w:lang w:val="fr-CA"/>
              </w:rPr>
              <w:t>participant·es</w:t>
            </w:r>
            <w:r w:rsidR="00347A56" w:rsidRPr="00FF77BA">
              <w:rPr>
                <w:rFonts w:ascii="Tahoma" w:hAnsi="Tahoma" w:cs="Tahoma"/>
                <w:lang w:val="fr-CA"/>
              </w:rPr>
              <w:t xml:space="preserve"> </w:t>
            </w:r>
            <w:r w:rsidRPr="00FF77BA">
              <w:rPr>
                <w:rFonts w:ascii="Tahoma" w:hAnsi="Tahoma" w:cs="Tahoma"/>
                <w:lang w:val="fr-CA"/>
              </w:rPr>
              <w:t>de se souvenir des séances de la première journée sur les concepts et la terminologie. Demande</w:t>
            </w:r>
            <w:r w:rsidR="00ED3394" w:rsidRPr="00FF77BA">
              <w:rPr>
                <w:rFonts w:ascii="Tahoma" w:hAnsi="Tahoma" w:cs="Tahoma"/>
                <w:lang w:val="fr-CA"/>
              </w:rPr>
              <w:t>z</w:t>
            </w:r>
            <w:r w:rsidRPr="00FF77BA">
              <w:rPr>
                <w:rFonts w:ascii="Tahoma" w:hAnsi="Tahoma" w:cs="Tahoma"/>
                <w:lang w:val="fr-CA"/>
              </w:rPr>
              <w:t xml:space="preserve"> à quelqu’un de se souvenir de la définition des programmes </w:t>
            </w:r>
            <w:r w:rsidRPr="00FF77BA">
              <w:rPr>
                <w:rFonts w:ascii="Tahoma" w:hAnsi="Tahoma" w:cs="Tahoma"/>
                <w:b/>
                <w:bCs/>
                <w:lang w:val="fr-CA"/>
              </w:rPr>
              <w:t>sexotransformateurs</w:t>
            </w:r>
            <w:r w:rsidRPr="00FF77BA">
              <w:rPr>
                <w:rFonts w:ascii="Tahoma" w:hAnsi="Tahoma" w:cs="Tahoma"/>
                <w:lang w:val="fr-CA"/>
              </w:rPr>
              <w:t xml:space="preserve"> et de la partager (aborder les causes profondes</w:t>
            </w:r>
            <w:r w:rsidR="00347A56" w:rsidRPr="00FF77BA">
              <w:rPr>
                <w:rFonts w:ascii="Tahoma" w:hAnsi="Tahoma" w:cs="Tahoma"/>
                <w:lang w:val="fr-CA"/>
              </w:rPr>
              <w:t xml:space="preserve"> </w:t>
            </w:r>
            <w:r w:rsidR="00FD490A" w:rsidRPr="00FF77BA">
              <w:rPr>
                <w:rFonts w:ascii="Tahoma" w:hAnsi="Tahoma" w:cs="Tahoma"/>
                <w:lang w:val="fr-CA"/>
              </w:rPr>
              <w:t>de problèmes liés au genre et à l’égalité des genres</w:t>
            </w:r>
            <w:r w:rsidR="00347A56" w:rsidRPr="00FF77BA">
              <w:rPr>
                <w:rFonts w:ascii="Tahoma" w:hAnsi="Tahoma" w:cs="Tahoma"/>
                <w:lang w:val="fr-CA"/>
              </w:rPr>
              <w:t xml:space="preserve">). </w:t>
            </w:r>
          </w:p>
          <w:p w14:paraId="5F5F58F9" w14:textId="77777777" w:rsidR="00383BD1" w:rsidRPr="00FF77BA" w:rsidRDefault="00383BD1" w:rsidP="00FF77BA">
            <w:pPr>
              <w:spacing w:line="276" w:lineRule="auto"/>
              <w:rPr>
                <w:rFonts w:ascii="Tahoma" w:hAnsi="Tahoma" w:cs="Tahoma"/>
                <w:lang w:val="fr-CA"/>
              </w:rPr>
            </w:pPr>
          </w:p>
          <w:p w14:paraId="5F5F58FA" w14:textId="1C37C29E" w:rsidR="008B65FF" w:rsidRPr="00FF77BA" w:rsidRDefault="00FD490A" w:rsidP="00FF77BA">
            <w:pPr>
              <w:spacing w:line="276" w:lineRule="auto"/>
              <w:rPr>
                <w:rFonts w:ascii="Tahoma" w:hAnsi="Tahoma" w:cs="Tahoma"/>
                <w:lang w:val="fr-CA"/>
              </w:rPr>
            </w:pPr>
            <w:r w:rsidRPr="00FF77BA">
              <w:rPr>
                <w:rFonts w:ascii="Tahoma" w:hAnsi="Tahoma" w:cs="Tahoma"/>
                <w:lang w:val="fr-CA"/>
              </w:rPr>
              <w:t>Dans la conception de tout projet ou programme, la première étape essentielle est d’avoir une excellente compréhension du problème abordé</w:t>
            </w:r>
            <w:r w:rsidR="004E2776" w:rsidRPr="00FF77BA">
              <w:rPr>
                <w:rFonts w:ascii="Tahoma" w:hAnsi="Tahoma" w:cs="Tahoma"/>
                <w:lang w:val="fr-CA"/>
              </w:rPr>
              <w:t xml:space="preserve">. Cela </w:t>
            </w:r>
            <w:r w:rsidRPr="00FF77BA">
              <w:rPr>
                <w:rFonts w:ascii="Tahoma" w:hAnsi="Tahoma" w:cs="Tahoma"/>
                <w:lang w:val="fr-CA"/>
              </w:rPr>
              <w:t xml:space="preserve">s’appelle parfois </w:t>
            </w:r>
            <w:r w:rsidR="004E2776" w:rsidRPr="00FF77BA">
              <w:rPr>
                <w:rFonts w:ascii="Tahoma" w:hAnsi="Tahoma" w:cs="Tahoma"/>
                <w:b/>
                <w:bCs/>
                <w:lang w:val="fr-CA"/>
              </w:rPr>
              <w:t>l’a</w:t>
            </w:r>
            <w:r w:rsidRPr="00FF77BA">
              <w:rPr>
                <w:rFonts w:ascii="Tahoma" w:hAnsi="Tahoma" w:cs="Tahoma"/>
                <w:b/>
                <w:bCs/>
                <w:lang w:val="fr-CA"/>
              </w:rPr>
              <w:t>nalyse de situation</w:t>
            </w:r>
            <w:r w:rsidRPr="00FF77BA">
              <w:rPr>
                <w:rFonts w:ascii="Tahoma" w:hAnsi="Tahoma" w:cs="Tahoma"/>
                <w:lang w:val="fr-CA"/>
              </w:rPr>
              <w:t xml:space="preserve"> ou </w:t>
            </w:r>
            <w:r w:rsidR="004E2776" w:rsidRPr="00FF77BA">
              <w:rPr>
                <w:rFonts w:ascii="Tahoma" w:hAnsi="Tahoma" w:cs="Tahoma"/>
                <w:b/>
                <w:bCs/>
                <w:lang w:val="fr-CA"/>
              </w:rPr>
              <w:t>l’a</w:t>
            </w:r>
            <w:r w:rsidRPr="00FF77BA">
              <w:rPr>
                <w:rFonts w:ascii="Tahoma" w:hAnsi="Tahoma" w:cs="Tahoma"/>
                <w:b/>
                <w:bCs/>
                <w:lang w:val="fr-CA"/>
              </w:rPr>
              <w:t>nalyse de problème</w:t>
            </w:r>
            <w:r w:rsidRPr="00FF77BA">
              <w:rPr>
                <w:rFonts w:ascii="Tahoma" w:hAnsi="Tahoma" w:cs="Tahoma"/>
                <w:lang w:val="fr-CA"/>
              </w:rPr>
              <w:t xml:space="preserve">. Expliquez que dans cette séance, les </w:t>
            </w:r>
            <w:r w:rsidR="00C12861" w:rsidRPr="00FF77BA">
              <w:rPr>
                <w:rFonts w:ascii="Tahoma" w:hAnsi="Tahoma" w:cs="Tahoma"/>
                <w:lang w:val="fr-CA"/>
              </w:rPr>
              <w:t>participant·es</w:t>
            </w:r>
            <w:r w:rsidR="00347A56" w:rsidRPr="00FF77BA">
              <w:rPr>
                <w:rFonts w:ascii="Tahoma" w:hAnsi="Tahoma" w:cs="Tahoma"/>
                <w:lang w:val="fr-CA"/>
              </w:rPr>
              <w:t xml:space="preserve"> </w:t>
            </w:r>
            <w:r w:rsidRPr="00FF77BA">
              <w:rPr>
                <w:rFonts w:ascii="Tahoma" w:hAnsi="Tahoma" w:cs="Tahoma"/>
                <w:lang w:val="fr-CA"/>
              </w:rPr>
              <w:t>vont se concentrer sur l</w:t>
            </w:r>
            <w:r w:rsidR="001F5A23" w:rsidRPr="00FF77BA">
              <w:rPr>
                <w:rFonts w:ascii="Tahoma" w:hAnsi="Tahoma" w:cs="Tahoma"/>
                <w:lang w:val="fr-CA"/>
              </w:rPr>
              <w:t xml:space="preserve">’analyse de problème selon </w:t>
            </w:r>
            <w:r w:rsidRPr="00FF77BA">
              <w:rPr>
                <w:rFonts w:ascii="Tahoma" w:hAnsi="Tahoma" w:cs="Tahoma"/>
                <w:lang w:val="fr-CA"/>
              </w:rPr>
              <w:t>la</w:t>
            </w:r>
            <w:r w:rsidR="001F5A23" w:rsidRPr="00FF77BA">
              <w:rPr>
                <w:rFonts w:ascii="Tahoma" w:hAnsi="Tahoma" w:cs="Tahoma"/>
                <w:lang w:val="fr-CA"/>
              </w:rPr>
              <w:t xml:space="preserve"> perspective du genre</w:t>
            </w:r>
            <w:r w:rsidR="00347A56" w:rsidRPr="00FF77BA">
              <w:rPr>
                <w:rFonts w:ascii="Tahoma" w:hAnsi="Tahoma" w:cs="Tahoma"/>
                <w:lang w:val="fr-CA"/>
              </w:rPr>
              <w:t>.</w:t>
            </w:r>
          </w:p>
        </w:tc>
        <w:tc>
          <w:tcPr>
            <w:tcW w:w="4317" w:type="dxa"/>
            <w:tcBorders>
              <w:bottom w:val="single" w:sz="4" w:space="0" w:color="FFFFFF"/>
            </w:tcBorders>
            <w:shd w:val="clear" w:color="auto" w:fill="D0CECE" w:themeFill="background2" w:themeFillShade="E6"/>
          </w:tcPr>
          <w:p w14:paraId="686811F9" w14:textId="77777777" w:rsidR="008B65FF" w:rsidRPr="00FF77BA" w:rsidRDefault="008B65FF" w:rsidP="00FF77BA">
            <w:pPr>
              <w:spacing w:line="276" w:lineRule="auto"/>
              <w:rPr>
                <w:rFonts w:ascii="Tahoma" w:hAnsi="Tahoma" w:cs="Tahoma"/>
                <w:lang w:val="fr-CA"/>
              </w:rPr>
            </w:pPr>
          </w:p>
          <w:p w14:paraId="5F5F58FB" w14:textId="06646B96" w:rsidR="00383BD1" w:rsidRPr="00FF77BA" w:rsidRDefault="00EE1F17" w:rsidP="00FF77BA">
            <w:pPr>
              <w:pStyle w:val="ListParagraph"/>
              <w:numPr>
                <w:ilvl w:val="0"/>
                <w:numId w:val="1"/>
              </w:numPr>
              <w:spacing w:line="276" w:lineRule="auto"/>
              <w:rPr>
                <w:rFonts w:ascii="Tahoma" w:hAnsi="Tahoma" w:cs="Tahoma"/>
                <w:color w:val="000000"/>
                <w:sz w:val="20"/>
                <w:szCs w:val="20"/>
                <w:lang w:val="fr-CA"/>
              </w:rPr>
            </w:pPr>
            <w:r w:rsidRPr="00FF77BA">
              <w:rPr>
                <w:rFonts w:ascii="Tahoma" w:hAnsi="Tahoma" w:cs="Tahoma"/>
                <w:sz w:val="20"/>
                <w:szCs w:val="20"/>
                <w:lang w:val="fr-CA"/>
              </w:rPr>
              <w:t>Commencez la présentation PowerPoint et partagez l’écran.</w:t>
            </w:r>
            <w:r w:rsidR="00347A56" w:rsidRPr="00FF77BA">
              <w:rPr>
                <w:rFonts w:ascii="Tahoma" w:hAnsi="Tahoma" w:cs="Tahoma"/>
                <w:sz w:val="20"/>
                <w:szCs w:val="20"/>
                <w:lang w:val="fr-CA"/>
              </w:rPr>
              <w:t xml:space="preserve"> </w:t>
            </w:r>
          </w:p>
          <w:p w14:paraId="203960E3" w14:textId="77777777" w:rsidR="00FD490A" w:rsidRPr="00FF77BA" w:rsidRDefault="00FD490A" w:rsidP="00FF77BA">
            <w:pPr>
              <w:pStyle w:val="ListParagraph"/>
              <w:numPr>
                <w:ilvl w:val="0"/>
                <w:numId w:val="1"/>
              </w:numPr>
              <w:spacing w:line="276" w:lineRule="auto"/>
              <w:rPr>
                <w:rFonts w:ascii="Tahoma" w:eastAsia="Verdana" w:hAnsi="Tahoma" w:cs="Tahoma"/>
                <w:color w:val="000000"/>
                <w:sz w:val="20"/>
                <w:szCs w:val="20"/>
                <w:lang w:val="fr-CA"/>
              </w:rPr>
            </w:pPr>
            <w:r w:rsidRPr="00FF77BA">
              <w:rPr>
                <w:rFonts w:ascii="Tahoma" w:hAnsi="Tahoma" w:cs="Tahoma"/>
                <w:sz w:val="20"/>
                <w:szCs w:val="20"/>
                <w:lang w:val="fr-CA"/>
              </w:rPr>
              <w:t>Faites défiler la/les diapositive(s) connexe(s).</w:t>
            </w:r>
          </w:p>
          <w:p w14:paraId="5F5F58FD" w14:textId="4275A594" w:rsidR="00383BD1" w:rsidRPr="00FF77BA" w:rsidRDefault="00FD490A" w:rsidP="00FF77BA">
            <w:pPr>
              <w:pStyle w:val="ListParagraph"/>
              <w:numPr>
                <w:ilvl w:val="0"/>
                <w:numId w:val="1"/>
              </w:numPr>
              <w:spacing w:line="276" w:lineRule="auto"/>
              <w:rPr>
                <w:rFonts w:ascii="Tahoma" w:eastAsia="Verdana" w:hAnsi="Tahoma" w:cs="Tahoma"/>
                <w:color w:val="000000"/>
                <w:sz w:val="20"/>
                <w:szCs w:val="20"/>
                <w:lang w:val="fr-CA"/>
              </w:rPr>
            </w:pPr>
            <w:r w:rsidRPr="00FF77BA">
              <w:rPr>
                <w:rFonts w:ascii="Tahoma" w:hAnsi="Tahoma" w:cs="Tahoma"/>
                <w:sz w:val="20"/>
                <w:szCs w:val="20"/>
                <w:lang w:val="fr-CA"/>
              </w:rPr>
              <w:t>Suivez les indices du formateur ou de la formatrice pour changer de diapositive.</w:t>
            </w:r>
          </w:p>
        </w:tc>
      </w:tr>
      <w:tr w:rsidR="00383BD1" w:rsidRPr="00C25F08" w14:paraId="5F5F590C" w14:textId="77777777" w:rsidTr="00B735F6">
        <w:tc>
          <w:tcPr>
            <w:tcW w:w="562" w:type="dxa"/>
            <w:tcBorders>
              <w:top w:val="single" w:sz="4" w:space="0" w:color="FFFFFF"/>
            </w:tcBorders>
            <w:shd w:val="clear" w:color="auto" w:fill="D9D9D9" w:themeFill="background1" w:themeFillShade="D9"/>
          </w:tcPr>
          <w:p w14:paraId="2FA9DB37" w14:textId="77777777" w:rsidR="00383BD1" w:rsidRPr="007B71B3" w:rsidRDefault="00383BD1" w:rsidP="00B735F6">
            <w:pPr>
              <w:rPr>
                <w:rFonts w:ascii="Tahoma" w:hAnsi="Tahoma" w:cs="Tahoma"/>
                <w:sz w:val="18"/>
                <w:szCs w:val="18"/>
                <w:lang w:val="fr-CA"/>
              </w:rPr>
            </w:pPr>
          </w:p>
          <w:p w14:paraId="5F5F58FF" w14:textId="64D298B0" w:rsidR="008B65FF" w:rsidRPr="007B71B3" w:rsidRDefault="008B65FF" w:rsidP="00B735F6">
            <w:pPr>
              <w:rPr>
                <w:rFonts w:ascii="Tahoma" w:eastAsia="Verdana" w:hAnsi="Tahoma" w:cs="Tahoma"/>
                <w:sz w:val="18"/>
                <w:szCs w:val="18"/>
                <w:lang w:val="fr-CA"/>
              </w:rPr>
            </w:pPr>
            <w:r w:rsidRPr="007B71B3">
              <w:rPr>
                <w:rFonts w:ascii="Tahoma" w:hAnsi="Tahoma" w:cs="Tahoma"/>
                <w:noProof/>
                <w:sz w:val="18"/>
                <w:szCs w:val="18"/>
                <w:lang w:val="fr-CA"/>
              </w:rPr>
              <w:drawing>
                <wp:inline distT="0" distB="0" distL="0" distR="0" wp14:anchorId="7E38803C" wp14:editId="589C7801">
                  <wp:extent cx="288290" cy="288290"/>
                  <wp:effectExtent l="0" t="0" r="3810" b="3810"/>
                  <wp:docPr id="56" name="Graphic 56"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tcBorders>
            <w:shd w:val="clear" w:color="auto" w:fill="D9D9D9" w:themeFill="background1" w:themeFillShade="D9"/>
          </w:tcPr>
          <w:p w14:paraId="64C39C80" w14:textId="46202DAA" w:rsidR="008B65FF" w:rsidRPr="00FF77BA" w:rsidRDefault="008B65FF" w:rsidP="00FF77BA">
            <w:pPr>
              <w:spacing w:line="276" w:lineRule="auto"/>
              <w:rPr>
                <w:rFonts w:ascii="Tahoma" w:hAnsi="Tahoma" w:cs="Tahoma"/>
                <w:lang w:val="fr-CA"/>
              </w:rPr>
            </w:pPr>
          </w:p>
          <w:p w14:paraId="152D36EC" w14:textId="15A586F0" w:rsidR="00383BD1" w:rsidRPr="00FF77BA" w:rsidRDefault="00FD490A" w:rsidP="00FF77BA">
            <w:pPr>
              <w:spacing w:line="276" w:lineRule="auto"/>
              <w:rPr>
                <w:rFonts w:ascii="Tahoma" w:hAnsi="Tahoma" w:cs="Tahoma"/>
                <w:lang w:val="fr-CA"/>
              </w:rPr>
            </w:pPr>
            <w:r w:rsidRPr="00FF77BA">
              <w:rPr>
                <w:rFonts w:ascii="Tahoma" w:hAnsi="Tahoma" w:cs="Tahoma"/>
                <w:lang w:val="fr-CA"/>
              </w:rPr>
              <w:t xml:space="preserve">Demandez </w:t>
            </w:r>
            <w:r w:rsidR="00B833C1" w:rsidRPr="00FF77BA">
              <w:rPr>
                <w:rFonts w:ascii="Tahoma" w:hAnsi="Tahoma" w:cs="Tahoma"/>
                <w:lang w:val="fr-CA"/>
              </w:rPr>
              <w:t>si quelqu’un parmi le groupe</w:t>
            </w:r>
            <w:r w:rsidRPr="00FF77BA">
              <w:rPr>
                <w:rFonts w:ascii="Tahoma" w:hAnsi="Tahoma" w:cs="Tahoma"/>
                <w:lang w:val="fr-CA"/>
              </w:rPr>
              <w:t xml:space="preserve"> a déjà </w:t>
            </w:r>
            <w:r w:rsidR="005F7FB5" w:rsidRPr="00FF77BA">
              <w:rPr>
                <w:rFonts w:ascii="Tahoma" w:hAnsi="Tahoma" w:cs="Tahoma"/>
                <w:lang w:val="fr-CA"/>
              </w:rPr>
              <w:t>effectué une analyse à l’aide d’un</w:t>
            </w:r>
            <w:r w:rsidR="005F7FB5" w:rsidRPr="00FF77BA">
              <w:rPr>
                <w:rFonts w:ascii="Tahoma" w:hAnsi="Tahoma" w:cs="Tahoma"/>
                <w:b/>
                <w:color w:val="3A4888"/>
                <w:lang w:val="fr-CA"/>
              </w:rPr>
              <w:t xml:space="preserve"> </w:t>
            </w:r>
            <w:r w:rsidRPr="00FF77BA">
              <w:rPr>
                <w:rFonts w:ascii="Tahoma" w:hAnsi="Tahoma" w:cs="Tahoma"/>
                <w:b/>
                <w:color w:val="3A4888"/>
                <w:lang w:val="fr-CA"/>
              </w:rPr>
              <w:t>arbre à problèmes</w:t>
            </w:r>
            <w:r w:rsidR="00347A56" w:rsidRPr="00FF77BA">
              <w:rPr>
                <w:rFonts w:ascii="Tahoma" w:hAnsi="Tahoma" w:cs="Tahoma"/>
                <w:lang w:val="fr-CA"/>
              </w:rPr>
              <w:t xml:space="preserve">? </w:t>
            </w:r>
            <w:r w:rsidR="005F7FB5" w:rsidRPr="00FF77BA">
              <w:rPr>
                <w:rFonts w:ascii="Tahoma" w:hAnsi="Tahoma" w:cs="Tahoma"/>
                <w:lang w:val="fr-CA"/>
              </w:rPr>
              <w:t>Si certaines personnes du groupe ont déjà fait ce type d’analyse, demandez-leur de faire un bref survol, puis poursuivez en donnant les explications suivantes :</w:t>
            </w:r>
          </w:p>
          <w:p w14:paraId="7C84694E" w14:textId="0F78481F" w:rsidR="00B833C1" w:rsidRPr="00FF77BA" w:rsidRDefault="00B833C1" w:rsidP="00FF77BA">
            <w:pPr>
              <w:spacing w:line="276" w:lineRule="auto"/>
              <w:rPr>
                <w:rFonts w:ascii="Tahoma" w:hAnsi="Tahoma" w:cs="Tahoma"/>
                <w:lang w:val="fr-CA"/>
              </w:rPr>
            </w:pPr>
          </w:p>
          <w:p w14:paraId="77CC36DD" w14:textId="3D5FE0E7" w:rsidR="00B833C1" w:rsidRPr="00FF77BA" w:rsidRDefault="00B833C1" w:rsidP="00FF77BA">
            <w:pPr>
              <w:spacing w:line="276" w:lineRule="auto"/>
              <w:rPr>
                <w:rFonts w:ascii="Tahoma" w:hAnsi="Tahoma" w:cs="Tahoma"/>
                <w:lang w:val="fr-CA"/>
              </w:rPr>
            </w:pPr>
          </w:p>
          <w:p w14:paraId="5F5F5908" w14:textId="2243D510" w:rsidR="00A54F6F" w:rsidRPr="00FF77BA" w:rsidRDefault="00FF77BA" w:rsidP="00FF77BA">
            <w:pPr>
              <w:spacing w:line="276" w:lineRule="auto"/>
              <w:rPr>
                <w:rFonts w:ascii="Tahoma" w:hAnsi="Tahoma" w:cs="Tahoma"/>
                <w:lang w:val="fr-CA"/>
              </w:rPr>
            </w:pPr>
            <w:r w:rsidRPr="00FF77BA">
              <w:rPr>
                <w:rFonts w:ascii="Tahoma" w:hAnsi="Tahoma" w:cs="Tahoma"/>
                <w:noProof/>
                <w:lang w:val="fr-CA"/>
              </w:rPr>
              <w:lastRenderedPageBreak/>
              <mc:AlternateContent>
                <mc:Choice Requires="wps">
                  <w:drawing>
                    <wp:anchor distT="0" distB="0" distL="114300" distR="114300" simplePos="0" relativeHeight="251670534" behindDoc="0" locked="0" layoutInCell="1" allowOverlap="1" wp14:anchorId="5815972E" wp14:editId="3DFE01DC">
                      <wp:simplePos x="0" y="0"/>
                      <wp:positionH relativeFrom="margin">
                        <wp:posOffset>-68015</wp:posOffset>
                      </wp:positionH>
                      <wp:positionV relativeFrom="margin">
                        <wp:posOffset>128905</wp:posOffset>
                      </wp:positionV>
                      <wp:extent cx="5041900" cy="2889885"/>
                      <wp:effectExtent l="0" t="0" r="0" b="5715"/>
                      <wp:wrapSquare wrapText="bothSides"/>
                      <wp:docPr id="31" name="Text Box 31"/>
                      <wp:cNvGraphicFramePr/>
                      <a:graphic xmlns:a="http://schemas.openxmlformats.org/drawingml/2006/main">
                        <a:graphicData uri="http://schemas.microsoft.com/office/word/2010/wordprocessingShape">
                          <wps:wsp>
                            <wps:cNvSpPr txBox="1"/>
                            <wps:spPr>
                              <a:xfrm>
                                <a:off x="0" y="0"/>
                                <a:ext cx="5041900" cy="2889885"/>
                              </a:xfrm>
                              <a:prstGeom prst="rect">
                                <a:avLst/>
                              </a:prstGeom>
                              <a:solidFill>
                                <a:srgbClr val="F9D380"/>
                              </a:solidFill>
                              <a:ln w="6350">
                                <a:noFill/>
                              </a:ln>
                            </wps:spPr>
                            <wps:txbx>
                              <w:txbxContent>
                                <w:tbl>
                                  <w:tblPr>
                                    <w:tblStyle w:val="TableGrid"/>
                                    <w:tblW w:w="7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45"/>
                                  </w:tblGrid>
                                  <w:tr w:rsidR="00C25F08" w:rsidRPr="00C25F08" w14:paraId="6C5152CB" w14:textId="77777777" w:rsidTr="00A54F6F">
                                    <w:tc>
                                      <w:tcPr>
                                        <w:tcW w:w="7845" w:type="dxa"/>
                                      </w:tcPr>
                                      <w:p w14:paraId="3C6AEAB8" w14:textId="77777777" w:rsidR="00C25F08" w:rsidRDefault="00C25F08" w:rsidP="00FF77BA">
                                        <w:pPr>
                                          <w:spacing w:line="276" w:lineRule="auto"/>
                                          <w:rPr>
                                            <w:rFonts w:ascii="Tahoma" w:eastAsia="Open Sans" w:hAnsi="Tahoma" w:cs="Tahoma"/>
                                            <w:lang w:val="fr-CA"/>
                                          </w:rPr>
                                        </w:pPr>
                                        <w:r w:rsidRPr="00A60CE3">
                                          <w:rPr>
                                            <w:rFonts w:ascii="Tahoma" w:eastAsia="Open Sans" w:hAnsi="Tahoma" w:cs="Tahoma"/>
                                            <w:b/>
                                            <w:bCs/>
                                            <w:color w:val="3A4888"/>
                                            <w:lang w:val="fr-CA"/>
                                          </w:rPr>
                                          <w:t>L’analyse à l’aide d’un arbre à problèmes</w:t>
                                        </w:r>
                                        <w:r w:rsidRPr="00A60CE3">
                                          <w:rPr>
                                            <w:rFonts w:ascii="Tahoma" w:eastAsia="Open Sans" w:hAnsi="Tahoma" w:cs="Tahoma"/>
                                            <w:color w:val="3A4888"/>
                                            <w:lang w:val="fr-CA"/>
                                          </w:rPr>
                                          <w:t xml:space="preserve"> </w:t>
                                        </w:r>
                                        <w:r w:rsidRPr="00A60CE3">
                                          <w:rPr>
                                            <w:rFonts w:ascii="Tahoma" w:eastAsia="Open Sans" w:hAnsi="Tahoma" w:cs="Tahoma"/>
                                            <w:lang w:val="fr-CA"/>
                                          </w:rPr>
                                          <w:t xml:space="preserve">est au cœur de plusieurs formes de planification. Les arbres à problèmes constituent un exercice de groupe qui aide à trouver des solutions en schématisant les causes et les effets d’un problème. </w:t>
                                        </w:r>
                                      </w:p>
                                      <w:p w14:paraId="06CC7280" w14:textId="21AE727D" w:rsidR="00C25F08" w:rsidRPr="00A60CE3" w:rsidRDefault="00C25F08" w:rsidP="00FF77BA">
                                        <w:pPr>
                                          <w:spacing w:line="276" w:lineRule="auto"/>
                                          <w:rPr>
                                            <w:rFonts w:ascii="Tahoma" w:eastAsia="Open Sans" w:hAnsi="Tahoma" w:cs="Tahoma"/>
                                            <w:color w:val="000000" w:themeColor="text1"/>
                                            <w:sz w:val="10"/>
                                            <w:szCs w:val="10"/>
                                            <w:lang w:val="fr-CA"/>
                                          </w:rPr>
                                        </w:pPr>
                                        <w:r w:rsidRPr="00A60CE3">
                                          <w:rPr>
                                            <w:rFonts w:ascii="Tahoma" w:eastAsia="Open Sans" w:hAnsi="Tahoma" w:cs="Tahoma"/>
                                            <w:lang w:val="fr-CA"/>
                                          </w:rPr>
                                          <w:t xml:space="preserve"> </w:t>
                                        </w:r>
                                      </w:p>
                                    </w:tc>
                                  </w:tr>
                                  <w:tr w:rsidR="00C25F08" w:rsidRPr="00A60CE3" w14:paraId="79F7E444" w14:textId="77777777" w:rsidTr="00A54F6F">
                                    <w:tc>
                                      <w:tcPr>
                                        <w:tcW w:w="7845" w:type="dxa"/>
                                      </w:tcPr>
                                      <w:p w14:paraId="7A5069CD" w14:textId="195EEA33" w:rsidR="00C25F08" w:rsidRPr="00A60CE3" w:rsidRDefault="00C25F08" w:rsidP="00FF77BA">
                                        <w:pPr>
                                          <w:numPr>
                                            <w:ilvl w:val="0"/>
                                            <w:numId w:val="23"/>
                                          </w:numPr>
                                          <w:spacing w:line="276" w:lineRule="auto"/>
                                          <w:ind w:left="315"/>
                                          <w:rPr>
                                            <w:rFonts w:ascii="Tahoma" w:eastAsia="Open Sans" w:hAnsi="Tahoma" w:cs="Tahoma"/>
                                            <w:color w:val="000000" w:themeColor="text1"/>
                                            <w:lang w:val="fr-CA"/>
                                          </w:rPr>
                                        </w:pPr>
                                        <w:r w:rsidRPr="00A60CE3">
                                          <w:rPr>
                                            <w:rFonts w:ascii="Tahoma" w:eastAsia="Open Sans" w:hAnsi="Tahoma" w:cs="Tahoma"/>
                                            <w:color w:val="000000" w:themeColor="text1"/>
                                            <w:lang w:val="fr-CA"/>
                                          </w:rPr>
                                          <w:t xml:space="preserve">La première étape est de discuter et de s’entendre sur le problème ou l’enjeu à analyser. Le problème ou l’enjeu est écrit au centre du tableau et devient le « tronc » de l’arbre. Il s’agit du « problème central ». </w:t>
                                        </w:r>
                                      </w:p>
                                    </w:tc>
                                  </w:tr>
                                  <w:tr w:rsidR="00C25F08" w:rsidRPr="00C25F08" w14:paraId="6ADDA680" w14:textId="77777777" w:rsidTr="00A54F6F">
                                    <w:tc>
                                      <w:tcPr>
                                        <w:tcW w:w="7845" w:type="dxa"/>
                                      </w:tcPr>
                                      <w:p w14:paraId="3F4F9396" w14:textId="3E7171DF" w:rsidR="00C25F08" w:rsidRPr="00A60CE3" w:rsidRDefault="00C25F08" w:rsidP="00FF77BA">
                                        <w:pPr>
                                          <w:numPr>
                                            <w:ilvl w:val="0"/>
                                            <w:numId w:val="23"/>
                                          </w:numPr>
                                          <w:spacing w:line="276" w:lineRule="auto"/>
                                          <w:ind w:left="315"/>
                                          <w:rPr>
                                            <w:rFonts w:ascii="Tahoma" w:eastAsia="Open Sans" w:hAnsi="Tahoma" w:cs="Tahoma"/>
                                            <w:color w:val="000000" w:themeColor="text1"/>
                                            <w:lang w:val="fr-CA"/>
                                          </w:rPr>
                                        </w:pPr>
                                        <w:r w:rsidRPr="00A60CE3">
                                          <w:rPr>
                                            <w:rFonts w:ascii="Tahoma" w:eastAsia="Open Sans" w:hAnsi="Tahoma" w:cs="Tahoma"/>
                                            <w:color w:val="000000" w:themeColor="text1"/>
                                            <w:lang w:val="fr-CA"/>
                                          </w:rPr>
                                          <w:t>Ensuite, le groupe identifie les causes du problème central, qui deviennent les racines, puis identifie les conséquences, qui deviennent les branches. Pour cet exercice, l’accent est mis sur les racines, ou les causes, du problème.</w:t>
                                        </w:r>
                                      </w:p>
                                    </w:tc>
                                  </w:tr>
                                  <w:tr w:rsidR="00C25F08" w:rsidRPr="00C25F08" w14:paraId="702F9182" w14:textId="77777777" w:rsidTr="00A54F6F">
                                    <w:tc>
                                      <w:tcPr>
                                        <w:tcW w:w="7845" w:type="dxa"/>
                                      </w:tcPr>
                                      <w:p w14:paraId="750C33E3" w14:textId="6D9BECB3" w:rsidR="00C25F08" w:rsidRPr="00A60CE3" w:rsidRDefault="00C25F08" w:rsidP="00FF77BA">
                                        <w:pPr>
                                          <w:numPr>
                                            <w:ilvl w:val="0"/>
                                            <w:numId w:val="23"/>
                                          </w:numPr>
                                          <w:spacing w:line="276" w:lineRule="auto"/>
                                          <w:ind w:left="315"/>
                                          <w:rPr>
                                            <w:rFonts w:ascii="Tahoma" w:eastAsia="Open Sans" w:hAnsi="Tahoma" w:cs="Tahoma"/>
                                            <w:color w:val="000000" w:themeColor="text1"/>
                                            <w:lang w:val="fr-CA"/>
                                          </w:rPr>
                                        </w:pPr>
                                        <w:r w:rsidRPr="00A60CE3">
                                          <w:rPr>
                                            <w:rFonts w:ascii="Tahoma" w:eastAsia="Open Sans" w:hAnsi="Tahoma" w:cs="Tahoma"/>
                                            <w:color w:val="000000" w:themeColor="text1"/>
                                            <w:lang w:val="fr-CA"/>
                                          </w:rPr>
                                          <w:t xml:space="preserve">Le cœur de l’exercice est la discussion, le débat et le dialogue qui ont lieu pendant que les facteurs sont disposés et redisposés, formant souvent des subdivisions de racines et de branches. </w:t>
                                        </w:r>
                                      </w:p>
                                    </w:tc>
                                  </w:tr>
                                  <w:tr w:rsidR="00C25F08" w:rsidRPr="00A60CE3" w14:paraId="0487CA7B" w14:textId="77777777" w:rsidTr="00A54F6F">
                                    <w:tc>
                                      <w:tcPr>
                                        <w:tcW w:w="7845" w:type="dxa"/>
                                      </w:tcPr>
                                      <w:p w14:paraId="3DB34798" w14:textId="7C27105D" w:rsidR="00C25F08" w:rsidRPr="00A60CE3" w:rsidRDefault="00C25F08" w:rsidP="00FF77BA">
                                        <w:pPr>
                                          <w:numPr>
                                            <w:ilvl w:val="0"/>
                                            <w:numId w:val="23"/>
                                          </w:numPr>
                                          <w:spacing w:line="276" w:lineRule="auto"/>
                                          <w:ind w:left="315"/>
                                          <w:rPr>
                                            <w:rFonts w:ascii="Tahoma" w:eastAsia="Open Sans" w:hAnsi="Tahoma" w:cs="Tahoma"/>
                                            <w:color w:val="000000" w:themeColor="text1"/>
                                          </w:rPr>
                                        </w:pPr>
                                        <w:r w:rsidRPr="00A60CE3">
                                          <w:rPr>
                                            <w:rFonts w:ascii="Tahoma" w:eastAsia="Open Sans" w:hAnsi="Tahoma" w:cs="Tahoma"/>
                                            <w:color w:val="000000" w:themeColor="text1"/>
                                            <w:lang w:val="fr-CA"/>
                                          </w:rPr>
                                          <w:t>L’arbre à problèmes peut être converti en arbre à objectifs en transformant chaque problème en résultat positif visé, comme si le problème était déjà réglé. De cette manière, les causes profondes deviennent des solutions.</w:t>
                                        </w:r>
                                      </w:p>
                                      <w:p w14:paraId="21CE5B0D" w14:textId="1FF184E1" w:rsidR="00C25F08" w:rsidRPr="00A60CE3" w:rsidRDefault="00C25F08" w:rsidP="00FF77BA">
                                        <w:pPr>
                                          <w:spacing w:line="276" w:lineRule="auto"/>
                                          <w:ind w:left="315"/>
                                          <w:rPr>
                                            <w:rFonts w:ascii="Tahoma" w:eastAsia="Open Sans" w:hAnsi="Tahoma" w:cs="Tahoma"/>
                                            <w:color w:val="000000" w:themeColor="text1"/>
                                          </w:rPr>
                                        </w:pPr>
                                      </w:p>
                                    </w:tc>
                                  </w:tr>
                                </w:tbl>
                                <w:p w14:paraId="686F9278" w14:textId="77777777" w:rsidR="00C25F08" w:rsidRPr="00A60CE3" w:rsidRDefault="00C25F08" w:rsidP="00A54F6F">
                                  <w:pPr>
                                    <w:ind w:left="426"/>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5972E" id="_x0000_t202" coordsize="21600,21600" o:spt="202" path="m,l,21600r21600,l21600,xe">
                      <v:stroke joinstyle="miter"/>
                      <v:path gradientshapeok="t" o:connecttype="rect"/>
                    </v:shapetype>
                    <v:shape id="Text Box 31" o:spid="_x0000_s1035" type="#_x0000_t202" style="position:absolute;margin-left:-5.35pt;margin-top:10.15pt;width:397pt;height:227.55pt;z-index:25167053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" fillcolor="#f9d380" stroked="f" strokeweight=".5pt">
                      <v:textbox>
                        <w:txbxContent>
                          <w:tbl>
                            <w:tblPr>
                              <w:tblStyle w:val="TableGrid"/>
                              <w:tblW w:w="7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45"/>
                            </w:tblGrid>
                            <w:tr w:rsidR="00C25F08" w:rsidRPr="00C25F08" w14:paraId="6C5152CB" w14:textId="77777777" w:rsidTr="00A54F6F">
                              <w:tc>
                                <w:tcPr>
                                  <w:tcW w:w="7845" w:type="dxa"/>
                                </w:tcPr>
                                <w:p w14:paraId="3C6AEAB8" w14:textId="77777777" w:rsidR="00C25F08" w:rsidRDefault="00C25F08" w:rsidP="00FF77BA">
                                  <w:pPr>
                                    <w:spacing w:line="276" w:lineRule="auto"/>
                                    <w:rPr>
                                      <w:rFonts w:ascii="Tahoma" w:eastAsia="Open Sans" w:hAnsi="Tahoma" w:cs="Tahoma"/>
                                      <w:lang w:val="fr-CA"/>
                                    </w:rPr>
                                  </w:pPr>
                                  <w:r w:rsidRPr="00A60CE3">
                                    <w:rPr>
                                      <w:rFonts w:ascii="Tahoma" w:eastAsia="Open Sans" w:hAnsi="Tahoma" w:cs="Tahoma"/>
                                      <w:b/>
                                      <w:bCs/>
                                      <w:color w:val="3A4888"/>
                                      <w:lang w:val="fr-CA"/>
                                    </w:rPr>
                                    <w:t>L’analyse à l’aide d’un arbre à problèmes</w:t>
                                  </w:r>
                                  <w:r w:rsidRPr="00A60CE3">
                                    <w:rPr>
                                      <w:rFonts w:ascii="Tahoma" w:eastAsia="Open Sans" w:hAnsi="Tahoma" w:cs="Tahoma"/>
                                      <w:color w:val="3A4888"/>
                                      <w:lang w:val="fr-CA"/>
                                    </w:rPr>
                                    <w:t xml:space="preserve"> </w:t>
                                  </w:r>
                                  <w:r w:rsidRPr="00A60CE3">
                                    <w:rPr>
                                      <w:rFonts w:ascii="Tahoma" w:eastAsia="Open Sans" w:hAnsi="Tahoma" w:cs="Tahoma"/>
                                      <w:lang w:val="fr-CA"/>
                                    </w:rPr>
                                    <w:t xml:space="preserve">est au cœur de plusieurs formes de planification. Les arbres à problèmes constituent un exercice de groupe qui aide à trouver des solutions en schématisant les causes et les effets d’un problème. </w:t>
                                  </w:r>
                                </w:p>
                                <w:p w14:paraId="06CC7280" w14:textId="21AE727D" w:rsidR="00C25F08" w:rsidRPr="00A60CE3" w:rsidRDefault="00C25F08" w:rsidP="00FF77BA">
                                  <w:pPr>
                                    <w:spacing w:line="276" w:lineRule="auto"/>
                                    <w:rPr>
                                      <w:rFonts w:ascii="Tahoma" w:eastAsia="Open Sans" w:hAnsi="Tahoma" w:cs="Tahoma"/>
                                      <w:color w:val="000000" w:themeColor="text1"/>
                                      <w:sz w:val="10"/>
                                      <w:szCs w:val="10"/>
                                      <w:lang w:val="fr-CA"/>
                                    </w:rPr>
                                  </w:pPr>
                                  <w:r w:rsidRPr="00A60CE3">
                                    <w:rPr>
                                      <w:rFonts w:ascii="Tahoma" w:eastAsia="Open Sans" w:hAnsi="Tahoma" w:cs="Tahoma"/>
                                      <w:lang w:val="fr-CA"/>
                                    </w:rPr>
                                    <w:t xml:space="preserve"> </w:t>
                                  </w:r>
                                </w:p>
                              </w:tc>
                            </w:tr>
                            <w:tr w:rsidR="00C25F08" w:rsidRPr="00A60CE3" w14:paraId="79F7E444" w14:textId="77777777" w:rsidTr="00A54F6F">
                              <w:tc>
                                <w:tcPr>
                                  <w:tcW w:w="7845" w:type="dxa"/>
                                </w:tcPr>
                                <w:p w14:paraId="7A5069CD" w14:textId="195EEA33" w:rsidR="00C25F08" w:rsidRPr="00A60CE3" w:rsidRDefault="00C25F08" w:rsidP="00FF77BA">
                                  <w:pPr>
                                    <w:numPr>
                                      <w:ilvl w:val="0"/>
                                      <w:numId w:val="23"/>
                                    </w:numPr>
                                    <w:spacing w:line="276" w:lineRule="auto"/>
                                    <w:ind w:left="315"/>
                                    <w:rPr>
                                      <w:rFonts w:ascii="Tahoma" w:eastAsia="Open Sans" w:hAnsi="Tahoma" w:cs="Tahoma"/>
                                      <w:color w:val="000000" w:themeColor="text1"/>
                                      <w:lang w:val="fr-CA"/>
                                    </w:rPr>
                                  </w:pPr>
                                  <w:r w:rsidRPr="00A60CE3">
                                    <w:rPr>
                                      <w:rFonts w:ascii="Tahoma" w:eastAsia="Open Sans" w:hAnsi="Tahoma" w:cs="Tahoma"/>
                                      <w:color w:val="000000" w:themeColor="text1"/>
                                      <w:lang w:val="fr-CA"/>
                                    </w:rPr>
                                    <w:t xml:space="preserve">La première étape est de discuter et de s’entendre sur le problème ou l’enjeu à analyser. Le problème ou l’enjeu est écrit au centre du tableau et devient le « tronc » de l’arbre. Il s’agit du « problème central ». </w:t>
                                  </w:r>
                                </w:p>
                              </w:tc>
                            </w:tr>
                            <w:tr w:rsidR="00C25F08" w:rsidRPr="00C25F08" w14:paraId="6ADDA680" w14:textId="77777777" w:rsidTr="00A54F6F">
                              <w:tc>
                                <w:tcPr>
                                  <w:tcW w:w="7845" w:type="dxa"/>
                                </w:tcPr>
                                <w:p w14:paraId="3F4F9396" w14:textId="3E7171DF" w:rsidR="00C25F08" w:rsidRPr="00A60CE3" w:rsidRDefault="00C25F08" w:rsidP="00FF77BA">
                                  <w:pPr>
                                    <w:numPr>
                                      <w:ilvl w:val="0"/>
                                      <w:numId w:val="23"/>
                                    </w:numPr>
                                    <w:spacing w:line="276" w:lineRule="auto"/>
                                    <w:ind w:left="315"/>
                                    <w:rPr>
                                      <w:rFonts w:ascii="Tahoma" w:eastAsia="Open Sans" w:hAnsi="Tahoma" w:cs="Tahoma"/>
                                      <w:color w:val="000000" w:themeColor="text1"/>
                                      <w:lang w:val="fr-CA"/>
                                    </w:rPr>
                                  </w:pPr>
                                  <w:r w:rsidRPr="00A60CE3">
                                    <w:rPr>
                                      <w:rFonts w:ascii="Tahoma" w:eastAsia="Open Sans" w:hAnsi="Tahoma" w:cs="Tahoma"/>
                                      <w:color w:val="000000" w:themeColor="text1"/>
                                      <w:lang w:val="fr-CA"/>
                                    </w:rPr>
                                    <w:t>Ensuite, le groupe identifie les causes du problème central, qui deviennent les racines, puis identifie les conséquences, qui deviennent les branches. Pour cet exercice, l’accent est mis sur les racines, ou les causes, du problème.</w:t>
                                  </w:r>
                                </w:p>
                              </w:tc>
                            </w:tr>
                            <w:tr w:rsidR="00C25F08" w:rsidRPr="00C25F08" w14:paraId="702F9182" w14:textId="77777777" w:rsidTr="00A54F6F">
                              <w:tc>
                                <w:tcPr>
                                  <w:tcW w:w="7845" w:type="dxa"/>
                                </w:tcPr>
                                <w:p w14:paraId="750C33E3" w14:textId="6D9BECB3" w:rsidR="00C25F08" w:rsidRPr="00A60CE3" w:rsidRDefault="00C25F08" w:rsidP="00FF77BA">
                                  <w:pPr>
                                    <w:numPr>
                                      <w:ilvl w:val="0"/>
                                      <w:numId w:val="23"/>
                                    </w:numPr>
                                    <w:spacing w:line="276" w:lineRule="auto"/>
                                    <w:ind w:left="315"/>
                                    <w:rPr>
                                      <w:rFonts w:ascii="Tahoma" w:eastAsia="Open Sans" w:hAnsi="Tahoma" w:cs="Tahoma"/>
                                      <w:color w:val="000000" w:themeColor="text1"/>
                                      <w:lang w:val="fr-CA"/>
                                    </w:rPr>
                                  </w:pPr>
                                  <w:r w:rsidRPr="00A60CE3">
                                    <w:rPr>
                                      <w:rFonts w:ascii="Tahoma" w:eastAsia="Open Sans" w:hAnsi="Tahoma" w:cs="Tahoma"/>
                                      <w:color w:val="000000" w:themeColor="text1"/>
                                      <w:lang w:val="fr-CA"/>
                                    </w:rPr>
                                    <w:t xml:space="preserve">Le cœur de l’exercice est la discussion, le débat et le dialogue qui ont lieu pendant que les facteurs sont disposés et redisposés, formant souvent des subdivisions de racines et de branches. </w:t>
                                  </w:r>
                                </w:p>
                              </w:tc>
                            </w:tr>
                            <w:tr w:rsidR="00C25F08" w:rsidRPr="00A60CE3" w14:paraId="0487CA7B" w14:textId="77777777" w:rsidTr="00A54F6F">
                              <w:tc>
                                <w:tcPr>
                                  <w:tcW w:w="7845" w:type="dxa"/>
                                </w:tcPr>
                                <w:p w14:paraId="3DB34798" w14:textId="7C27105D" w:rsidR="00C25F08" w:rsidRPr="00A60CE3" w:rsidRDefault="00C25F08" w:rsidP="00FF77BA">
                                  <w:pPr>
                                    <w:numPr>
                                      <w:ilvl w:val="0"/>
                                      <w:numId w:val="23"/>
                                    </w:numPr>
                                    <w:spacing w:line="276" w:lineRule="auto"/>
                                    <w:ind w:left="315"/>
                                    <w:rPr>
                                      <w:rFonts w:ascii="Tahoma" w:eastAsia="Open Sans" w:hAnsi="Tahoma" w:cs="Tahoma"/>
                                      <w:color w:val="000000" w:themeColor="text1"/>
                                    </w:rPr>
                                  </w:pPr>
                                  <w:r w:rsidRPr="00A60CE3">
                                    <w:rPr>
                                      <w:rFonts w:ascii="Tahoma" w:eastAsia="Open Sans" w:hAnsi="Tahoma" w:cs="Tahoma"/>
                                      <w:color w:val="000000" w:themeColor="text1"/>
                                      <w:lang w:val="fr-CA"/>
                                    </w:rPr>
                                    <w:t>L’arbre à problèmes peut être converti en arbre à objectifs en transformant chaque problème en résultat positif visé, comme si le problème était déjà réglé. De cette manière, les causes profondes deviennent des solutions.</w:t>
                                  </w:r>
                                </w:p>
                                <w:p w14:paraId="21CE5B0D" w14:textId="1FF184E1" w:rsidR="00C25F08" w:rsidRPr="00A60CE3" w:rsidRDefault="00C25F08" w:rsidP="00FF77BA">
                                  <w:pPr>
                                    <w:spacing w:line="276" w:lineRule="auto"/>
                                    <w:ind w:left="315"/>
                                    <w:rPr>
                                      <w:rFonts w:ascii="Tahoma" w:eastAsia="Open Sans" w:hAnsi="Tahoma" w:cs="Tahoma"/>
                                      <w:color w:val="000000" w:themeColor="text1"/>
                                    </w:rPr>
                                  </w:pPr>
                                </w:p>
                              </w:tc>
                            </w:tr>
                          </w:tbl>
                          <w:p w14:paraId="686F9278" w14:textId="77777777" w:rsidR="00C25F08" w:rsidRPr="00A60CE3" w:rsidRDefault="00C25F08" w:rsidP="00A54F6F">
                            <w:pPr>
                              <w:ind w:left="426"/>
                              <w:rPr>
                                <w:rFonts w:ascii="Tahoma" w:hAnsi="Tahoma" w:cs="Tahoma"/>
                              </w:rPr>
                            </w:pPr>
                          </w:p>
                        </w:txbxContent>
                      </v:textbox>
                      <w10:wrap type="square" anchorx="margin" anchory="margin"/>
                    </v:shape>
                  </w:pict>
                </mc:Fallback>
              </mc:AlternateContent>
            </w:r>
          </w:p>
        </w:tc>
        <w:tc>
          <w:tcPr>
            <w:tcW w:w="4317" w:type="dxa"/>
            <w:tcBorders>
              <w:top w:val="single" w:sz="4" w:space="0" w:color="FFFFFF"/>
            </w:tcBorders>
            <w:shd w:val="clear" w:color="auto" w:fill="D0CECE" w:themeFill="background2" w:themeFillShade="E6"/>
          </w:tcPr>
          <w:p w14:paraId="6C2573D0" w14:textId="77777777" w:rsidR="008B65FF" w:rsidRPr="00FF77BA" w:rsidRDefault="008B65FF" w:rsidP="00FF77BA">
            <w:pPr>
              <w:spacing w:line="276" w:lineRule="auto"/>
              <w:rPr>
                <w:rFonts w:ascii="Tahoma" w:hAnsi="Tahoma" w:cs="Tahoma"/>
                <w:lang w:val="fr-CA"/>
              </w:rPr>
            </w:pPr>
          </w:p>
          <w:p w14:paraId="2377B605" w14:textId="6AF7BE69" w:rsidR="008B65FF" w:rsidRPr="00FF77BA" w:rsidRDefault="00FD490A" w:rsidP="00FF77BA">
            <w:pPr>
              <w:pStyle w:val="ListParagraph"/>
              <w:numPr>
                <w:ilvl w:val="0"/>
                <w:numId w:val="5"/>
              </w:numPr>
              <w:spacing w:line="276" w:lineRule="auto"/>
              <w:rPr>
                <w:rFonts w:ascii="Tahoma" w:hAnsi="Tahoma" w:cs="Tahoma"/>
                <w:sz w:val="20"/>
                <w:szCs w:val="20"/>
                <w:lang w:val="fr-CA"/>
              </w:rPr>
            </w:pPr>
            <w:r w:rsidRPr="00FF77BA">
              <w:rPr>
                <w:rFonts w:ascii="Tahoma" w:hAnsi="Tahoma" w:cs="Tahoma"/>
                <w:sz w:val="20"/>
                <w:szCs w:val="20"/>
                <w:lang w:val="fr-CA"/>
              </w:rPr>
              <w:t>Faites défiler la/les diapositive(s) connexe(s).</w:t>
            </w:r>
          </w:p>
          <w:p w14:paraId="5F5F590A" w14:textId="6E897CCB" w:rsidR="00383BD1" w:rsidRPr="00FF77BA" w:rsidRDefault="00FF77BA" w:rsidP="00FF77BA">
            <w:pPr>
              <w:pStyle w:val="ListParagraph"/>
              <w:numPr>
                <w:ilvl w:val="0"/>
                <w:numId w:val="5"/>
              </w:numPr>
              <w:spacing w:line="276" w:lineRule="auto"/>
              <w:rPr>
                <w:rFonts w:ascii="Tahoma" w:eastAsia="Tahoma" w:hAnsi="Tahoma" w:cs="Tahoma"/>
                <w:color w:val="000000"/>
                <w:sz w:val="20"/>
                <w:szCs w:val="20"/>
                <w:lang w:val="fr-CA"/>
              </w:rPr>
            </w:pPr>
            <w:r w:rsidRPr="00FF77BA">
              <w:rPr>
                <w:rFonts w:ascii="Tahoma" w:hAnsi="Tahoma" w:cs="Tahoma"/>
                <w:noProof/>
                <w:sz w:val="20"/>
                <w:szCs w:val="20"/>
                <w:lang w:val="fr-CA"/>
              </w:rPr>
              <w:drawing>
                <wp:anchor distT="0" distB="0" distL="114300" distR="114300" simplePos="0" relativeHeight="251668486" behindDoc="0" locked="0" layoutInCell="1" allowOverlap="1" wp14:anchorId="0D69581E" wp14:editId="20320FF9">
                  <wp:simplePos x="0" y="0"/>
                  <wp:positionH relativeFrom="column">
                    <wp:posOffset>177800</wp:posOffset>
                  </wp:positionH>
                  <wp:positionV relativeFrom="paragraph">
                    <wp:posOffset>1141589</wp:posOffset>
                  </wp:positionV>
                  <wp:extent cx="209550" cy="209550"/>
                  <wp:effectExtent l="0" t="0" r="0" b="6350"/>
                  <wp:wrapThrough wrapText="bothSides">
                    <wp:wrapPolygon edited="0">
                      <wp:start x="6545" y="0"/>
                      <wp:lineTo x="6545" y="20945"/>
                      <wp:lineTo x="14400" y="20945"/>
                      <wp:lineTo x="14400" y="0"/>
                      <wp:lineTo x="6545" y="0"/>
                    </wp:wrapPolygon>
                  </wp:wrapThrough>
                  <wp:docPr id="24" name="Graphic 24"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Exclamation mark"/>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r w:rsidR="00FD490A" w:rsidRPr="00FF77BA">
              <w:rPr>
                <w:rFonts w:ascii="Tahoma" w:hAnsi="Tahoma" w:cs="Tahoma"/>
                <w:noProof/>
                <w:sz w:val="20"/>
                <w:szCs w:val="20"/>
                <w:lang w:val="fr-CA"/>
              </w:rPr>
              <mc:AlternateContent>
                <mc:Choice Requires="wps">
                  <w:drawing>
                    <wp:anchor distT="0" distB="0" distL="114300" distR="114300" simplePos="0" relativeHeight="251666438" behindDoc="0" locked="0" layoutInCell="1" allowOverlap="1" wp14:anchorId="756149B6" wp14:editId="1B8D9561">
                      <wp:simplePos x="0" y="0"/>
                      <wp:positionH relativeFrom="margin">
                        <wp:posOffset>57009</wp:posOffset>
                      </wp:positionH>
                      <wp:positionV relativeFrom="margin">
                        <wp:posOffset>1548765</wp:posOffset>
                      </wp:positionV>
                      <wp:extent cx="2484755" cy="1162685"/>
                      <wp:effectExtent l="0" t="0" r="4445" b="5715"/>
                      <wp:wrapSquare wrapText="bothSides"/>
                      <wp:docPr id="23" name="Text Box 23"/>
                      <wp:cNvGraphicFramePr/>
                      <a:graphic xmlns:a="http://schemas.openxmlformats.org/drawingml/2006/main">
                        <a:graphicData uri="http://schemas.microsoft.com/office/word/2010/wordprocessingShape">
                          <wps:wsp>
                            <wps:cNvSpPr txBox="1"/>
                            <wps:spPr>
                              <a:xfrm>
                                <a:off x="0" y="0"/>
                                <a:ext cx="2484755" cy="1162685"/>
                              </a:xfrm>
                              <a:prstGeom prst="roundRect">
                                <a:avLst/>
                              </a:prstGeom>
                              <a:solidFill>
                                <a:srgbClr val="F9D380"/>
                              </a:solidFill>
                              <a:ln w="6350">
                                <a:noFill/>
                              </a:ln>
                            </wps:spPr>
                            <wps:txbx>
                              <w:txbxContent>
                                <w:p w14:paraId="26FDA2B1" w14:textId="3C57B95F" w:rsidR="00C25F08" w:rsidRPr="00A60CE3" w:rsidRDefault="00C25F08" w:rsidP="001A10CE">
                                  <w:pPr>
                                    <w:ind w:left="426"/>
                                    <w:rPr>
                                      <w:rFonts w:ascii="Tahoma" w:hAnsi="Tahoma" w:cs="Tahoma"/>
                                      <w:lang w:val="fr-CA"/>
                                    </w:rPr>
                                  </w:pPr>
                                  <w:r w:rsidRPr="00A60CE3">
                                    <w:rPr>
                                      <w:rFonts w:ascii="Tahoma" w:eastAsia="Open Sans" w:hAnsi="Tahoma" w:cs="Tahoma"/>
                                      <w:b/>
                                      <w:bCs/>
                                      <w:color w:val="993365"/>
                                      <w:lang w:val="fr-CA"/>
                                    </w:rPr>
                                    <w:t>Conseil!</w:t>
                                  </w:r>
                                  <w:r w:rsidRPr="00A60CE3">
                                    <w:rPr>
                                      <w:rFonts w:ascii="Tahoma" w:eastAsia="Open Sans" w:hAnsi="Tahoma" w:cs="Tahoma"/>
                                      <w:color w:val="000000" w:themeColor="text1"/>
                                      <w:lang w:val="fr-CA"/>
                                    </w:rPr>
                                    <w:t xml:space="preserve"> Assurez-vous de sauvegarder ces sous-groupes. Cela vous aidera puisque les </w:t>
                                  </w:r>
                                  <w:r w:rsidRPr="00A60CE3">
                                    <w:rPr>
                                      <w:rFonts w:ascii="Tahoma" w:hAnsi="Tahoma" w:cs="Tahoma"/>
                                      <w:lang w:val="fr-CA"/>
                                    </w:rPr>
                                    <w:t>participant·es retourneront dans les mêmes sous-groupes pour les prochaines activités.</w:t>
                                  </w:r>
                                  <w:r w:rsidRPr="00A60CE3">
                                    <w:rPr>
                                      <w:rFonts w:ascii="Tahoma" w:eastAsia="Open Sans" w:hAnsi="Tahoma" w:cs="Tahoma"/>
                                      <w:color w:val="000000" w:themeColor="text1"/>
                                      <w:lang w:val="fr-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149B6" id="Text Box 23" o:spid="_x0000_s1036" style="position:absolute;left:0;text-align:left;margin-left:4.5pt;margin-top:121.95pt;width:195.65pt;height:91.55pt;z-index:2516664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" fillcolor="#f9d380" stroked="f" strokeweight=".5pt">
                      <v:textbox>
                        <w:txbxContent>
                          <w:p w14:paraId="26FDA2B1" w14:textId="3C57B95F" w:rsidR="00C25F08" w:rsidRPr="00A60CE3" w:rsidRDefault="00C25F08" w:rsidP="001A10CE">
                            <w:pPr>
                              <w:ind w:left="426"/>
                              <w:rPr>
                                <w:rFonts w:ascii="Tahoma" w:hAnsi="Tahoma" w:cs="Tahoma"/>
                                <w:lang w:val="fr-CA"/>
                              </w:rPr>
                            </w:pPr>
                            <w:r w:rsidRPr="00A60CE3">
                              <w:rPr>
                                <w:rFonts w:ascii="Tahoma" w:eastAsia="Open Sans" w:hAnsi="Tahoma" w:cs="Tahoma"/>
                                <w:b/>
                                <w:bCs/>
                                <w:color w:val="993365"/>
                                <w:lang w:val="fr-CA"/>
                              </w:rPr>
                              <w:t>Conseil!</w:t>
                            </w:r>
                            <w:r w:rsidRPr="00A60CE3">
                              <w:rPr>
                                <w:rFonts w:ascii="Tahoma" w:eastAsia="Open Sans" w:hAnsi="Tahoma" w:cs="Tahoma"/>
                                <w:color w:val="000000" w:themeColor="text1"/>
                                <w:lang w:val="fr-CA"/>
                              </w:rPr>
                              <w:t xml:space="preserve"> Assurez-vous de sauvegarder ces sous-groupes. Cela vous aidera puisque les </w:t>
                            </w:r>
                            <w:r w:rsidRPr="00A60CE3">
                              <w:rPr>
                                <w:rFonts w:ascii="Tahoma" w:hAnsi="Tahoma" w:cs="Tahoma"/>
                                <w:lang w:val="fr-CA"/>
                              </w:rPr>
                              <w:t>participant·es retourneront dans les mêmes sous-groupes pour les prochaines activités.</w:t>
                            </w:r>
                            <w:r w:rsidRPr="00A60CE3">
                              <w:rPr>
                                <w:rFonts w:ascii="Tahoma" w:eastAsia="Open Sans" w:hAnsi="Tahoma" w:cs="Tahoma"/>
                                <w:color w:val="000000" w:themeColor="text1"/>
                                <w:lang w:val="fr-CA"/>
                              </w:rPr>
                              <w:t xml:space="preserve"> </w:t>
                            </w:r>
                          </w:p>
                        </w:txbxContent>
                      </v:textbox>
                      <w10:wrap type="square" anchorx="margin" anchory="margin"/>
                    </v:roundrect>
                  </w:pict>
                </mc:Fallback>
              </mc:AlternateContent>
            </w:r>
            <w:r w:rsidR="00FD490A" w:rsidRPr="00FF77BA">
              <w:rPr>
                <w:rFonts w:ascii="Tahoma" w:hAnsi="Tahoma" w:cs="Tahoma"/>
                <w:sz w:val="20"/>
                <w:szCs w:val="20"/>
                <w:lang w:val="fr-CA"/>
              </w:rPr>
              <w:t xml:space="preserve">Pendant que le formateur ou la formatrice anime la discussion, vous pourriez peut-être en profiter pour </w:t>
            </w:r>
            <w:r w:rsidR="00B833C1" w:rsidRPr="00FF77BA">
              <w:rPr>
                <w:rFonts w:ascii="Tahoma" w:hAnsi="Tahoma" w:cs="Tahoma"/>
                <w:sz w:val="20"/>
                <w:szCs w:val="20"/>
                <w:lang w:val="fr-CA"/>
              </w:rPr>
              <w:t>former</w:t>
            </w:r>
            <w:r w:rsidR="00FD490A" w:rsidRPr="00FF77BA">
              <w:rPr>
                <w:rFonts w:ascii="Tahoma" w:hAnsi="Tahoma" w:cs="Tahoma"/>
                <w:sz w:val="20"/>
                <w:szCs w:val="20"/>
                <w:lang w:val="fr-CA"/>
              </w:rPr>
              <w:t xml:space="preserve"> les sous-groupes Zoom préétablis </w:t>
            </w:r>
            <w:r w:rsidR="00C25F08">
              <w:rPr>
                <w:rFonts w:ascii="Tahoma" w:hAnsi="Tahoma" w:cs="Tahoma"/>
                <w:sz w:val="20"/>
                <w:szCs w:val="20"/>
                <w:lang w:val="fr-CA"/>
              </w:rPr>
              <w:t>dans le</w:t>
            </w:r>
            <w:r w:rsidR="00FD490A" w:rsidRPr="00FF77BA">
              <w:rPr>
                <w:rFonts w:ascii="Tahoma" w:hAnsi="Tahoma" w:cs="Tahoma"/>
                <w:sz w:val="20"/>
                <w:szCs w:val="20"/>
                <w:lang w:val="fr-CA"/>
              </w:rPr>
              <w:t xml:space="preserve"> </w:t>
            </w:r>
            <w:r w:rsidR="00EE1F17" w:rsidRPr="00FF77BA">
              <w:rPr>
                <w:rFonts w:ascii="Tahoma" w:hAnsi="Tahoma" w:cs="Tahoma"/>
                <w:sz w:val="20"/>
                <w:szCs w:val="20"/>
                <w:lang w:val="fr-CA"/>
              </w:rPr>
              <w:t>Manuel de ressources</w:t>
            </w:r>
            <w:r w:rsidR="00347A56" w:rsidRPr="00FF77BA">
              <w:rPr>
                <w:rFonts w:ascii="Tahoma" w:hAnsi="Tahoma" w:cs="Tahoma"/>
                <w:sz w:val="20"/>
                <w:szCs w:val="20"/>
                <w:lang w:val="fr-CA"/>
              </w:rPr>
              <w:t>.</w:t>
            </w:r>
          </w:p>
          <w:p w14:paraId="73D5CB7E" w14:textId="0243169A" w:rsidR="008B65FF" w:rsidRPr="00FF77BA" w:rsidRDefault="008B65FF" w:rsidP="00FF77BA">
            <w:pPr>
              <w:spacing w:line="276" w:lineRule="auto"/>
              <w:rPr>
                <w:rFonts w:ascii="Tahoma" w:hAnsi="Tahoma" w:cs="Tahoma"/>
                <w:lang w:val="fr-CA"/>
              </w:rPr>
            </w:pPr>
          </w:p>
          <w:p w14:paraId="6E15E9BB" w14:textId="652A9350" w:rsidR="00383BD1" w:rsidRPr="00FF77BA" w:rsidRDefault="00B32AEC" w:rsidP="00FF77BA">
            <w:pPr>
              <w:spacing w:line="276" w:lineRule="auto"/>
              <w:rPr>
                <w:rFonts w:ascii="Tahoma" w:hAnsi="Tahoma" w:cs="Tahoma"/>
                <w:color w:val="993365"/>
                <w:lang w:val="fr-CA"/>
              </w:rPr>
            </w:pPr>
            <w:r w:rsidRPr="007B71B3">
              <w:rPr>
                <w:rFonts w:ascii="Tahoma" w:hAnsi="Tahoma" w:cs="Tahoma"/>
                <w:b/>
                <w:bCs/>
                <w:noProof/>
                <w:sz w:val="28"/>
                <w:szCs w:val="28"/>
                <w:lang w:val="fr-CA"/>
              </w:rPr>
              <w:lastRenderedPageBreak/>
              <mc:AlternateContent>
                <mc:Choice Requires="wps">
                  <w:drawing>
                    <wp:anchor distT="0" distB="0" distL="114300" distR="114300" simplePos="0" relativeHeight="251797510" behindDoc="0" locked="0" layoutInCell="1" allowOverlap="1" wp14:anchorId="45DC3B81" wp14:editId="6A34828C">
                      <wp:simplePos x="0" y="0"/>
                      <wp:positionH relativeFrom="column">
                        <wp:posOffset>3245485</wp:posOffset>
                      </wp:positionH>
                      <wp:positionV relativeFrom="page">
                        <wp:posOffset>-319514</wp:posOffset>
                      </wp:positionV>
                      <wp:extent cx="345440" cy="1500505"/>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4A25797" w14:textId="6A2F617A" w:rsidR="00C25F08" w:rsidRPr="00A60CE3" w:rsidRDefault="00C25F08" w:rsidP="00622839">
                                  <w:pPr>
                                    <w:jc w:val="center"/>
                                    <w:rPr>
                                      <w:rFonts w:ascii="Tahoma" w:hAnsi="Tahoma" w:cs="Tahoma"/>
                                      <w:lang w:val="fr-CA"/>
                                    </w:rPr>
                                  </w:pPr>
                                  <w:r w:rsidRPr="00A60CE3">
                                    <w:rPr>
                                      <w:rFonts w:ascii="Tahoma" w:hAnsi="Tahoma" w:cs="Tahoma"/>
                                      <w:lang w:val="fr-CA"/>
                                    </w:rPr>
                                    <w:t>Septième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DC3B81" id="Text Box 145" o:spid="_x0000_s1037" type="#_x0000_t202" style="position:absolute;margin-left:255.55pt;margin-top:-25.15pt;width:27.2pt;height:118.15pt;z-index:25179751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" fillcolor="#491a36" stroked="f" strokeweight=".5pt">
                      <v:textbox style="layout-flow:vertical;mso-layout-flow-alt:bottom-to-top">
                        <w:txbxContent>
                          <w:p w14:paraId="54A25797" w14:textId="6A2F617A" w:rsidR="00C25F08" w:rsidRPr="00A60CE3" w:rsidRDefault="00C25F08" w:rsidP="00622839">
                            <w:pPr>
                              <w:jc w:val="center"/>
                              <w:rPr>
                                <w:rFonts w:ascii="Tahoma" w:hAnsi="Tahoma" w:cs="Tahoma"/>
                                <w:lang w:val="fr-CA"/>
                              </w:rPr>
                            </w:pPr>
                            <w:r w:rsidRPr="00A60CE3">
                              <w:rPr>
                                <w:rFonts w:ascii="Tahoma" w:hAnsi="Tahoma" w:cs="Tahoma"/>
                                <w:lang w:val="fr-CA"/>
                              </w:rPr>
                              <w:t>Septième séance</w:t>
                            </w:r>
                          </w:p>
                        </w:txbxContent>
                      </v:textbox>
                      <w10:wrap anchory="page"/>
                    </v:shape>
                  </w:pict>
                </mc:Fallback>
              </mc:AlternateContent>
            </w:r>
            <w:r w:rsidR="00347A56" w:rsidRPr="00FF77BA">
              <w:rPr>
                <w:rFonts w:ascii="Tahoma" w:hAnsi="Tahoma" w:cs="Tahoma"/>
                <w:color w:val="993365"/>
                <w:lang w:val="fr-CA"/>
              </w:rPr>
              <w:t xml:space="preserve"> </w:t>
            </w:r>
          </w:p>
          <w:p w14:paraId="79DEF453" w14:textId="77777777" w:rsidR="00A54F6F" w:rsidRPr="00FF77BA" w:rsidRDefault="00A54F6F" w:rsidP="00FF77BA">
            <w:pPr>
              <w:spacing w:line="276" w:lineRule="auto"/>
              <w:rPr>
                <w:rFonts w:ascii="Tahoma" w:hAnsi="Tahoma" w:cs="Tahoma"/>
                <w:color w:val="993365"/>
                <w:lang w:val="fr-CA"/>
              </w:rPr>
            </w:pPr>
          </w:p>
          <w:p w14:paraId="5F5F590B" w14:textId="71ACC3A7" w:rsidR="00A54F6F" w:rsidRPr="00FF77BA" w:rsidRDefault="00A54F6F" w:rsidP="00FF77BA">
            <w:pPr>
              <w:spacing w:line="276" w:lineRule="auto"/>
              <w:rPr>
                <w:rFonts w:ascii="Tahoma" w:hAnsi="Tahoma" w:cs="Tahoma"/>
                <w:lang w:val="fr-CA"/>
              </w:rPr>
            </w:pPr>
          </w:p>
        </w:tc>
      </w:tr>
      <w:tr w:rsidR="00383BD1" w:rsidRPr="00C25F08" w14:paraId="5F5F5913" w14:textId="77777777" w:rsidTr="00B735F6">
        <w:tc>
          <w:tcPr>
            <w:tcW w:w="562" w:type="dxa"/>
            <w:tcBorders>
              <w:bottom w:val="single" w:sz="4" w:space="0" w:color="FFFFFF"/>
            </w:tcBorders>
            <w:shd w:val="clear" w:color="auto" w:fill="F2F2F2" w:themeFill="background1" w:themeFillShade="F2"/>
          </w:tcPr>
          <w:p w14:paraId="0843C179" w14:textId="52EB2DE9" w:rsidR="00B735F6" w:rsidRPr="007B71B3" w:rsidRDefault="00B735F6" w:rsidP="00B735F6">
            <w:pPr>
              <w:rPr>
                <w:rFonts w:ascii="Tahoma" w:eastAsia="Verdana" w:hAnsi="Tahoma" w:cs="Tahoma"/>
                <w:lang w:val="fr-CA"/>
              </w:rPr>
            </w:pPr>
          </w:p>
          <w:p w14:paraId="5F5F590D" w14:textId="0FC15E1A" w:rsidR="00383BD1" w:rsidRPr="007B71B3" w:rsidRDefault="008B65FF" w:rsidP="00B735F6">
            <w:pPr>
              <w:rPr>
                <w:rFonts w:ascii="Tahoma" w:eastAsia="Verdana" w:hAnsi="Tahoma" w:cs="Tahoma"/>
                <w:lang w:val="fr-CA"/>
              </w:rPr>
            </w:pPr>
            <w:r w:rsidRPr="007B71B3">
              <w:rPr>
                <w:rFonts w:ascii="Tahoma" w:hAnsi="Tahoma" w:cs="Tahoma"/>
                <w:noProof/>
                <w:lang w:val="fr-CA"/>
              </w:rPr>
              <w:drawing>
                <wp:inline distT="0" distB="0" distL="0" distR="0" wp14:anchorId="736B1D6B" wp14:editId="6F5494D8">
                  <wp:extent cx="288290" cy="288290"/>
                  <wp:effectExtent l="0" t="0" r="3810" b="3810"/>
                  <wp:docPr id="58" name="Graphic 58"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8290" cy="288290"/>
                          </a:xfrm>
                          <a:prstGeom prst="rect">
                            <a:avLst/>
                          </a:prstGeom>
                        </pic:spPr>
                      </pic:pic>
                    </a:graphicData>
                  </a:graphic>
                </wp:inline>
              </w:drawing>
            </w:r>
          </w:p>
        </w:tc>
        <w:tc>
          <w:tcPr>
            <w:tcW w:w="8071" w:type="dxa"/>
            <w:tcBorders>
              <w:bottom w:val="single" w:sz="4" w:space="0" w:color="FFFFFF"/>
            </w:tcBorders>
            <w:shd w:val="clear" w:color="auto" w:fill="F2F2F2" w:themeFill="background1" w:themeFillShade="F2"/>
          </w:tcPr>
          <w:p w14:paraId="24133412" w14:textId="5CDFCF41" w:rsidR="00B735F6" w:rsidRPr="00E4362B" w:rsidRDefault="00B735F6" w:rsidP="00E4362B">
            <w:pPr>
              <w:spacing w:line="276" w:lineRule="auto"/>
              <w:rPr>
                <w:rFonts w:ascii="Tahoma" w:hAnsi="Tahoma" w:cs="Tahoma"/>
                <w:i/>
                <w:lang w:val="fr-CA"/>
              </w:rPr>
            </w:pPr>
          </w:p>
          <w:p w14:paraId="5F5F590E" w14:textId="2146B9C3" w:rsidR="00383BD1" w:rsidRPr="00E4362B" w:rsidRDefault="00E4362B" w:rsidP="00E4362B">
            <w:pPr>
              <w:spacing w:line="276" w:lineRule="auto"/>
              <w:rPr>
                <w:rFonts w:ascii="Tahoma" w:hAnsi="Tahoma" w:cs="Tahoma"/>
                <w:lang w:val="fr-CA"/>
              </w:rPr>
            </w:pPr>
            <w:r w:rsidRPr="00E4362B">
              <w:rPr>
                <w:rFonts w:ascii="Tahoma" w:hAnsi="Tahoma" w:cs="Tahoma"/>
                <w:noProof/>
                <w:lang w:val="fr-CA"/>
              </w:rPr>
              <w:drawing>
                <wp:anchor distT="0" distB="0" distL="114300" distR="114300" simplePos="0" relativeHeight="251664390" behindDoc="0" locked="0" layoutInCell="1" allowOverlap="1" wp14:anchorId="1DCFD37D" wp14:editId="60C04D27">
                  <wp:simplePos x="0" y="0"/>
                  <wp:positionH relativeFrom="column">
                    <wp:posOffset>79053</wp:posOffset>
                  </wp:positionH>
                  <wp:positionV relativeFrom="paragraph">
                    <wp:posOffset>735330</wp:posOffset>
                  </wp:positionV>
                  <wp:extent cx="209550" cy="209550"/>
                  <wp:effectExtent l="0" t="0" r="0" b="6350"/>
                  <wp:wrapThrough wrapText="bothSides">
                    <wp:wrapPolygon edited="0">
                      <wp:start x="6545" y="0"/>
                      <wp:lineTo x="6545" y="20945"/>
                      <wp:lineTo x="14400" y="20945"/>
                      <wp:lineTo x="14400" y="0"/>
                      <wp:lineTo x="6545" y="0"/>
                    </wp:wrapPolygon>
                  </wp:wrapThrough>
                  <wp:docPr id="77" name="Graphic 77"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Exclamation mark"/>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r w:rsidRPr="00E4362B">
              <w:rPr>
                <w:rFonts w:ascii="Tahoma" w:hAnsi="Tahoma" w:cs="Tahoma"/>
                <w:noProof/>
                <w:lang w:val="fr-CA"/>
              </w:rPr>
              <mc:AlternateContent>
                <mc:Choice Requires="wps">
                  <w:drawing>
                    <wp:anchor distT="0" distB="0" distL="114300" distR="114300" simplePos="0" relativeHeight="251663366" behindDoc="0" locked="0" layoutInCell="1" allowOverlap="1" wp14:anchorId="7889DEFE" wp14:editId="31BF19FF">
                      <wp:simplePos x="0" y="0"/>
                      <wp:positionH relativeFrom="margin">
                        <wp:posOffset>-68580</wp:posOffset>
                      </wp:positionH>
                      <wp:positionV relativeFrom="margin">
                        <wp:posOffset>812820</wp:posOffset>
                      </wp:positionV>
                      <wp:extent cx="4829810" cy="711200"/>
                      <wp:effectExtent l="0" t="0" r="8890" b="0"/>
                      <wp:wrapSquare wrapText="bothSides"/>
                      <wp:docPr id="87" name="Text Box 87"/>
                      <wp:cNvGraphicFramePr/>
                      <a:graphic xmlns:a="http://schemas.openxmlformats.org/drawingml/2006/main">
                        <a:graphicData uri="http://schemas.microsoft.com/office/word/2010/wordprocessingShape">
                          <wps:wsp>
                            <wps:cNvSpPr txBox="1"/>
                            <wps:spPr>
                              <a:xfrm>
                                <a:off x="0" y="0"/>
                                <a:ext cx="4829810" cy="711200"/>
                              </a:xfrm>
                              <a:prstGeom prst="roundRect">
                                <a:avLst/>
                              </a:prstGeom>
                              <a:solidFill>
                                <a:srgbClr val="F9D380"/>
                              </a:solidFill>
                              <a:ln w="6350">
                                <a:noFill/>
                              </a:ln>
                            </wps:spPr>
                            <wps:txbx>
                              <w:txbxContent>
                                <w:p w14:paraId="6FBDD4E2" w14:textId="280FC888" w:rsidR="00C25F08" w:rsidRPr="00A60CE3" w:rsidRDefault="00C25F08" w:rsidP="001A10CE">
                                  <w:pPr>
                                    <w:ind w:left="426"/>
                                    <w:rPr>
                                      <w:rFonts w:ascii="Tahoma" w:hAnsi="Tahoma" w:cs="Tahoma"/>
                                      <w:lang w:val="fr-CA"/>
                                    </w:rPr>
                                  </w:pPr>
                                  <w:bookmarkStart w:id="8" w:name="_Hlk58065417"/>
                                  <w:bookmarkStart w:id="9" w:name="_Hlk58065418"/>
                                  <w:r w:rsidRPr="00A60CE3">
                                    <w:rPr>
                                      <w:rFonts w:ascii="Tahoma" w:eastAsia="Open Sans" w:hAnsi="Tahoma" w:cs="Tahoma"/>
                                      <w:b/>
                                      <w:bCs/>
                                      <w:color w:val="993365"/>
                                      <w:lang w:val="fr-CA"/>
                                    </w:rPr>
                                    <w:t>Conseil!</w:t>
                                  </w:r>
                                  <w:r w:rsidRPr="00A60CE3">
                                    <w:rPr>
                                      <w:rFonts w:ascii="Tahoma" w:eastAsia="Open Sans" w:hAnsi="Tahoma" w:cs="Tahoma"/>
                                      <w:color w:val="000000" w:themeColor="text1"/>
                                      <w:lang w:val="fr-CA"/>
                                    </w:rPr>
                                    <w:t xml:space="preserve"> Pour aller au fond des choses, les participant·es doivent continuer de se demander « pourquoi » à chaque niveau, et ce, jusqu’à ce que le problème soit ramené à ses causes profondes. </w:t>
                                  </w:r>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9DEFE" id="Text Box 87" o:spid="_x0000_s1038" style="position:absolute;margin-left:-5.4pt;margin-top:64pt;width:380.3pt;height:56pt;z-index:25166336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" fillcolor="#f9d380" stroked="f" strokeweight=".5pt">
                      <v:textbox>
                        <w:txbxContent>
                          <w:p w14:paraId="6FBDD4E2" w14:textId="280FC888" w:rsidR="00C25F08" w:rsidRPr="00A60CE3" w:rsidRDefault="00C25F08" w:rsidP="001A10CE">
                            <w:pPr>
                              <w:ind w:left="426"/>
                              <w:rPr>
                                <w:rFonts w:ascii="Tahoma" w:hAnsi="Tahoma" w:cs="Tahoma"/>
                                <w:lang w:val="fr-CA"/>
                              </w:rPr>
                            </w:pPr>
                            <w:bookmarkStart w:id="10" w:name="_Hlk58065417"/>
                            <w:bookmarkStart w:id="11" w:name="_Hlk58065418"/>
                            <w:r w:rsidRPr="00A60CE3">
                              <w:rPr>
                                <w:rFonts w:ascii="Tahoma" w:eastAsia="Open Sans" w:hAnsi="Tahoma" w:cs="Tahoma"/>
                                <w:b/>
                                <w:bCs/>
                                <w:color w:val="993365"/>
                                <w:lang w:val="fr-CA"/>
                              </w:rPr>
                              <w:t>Conseil!</w:t>
                            </w:r>
                            <w:r w:rsidRPr="00A60CE3">
                              <w:rPr>
                                <w:rFonts w:ascii="Tahoma" w:eastAsia="Open Sans" w:hAnsi="Tahoma" w:cs="Tahoma"/>
                                <w:color w:val="000000" w:themeColor="text1"/>
                                <w:lang w:val="fr-CA"/>
                              </w:rPr>
                              <w:t xml:space="preserve"> Pour aller au fond des choses, les participant·es doivent continuer de se demander « pourquoi » à chaque niveau, et ce, jusqu’à ce que le problème soit ramené à ses causes profondes. </w:t>
                            </w:r>
                            <w:bookmarkEnd w:id="10"/>
                            <w:bookmarkEnd w:id="11"/>
                          </w:p>
                        </w:txbxContent>
                      </v:textbox>
                      <w10:wrap type="square" anchorx="margin" anchory="margin"/>
                    </v:roundrect>
                  </w:pict>
                </mc:Fallback>
              </mc:AlternateContent>
            </w:r>
            <w:r w:rsidR="00D106AC" w:rsidRPr="00E4362B">
              <w:rPr>
                <w:rFonts w:ascii="Tahoma" w:hAnsi="Tahoma" w:cs="Tahoma"/>
                <w:i/>
                <w:color w:val="993365"/>
                <w:lang w:val="fr-CA"/>
              </w:rPr>
              <w:t xml:space="preserve">Expliquez </w:t>
            </w:r>
            <w:r w:rsidR="00347A56" w:rsidRPr="00E4362B">
              <w:rPr>
                <w:rFonts w:ascii="Tahoma" w:hAnsi="Tahoma" w:cs="Tahoma"/>
                <w:color w:val="993365"/>
                <w:lang w:val="fr-CA"/>
              </w:rPr>
              <w:t xml:space="preserve">: </w:t>
            </w:r>
            <w:r w:rsidR="004E2776" w:rsidRPr="00E4362B">
              <w:rPr>
                <w:rFonts w:ascii="Tahoma" w:hAnsi="Tahoma" w:cs="Tahoma"/>
                <w:lang w:val="fr-CA"/>
              </w:rPr>
              <w:t>Un des aspects les plus importants de l’exercice de l’arbre à problèmes est qu’il permet d’analyser de multiples éléments moteurs et qu’il pousse l’analyse jusqu’au</w:t>
            </w:r>
            <w:r w:rsidR="00B833C1" w:rsidRPr="00E4362B">
              <w:rPr>
                <w:rFonts w:ascii="Tahoma" w:hAnsi="Tahoma" w:cs="Tahoma"/>
                <w:lang w:val="fr-CA"/>
              </w:rPr>
              <w:t>x</w:t>
            </w:r>
            <w:r w:rsidR="004E2776" w:rsidRPr="00E4362B">
              <w:rPr>
                <w:rFonts w:ascii="Tahoma" w:hAnsi="Tahoma" w:cs="Tahoma"/>
                <w:lang w:val="fr-CA"/>
              </w:rPr>
              <w:t xml:space="preserve"> «</w:t>
            </w:r>
            <w:r w:rsidR="00730FA2" w:rsidRPr="00E4362B">
              <w:rPr>
                <w:rFonts w:ascii="Tahoma" w:hAnsi="Tahoma" w:cs="Tahoma"/>
                <w:lang w:val="fr-CA"/>
              </w:rPr>
              <w:t> </w:t>
            </w:r>
            <w:r w:rsidR="00BA7EAC">
              <w:rPr>
                <w:rFonts w:ascii="Tahoma" w:hAnsi="Tahoma" w:cs="Tahoma"/>
                <w:lang w:val="fr-CA"/>
              </w:rPr>
              <w:t>racines »</w:t>
            </w:r>
            <w:r w:rsidR="004E2776" w:rsidRPr="00E4362B">
              <w:rPr>
                <w:rFonts w:ascii="Tahoma" w:hAnsi="Tahoma" w:cs="Tahoma"/>
                <w:lang w:val="fr-CA"/>
              </w:rPr>
              <w:t xml:space="preserve"> du problème</w:t>
            </w:r>
            <w:r w:rsidR="00347A56" w:rsidRPr="00E4362B">
              <w:rPr>
                <w:rFonts w:ascii="Tahoma" w:hAnsi="Tahoma" w:cs="Tahoma"/>
                <w:lang w:val="fr-CA"/>
              </w:rPr>
              <w:t xml:space="preserve"> (</w:t>
            </w:r>
            <w:r w:rsidR="004E2776" w:rsidRPr="00E4362B">
              <w:rPr>
                <w:rFonts w:ascii="Tahoma" w:hAnsi="Tahoma" w:cs="Tahoma"/>
                <w:lang w:val="fr-CA"/>
              </w:rPr>
              <w:t>littéralement</w:t>
            </w:r>
            <w:r w:rsidR="00347A56" w:rsidRPr="00E4362B">
              <w:rPr>
                <w:rFonts w:ascii="Tahoma" w:hAnsi="Tahoma" w:cs="Tahoma"/>
                <w:lang w:val="fr-CA"/>
              </w:rPr>
              <w:t>!).</w:t>
            </w:r>
            <w:r w:rsidR="00730FA2" w:rsidRPr="00E4362B">
              <w:rPr>
                <w:rFonts w:ascii="Tahoma" w:hAnsi="Tahoma" w:cs="Tahoma"/>
                <w:lang w:val="fr-CA"/>
              </w:rPr>
              <w:t xml:space="preserve"> </w:t>
            </w:r>
          </w:p>
          <w:p w14:paraId="5F5F5911" w14:textId="77777777" w:rsidR="00383BD1" w:rsidRPr="00E4362B" w:rsidRDefault="00383BD1" w:rsidP="00E4362B">
            <w:pPr>
              <w:spacing w:line="276" w:lineRule="auto"/>
              <w:rPr>
                <w:rFonts w:ascii="Tahoma" w:hAnsi="Tahoma" w:cs="Tahoma"/>
                <w:lang w:val="fr-CA"/>
              </w:rPr>
            </w:pPr>
          </w:p>
        </w:tc>
        <w:tc>
          <w:tcPr>
            <w:tcW w:w="4317" w:type="dxa"/>
            <w:tcBorders>
              <w:bottom w:val="single" w:sz="4" w:space="0" w:color="FFFFFF"/>
            </w:tcBorders>
            <w:shd w:val="clear" w:color="auto" w:fill="D0CECE" w:themeFill="background2" w:themeFillShade="E6"/>
          </w:tcPr>
          <w:p w14:paraId="1B696D7D" w14:textId="29CAD3C2" w:rsidR="00B735F6" w:rsidRPr="00E4362B" w:rsidRDefault="00B735F6" w:rsidP="00E4362B">
            <w:pPr>
              <w:pStyle w:val="ListParagraph"/>
              <w:spacing w:line="276" w:lineRule="auto"/>
              <w:ind w:left="471"/>
              <w:rPr>
                <w:rFonts w:ascii="Tahoma" w:hAnsi="Tahoma" w:cs="Tahoma"/>
                <w:sz w:val="20"/>
                <w:szCs w:val="20"/>
                <w:lang w:val="fr-CA"/>
              </w:rPr>
            </w:pPr>
          </w:p>
          <w:p w14:paraId="5F5F5912" w14:textId="7392D3E5" w:rsidR="00383BD1" w:rsidRPr="00E4362B" w:rsidRDefault="00C36B1F" w:rsidP="00E4362B">
            <w:pPr>
              <w:pStyle w:val="ListParagraph"/>
              <w:numPr>
                <w:ilvl w:val="0"/>
                <w:numId w:val="38"/>
              </w:numPr>
              <w:spacing w:line="276" w:lineRule="auto"/>
              <w:ind w:left="471"/>
              <w:rPr>
                <w:rFonts w:ascii="Tahoma" w:hAnsi="Tahoma" w:cs="Tahoma"/>
                <w:sz w:val="20"/>
                <w:szCs w:val="20"/>
                <w:lang w:val="fr-CA"/>
              </w:rPr>
            </w:pPr>
            <w:r w:rsidRPr="00E4362B">
              <w:rPr>
                <w:rFonts w:ascii="Tahoma" w:hAnsi="Tahoma" w:cs="Tahoma"/>
                <w:sz w:val="20"/>
                <w:szCs w:val="20"/>
                <w:lang w:val="fr-CA"/>
              </w:rPr>
              <w:t>Faites défiler la/les diapositive(s) connexe(s).</w:t>
            </w:r>
          </w:p>
        </w:tc>
      </w:tr>
      <w:tr w:rsidR="00383BD1" w:rsidRPr="00C25F08" w14:paraId="5F5F591F" w14:textId="77777777" w:rsidTr="00B735F6">
        <w:tc>
          <w:tcPr>
            <w:tcW w:w="562" w:type="dxa"/>
            <w:tcBorders>
              <w:top w:val="single" w:sz="4" w:space="0" w:color="FFFFFF"/>
            </w:tcBorders>
            <w:shd w:val="clear" w:color="auto" w:fill="D9D9D9" w:themeFill="background1" w:themeFillShade="D9"/>
          </w:tcPr>
          <w:p w14:paraId="1C36F087" w14:textId="77777777" w:rsidR="00B735F6" w:rsidRPr="007B71B3" w:rsidRDefault="00B735F6" w:rsidP="00B735F6">
            <w:pPr>
              <w:rPr>
                <w:rFonts w:ascii="Tahoma" w:eastAsia="Verdana" w:hAnsi="Tahoma" w:cs="Tahoma"/>
                <w:lang w:val="fr-CA"/>
              </w:rPr>
            </w:pPr>
          </w:p>
          <w:p w14:paraId="5F5F5914" w14:textId="1DC4A692" w:rsidR="00383BD1" w:rsidRPr="007B71B3" w:rsidRDefault="008B65FF" w:rsidP="00B735F6">
            <w:pPr>
              <w:rPr>
                <w:rFonts w:ascii="Tahoma" w:eastAsia="Verdana" w:hAnsi="Tahoma" w:cs="Tahoma"/>
                <w:lang w:val="fr-CA"/>
              </w:rPr>
            </w:pPr>
            <w:r w:rsidRPr="007B71B3">
              <w:rPr>
                <w:rFonts w:ascii="Tahoma" w:hAnsi="Tahoma" w:cs="Tahoma"/>
                <w:noProof/>
                <w:lang w:val="fr-CA"/>
              </w:rPr>
              <w:drawing>
                <wp:inline distT="0" distB="0" distL="0" distR="0" wp14:anchorId="1A4A8C96" wp14:editId="39001941">
                  <wp:extent cx="288290" cy="288290"/>
                  <wp:effectExtent l="0" t="0" r="3810" b="3810"/>
                  <wp:docPr id="59" name="Graphic 59"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tcBorders>
            <w:shd w:val="clear" w:color="auto" w:fill="D9D9D9" w:themeFill="background1" w:themeFillShade="D9"/>
          </w:tcPr>
          <w:p w14:paraId="2B9C1454" w14:textId="77777777" w:rsidR="00B735F6" w:rsidRPr="00E4362B" w:rsidRDefault="00B735F6" w:rsidP="00E4362B">
            <w:pPr>
              <w:spacing w:line="276" w:lineRule="auto"/>
              <w:rPr>
                <w:rFonts w:ascii="Tahoma" w:hAnsi="Tahoma" w:cs="Tahoma"/>
                <w:lang w:val="fr-CA"/>
              </w:rPr>
            </w:pPr>
          </w:p>
          <w:p w14:paraId="5F5F5915" w14:textId="32E60CD4" w:rsidR="00383BD1" w:rsidRPr="00E4362B" w:rsidRDefault="00B833C1" w:rsidP="00E4362B">
            <w:pPr>
              <w:spacing w:line="276" w:lineRule="auto"/>
              <w:rPr>
                <w:rFonts w:ascii="Tahoma" w:hAnsi="Tahoma" w:cs="Tahoma"/>
                <w:lang w:val="fr-CA"/>
              </w:rPr>
            </w:pPr>
            <w:r w:rsidRPr="00E4362B">
              <w:rPr>
                <w:rFonts w:ascii="Tahoma" w:hAnsi="Tahoma" w:cs="Tahoma"/>
                <w:lang w:val="fr-CA"/>
              </w:rPr>
              <w:t xml:space="preserve">Demandez aux </w:t>
            </w:r>
            <w:r w:rsidR="00C12861" w:rsidRPr="00E4362B">
              <w:rPr>
                <w:rFonts w:ascii="Tahoma" w:hAnsi="Tahoma" w:cs="Tahoma"/>
                <w:lang w:val="fr-CA"/>
              </w:rPr>
              <w:t>participant·es</w:t>
            </w:r>
            <w:r w:rsidR="00347A56" w:rsidRPr="00E4362B">
              <w:rPr>
                <w:rFonts w:ascii="Tahoma" w:hAnsi="Tahoma" w:cs="Tahoma"/>
                <w:lang w:val="fr-CA"/>
              </w:rPr>
              <w:t xml:space="preserve"> </w:t>
            </w:r>
            <w:r w:rsidRPr="00E4362B">
              <w:rPr>
                <w:rFonts w:ascii="Tahoma" w:hAnsi="Tahoma" w:cs="Tahoma"/>
                <w:lang w:val="fr-CA"/>
              </w:rPr>
              <w:t xml:space="preserve">de prendre environ </w:t>
            </w:r>
            <w:r w:rsidR="00347A56" w:rsidRPr="00E4362B">
              <w:rPr>
                <w:rFonts w:ascii="Tahoma" w:hAnsi="Tahoma" w:cs="Tahoma"/>
                <w:lang w:val="fr-CA"/>
              </w:rPr>
              <w:t>3</w:t>
            </w:r>
            <w:r w:rsidR="00730FA2" w:rsidRPr="00E4362B">
              <w:rPr>
                <w:rFonts w:ascii="Tahoma" w:hAnsi="Tahoma" w:cs="Tahoma"/>
                <w:lang w:val="fr-CA"/>
              </w:rPr>
              <w:t> </w:t>
            </w:r>
            <w:r w:rsidR="00347A56" w:rsidRPr="00E4362B">
              <w:rPr>
                <w:rFonts w:ascii="Tahoma" w:hAnsi="Tahoma" w:cs="Tahoma"/>
                <w:lang w:val="fr-CA"/>
              </w:rPr>
              <w:t xml:space="preserve">minutes </w:t>
            </w:r>
            <w:r w:rsidRPr="00E4362B">
              <w:rPr>
                <w:rFonts w:ascii="Tahoma" w:hAnsi="Tahoma" w:cs="Tahoma"/>
                <w:lang w:val="fr-CA"/>
              </w:rPr>
              <w:t>individuellement pour réfléchir à un ou deux problème</w:t>
            </w:r>
            <w:r w:rsidR="00BC7FB1" w:rsidRPr="00E4362B">
              <w:rPr>
                <w:rFonts w:ascii="Tahoma" w:hAnsi="Tahoma" w:cs="Tahoma"/>
                <w:lang w:val="fr-CA"/>
              </w:rPr>
              <w:t>s</w:t>
            </w:r>
            <w:r w:rsidRPr="00E4362B">
              <w:rPr>
                <w:rFonts w:ascii="Tahoma" w:hAnsi="Tahoma" w:cs="Tahoma"/>
                <w:lang w:val="fr-CA"/>
              </w:rPr>
              <w:t xml:space="preserve"> lié</w:t>
            </w:r>
            <w:r w:rsidR="00BC7FB1" w:rsidRPr="00E4362B">
              <w:rPr>
                <w:rFonts w:ascii="Tahoma" w:hAnsi="Tahoma" w:cs="Tahoma"/>
                <w:lang w:val="fr-CA"/>
              </w:rPr>
              <w:t>s</w:t>
            </w:r>
            <w:r w:rsidRPr="00E4362B">
              <w:rPr>
                <w:rFonts w:ascii="Tahoma" w:hAnsi="Tahoma" w:cs="Tahoma"/>
                <w:lang w:val="fr-CA"/>
              </w:rPr>
              <w:t xml:space="preserve"> au genre </w:t>
            </w:r>
            <w:r w:rsidR="00BC7FB1" w:rsidRPr="00E4362B">
              <w:rPr>
                <w:rFonts w:ascii="Tahoma" w:hAnsi="Tahoma" w:cs="Tahoma"/>
                <w:lang w:val="fr-CA"/>
              </w:rPr>
              <w:t>ayant</w:t>
            </w:r>
            <w:r w:rsidRPr="00E4362B">
              <w:rPr>
                <w:rFonts w:ascii="Tahoma" w:hAnsi="Tahoma" w:cs="Tahoma"/>
                <w:lang w:val="fr-CA"/>
              </w:rPr>
              <w:t xml:space="preserve"> un résultat ou </w:t>
            </w:r>
            <w:r w:rsidR="00AB0D5E" w:rsidRPr="00E4362B">
              <w:rPr>
                <w:rFonts w:ascii="Tahoma" w:hAnsi="Tahoma" w:cs="Tahoma"/>
                <w:lang w:val="fr-CA"/>
              </w:rPr>
              <w:t xml:space="preserve">un effet négatif. </w:t>
            </w:r>
          </w:p>
          <w:p w14:paraId="5F5F5916" w14:textId="77777777" w:rsidR="00383BD1" w:rsidRPr="00E4362B" w:rsidRDefault="00383BD1" w:rsidP="00E4362B">
            <w:pPr>
              <w:spacing w:line="276" w:lineRule="auto"/>
              <w:rPr>
                <w:rFonts w:ascii="Tahoma" w:hAnsi="Tahoma" w:cs="Tahoma"/>
                <w:lang w:val="fr-CA"/>
              </w:rPr>
            </w:pPr>
          </w:p>
          <w:p w14:paraId="1F0164E3" w14:textId="77777777" w:rsidR="00E4362B" w:rsidRDefault="00E4362B" w:rsidP="00E4362B">
            <w:pPr>
              <w:spacing w:line="276" w:lineRule="auto"/>
              <w:rPr>
                <w:rFonts w:ascii="Tahoma" w:hAnsi="Tahoma" w:cs="Tahoma"/>
                <w:lang w:val="fr-CA"/>
              </w:rPr>
            </w:pPr>
          </w:p>
          <w:p w14:paraId="65810B3F" w14:textId="2FB574B1" w:rsidR="00E4362B" w:rsidRDefault="00E4362B" w:rsidP="00E4362B">
            <w:pPr>
              <w:spacing w:line="276" w:lineRule="auto"/>
              <w:rPr>
                <w:rFonts w:ascii="Tahoma" w:hAnsi="Tahoma" w:cs="Tahoma"/>
                <w:lang w:val="fr-CA"/>
              </w:rPr>
            </w:pPr>
          </w:p>
          <w:p w14:paraId="4BAA608E" w14:textId="0360622B" w:rsidR="00A54F6F" w:rsidRPr="00E4362B" w:rsidRDefault="00AB0D5E" w:rsidP="00E4362B">
            <w:pPr>
              <w:spacing w:line="276" w:lineRule="auto"/>
              <w:rPr>
                <w:rFonts w:ascii="Tahoma" w:hAnsi="Tahoma" w:cs="Tahoma"/>
                <w:lang w:val="fr-CA"/>
              </w:rPr>
            </w:pPr>
            <w:r w:rsidRPr="00E4362B">
              <w:rPr>
                <w:rFonts w:ascii="Tahoma" w:hAnsi="Tahoma" w:cs="Tahoma"/>
                <w:lang w:val="fr-CA"/>
              </w:rPr>
              <w:t>Par exemple, une organisation qui travaille en santé des adolescentes pourrait choisir comme problème «</w:t>
            </w:r>
            <w:r w:rsidR="00730FA2" w:rsidRPr="00E4362B">
              <w:rPr>
                <w:rFonts w:ascii="Tahoma" w:hAnsi="Tahoma" w:cs="Tahoma"/>
                <w:lang w:val="fr-CA"/>
              </w:rPr>
              <w:t> </w:t>
            </w:r>
            <w:r w:rsidR="00BA7EAC">
              <w:rPr>
                <w:rFonts w:ascii="Tahoma" w:hAnsi="Tahoma" w:cs="Tahoma"/>
                <w:lang w:val="fr-CA"/>
              </w:rPr>
              <w:t>un</w:t>
            </w:r>
            <w:r w:rsidRPr="00E4362B">
              <w:rPr>
                <w:rFonts w:ascii="Tahoma" w:hAnsi="Tahoma" w:cs="Tahoma"/>
                <w:lang w:val="fr-CA"/>
              </w:rPr>
              <w:t xml:space="preserve"> taux élevé de grossesse chez les adolescentes</w:t>
            </w:r>
            <w:r w:rsidR="00730FA2" w:rsidRPr="00E4362B">
              <w:rPr>
                <w:rFonts w:ascii="Tahoma" w:hAnsi="Tahoma" w:cs="Tahoma"/>
                <w:lang w:val="fr-CA"/>
              </w:rPr>
              <w:t> </w:t>
            </w:r>
            <w:r w:rsidRPr="00E4362B">
              <w:rPr>
                <w:rFonts w:ascii="Tahoma" w:hAnsi="Tahoma" w:cs="Tahoma"/>
                <w:lang w:val="fr-CA"/>
              </w:rPr>
              <w:t>».</w:t>
            </w:r>
            <w:r w:rsidR="00730FA2" w:rsidRPr="00E4362B">
              <w:rPr>
                <w:rFonts w:ascii="Tahoma" w:hAnsi="Tahoma" w:cs="Tahoma"/>
                <w:lang w:val="fr-CA"/>
              </w:rPr>
              <w:t xml:space="preserve"> </w:t>
            </w:r>
          </w:p>
          <w:p w14:paraId="5F5F5919" w14:textId="6F01A9AF" w:rsidR="00383BD1" w:rsidRPr="00E4362B" w:rsidRDefault="00383BD1" w:rsidP="00E4362B">
            <w:pPr>
              <w:spacing w:line="276" w:lineRule="auto"/>
              <w:rPr>
                <w:rFonts w:ascii="Tahoma" w:hAnsi="Tahoma" w:cs="Tahoma"/>
                <w:lang w:val="fr-CA"/>
              </w:rPr>
            </w:pPr>
          </w:p>
          <w:p w14:paraId="5F5F591A" w14:textId="438CE7DC" w:rsidR="00383BD1" w:rsidRPr="00E4362B" w:rsidRDefault="00AB0D5E" w:rsidP="00E4362B">
            <w:pPr>
              <w:spacing w:line="276" w:lineRule="auto"/>
              <w:rPr>
                <w:rFonts w:ascii="Tahoma" w:hAnsi="Tahoma" w:cs="Tahoma"/>
                <w:lang w:val="fr-CA"/>
              </w:rPr>
            </w:pPr>
            <w:r w:rsidRPr="00E4362B">
              <w:rPr>
                <w:rFonts w:ascii="Tahoma" w:hAnsi="Tahoma" w:cs="Tahoma"/>
                <w:lang w:val="fr-CA"/>
              </w:rPr>
              <w:t xml:space="preserve">Une organisation </w:t>
            </w:r>
            <w:r w:rsidR="00BC7FB1" w:rsidRPr="00E4362B">
              <w:rPr>
                <w:rFonts w:ascii="Tahoma" w:hAnsi="Tahoma" w:cs="Tahoma"/>
                <w:lang w:val="fr-CA"/>
              </w:rPr>
              <w:t>œuvrant</w:t>
            </w:r>
            <w:r w:rsidRPr="00E4362B">
              <w:rPr>
                <w:rFonts w:ascii="Tahoma" w:hAnsi="Tahoma" w:cs="Tahoma"/>
                <w:lang w:val="fr-CA"/>
              </w:rPr>
              <w:t xml:space="preserve"> pour la santé des mères, des nouveau-nés et des enfants (SMNE) pourrait dire «</w:t>
            </w:r>
            <w:r w:rsidR="00730FA2" w:rsidRPr="00E4362B">
              <w:rPr>
                <w:rFonts w:ascii="Tahoma" w:hAnsi="Tahoma" w:cs="Tahoma"/>
                <w:lang w:val="fr-CA"/>
              </w:rPr>
              <w:t> </w:t>
            </w:r>
            <w:r w:rsidR="00BC7FB1" w:rsidRPr="00E4362B">
              <w:rPr>
                <w:rFonts w:ascii="Tahoma" w:hAnsi="Tahoma" w:cs="Tahoma"/>
                <w:lang w:val="fr-CA"/>
              </w:rPr>
              <w:t>un grand nombre de</w:t>
            </w:r>
            <w:r w:rsidRPr="00E4362B">
              <w:rPr>
                <w:rFonts w:ascii="Tahoma" w:hAnsi="Tahoma" w:cs="Tahoma"/>
                <w:lang w:val="fr-CA"/>
              </w:rPr>
              <w:t xml:space="preserve"> besoins non satisfaits en matière de planification familiale post-partum</w:t>
            </w:r>
            <w:r w:rsidR="00730FA2" w:rsidRPr="00E4362B">
              <w:rPr>
                <w:rFonts w:ascii="Tahoma" w:hAnsi="Tahoma" w:cs="Tahoma"/>
                <w:lang w:val="fr-CA"/>
              </w:rPr>
              <w:t> </w:t>
            </w:r>
            <w:r w:rsidRPr="00E4362B">
              <w:rPr>
                <w:rFonts w:ascii="Tahoma" w:hAnsi="Tahoma" w:cs="Tahoma"/>
                <w:lang w:val="fr-CA"/>
              </w:rPr>
              <w:t>».</w:t>
            </w:r>
          </w:p>
          <w:p w14:paraId="5F5F591B" w14:textId="00A4A4B0" w:rsidR="00383BD1" w:rsidRPr="00E4362B" w:rsidRDefault="00383BD1" w:rsidP="00E4362B">
            <w:pPr>
              <w:spacing w:line="276" w:lineRule="auto"/>
              <w:rPr>
                <w:rFonts w:ascii="Tahoma" w:hAnsi="Tahoma" w:cs="Tahoma"/>
                <w:lang w:val="fr-CA"/>
              </w:rPr>
            </w:pPr>
          </w:p>
          <w:p w14:paraId="5F5F591C" w14:textId="16556AE0" w:rsidR="00383BD1" w:rsidRPr="00E4362B" w:rsidRDefault="00BC7FB1" w:rsidP="00E4362B">
            <w:pPr>
              <w:spacing w:line="276" w:lineRule="auto"/>
              <w:rPr>
                <w:rFonts w:ascii="Tahoma" w:hAnsi="Tahoma" w:cs="Tahoma"/>
                <w:lang w:val="fr-CA"/>
              </w:rPr>
            </w:pPr>
            <w:r w:rsidRPr="00E4362B">
              <w:rPr>
                <w:rFonts w:ascii="Tahoma" w:hAnsi="Tahoma" w:cs="Tahoma"/>
                <w:lang w:val="fr-CA"/>
              </w:rPr>
              <w:t xml:space="preserve">Assurez-vous que les problèmes soulevés identifient un résultat ou un effet négatif sur la vie des gens. Si les participant·es ont de la difficulté à trouver des problèmes, donnez-leur des exemples ou dirigez-les vers la liste de problèmes fournie à </w:t>
            </w:r>
            <w:hyperlink w:anchor="_heading=h.tyjcwt">
              <w:r w:rsidRPr="00E4362B">
                <w:rPr>
                  <w:rFonts w:ascii="Tahoma" w:hAnsi="Tahoma" w:cs="Tahoma"/>
                  <w:b/>
                  <w:color w:val="63763E"/>
                  <w:u w:val="single"/>
                  <w:lang w:val="fr-CA"/>
                </w:rPr>
                <w:t>l’Annexe</w:t>
              </w:r>
              <w:r w:rsidR="00730FA2" w:rsidRPr="00E4362B">
                <w:rPr>
                  <w:rFonts w:ascii="Tahoma" w:hAnsi="Tahoma" w:cs="Tahoma"/>
                  <w:b/>
                  <w:color w:val="63763E"/>
                  <w:u w:val="single"/>
                  <w:lang w:val="fr-CA"/>
                </w:rPr>
                <w:t> </w:t>
              </w:r>
              <w:r w:rsidR="00347A56" w:rsidRPr="00E4362B">
                <w:rPr>
                  <w:rFonts w:ascii="Tahoma" w:hAnsi="Tahoma" w:cs="Tahoma"/>
                  <w:b/>
                  <w:color w:val="63763E"/>
                  <w:u w:val="single"/>
                  <w:lang w:val="fr-CA"/>
                </w:rPr>
                <w:t>7a</w:t>
              </w:r>
            </w:hyperlink>
            <w:r w:rsidR="00347A56" w:rsidRPr="00E4362B">
              <w:rPr>
                <w:rFonts w:ascii="Tahoma" w:hAnsi="Tahoma" w:cs="Tahoma"/>
                <w:color w:val="63763E"/>
                <w:lang w:val="fr-CA"/>
              </w:rPr>
              <w:t>.</w:t>
            </w:r>
          </w:p>
          <w:p w14:paraId="5F5F591D" w14:textId="77777777" w:rsidR="00383BD1" w:rsidRPr="00E4362B" w:rsidRDefault="00383BD1" w:rsidP="00E4362B">
            <w:pPr>
              <w:spacing w:line="276" w:lineRule="auto"/>
              <w:rPr>
                <w:rFonts w:ascii="Tahoma" w:hAnsi="Tahoma" w:cs="Tahoma"/>
                <w:lang w:val="fr-CA"/>
              </w:rPr>
            </w:pPr>
          </w:p>
        </w:tc>
        <w:tc>
          <w:tcPr>
            <w:tcW w:w="4317" w:type="dxa"/>
            <w:tcBorders>
              <w:top w:val="single" w:sz="4" w:space="0" w:color="FFFFFF"/>
            </w:tcBorders>
            <w:shd w:val="clear" w:color="auto" w:fill="D0CECE" w:themeFill="background2" w:themeFillShade="E6"/>
          </w:tcPr>
          <w:p w14:paraId="0A67C075" w14:textId="761EC4E9" w:rsidR="00B735F6" w:rsidRPr="00E4362B" w:rsidRDefault="00B735F6" w:rsidP="00E4362B">
            <w:pPr>
              <w:pStyle w:val="ListParagraph"/>
              <w:spacing w:line="276" w:lineRule="auto"/>
              <w:ind w:left="471"/>
              <w:rPr>
                <w:rFonts w:ascii="Tahoma" w:hAnsi="Tahoma" w:cs="Tahoma"/>
                <w:sz w:val="20"/>
                <w:szCs w:val="20"/>
                <w:lang w:val="fr-CA"/>
              </w:rPr>
            </w:pPr>
          </w:p>
          <w:p w14:paraId="58D2D458" w14:textId="134FA1C8" w:rsidR="00383BD1" w:rsidRPr="00E4362B" w:rsidRDefault="00C36B1F" w:rsidP="00E4362B">
            <w:pPr>
              <w:pStyle w:val="ListParagraph"/>
              <w:numPr>
                <w:ilvl w:val="0"/>
                <w:numId w:val="38"/>
              </w:numPr>
              <w:spacing w:line="276" w:lineRule="auto"/>
              <w:ind w:left="471"/>
              <w:rPr>
                <w:rFonts w:ascii="Tahoma" w:hAnsi="Tahoma" w:cs="Tahoma"/>
                <w:sz w:val="20"/>
                <w:szCs w:val="20"/>
                <w:lang w:val="fr-CA"/>
              </w:rPr>
            </w:pPr>
            <w:r w:rsidRPr="00E4362B">
              <w:rPr>
                <w:rFonts w:ascii="Tahoma" w:hAnsi="Tahoma" w:cs="Tahoma"/>
                <w:sz w:val="20"/>
                <w:szCs w:val="20"/>
                <w:lang w:val="fr-CA"/>
              </w:rPr>
              <w:t>Faites défiler la/les diapositive(s) connexe(s).</w:t>
            </w:r>
          </w:p>
          <w:p w14:paraId="5F5F591E" w14:textId="2602E9DF" w:rsidR="008B65FF" w:rsidRPr="00E4362B" w:rsidRDefault="008B65FF" w:rsidP="00E4362B">
            <w:pPr>
              <w:spacing w:line="276" w:lineRule="auto"/>
              <w:rPr>
                <w:rFonts w:ascii="Tahoma" w:hAnsi="Tahoma" w:cs="Tahoma"/>
                <w:lang w:val="fr-CA"/>
              </w:rPr>
            </w:pPr>
          </w:p>
        </w:tc>
      </w:tr>
      <w:tr w:rsidR="00383BD1" w:rsidRPr="007B71B3" w14:paraId="5F5F5921" w14:textId="77777777" w:rsidTr="008B65FF">
        <w:tc>
          <w:tcPr>
            <w:tcW w:w="12950" w:type="dxa"/>
            <w:gridSpan w:val="3"/>
            <w:shd w:val="clear" w:color="auto" w:fill="993365"/>
          </w:tcPr>
          <w:p w14:paraId="7E3A017C" w14:textId="0B7E0D18" w:rsidR="008B65FF" w:rsidRPr="00E4362B" w:rsidRDefault="00E4362B" w:rsidP="00E4362B">
            <w:pPr>
              <w:spacing w:line="276" w:lineRule="auto"/>
              <w:rPr>
                <w:rFonts w:ascii="Tahoma" w:hAnsi="Tahoma" w:cs="Tahoma"/>
                <w:lang w:val="fr-CA"/>
              </w:rPr>
            </w:pPr>
            <w:r w:rsidRPr="00E4362B">
              <w:rPr>
                <w:rFonts w:ascii="Tahoma" w:hAnsi="Tahoma" w:cs="Tahoma"/>
                <w:b/>
                <w:bCs/>
                <w:noProof/>
                <w:sz w:val="28"/>
                <w:szCs w:val="28"/>
                <w:lang w:val="fr-CA"/>
              </w:rPr>
              <mc:AlternateContent>
                <mc:Choice Requires="wps">
                  <w:drawing>
                    <wp:anchor distT="0" distB="0" distL="114300" distR="114300" simplePos="0" relativeHeight="251795462" behindDoc="0" locked="0" layoutInCell="1" allowOverlap="1" wp14:anchorId="052C738F" wp14:editId="02CA099D">
                      <wp:simplePos x="0" y="0"/>
                      <wp:positionH relativeFrom="column">
                        <wp:posOffset>8728710</wp:posOffset>
                      </wp:positionH>
                      <wp:positionV relativeFrom="page">
                        <wp:posOffset>-2444057</wp:posOffset>
                      </wp:positionV>
                      <wp:extent cx="345440" cy="1500505"/>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586EA85" w14:textId="0EE7A747" w:rsidR="00C25F08" w:rsidRPr="00110B81" w:rsidRDefault="00C25F08" w:rsidP="00622839">
                                  <w:pPr>
                                    <w:jc w:val="center"/>
                                    <w:rPr>
                                      <w:rFonts w:ascii="Tahoma" w:hAnsi="Tahoma" w:cs="Tahoma"/>
                                      <w:lang w:val="fr-CA"/>
                                    </w:rPr>
                                  </w:pPr>
                                  <w:r w:rsidRPr="00110B81">
                                    <w:rPr>
                                      <w:rFonts w:ascii="Tahoma" w:hAnsi="Tahoma" w:cs="Tahoma"/>
                                      <w:lang w:val="fr-CA"/>
                                    </w:rPr>
                                    <w:t>Septième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2C738F" id="Text Box 144" o:spid="_x0000_s1039" type="#_x0000_t202" style="position:absolute;margin-left:687.3pt;margin-top:-192.45pt;width:27.2pt;height:118.15pt;z-index:25179546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" fillcolor="#491a36" stroked="f" strokeweight=".5pt">
                      <v:textbox style="layout-flow:vertical;mso-layout-flow-alt:bottom-to-top">
                        <w:txbxContent>
                          <w:p w14:paraId="4586EA85" w14:textId="0EE7A747" w:rsidR="00C25F08" w:rsidRPr="00110B81" w:rsidRDefault="00C25F08" w:rsidP="00622839">
                            <w:pPr>
                              <w:jc w:val="center"/>
                              <w:rPr>
                                <w:rFonts w:ascii="Tahoma" w:hAnsi="Tahoma" w:cs="Tahoma"/>
                                <w:lang w:val="fr-CA"/>
                              </w:rPr>
                            </w:pPr>
                            <w:r w:rsidRPr="00110B81">
                              <w:rPr>
                                <w:rFonts w:ascii="Tahoma" w:hAnsi="Tahoma" w:cs="Tahoma"/>
                                <w:lang w:val="fr-CA"/>
                              </w:rPr>
                              <w:t>Septième séance</w:t>
                            </w:r>
                          </w:p>
                        </w:txbxContent>
                      </v:textbox>
                      <w10:wrap anchory="page"/>
                    </v:shape>
                  </w:pict>
                </mc:Fallback>
              </mc:AlternateContent>
            </w:r>
            <w:r w:rsidR="00C403A4">
              <w:rPr>
                <w:rFonts w:ascii="Tahoma" w:hAnsi="Tahoma" w:cs="Tahoma"/>
                <w:lang w:val="fr-CA"/>
              </w:rPr>
              <w:t xml:space="preserve"> </w:t>
            </w:r>
            <w:r w:rsidR="00621153" w:rsidRPr="00E4362B">
              <w:rPr>
                <w:rFonts w:ascii="Tahoma" w:hAnsi="Tahoma" w:cs="Tahoma"/>
                <w:lang w:val="fr-CA"/>
              </w:rPr>
              <w:t xml:space="preserve"> </w:t>
            </w:r>
          </w:p>
          <w:p w14:paraId="59D6A927" w14:textId="6123FDA7" w:rsidR="00383BD1" w:rsidRPr="00E4362B" w:rsidRDefault="00C403A4" w:rsidP="00E4362B">
            <w:pPr>
              <w:spacing w:line="276" w:lineRule="auto"/>
              <w:rPr>
                <w:rFonts w:ascii="Tahoma" w:hAnsi="Tahoma" w:cs="Tahoma"/>
                <w:sz w:val="22"/>
                <w:szCs w:val="22"/>
                <w:lang w:val="fr-CA"/>
              </w:rPr>
            </w:pPr>
            <w:r>
              <w:rPr>
                <w:rFonts w:ascii="Tahoma" w:hAnsi="Tahoma" w:cs="Tahoma"/>
                <w:lang w:val="fr-CA"/>
              </w:rPr>
              <w:t xml:space="preserve">     </w:t>
            </w:r>
            <w:r w:rsidR="00EE1F17" w:rsidRPr="00E4362B">
              <w:rPr>
                <w:rFonts w:ascii="Tahoma" w:hAnsi="Tahoma" w:cs="Tahoma"/>
                <w:color w:val="FFFFFF" w:themeColor="background1"/>
                <w:sz w:val="22"/>
                <w:szCs w:val="22"/>
                <w:lang w:val="fr-CA"/>
              </w:rPr>
              <w:t>Activité</w:t>
            </w:r>
            <w:r w:rsidR="00730FA2" w:rsidRPr="00E4362B">
              <w:rPr>
                <w:rFonts w:ascii="Tahoma" w:hAnsi="Tahoma" w:cs="Tahoma"/>
                <w:color w:val="FFFFFF" w:themeColor="background1"/>
                <w:sz w:val="22"/>
                <w:szCs w:val="22"/>
                <w:lang w:val="fr-CA"/>
              </w:rPr>
              <w:t> </w:t>
            </w:r>
            <w:r w:rsidR="00347A56" w:rsidRPr="00E4362B">
              <w:rPr>
                <w:rFonts w:ascii="Tahoma" w:hAnsi="Tahoma" w:cs="Tahoma"/>
                <w:color w:val="FFFFFF" w:themeColor="background1"/>
                <w:sz w:val="22"/>
                <w:szCs w:val="22"/>
                <w:lang w:val="fr-CA"/>
              </w:rPr>
              <w:t>1</w:t>
            </w:r>
            <w:r w:rsidR="00BC7FB1" w:rsidRPr="00E4362B">
              <w:rPr>
                <w:rFonts w:ascii="Tahoma" w:hAnsi="Tahoma" w:cs="Tahoma"/>
                <w:color w:val="FFFFFF" w:themeColor="background1"/>
                <w:sz w:val="22"/>
                <w:szCs w:val="22"/>
                <w:lang w:val="fr-CA"/>
              </w:rPr>
              <w:t xml:space="preserve"> </w:t>
            </w:r>
            <w:r w:rsidR="00347A56" w:rsidRPr="00E4362B">
              <w:rPr>
                <w:rFonts w:ascii="Tahoma" w:hAnsi="Tahoma" w:cs="Tahoma"/>
                <w:color w:val="FFFFFF" w:themeColor="background1"/>
                <w:sz w:val="22"/>
                <w:szCs w:val="22"/>
                <w:lang w:val="fr-CA"/>
              </w:rPr>
              <w:t xml:space="preserve">: </w:t>
            </w:r>
            <w:r w:rsidR="00BC7FB1" w:rsidRPr="00E4362B">
              <w:rPr>
                <w:rFonts w:ascii="Tahoma" w:hAnsi="Tahoma" w:cs="Tahoma"/>
                <w:color w:val="FFFFFF" w:themeColor="background1"/>
                <w:sz w:val="22"/>
                <w:szCs w:val="22"/>
                <w:lang w:val="fr-CA"/>
              </w:rPr>
              <w:t>L’arbre à problèmes</w:t>
            </w:r>
          </w:p>
          <w:p w14:paraId="5F5F5920" w14:textId="3AA7FE61" w:rsidR="008B65FF" w:rsidRPr="00E4362B" w:rsidRDefault="008B65FF" w:rsidP="00E4362B">
            <w:pPr>
              <w:spacing w:line="276" w:lineRule="auto"/>
              <w:rPr>
                <w:rFonts w:ascii="Tahoma" w:hAnsi="Tahoma" w:cs="Tahoma"/>
                <w:lang w:val="fr-CA"/>
              </w:rPr>
            </w:pPr>
          </w:p>
        </w:tc>
      </w:tr>
      <w:tr w:rsidR="00383BD1" w:rsidRPr="00C25F08" w14:paraId="5F5F5931" w14:textId="77777777" w:rsidTr="00B735F6">
        <w:tc>
          <w:tcPr>
            <w:tcW w:w="562" w:type="dxa"/>
            <w:shd w:val="clear" w:color="auto" w:fill="F2F2F2" w:themeFill="background1" w:themeFillShade="F2"/>
          </w:tcPr>
          <w:p w14:paraId="19C4A097" w14:textId="77777777" w:rsidR="00383BD1" w:rsidRPr="007B71B3" w:rsidRDefault="00383BD1" w:rsidP="00B735F6">
            <w:pPr>
              <w:rPr>
                <w:rFonts w:ascii="Tahoma" w:hAnsi="Tahoma" w:cs="Tahoma"/>
                <w:lang w:val="fr-CA"/>
              </w:rPr>
            </w:pPr>
          </w:p>
          <w:p w14:paraId="5F5F5922" w14:textId="0652B0F5" w:rsidR="008B65FF" w:rsidRPr="007B71B3" w:rsidRDefault="008B65FF" w:rsidP="00B735F6">
            <w:pPr>
              <w:rPr>
                <w:rFonts w:ascii="Tahoma" w:eastAsia="Verdana" w:hAnsi="Tahoma" w:cs="Tahoma"/>
                <w:lang w:val="fr-CA"/>
              </w:rPr>
            </w:pPr>
            <w:r w:rsidRPr="007B71B3">
              <w:rPr>
                <w:rFonts w:ascii="Tahoma" w:hAnsi="Tahoma" w:cs="Tahoma"/>
                <w:noProof/>
                <w:lang w:val="fr-CA"/>
              </w:rPr>
              <w:drawing>
                <wp:inline distT="0" distB="0" distL="0" distR="0" wp14:anchorId="2D5B65DF" wp14:editId="265FDEB3">
                  <wp:extent cx="288290" cy="288290"/>
                  <wp:effectExtent l="0" t="0" r="3810" b="3810"/>
                  <wp:docPr id="60" name="Graphic 60"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8290" cy="288290"/>
                          </a:xfrm>
                          <a:prstGeom prst="rect">
                            <a:avLst/>
                          </a:prstGeom>
                        </pic:spPr>
                      </pic:pic>
                    </a:graphicData>
                  </a:graphic>
                </wp:inline>
              </w:drawing>
            </w:r>
          </w:p>
        </w:tc>
        <w:tc>
          <w:tcPr>
            <w:tcW w:w="8071" w:type="dxa"/>
            <w:tcBorders>
              <w:bottom w:val="single" w:sz="4" w:space="0" w:color="FFFFFF"/>
            </w:tcBorders>
            <w:shd w:val="clear" w:color="auto" w:fill="F2F2F2" w:themeFill="background1" w:themeFillShade="F2"/>
          </w:tcPr>
          <w:p w14:paraId="39ADE6CF" w14:textId="77777777" w:rsidR="008B65FF" w:rsidRPr="00E4362B" w:rsidRDefault="008B65FF" w:rsidP="00E4362B">
            <w:pPr>
              <w:spacing w:line="276" w:lineRule="auto"/>
              <w:rPr>
                <w:rFonts w:ascii="Tahoma" w:hAnsi="Tahoma" w:cs="Tahoma"/>
                <w:lang w:val="fr-CA"/>
              </w:rPr>
            </w:pPr>
          </w:p>
          <w:p w14:paraId="5F5F5923" w14:textId="5BD0EF8A" w:rsidR="00383BD1" w:rsidRPr="00E4362B" w:rsidRDefault="00BC7FB1" w:rsidP="00E4362B">
            <w:pPr>
              <w:spacing w:line="276" w:lineRule="auto"/>
              <w:rPr>
                <w:rFonts w:ascii="Tahoma" w:hAnsi="Tahoma" w:cs="Tahoma"/>
                <w:lang w:val="fr-CA"/>
              </w:rPr>
            </w:pPr>
            <w:r w:rsidRPr="00E4362B">
              <w:rPr>
                <w:rFonts w:ascii="Tahoma" w:hAnsi="Tahoma" w:cs="Tahoma"/>
                <w:lang w:val="fr-CA"/>
              </w:rPr>
              <w:t>Expliquez que cette activité durera</w:t>
            </w:r>
            <w:r w:rsidR="0025167E" w:rsidRPr="00E4362B">
              <w:rPr>
                <w:rFonts w:ascii="Tahoma" w:hAnsi="Tahoma" w:cs="Tahoma"/>
                <w:lang w:val="fr-CA"/>
              </w:rPr>
              <w:t xml:space="preserve"> </w:t>
            </w:r>
            <w:r w:rsidR="0025167E" w:rsidRPr="00E4362B">
              <w:rPr>
                <w:rFonts w:ascii="Tahoma" w:hAnsi="Tahoma" w:cs="Tahoma"/>
                <w:b/>
                <w:bCs/>
                <w:color w:val="491A36"/>
                <w:lang w:val="fr-CA"/>
              </w:rPr>
              <w:t>30</w:t>
            </w:r>
            <w:r w:rsidR="00730FA2" w:rsidRPr="00E4362B">
              <w:rPr>
                <w:rFonts w:ascii="Tahoma" w:hAnsi="Tahoma" w:cs="Tahoma"/>
                <w:b/>
                <w:bCs/>
                <w:color w:val="491A36"/>
                <w:lang w:val="fr-CA"/>
              </w:rPr>
              <w:t> </w:t>
            </w:r>
            <w:r w:rsidR="0025167E" w:rsidRPr="00E4362B">
              <w:rPr>
                <w:rFonts w:ascii="Tahoma" w:hAnsi="Tahoma" w:cs="Tahoma"/>
                <w:b/>
                <w:bCs/>
                <w:color w:val="491A36"/>
                <w:lang w:val="fr-CA"/>
              </w:rPr>
              <w:t xml:space="preserve">minutes </w:t>
            </w:r>
            <w:r w:rsidRPr="00E4362B">
              <w:rPr>
                <w:rFonts w:ascii="Tahoma" w:hAnsi="Tahoma" w:cs="Tahoma"/>
                <w:lang w:val="fr-CA"/>
              </w:rPr>
              <w:t>et que les</w:t>
            </w:r>
            <w:r w:rsidR="00347A56" w:rsidRPr="00E4362B">
              <w:rPr>
                <w:rFonts w:ascii="Tahoma" w:hAnsi="Tahoma" w:cs="Tahoma"/>
                <w:lang w:val="fr-CA"/>
              </w:rPr>
              <w:t xml:space="preserve"> </w:t>
            </w:r>
            <w:r w:rsidR="00C12861" w:rsidRPr="00E4362B">
              <w:rPr>
                <w:rFonts w:ascii="Tahoma" w:hAnsi="Tahoma" w:cs="Tahoma"/>
                <w:lang w:val="fr-CA"/>
              </w:rPr>
              <w:t>participant·es</w:t>
            </w:r>
            <w:r w:rsidRPr="00E4362B">
              <w:rPr>
                <w:rFonts w:ascii="Tahoma" w:hAnsi="Tahoma" w:cs="Tahoma"/>
                <w:lang w:val="fr-CA"/>
              </w:rPr>
              <w:t xml:space="preserve"> formeront des sous-groupes dans lesquels ils et elles devront s’entendre sur un problème à aborder pour créer leur arbre à problèmes. </w:t>
            </w:r>
          </w:p>
          <w:p w14:paraId="5F5F5924" w14:textId="77777777" w:rsidR="00383BD1" w:rsidRPr="00771B1D" w:rsidRDefault="00383BD1" w:rsidP="00E4362B">
            <w:pPr>
              <w:spacing w:line="276" w:lineRule="auto"/>
              <w:rPr>
                <w:rFonts w:ascii="Tahoma" w:hAnsi="Tahoma" w:cs="Tahoma"/>
                <w:sz w:val="15"/>
                <w:szCs w:val="15"/>
                <w:lang w:val="fr-CA"/>
              </w:rPr>
            </w:pPr>
          </w:p>
          <w:p w14:paraId="5F5F5925" w14:textId="6777049C" w:rsidR="00383BD1" w:rsidRPr="00E4362B" w:rsidRDefault="00BC7FB1" w:rsidP="00E4362B">
            <w:pPr>
              <w:spacing w:line="276" w:lineRule="auto"/>
              <w:rPr>
                <w:rFonts w:ascii="Tahoma" w:hAnsi="Tahoma" w:cs="Tahoma"/>
                <w:lang w:val="fr-CA"/>
              </w:rPr>
            </w:pPr>
            <w:r w:rsidRPr="00E4362B">
              <w:rPr>
                <w:rFonts w:ascii="Tahoma" w:hAnsi="Tahoma" w:cs="Tahoma"/>
                <w:lang w:val="fr-CA"/>
              </w:rPr>
              <w:t>Dites aux</w:t>
            </w:r>
            <w:r w:rsidR="00347A56" w:rsidRPr="00E4362B">
              <w:rPr>
                <w:rFonts w:ascii="Tahoma" w:hAnsi="Tahoma" w:cs="Tahoma"/>
                <w:lang w:val="fr-CA"/>
              </w:rPr>
              <w:t xml:space="preserve"> </w:t>
            </w:r>
            <w:r w:rsidR="00C12861" w:rsidRPr="00E4362B">
              <w:rPr>
                <w:rFonts w:ascii="Tahoma" w:hAnsi="Tahoma" w:cs="Tahoma"/>
                <w:lang w:val="fr-CA"/>
              </w:rPr>
              <w:t>participant·es</w:t>
            </w:r>
            <w:r w:rsidR="00347A56" w:rsidRPr="00E4362B">
              <w:rPr>
                <w:rFonts w:ascii="Tahoma" w:hAnsi="Tahoma" w:cs="Tahoma"/>
                <w:lang w:val="fr-CA"/>
              </w:rPr>
              <w:t xml:space="preserve"> </w:t>
            </w:r>
            <w:r w:rsidRPr="00E4362B">
              <w:rPr>
                <w:rFonts w:ascii="Tahoma" w:hAnsi="Tahoma" w:cs="Tahoma"/>
                <w:lang w:val="fr-CA"/>
              </w:rPr>
              <w:t>de consulter l’</w:t>
            </w:r>
            <w:r w:rsidR="00EE1F17" w:rsidRPr="00E4362B">
              <w:rPr>
                <w:rFonts w:ascii="Tahoma" w:hAnsi="Tahoma" w:cs="Tahoma"/>
                <w:lang w:val="fr-CA"/>
              </w:rPr>
              <w:t>Activité</w:t>
            </w:r>
            <w:r w:rsidR="00730FA2" w:rsidRPr="00E4362B">
              <w:rPr>
                <w:rFonts w:ascii="Tahoma" w:hAnsi="Tahoma" w:cs="Tahoma"/>
                <w:lang w:val="fr-CA"/>
              </w:rPr>
              <w:t> </w:t>
            </w:r>
            <w:r w:rsidR="00FD3369" w:rsidRPr="00E4362B">
              <w:rPr>
                <w:rFonts w:ascii="Tahoma" w:hAnsi="Tahoma" w:cs="Tahoma"/>
                <w:lang w:val="fr-CA"/>
              </w:rPr>
              <w:t xml:space="preserve">7.1 </w:t>
            </w:r>
            <w:r w:rsidRPr="00E4362B">
              <w:rPr>
                <w:rFonts w:ascii="Tahoma" w:hAnsi="Tahoma" w:cs="Tahoma"/>
                <w:lang w:val="fr-CA"/>
              </w:rPr>
              <w:t>de leur</w:t>
            </w:r>
            <w:r w:rsidR="00347A56" w:rsidRPr="00E4362B">
              <w:rPr>
                <w:rFonts w:ascii="Tahoma" w:hAnsi="Tahoma" w:cs="Tahoma"/>
                <w:lang w:val="fr-CA"/>
              </w:rPr>
              <w:t xml:space="preserve"> </w:t>
            </w:r>
            <w:r w:rsidR="00EE1F17" w:rsidRPr="00E4362B">
              <w:rPr>
                <w:rFonts w:ascii="Tahoma" w:hAnsi="Tahoma" w:cs="Tahoma"/>
                <w:b/>
                <w:color w:val="3A4888"/>
                <w:lang w:val="fr-CA"/>
              </w:rPr>
              <w:t>Manuel de ressources</w:t>
            </w:r>
            <w:r w:rsidR="00347A56" w:rsidRPr="00E4362B">
              <w:rPr>
                <w:rFonts w:ascii="Tahoma" w:hAnsi="Tahoma" w:cs="Tahoma"/>
                <w:lang w:val="fr-CA"/>
              </w:rPr>
              <w:t xml:space="preserve">. </w:t>
            </w:r>
            <w:r w:rsidRPr="00E4362B">
              <w:rPr>
                <w:rFonts w:ascii="Tahoma" w:hAnsi="Tahoma" w:cs="Tahoma"/>
                <w:lang w:val="fr-CA"/>
              </w:rPr>
              <w:t xml:space="preserve">Sur cette page, ils et elles découvriront leur sous-groupe </w:t>
            </w:r>
            <w:r w:rsidR="004B49C0" w:rsidRPr="00E4362B">
              <w:rPr>
                <w:rFonts w:ascii="Tahoma" w:hAnsi="Tahoma" w:cs="Tahoma"/>
                <w:lang w:val="fr-CA"/>
              </w:rPr>
              <w:t xml:space="preserve">et leur lien Mural attitrés </w:t>
            </w:r>
            <w:r w:rsidRPr="00E4362B">
              <w:rPr>
                <w:rFonts w:ascii="Tahoma" w:hAnsi="Tahoma" w:cs="Tahoma"/>
                <w:lang w:val="fr-CA"/>
              </w:rPr>
              <w:t xml:space="preserve">pour l’activité. Dites aux </w:t>
            </w:r>
            <w:r w:rsidR="00C12861" w:rsidRPr="00E4362B">
              <w:rPr>
                <w:rFonts w:ascii="Tahoma" w:hAnsi="Tahoma" w:cs="Tahoma"/>
                <w:lang w:val="fr-CA"/>
              </w:rPr>
              <w:t>participant·es</w:t>
            </w:r>
            <w:r w:rsidRPr="00E4362B">
              <w:rPr>
                <w:rFonts w:ascii="Tahoma" w:hAnsi="Tahoma" w:cs="Tahoma"/>
                <w:lang w:val="fr-CA"/>
              </w:rPr>
              <w:t xml:space="preserve"> qu’on les déplacera automatiquement dans le bon sous-groupe sur Zoom</w:t>
            </w:r>
            <w:r w:rsidR="00FD3369" w:rsidRPr="00E4362B">
              <w:rPr>
                <w:rFonts w:ascii="Tahoma" w:hAnsi="Tahoma" w:cs="Tahoma"/>
                <w:lang w:val="fr-CA"/>
              </w:rPr>
              <w:t>.</w:t>
            </w:r>
            <w:r w:rsidR="00347A56" w:rsidRPr="00E4362B">
              <w:rPr>
                <w:rFonts w:ascii="Tahoma" w:hAnsi="Tahoma" w:cs="Tahoma"/>
                <w:lang w:val="fr-CA"/>
              </w:rPr>
              <w:t xml:space="preserve"> </w:t>
            </w:r>
          </w:p>
          <w:p w14:paraId="7C5C515C" w14:textId="77777777" w:rsidR="008C2AF9" w:rsidRPr="00771B1D" w:rsidRDefault="008C2AF9" w:rsidP="00E4362B">
            <w:pPr>
              <w:spacing w:line="276" w:lineRule="auto"/>
              <w:rPr>
                <w:rFonts w:ascii="Tahoma" w:hAnsi="Tahoma" w:cs="Tahoma"/>
                <w:sz w:val="15"/>
                <w:szCs w:val="15"/>
                <w:lang w:val="fr-CA"/>
              </w:rPr>
            </w:pPr>
          </w:p>
          <w:p w14:paraId="2707606E" w14:textId="180DFFCE" w:rsidR="008C2AF9" w:rsidRPr="00E4362B" w:rsidRDefault="008C2AF9" w:rsidP="00E4362B">
            <w:pPr>
              <w:spacing w:line="276" w:lineRule="auto"/>
              <w:rPr>
                <w:rFonts w:ascii="Tahoma" w:hAnsi="Tahoma" w:cs="Tahoma"/>
                <w:sz w:val="10"/>
                <w:szCs w:val="10"/>
                <w:lang w:val="fr-CA"/>
              </w:rPr>
            </w:pPr>
          </w:p>
          <w:p w14:paraId="5F5F5927" w14:textId="60EE1292" w:rsidR="00383BD1" w:rsidRPr="00E4362B" w:rsidRDefault="007923E7" w:rsidP="00E4362B">
            <w:pPr>
              <w:spacing w:line="276" w:lineRule="auto"/>
              <w:rPr>
                <w:rFonts w:ascii="Tahoma" w:hAnsi="Tahoma" w:cs="Tahoma"/>
                <w:lang w:val="fr-CA"/>
              </w:rPr>
            </w:pPr>
            <w:r w:rsidRPr="00E4362B">
              <w:rPr>
                <w:rFonts w:ascii="Tahoma" w:hAnsi="Tahoma" w:cs="Tahoma"/>
                <w:lang w:val="fr-CA"/>
              </w:rPr>
              <w:t>Pour cette</w:t>
            </w:r>
            <w:r w:rsidR="00347A56" w:rsidRPr="00E4362B">
              <w:rPr>
                <w:rFonts w:ascii="Tahoma" w:hAnsi="Tahoma" w:cs="Tahoma"/>
                <w:lang w:val="fr-CA"/>
              </w:rPr>
              <w:t xml:space="preserve"> </w:t>
            </w:r>
            <w:r w:rsidR="00EE1F17" w:rsidRPr="00E4362B">
              <w:rPr>
                <w:rFonts w:ascii="Tahoma" w:hAnsi="Tahoma" w:cs="Tahoma"/>
                <w:lang w:val="fr-CA"/>
              </w:rPr>
              <w:t>activité</w:t>
            </w:r>
            <w:r w:rsidR="00347A56" w:rsidRPr="00E4362B">
              <w:rPr>
                <w:rFonts w:ascii="Tahoma" w:hAnsi="Tahoma" w:cs="Tahoma"/>
                <w:lang w:val="fr-CA"/>
              </w:rPr>
              <w:t xml:space="preserve">, </w:t>
            </w:r>
            <w:r w:rsidRPr="00E4362B">
              <w:rPr>
                <w:rFonts w:ascii="Tahoma" w:hAnsi="Tahoma" w:cs="Tahoma"/>
                <w:lang w:val="fr-CA"/>
              </w:rPr>
              <w:t>les participant·es utiliseront Mural pour créer leur arbre à problèmes en ligne. Mural leur permet d’utiliser des notes autocollantes afin de pouvoir redisposer et réécrire leurs «</w:t>
            </w:r>
            <w:r w:rsidR="00730FA2" w:rsidRPr="00E4362B">
              <w:rPr>
                <w:rFonts w:ascii="Tahoma" w:hAnsi="Tahoma" w:cs="Tahoma"/>
                <w:lang w:val="fr-CA"/>
              </w:rPr>
              <w:t> </w:t>
            </w:r>
            <w:r w:rsidRPr="00E4362B">
              <w:rPr>
                <w:rFonts w:ascii="Tahoma" w:hAnsi="Tahoma" w:cs="Tahoma"/>
                <w:lang w:val="fr-CA"/>
              </w:rPr>
              <w:t>causes</w:t>
            </w:r>
            <w:r w:rsidR="00730FA2" w:rsidRPr="00E4362B">
              <w:rPr>
                <w:rFonts w:ascii="Tahoma" w:hAnsi="Tahoma" w:cs="Tahoma"/>
                <w:lang w:val="fr-CA"/>
              </w:rPr>
              <w:t> </w:t>
            </w:r>
            <w:r w:rsidRPr="00E4362B">
              <w:rPr>
                <w:rFonts w:ascii="Tahoma" w:hAnsi="Tahoma" w:cs="Tahoma"/>
                <w:lang w:val="fr-CA"/>
              </w:rPr>
              <w:t xml:space="preserve">» tout au long de la discussion. Ils et elles peuvent également utiliser des couleurs et des symboles pour organiser leur pensée. </w:t>
            </w:r>
          </w:p>
          <w:p w14:paraId="5F5F5928" w14:textId="5B707C68" w:rsidR="00383BD1" w:rsidRPr="00771B1D" w:rsidRDefault="00383BD1" w:rsidP="00E4362B">
            <w:pPr>
              <w:spacing w:line="276" w:lineRule="auto"/>
              <w:rPr>
                <w:rFonts w:ascii="Tahoma" w:hAnsi="Tahoma" w:cs="Tahoma"/>
                <w:sz w:val="15"/>
                <w:szCs w:val="15"/>
                <w:lang w:val="fr-CA"/>
              </w:rPr>
            </w:pPr>
          </w:p>
          <w:p w14:paraId="5F5F5929" w14:textId="26CA03F3" w:rsidR="00383BD1" w:rsidRPr="00E4362B" w:rsidRDefault="007923E7" w:rsidP="00E4362B">
            <w:pPr>
              <w:spacing w:line="276" w:lineRule="auto"/>
              <w:rPr>
                <w:rFonts w:ascii="Tahoma" w:hAnsi="Tahoma" w:cs="Tahoma"/>
                <w:lang w:val="fr-CA"/>
              </w:rPr>
            </w:pPr>
            <w:r w:rsidRPr="00E4362B">
              <w:rPr>
                <w:rFonts w:ascii="Tahoma" w:hAnsi="Tahoma" w:cs="Tahoma"/>
                <w:lang w:val="fr-CA"/>
              </w:rPr>
              <w:t xml:space="preserve">Dirigez les </w:t>
            </w:r>
            <w:r w:rsidR="00C12861" w:rsidRPr="00E4362B">
              <w:rPr>
                <w:rFonts w:ascii="Tahoma" w:hAnsi="Tahoma" w:cs="Tahoma"/>
                <w:lang w:val="fr-CA"/>
              </w:rPr>
              <w:t>participant·es</w:t>
            </w:r>
            <w:r w:rsidR="00347A56" w:rsidRPr="00E4362B">
              <w:rPr>
                <w:rFonts w:ascii="Tahoma" w:hAnsi="Tahoma" w:cs="Tahoma"/>
                <w:lang w:val="fr-CA"/>
              </w:rPr>
              <w:t xml:space="preserve"> </w:t>
            </w:r>
            <w:r w:rsidRPr="00E4362B">
              <w:rPr>
                <w:rFonts w:ascii="Tahoma" w:hAnsi="Tahoma" w:cs="Tahoma"/>
                <w:lang w:val="fr-CA"/>
              </w:rPr>
              <w:t>vers l’</w:t>
            </w:r>
            <w:r w:rsidR="00EE1F17" w:rsidRPr="00E4362B">
              <w:rPr>
                <w:rFonts w:ascii="Tahoma" w:hAnsi="Tahoma" w:cs="Tahoma"/>
                <w:lang w:val="fr-CA"/>
              </w:rPr>
              <w:t>Activité</w:t>
            </w:r>
            <w:r w:rsidR="00730FA2" w:rsidRPr="00E4362B">
              <w:rPr>
                <w:rFonts w:ascii="Tahoma" w:hAnsi="Tahoma" w:cs="Tahoma"/>
                <w:lang w:val="fr-CA"/>
              </w:rPr>
              <w:t> </w:t>
            </w:r>
            <w:r w:rsidR="00FD3369" w:rsidRPr="00E4362B">
              <w:rPr>
                <w:rFonts w:ascii="Tahoma" w:hAnsi="Tahoma" w:cs="Tahoma"/>
                <w:lang w:val="fr-CA"/>
              </w:rPr>
              <w:t xml:space="preserve">7.1 </w:t>
            </w:r>
            <w:r w:rsidRPr="00E4362B">
              <w:rPr>
                <w:rFonts w:ascii="Tahoma" w:hAnsi="Tahoma" w:cs="Tahoma"/>
                <w:lang w:val="fr-CA"/>
              </w:rPr>
              <w:t>de leur</w:t>
            </w:r>
            <w:r w:rsidR="00347A56" w:rsidRPr="00E4362B">
              <w:rPr>
                <w:rFonts w:ascii="Tahoma" w:hAnsi="Tahoma" w:cs="Tahoma"/>
                <w:lang w:val="fr-CA"/>
              </w:rPr>
              <w:t xml:space="preserve"> </w:t>
            </w:r>
            <w:r w:rsidR="00EE1F17" w:rsidRPr="00E4362B">
              <w:rPr>
                <w:rFonts w:ascii="Tahoma" w:hAnsi="Tahoma" w:cs="Tahoma"/>
                <w:b/>
                <w:color w:val="3A4888"/>
                <w:lang w:val="fr-CA"/>
              </w:rPr>
              <w:t>Manuel de ressources</w:t>
            </w:r>
            <w:r w:rsidR="00347A56" w:rsidRPr="00E4362B">
              <w:rPr>
                <w:rFonts w:ascii="Tahoma" w:hAnsi="Tahoma" w:cs="Tahoma"/>
                <w:color w:val="3A4888"/>
                <w:lang w:val="fr-CA"/>
              </w:rPr>
              <w:t xml:space="preserve"> </w:t>
            </w:r>
            <w:r w:rsidRPr="00E4362B">
              <w:rPr>
                <w:rFonts w:ascii="Tahoma" w:hAnsi="Tahoma" w:cs="Tahoma"/>
                <w:lang w:val="fr-CA"/>
              </w:rPr>
              <w:t>pour accéder aux instructions complètes de l’activité.</w:t>
            </w:r>
            <w:r w:rsidR="00347A56" w:rsidRPr="00E4362B">
              <w:rPr>
                <w:rFonts w:ascii="Tahoma" w:hAnsi="Tahoma" w:cs="Tahoma"/>
                <w:lang w:val="fr-CA"/>
              </w:rPr>
              <w:t xml:space="preserve"> </w:t>
            </w:r>
          </w:p>
          <w:p w14:paraId="5F5F592A" w14:textId="77777777" w:rsidR="00383BD1" w:rsidRPr="00E4362B" w:rsidRDefault="00383BD1" w:rsidP="00E4362B">
            <w:pPr>
              <w:spacing w:line="276" w:lineRule="auto"/>
              <w:rPr>
                <w:rFonts w:ascii="Tahoma" w:hAnsi="Tahoma" w:cs="Tahoma"/>
                <w:lang w:val="fr-CA"/>
              </w:rPr>
            </w:pPr>
          </w:p>
          <w:p w14:paraId="5467444F" w14:textId="07C3C773" w:rsidR="00771B1D" w:rsidRDefault="00771B1D" w:rsidP="00E4362B">
            <w:pPr>
              <w:spacing w:line="276" w:lineRule="auto"/>
              <w:rPr>
                <w:rFonts w:ascii="Tahoma" w:hAnsi="Tahoma" w:cs="Tahoma"/>
                <w:i/>
                <w:color w:val="993365"/>
                <w:lang w:val="fr-CA"/>
              </w:rPr>
            </w:pPr>
          </w:p>
          <w:p w14:paraId="5F5F592B" w14:textId="21B280FF" w:rsidR="00383BD1" w:rsidRPr="00E4362B" w:rsidRDefault="00771B1D" w:rsidP="00E4362B">
            <w:pPr>
              <w:spacing w:line="276" w:lineRule="auto"/>
              <w:rPr>
                <w:rFonts w:ascii="Tahoma" w:hAnsi="Tahoma" w:cs="Tahoma"/>
                <w:lang w:val="fr-CA"/>
              </w:rPr>
            </w:pPr>
            <w:r w:rsidRPr="00E4362B">
              <w:rPr>
                <w:rFonts w:ascii="Tahoma" w:hAnsi="Tahoma" w:cs="Tahoma"/>
                <w:iCs/>
                <w:noProof/>
                <w:lang w:val="fr-CA"/>
              </w:rPr>
              <w:drawing>
                <wp:anchor distT="0" distB="0" distL="114300" distR="114300" simplePos="0" relativeHeight="251673606" behindDoc="0" locked="0" layoutInCell="1" allowOverlap="1" wp14:anchorId="3E7F62C5" wp14:editId="2619764E">
                  <wp:simplePos x="0" y="0"/>
                  <wp:positionH relativeFrom="column">
                    <wp:posOffset>73660</wp:posOffset>
                  </wp:positionH>
                  <wp:positionV relativeFrom="paragraph">
                    <wp:posOffset>867295</wp:posOffset>
                  </wp:positionV>
                  <wp:extent cx="209550" cy="209550"/>
                  <wp:effectExtent l="0" t="0" r="0" b="6350"/>
                  <wp:wrapThrough wrapText="bothSides">
                    <wp:wrapPolygon edited="0">
                      <wp:start x="6545" y="0"/>
                      <wp:lineTo x="6545" y="20945"/>
                      <wp:lineTo x="14400" y="20945"/>
                      <wp:lineTo x="14400" y="0"/>
                      <wp:lineTo x="6545" y="0"/>
                    </wp:wrapPolygon>
                  </wp:wrapThrough>
                  <wp:docPr id="36" name="Graphic 36"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Exclamation mark"/>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r w:rsidRPr="00E4362B">
              <w:rPr>
                <w:rFonts w:ascii="Tahoma" w:hAnsi="Tahoma" w:cs="Tahoma"/>
                <w:noProof/>
                <w:lang w:val="fr-CA"/>
              </w:rPr>
              <mc:AlternateContent>
                <mc:Choice Requires="wps">
                  <w:drawing>
                    <wp:anchor distT="0" distB="0" distL="114300" distR="114300" simplePos="0" relativeHeight="251672582" behindDoc="0" locked="0" layoutInCell="1" allowOverlap="1" wp14:anchorId="69DA9258" wp14:editId="179830A8">
                      <wp:simplePos x="0" y="0"/>
                      <wp:positionH relativeFrom="margin">
                        <wp:posOffset>-65405</wp:posOffset>
                      </wp:positionH>
                      <wp:positionV relativeFrom="margin">
                        <wp:posOffset>941705</wp:posOffset>
                      </wp:positionV>
                      <wp:extent cx="4841240" cy="108013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4841240" cy="1080135"/>
                              </a:xfrm>
                              <a:prstGeom prst="roundRect">
                                <a:avLst/>
                              </a:prstGeom>
                              <a:solidFill>
                                <a:srgbClr val="F9D380"/>
                              </a:solidFill>
                              <a:ln w="6350">
                                <a:noFill/>
                              </a:ln>
                            </wps:spPr>
                            <wps:txbx>
                              <w:txbxContent>
                                <w:p w14:paraId="0F6EC893" w14:textId="1736894E" w:rsidR="00C25F08" w:rsidRPr="00110B81" w:rsidRDefault="00C25F08" w:rsidP="00771B1D">
                                  <w:pPr>
                                    <w:spacing w:line="276" w:lineRule="auto"/>
                                    <w:ind w:left="426"/>
                                    <w:rPr>
                                      <w:rFonts w:ascii="Tahoma" w:eastAsia="Open Sans" w:hAnsi="Tahoma" w:cs="Tahoma"/>
                                      <w:color w:val="000000" w:themeColor="text1"/>
                                      <w:lang w:val="fr-CA"/>
                                    </w:rPr>
                                  </w:pPr>
                                  <w:r w:rsidRPr="00110B81">
                                    <w:rPr>
                                      <w:rFonts w:ascii="Tahoma" w:eastAsia="Open Sans" w:hAnsi="Tahoma" w:cs="Tahoma"/>
                                      <w:b/>
                                      <w:bCs/>
                                      <w:color w:val="993365"/>
                                      <w:lang w:val="fr-CA"/>
                                    </w:rPr>
                                    <w:t>Conseil!</w:t>
                                  </w:r>
                                  <w:r w:rsidRPr="00110B81">
                                    <w:rPr>
                                      <w:rFonts w:ascii="Tahoma" w:eastAsia="Open Sans" w:hAnsi="Tahoma" w:cs="Tahoma"/>
                                      <w:color w:val="000000" w:themeColor="text1"/>
                                      <w:lang w:val="fr-CA"/>
                                    </w:rPr>
                                    <w:t xml:space="preserve"> Pour s’assurer que les transitions vers les sous-groupes se fassent facilement et rapidement, prédéterminez les sous-groupes de chaque activité. Pour cette activité en particulier, les groupes peuvent choisir leur problème au lieu de s’en faire imposer un. Cela peut favoriser une participation plus active et des résultats plus riches!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DA9258" id="Text Box 35" o:spid="_x0000_s1040" style="position:absolute;margin-left:-5.15pt;margin-top:74.15pt;width:381.2pt;height:85.05pt;z-index:25167258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" fillcolor="#f9d380" stroked="f" strokeweight=".5pt">
                      <v:textbox>
                        <w:txbxContent>
                          <w:p w14:paraId="0F6EC893" w14:textId="1736894E" w:rsidR="00C25F08" w:rsidRPr="00110B81" w:rsidRDefault="00C25F08" w:rsidP="00771B1D">
                            <w:pPr>
                              <w:spacing w:line="276" w:lineRule="auto"/>
                              <w:ind w:left="426"/>
                              <w:rPr>
                                <w:rFonts w:ascii="Tahoma" w:eastAsia="Open Sans" w:hAnsi="Tahoma" w:cs="Tahoma"/>
                                <w:color w:val="000000" w:themeColor="text1"/>
                                <w:lang w:val="fr-CA"/>
                              </w:rPr>
                            </w:pPr>
                            <w:r w:rsidRPr="00110B81">
                              <w:rPr>
                                <w:rFonts w:ascii="Tahoma" w:eastAsia="Open Sans" w:hAnsi="Tahoma" w:cs="Tahoma"/>
                                <w:b/>
                                <w:bCs/>
                                <w:color w:val="993365"/>
                                <w:lang w:val="fr-CA"/>
                              </w:rPr>
                              <w:t>Conseil!</w:t>
                            </w:r>
                            <w:r w:rsidRPr="00110B81">
                              <w:rPr>
                                <w:rFonts w:ascii="Tahoma" w:eastAsia="Open Sans" w:hAnsi="Tahoma" w:cs="Tahoma"/>
                                <w:color w:val="000000" w:themeColor="text1"/>
                                <w:lang w:val="fr-CA"/>
                              </w:rPr>
                              <w:t xml:space="preserve"> Pour s’assurer que les transitions vers les sous-groupes se fassent facilement et rapidement, prédéterminez les sous-groupes de chaque activité. Pour cette activité en particulier, les groupes peuvent choisir leur problème au lieu de s’en faire imposer un. Cela peut favoriser une participation plus active et des résultats plus riches! </w:t>
                            </w:r>
                          </w:p>
                        </w:txbxContent>
                      </v:textbox>
                      <w10:wrap type="square" anchorx="margin" anchory="margin"/>
                    </v:roundrect>
                  </w:pict>
                </mc:Fallback>
              </mc:AlternateContent>
            </w:r>
            <w:r w:rsidR="007923E7" w:rsidRPr="00E4362B">
              <w:rPr>
                <w:rFonts w:ascii="Tahoma" w:hAnsi="Tahoma" w:cs="Tahoma"/>
                <w:i/>
                <w:color w:val="993365"/>
                <w:lang w:val="fr-CA"/>
              </w:rPr>
              <w:t xml:space="preserve">Expliquez </w:t>
            </w:r>
            <w:r w:rsidR="007923E7" w:rsidRPr="00E4362B">
              <w:rPr>
                <w:rFonts w:ascii="Tahoma" w:hAnsi="Tahoma" w:cs="Tahoma"/>
                <w:iCs/>
                <w:lang w:val="fr-CA"/>
              </w:rPr>
              <w:t>aux</w:t>
            </w:r>
            <w:r w:rsidR="00347A56" w:rsidRPr="00E4362B">
              <w:rPr>
                <w:rFonts w:ascii="Tahoma" w:hAnsi="Tahoma" w:cs="Tahoma"/>
                <w:lang w:val="fr-CA"/>
              </w:rPr>
              <w:t xml:space="preserve"> </w:t>
            </w:r>
            <w:r w:rsidR="00C12861" w:rsidRPr="00E4362B">
              <w:rPr>
                <w:rFonts w:ascii="Tahoma" w:hAnsi="Tahoma" w:cs="Tahoma"/>
                <w:lang w:val="fr-CA"/>
              </w:rPr>
              <w:t>participant·es</w:t>
            </w:r>
            <w:r w:rsidR="00347A56" w:rsidRPr="00E4362B">
              <w:rPr>
                <w:rFonts w:ascii="Tahoma" w:hAnsi="Tahoma" w:cs="Tahoma"/>
                <w:lang w:val="fr-CA"/>
              </w:rPr>
              <w:t xml:space="preserve"> </w:t>
            </w:r>
            <w:r w:rsidR="007923E7" w:rsidRPr="00E4362B">
              <w:rPr>
                <w:rFonts w:ascii="Tahoma" w:hAnsi="Tahoma" w:cs="Tahoma"/>
                <w:lang w:val="fr-CA"/>
              </w:rPr>
              <w:t xml:space="preserve">qu’ils et elles devront contextualiser leur problème pour </w:t>
            </w:r>
            <w:r w:rsidR="00E72436" w:rsidRPr="00E4362B">
              <w:rPr>
                <w:rFonts w:ascii="Tahoma" w:hAnsi="Tahoma" w:cs="Tahoma"/>
                <w:lang w:val="fr-CA"/>
              </w:rPr>
              <w:t xml:space="preserve">développer </w:t>
            </w:r>
            <w:r w:rsidR="007923E7" w:rsidRPr="00E4362B">
              <w:rPr>
                <w:rFonts w:ascii="Tahoma" w:hAnsi="Tahoma" w:cs="Tahoma"/>
                <w:lang w:val="fr-CA"/>
              </w:rPr>
              <w:t xml:space="preserve">leur analyse. Il peut s’agir d’un lieu, d’éléments contextuels, etc. Devant des questions d’ordre contextuel, ils et elles peuvent s’entendre sur une approche à adopter pour </w:t>
            </w:r>
            <w:r w:rsidR="00E72436" w:rsidRPr="00E4362B">
              <w:rPr>
                <w:rFonts w:ascii="Tahoma" w:hAnsi="Tahoma" w:cs="Tahoma"/>
                <w:lang w:val="fr-CA"/>
              </w:rPr>
              <w:t>poursuivre leur analyse.</w:t>
            </w:r>
          </w:p>
          <w:p w14:paraId="5F5F592F" w14:textId="2514CCF6" w:rsidR="00383BD1" w:rsidRPr="00E4362B" w:rsidRDefault="00383BD1" w:rsidP="00E4362B">
            <w:pPr>
              <w:spacing w:line="276" w:lineRule="auto"/>
              <w:rPr>
                <w:rFonts w:ascii="Tahoma" w:hAnsi="Tahoma" w:cs="Tahoma"/>
                <w:sz w:val="10"/>
                <w:szCs w:val="10"/>
                <w:lang w:val="fr-CA"/>
              </w:rPr>
            </w:pPr>
          </w:p>
        </w:tc>
        <w:tc>
          <w:tcPr>
            <w:tcW w:w="4317" w:type="dxa"/>
            <w:shd w:val="clear" w:color="auto" w:fill="D0CECE" w:themeFill="background2" w:themeFillShade="E6"/>
          </w:tcPr>
          <w:p w14:paraId="44056394" w14:textId="77777777" w:rsidR="008B65FF" w:rsidRPr="00E4362B" w:rsidRDefault="008B65FF" w:rsidP="00E4362B">
            <w:pPr>
              <w:spacing w:line="276" w:lineRule="auto"/>
              <w:rPr>
                <w:rFonts w:ascii="Tahoma" w:hAnsi="Tahoma" w:cs="Tahoma"/>
                <w:lang w:val="fr-CA"/>
              </w:rPr>
            </w:pPr>
          </w:p>
          <w:p w14:paraId="05C46CF8" w14:textId="63FDD22F" w:rsidR="00383BD1" w:rsidRPr="00E4362B" w:rsidRDefault="00C36B1F" w:rsidP="00E4362B">
            <w:pPr>
              <w:pStyle w:val="ListParagraph"/>
              <w:numPr>
                <w:ilvl w:val="0"/>
                <w:numId w:val="38"/>
              </w:numPr>
              <w:spacing w:line="276" w:lineRule="auto"/>
              <w:ind w:left="471"/>
              <w:rPr>
                <w:rFonts w:ascii="Tahoma" w:hAnsi="Tahoma" w:cs="Tahoma"/>
                <w:sz w:val="20"/>
                <w:szCs w:val="20"/>
                <w:lang w:val="fr-CA"/>
              </w:rPr>
            </w:pPr>
            <w:r w:rsidRPr="00E4362B">
              <w:rPr>
                <w:rFonts w:ascii="Tahoma" w:hAnsi="Tahoma" w:cs="Tahoma"/>
                <w:sz w:val="20"/>
                <w:szCs w:val="20"/>
                <w:lang w:val="fr-CA"/>
              </w:rPr>
              <w:t>Faites défiler la/les diapositive(s) connexe(s).</w:t>
            </w:r>
          </w:p>
          <w:p w14:paraId="5F5F5930" w14:textId="148BBDA3" w:rsidR="00FD3369" w:rsidRPr="00E4362B" w:rsidRDefault="00BC7FB1" w:rsidP="00E4362B">
            <w:pPr>
              <w:pStyle w:val="ListParagraph"/>
              <w:numPr>
                <w:ilvl w:val="0"/>
                <w:numId w:val="38"/>
              </w:numPr>
              <w:spacing w:line="276" w:lineRule="auto"/>
              <w:ind w:left="471"/>
              <w:rPr>
                <w:rFonts w:ascii="Tahoma" w:hAnsi="Tahoma" w:cs="Tahoma"/>
                <w:lang w:val="fr-CA"/>
              </w:rPr>
            </w:pPr>
            <w:r w:rsidRPr="00E4362B">
              <w:rPr>
                <w:rFonts w:ascii="Tahoma" w:hAnsi="Tahoma" w:cs="Tahoma"/>
                <w:sz w:val="20"/>
                <w:szCs w:val="20"/>
                <w:lang w:val="fr-CA"/>
              </w:rPr>
              <w:t>Assurez-vous que les sous-groupes sont prêts pour réaliser l’activité.</w:t>
            </w:r>
          </w:p>
        </w:tc>
      </w:tr>
      <w:tr w:rsidR="00383BD1" w:rsidRPr="00C25F08" w14:paraId="5F5F593D" w14:textId="77777777" w:rsidTr="00B735F6">
        <w:tc>
          <w:tcPr>
            <w:tcW w:w="562" w:type="dxa"/>
            <w:tcBorders>
              <w:top w:val="single" w:sz="4" w:space="0" w:color="FFFFFF"/>
            </w:tcBorders>
            <w:shd w:val="clear" w:color="auto" w:fill="D9D9D9" w:themeFill="background1" w:themeFillShade="D9"/>
          </w:tcPr>
          <w:p w14:paraId="2548A6D1" w14:textId="77777777" w:rsidR="00B735F6" w:rsidRPr="007B71B3" w:rsidRDefault="00B735F6" w:rsidP="00B735F6">
            <w:pPr>
              <w:rPr>
                <w:rFonts w:ascii="Tahoma" w:eastAsia="Tahoma" w:hAnsi="Tahoma" w:cs="Tahoma"/>
                <w:lang w:val="fr-CA"/>
              </w:rPr>
            </w:pPr>
          </w:p>
          <w:p w14:paraId="5F5F5932" w14:textId="41A30020" w:rsidR="00383BD1" w:rsidRPr="007B71B3" w:rsidRDefault="008B65FF" w:rsidP="00B735F6">
            <w:pPr>
              <w:rPr>
                <w:rFonts w:ascii="Tahoma" w:eastAsia="Tahoma" w:hAnsi="Tahoma" w:cs="Tahoma"/>
                <w:lang w:val="fr-CA"/>
              </w:rPr>
            </w:pPr>
            <w:r w:rsidRPr="007B71B3">
              <w:rPr>
                <w:rFonts w:ascii="Tahoma" w:hAnsi="Tahoma" w:cs="Tahoma"/>
                <w:noProof/>
                <w:lang w:val="fr-CA"/>
              </w:rPr>
              <w:drawing>
                <wp:inline distT="0" distB="0" distL="0" distR="0" wp14:anchorId="045183BE" wp14:editId="4637C692">
                  <wp:extent cx="288290" cy="288290"/>
                  <wp:effectExtent l="0" t="0" r="3810" b="3810"/>
                  <wp:docPr id="61" name="Graphic 61"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bottom w:val="single" w:sz="4" w:space="0" w:color="FFFFFF"/>
            </w:tcBorders>
            <w:shd w:val="clear" w:color="auto" w:fill="D9D9D9" w:themeFill="background1" w:themeFillShade="D9"/>
          </w:tcPr>
          <w:p w14:paraId="4FB72F6B" w14:textId="77777777" w:rsidR="00B735F6" w:rsidRPr="00E4362B" w:rsidRDefault="00B735F6" w:rsidP="00E4362B">
            <w:pPr>
              <w:spacing w:line="276" w:lineRule="auto"/>
              <w:rPr>
                <w:rFonts w:ascii="Tahoma" w:hAnsi="Tahoma" w:cs="Tahoma"/>
                <w:i/>
                <w:lang w:val="fr-CA"/>
              </w:rPr>
            </w:pPr>
          </w:p>
          <w:p w14:paraId="5F5F5933" w14:textId="327638EE" w:rsidR="00383BD1" w:rsidRPr="00E4362B" w:rsidRDefault="00EE446A" w:rsidP="00E4362B">
            <w:pPr>
              <w:spacing w:line="276" w:lineRule="auto"/>
              <w:rPr>
                <w:rFonts w:ascii="Tahoma" w:hAnsi="Tahoma" w:cs="Tahoma"/>
                <w:color w:val="491A36"/>
                <w:lang w:val="fr-CA"/>
              </w:rPr>
            </w:pPr>
            <w:r w:rsidRPr="00E4362B">
              <w:rPr>
                <w:rFonts w:ascii="Tahoma" w:hAnsi="Tahoma" w:cs="Tahoma"/>
                <w:i/>
                <w:color w:val="993365"/>
                <w:lang w:val="fr-CA"/>
              </w:rPr>
              <w:t xml:space="preserve">Expliquez </w:t>
            </w:r>
            <w:r w:rsidRPr="00E4362B">
              <w:rPr>
                <w:rFonts w:ascii="Tahoma" w:hAnsi="Tahoma" w:cs="Tahoma"/>
                <w:lang w:val="fr-CA"/>
              </w:rPr>
              <w:t xml:space="preserve">que pour cet exercice en groupe, les </w:t>
            </w:r>
            <w:r w:rsidR="00C12861" w:rsidRPr="00E4362B">
              <w:rPr>
                <w:rFonts w:ascii="Tahoma" w:hAnsi="Tahoma" w:cs="Tahoma"/>
                <w:lang w:val="fr-CA"/>
              </w:rPr>
              <w:t>participant·es</w:t>
            </w:r>
            <w:r w:rsidR="00347A56" w:rsidRPr="00E4362B">
              <w:rPr>
                <w:rFonts w:ascii="Tahoma" w:hAnsi="Tahoma" w:cs="Tahoma"/>
                <w:lang w:val="fr-CA"/>
              </w:rPr>
              <w:t xml:space="preserve"> </w:t>
            </w:r>
            <w:r w:rsidRPr="00E4362B">
              <w:rPr>
                <w:rFonts w:ascii="Tahoma" w:hAnsi="Tahoma" w:cs="Tahoma"/>
                <w:lang w:val="fr-CA"/>
              </w:rPr>
              <w:t>devr</w:t>
            </w:r>
            <w:r w:rsidR="004B49C0" w:rsidRPr="00E4362B">
              <w:rPr>
                <w:rFonts w:ascii="Tahoma" w:hAnsi="Tahoma" w:cs="Tahoma"/>
                <w:lang w:val="fr-CA"/>
              </w:rPr>
              <w:t>o</w:t>
            </w:r>
            <w:r w:rsidRPr="00E4362B">
              <w:rPr>
                <w:rFonts w:ascii="Tahoma" w:hAnsi="Tahoma" w:cs="Tahoma"/>
                <w:lang w:val="fr-CA"/>
              </w:rPr>
              <w:t xml:space="preserve">nt se concentrer sur les causes </w:t>
            </w:r>
            <w:r w:rsidRPr="00E4362B">
              <w:rPr>
                <w:rFonts w:ascii="Tahoma" w:hAnsi="Tahoma" w:cs="Tahoma"/>
                <w:b/>
                <w:color w:val="491A36"/>
                <w:lang w:val="fr-CA"/>
              </w:rPr>
              <w:t xml:space="preserve">liées au genre </w:t>
            </w:r>
            <w:r w:rsidRPr="00E4362B">
              <w:rPr>
                <w:rFonts w:ascii="Tahoma" w:hAnsi="Tahoma" w:cs="Tahoma"/>
                <w:lang w:val="fr-CA"/>
              </w:rPr>
              <w:t>de leur</w:t>
            </w:r>
            <w:r w:rsidR="00D335C7" w:rsidRPr="00E4362B">
              <w:rPr>
                <w:rFonts w:ascii="Tahoma" w:hAnsi="Tahoma" w:cs="Tahoma"/>
                <w:lang w:val="fr-CA"/>
              </w:rPr>
              <w:t>s</w:t>
            </w:r>
            <w:r w:rsidRPr="00E4362B">
              <w:rPr>
                <w:rFonts w:ascii="Tahoma" w:hAnsi="Tahoma" w:cs="Tahoma"/>
                <w:lang w:val="fr-CA"/>
              </w:rPr>
              <w:t xml:space="preserve"> problèmes et/ou s’assurer d’</w:t>
            </w:r>
            <w:r w:rsidR="00423613" w:rsidRPr="00E4362B">
              <w:rPr>
                <w:rFonts w:ascii="Tahoma" w:hAnsi="Tahoma" w:cs="Tahoma"/>
                <w:lang w:val="fr-CA"/>
              </w:rPr>
              <w:t>aborder</w:t>
            </w:r>
            <w:r w:rsidRPr="00E4362B">
              <w:rPr>
                <w:rFonts w:ascii="Tahoma" w:hAnsi="Tahoma" w:cs="Tahoma"/>
                <w:lang w:val="fr-CA"/>
              </w:rPr>
              <w:t xml:space="preserve"> </w:t>
            </w:r>
            <w:r w:rsidR="00423613" w:rsidRPr="00E4362B">
              <w:rPr>
                <w:rFonts w:ascii="Tahoma" w:hAnsi="Tahoma" w:cs="Tahoma"/>
                <w:lang w:val="fr-CA"/>
              </w:rPr>
              <w:t>l</w:t>
            </w:r>
            <w:r w:rsidRPr="00E4362B">
              <w:rPr>
                <w:rFonts w:ascii="Tahoma" w:hAnsi="Tahoma" w:cs="Tahoma"/>
                <w:lang w:val="fr-CA"/>
              </w:rPr>
              <w:t xml:space="preserve">es </w:t>
            </w:r>
            <w:r w:rsidRPr="00E4362B">
              <w:rPr>
                <w:rFonts w:ascii="Tahoma" w:hAnsi="Tahoma" w:cs="Tahoma"/>
                <w:b/>
                <w:color w:val="491A36"/>
                <w:lang w:val="fr-CA"/>
              </w:rPr>
              <w:t>aspects genrés</w:t>
            </w:r>
            <w:r w:rsidRPr="00E4362B">
              <w:rPr>
                <w:rFonts w:ascii="Tahoma" w:hAnsi="Tahoma" w:cs="Tahoma"/>
                <w:bCs/>
                <w:lang w:val="fr-CA"/>
              </w:rPr>
              <w:t xml:space="preserve"> de toute</w:t>
            </w:r>
            <w:r w:rsidR="00423613" w:rsidRPr="00E4362B">
              <w:rPr>
                <w:rFonts w:ascii="Tahoma" w:hAnsi="Tahoma" w:cs="Tahoma"/>
                <w:bCs/>
                <w:lang w:val="fr-CA"/>
              </w:rPr>
              <w:t>s les</w:t>
            </w:r>
            <w:r w:rsidRPr="00E4362B">
              <w:rPr>
                <w:rFonts w:ascii="Tahoma" w:hAnsi="Tahoma" w:cs="Tahoma"/>
                <w:bCs/>
                <w:lang w:val="fr-CA"/>
              </w:rPr>
              <w:t xml:space="preserve"> cause</w:t>
            </w:r>
            <w:r w:rsidR="00423613" w:rsidRPr="00E4362B">
              <w:rPr>
                <w:rFonts w:ascii="Tahoma" w:hAnsi="Tahoma" w:cs="Tahoma"/>
                <w:bCs/>
                <w:lang w:val="fr-CA"/>
              </w:rPr>
              <w:t>s</w:t>
            </w:r>
            <w:r w:rsidRPr="00E4362B">
              <w:rPr>
                <w:rFonts w:ascii="Tahoma" w:hAnsi="Tahoma" w:cs="Tahoma"/>
                <w:bCs/>
                <w:lang w:val="fr-CA"/>
              </w:rPr>
              <w:t xml:space="preserve"> identifi</w:t>
            </w:r>
            <w:r w:rsidR="00423613" w:rsidRPr="00E4362B">
              <w:rPr>
                <w:rFonts w:ascii="Tahoma" w:hAnsi="Tahoma" w:cs="Tahoma"/>
                <w:bCs/>
                <w:lang w:val="fr-CA"/>
              </w:rPr>
              <w:t>ées</w:t>
            </w:r>
            <w:r w:rsidRPr="00E4362B">
              <w:rPr>
                <w:rFonts w:ascii="Tahoma" w:hAnsi="Tahoma" w:cs="Tahoma"/>
                <w:bCs/>
                <w:lang w:val="fr-CA"/>
              </w:rPr>
              <w:t>. Bien qu’il soit important d’explorer les</w:t>
            </w:r>
            <w:r w:rsidRPr="00E4362B">
              <w:rPr>
                <w:rFonts w:ascii="Tahoma" w:hAnsi="Tahoma" w:cs="Tahoma"/>
                <w:lang w:val="fr-CA"/>
              </w:rPr>
              <w:t xml:space="preserve"> «</w:t>
            </w:r>
            <w:r w:rsidR="00730FA2" w:rsidRPr="00E4362B">
              <w:rPr>
                <w:rFonts w:ascii="Tahoma" w:hAnsi="Tahoma" w:cs="Tahoma"/>
                <w:lang w:val="fr-CA"/>
              </w:rPr>
              <w:t> </w:t>
            </w:r>
            <w:r w:rsidRPr="00E4362B">
              <w:rPr>
                <w:rFonts w:ascii="Tahoma" w:hAnsi="Tahoma" w:cs="Tahoma"/>
                <w:lang w:val="fr-CA"/>
              </w:rPr>
              <w:t>branches</w:t>
            </w:r>
            <w:r w:rsidR="00730FA2" w:rsidRPr="00E4362B">
              <w:rPr>
                <w:rFonts w:ascii="Tahoma" w:hAnsi="Tahoma" w:cs="Tahoma"/>
                <w:lang w:val="fr-CA"/>
              </w:rPr>
              <w:t> </w:t>
            </w:r>
            <w:r w:rsidRPr="00E4362B">
              <w:rPr>
                <w:rFonts w:ascii="Tahoma" w:hAnsi="Tahoma" w:cs="Tahoma"/>
                <w:lang w:val="fr-CA"/>
              </w:rPr>
              <w:t>» ou les conséquences du problème, aujourd’hui, nous allons nous concentrer sur les causes, ou les «</w:t>
            </w:r>
            <w:r w:rsidR="00730FA2" w:rsidRPr="00E4362B">
              <w:rPr>
                <w:rFonts w:ascii="Tahoma" w:hAnsi="Tahoma" w:cs="Tahoma"/>
                <w:lang w:val="fr-CA"/>
              </w:rPr>
              <w:t> </w:t>
            </w:r>
            <w:r w:rsidR="00347A56" w:rsidRPr="00E4362B">
              <w:rPr>
                <w:rFonts w:ascii="Tahoma" w:hAnsi="Tahoma" w:cs="Tahoma"/>
                <w:b/>
                <w:color w:val="491A36"/>
                <w:lang w:val="fr-CA"/>
              </w:rPr>
              <w:t>r</w:t>
            </w:r>
            <w:r w:rsidRPr="00E4362B">
              <w:rPr>
                <w:rFonts w:ascii="Tahoma" w:hAnsi="Tahoma" w:cs="Tahoma"/>
                <w:b/>
                <w:color w:val="491A36"/>
                <w:lang w:val="fr-CA"/>
              </w:rPr>
              <w:t>acines du problème</w:t>
            </w:r>
            <w:r w:rsidR="00730FA2" w:rsidRPr="00E4362B">
              <w:rPr>
                <w:rFonts w:ascii="Tahoma" w:hAnsi="Tahoma" w:cs="Tahoma"/>
                <w:lang w:val="fr-CA"/>
              </w:rPr>
              <w:t> </w:t>
            </w:r>
            <w:r w:rsidRPr="00E4362B">
              <w:rPr>
                <w:rFonts w:ascii="Tahoma" w:hAnsi="Tahoma" w:cs="Tahoma"/>
                <w:lang w:val="fr-CA"/>
              </w:rPr>
              <w:t xml:space="preserve">». </w:t>
            </w:r>
          </w:p>
          <w:p w14:paraId="5F5F5934" w14:textId="77777777" w:rsidR="00383BD1" w:rsidRPr="00FB7023" w:rsidRDefault="00383BD1" w:rsidP="00E4362B">
            <w:pPr>
              <w:spacing w:line="276" w:lineRule="auto"/>
              <w:rPr>
                <w:rFonts w:ascii="Tahoma" w:hAnsi="Tahoma" w:cs="Tahoma"/>
                <w:sz w:val="15"/>
                <w:szCs w:val="15"/>
                <w:lang w:val="fr-CA"/>
              </w:rPr>
            </w:pPr>
          </w:p>
          <w:p w14:paraId="5F5F5935" w14:textId="70C1B8EB" w:rsidR="00383BD1" w:rsidRPr="00E4362B" w:rsidRDefault="00EE446A" w:rsidP="00E4362B">
            <w:pPr>
              <w:spacing w:line="276" w:lineRule="auto"/>
              <w:rPr>
                <w:rFonts w:ascii="Tahoma" w:hAnsi="Tahoma" w:cs="Tahoma"/>
                <w:lang w:val="fr-CA"/>
              </w:rPr>
            </w:pPr>
            <w:bookmarkStart w:id="10" w:name="_Hlk58074839"/>
            <w:r w:rsidRPr="00E4362B">
              <w:rPr>
                <w:rFonts w:ascii="Tahoma" w:hAnsi="Tahoma" w:cs="Tahoma"/>
                <w:lang w:val="fr-CA"/>
              </w:rPr>
              <w:t xml:space="preserve">Par exemple, </w:t>
            </w:r>
            <w:r w:rsidR="00AF6937">
              <w:rPr>
                <w:rFonts w:ascii="Tahoma" w:hAnsi="Tahoma" w:cs="Tahoma"/>
                <w:lang w:val="fr-CA"/>
              </w:rPr>
              <w:t>un</w:t>
            </w:r>
            <w:r w:rsidRPr="00E4362B">
              <w:rPr>
                <w:rFonts w:ascii="Tahoma" w:hAnsi="Tahoma" w:cs="Tahoma"/>
                <w:lang w:val="fr-CA"/>
              </w:rPr>
              <w:t xml:space="preserve"> taux élevé de grossesse chez les adolescentes découle de plusieurs facteurs, ou causes, notamment une offre insuffisante de contraceptifs ou une mauvaise connaissance de la santé sexuelle et reproductive chez les adolescents et les adolescentes</w:t>
            </w:r>
            <w:r w:rsidR="00347A56" w:rsidRPr="00E4362B">
              <w:rPr>
                <w:rFonts w:ascii="Tahoma" w:hAnsi="Tahoma" w:cs="Tahoma"/>
                <w:lang w:val="fr-CA"/>
              </w:rPr>
              <w:t xml:space="preserve">. </w:t>
            </w:r>
            <w:r w:rsidRPr="00E4362B">
              <w:rPr>
                <w:rFonts w:ascii="Tahoma" w:hAnsi="Tahoma" w:cs="Tahoma"/>
                <w:lang w:val="fr-CA"/>
              </w:rPr>
              <w:t>Les p</w:t>
            </w:r>
            <w:r w:rsidR="00C12861" w:rsidRPr="00E4362B">
              <w:rPr>
                <w:rFonts w:ascii="Tahoma" w:hAnsi="Tahoma" w:cs="Tahoma"/>
                <w:lang w:val="fr-CA"/>
              </w:rPr>
              <w:t>articipant·es</w:t>
            </w:r>
            <w:r w:rsidR="00347A56" w:rsidRPr="00E4362B">
              <w:rPr>
                <w:rFonts w:ascii="Tahoma" w:hAnsi="Tahoma" w:cs="Tahoma"/>
                <w:lang w:val="fr-CA"/>
              </w:rPr>
              <w:t xml:space="preserve"> </w:t>
            </w:r>
            <w:r w:rsidRPr="00E4362B">
              <w:rPr>
                <w:rFonts w:ascii="Tahoma" w:hAnsi="Tahoma" w:cs="Tahoma"/>
                <w:lang w:val="fr-CA"/>
              </w:rPr>
              <w:t xml:space="preserve">devraient examiner les aspects genrés de ces causes, par exemple, </w:t>
            </w:r>
            <w:r w:rsidR="0073545D" w:rsidRPr="00E4362B">
              <w:rPr>
                <w:rFonts w:ascii="Tahoma" w:hAnsi="Tahoma" w:cs="Tahoma"/>
                <w:lang w:val="fr-CA"/>
              </w:rPr>
              <w:t xml:space="preserve">l’accès limité aux contraceptifs pour les adolescentes, et les mythes et les tabous genrés </w:t>
            </w:r>
            <w:r w:rsidR="004B49C0" w:rsidRPr="00E4362B">
              <w:rPr>
                <w:rFonts w:ascii="Tahoma" w:hAnsi="Tahoma" w:cs="Tahoma"/>
                <w:lang w:val="fr-CA"/>
              </w:rPr>
              <w:t>entourant</w:t>
            </w:r>
            <w:r w:rsidR="0073545D" w:rsidRPr="00E4362B">
              <w:rPr>
                <w:rFonts w:ascii="Tahoma" w:hAnsi="Tahoma" w:cs="Tahoma"/>
                <w:lang w:val="fr-CA"/>
              </w:rPr>
              <w:t xml:space="preserve"> la prévention de la grossesse et la contraception</w:t>
            </w:r>
            <w:bookmarkEnd w:id="10"/>
            <w:r w:rsidR="0073545D" w:rsidRPr="00E4362B">
              <w:rPr>
                <w:rFonts w:ascii="Tahoma" w:hAnsi="Tahoma" w:cs="Tahoma"/>
                <w:lang w:val="fr-CA"/>
              </w:rPr>
              <w:t xml:space="preserve">. </w:t>
            </w:r>
          </w:p>
          <w:p w14:paraId="5F5F5936" w14:textId="77777777" w:rsidR="00383BD1" w:rsidRPr="00E4362B" w:rsidRDefault="00383BD1" w:rsidP="00E4362B">
            <w:pPr>
              <w:spacing w:line="276" w:lineRule="auto"/>
              <w:rPr>
                <w:rFonts w:ascii="Tahoma" w:hAnsi="Tahoma" w:cs="Tahoma"/>
                <w:lang w:val="fr-CA"/>
              </w:rPr>
            </w:pPr>
          </w:p>
          <w:p w14:paraId="5F5F5937" w14:textId="5408A62F" w:rsidR="00383BD1" w:rsidRPr="00E4362B" w:rsidRDefault="0073545D" w:rsidP="00E4362B">
            <w:pPr>
              <w:spacing w:line="276" w:lineRule="auto"/>
              <w:rPr>
                <w:rFonts w:ascii="Tahoma" w:hAnsi="Tahoma" w:cs="Tahoma"/>
                <w:lang w:val="fr-CA"/>
              </w:rPr>
            </w:pPr>
            <w:r w:rsidRPr="00E4362B">
              <w:rPr>
                <w:rFonts w:ascii="Tahoma" w:hAnsi="Tahoma" w:cs="Tahoma"/>
                <w:lang w:val="fr-CA"/>
              </w:rPr>
              <w:t xml:space="preserve">Rappelez aux </w:t>
            </w:r>
            <w:r w:rsidR="00C12861" w:rsidRPr="00E4362B">
              <w:rPr>
                <w:rFonts w:ascii="Tahoma" w:hAnsi="Tahoma" w:cs="Tahoma"/>
                <w:lang w:val="fr-CA"/>
              </w:rPr>
              <w:t>participant·es</w:t>
            </w:r>
            <w:r w:rsidR="00347A56" w:rsidRPr="00E4362B">
              <w:rPr>
                <w:rFonts w:ascii="Tahoma" w:hAnsi="Tahoma" w:cs="Tahoma"/>
                <w:lang w:val="fr-CA"/>
              </w:rPr>
              <w:t xml:space="preserve"> </w:t>
            </w:r>
            <w:r w:rsidR="004B49C0" w:rsidRPr="00E4362B">
              <w:rPr>
                <w:rFonts w:ascii="Tahoma" w:hAnsi="Tahoma" w:cs="Tahoma"/>
                <w:lang w:val="fr-CA"/>
              </w:rPr>
              <w:t xml:space="preserve">quelques-uns des concepts explorés dans la première séance. Pour les aider à </w:t>
            </w:r>
            <w:r w:rsidR="008C4566" w:rsidRPr="00E4362B">
              <w:rPr>
                <w:rFonts w:ascii="Tahoma" w:hAnsi="Tahoma" w:cs="Tahoma"/>
                <w:lang w:val="fr-CA"/>
              </w:rPr>
              <w:t>aborder</w:t>
            </w:r>
            <w:r w:rsidR="004B49C0" w:rsidRPr="00E4362B">
              <w:rPr>
                <w:rFonts w:ascii="Tahoma" w:hAnsi="Tahoma" w:cs="Tahoma"/>
                <w:lang w:val="fr-CA"/>
              </w:rPr>
              <w:t xml:space="preserve"> les aspects genrés de chaque problème, les participant·es peuvent se poser les questions suivantes : </w:t>
            </w:r>
          </w:p>
          <w:p w14:paraId="5F5F5938" w14:textId="7A3837BF" w:rsidR="00383BD1" w:rsidRPr="00E4362B" w:rsidRDefault="004B49C0" w:rsidP="00E4362B">
            <w:pPr>
              <w:pStyle w:val="ListParagraph"/>
              <w:numPr>
                <w:ilvl w:val="0"/>
                <w:numId w:val="8"/>
              </w:numPr>
              <w:spacing w:line="276" w:lineRule="auto"/>
              <w:rPr>
                <w:rFonts w:ascii="Tahoma" w:hAnsi="Tahoma" w:cs="Tahoma"/>
                <w:sz w:val="20"/>
                <w:szCs w:val="20"/>
                <w:lang w:val="fr-CA"/>
              </w:rPr>
            </w:pPr>
            <w:bookmarkStart w:id="11" w:name="_Hlk58074943"/>
            <w:r w:rsidRPr="00E4362B">
              <w:rPr>
                <w:rFonts w:ascii="Tahoma" w:hAnsi="Tahoma" w:cs="Tahoma"/>
                <w:sz w:val="20"/>
                <w:szCs w:val="20"/>
                <w:lang w:val="fr-CA"/>
              </w:rPr>
              <w:t xml:space="preserve">La </w:t>
            </w:r>
            <w:bookmarkStart w:id="12" w:name="_Hlk58074959"/>
            <w:r w:rsidRPr="00E4362B">
              <w:rPr>
                <w:rFonts w:ascii="Tahoma" w:hAnsi="Tahoma" w:cs="Tahoma"/>
                <w:sz w:val="20"/>
                <w:szCs w:val="20"/>
                <w:lang w:val="fr-CA"/>
              </w:rPr>
              <w:t>position des femmes et des filles influence-t-elle ce problème</w:t>
            </w:r>
            <w:bookmarkEnd w:id="12"/>
            <w:r w:rsidRPr="00E4362B">
              <w:rPr>
                <w:rFonts w:ascii="Tahoma" w:hAnsi="Tahoma" w:cs="Tahoma"/>
                <w:sz w:val="20"/>
                <w:szCs w:val="20"/>
                <w:lang w:val="fr-CA"/>
              </w:rPr>
              <w:t xml:space="preserve">? </w:t>
            </w:r>
          </w:p>
          <w:p w14:paraId="5F5F5939" w14:textId="555AB1C2" w:rsidR="00383BD1" w:rsidRPr="00E4362B" w:rsidRDefault="004B49C0" w:rsidP="00E4362B">
            <w:pPr>
              <w:pStyle w:val="ListParagraph"/>
              <w:numPr>
                <w:ilvl w:val="0"/>
                <w:numId w:val="8"/>
              </w:numPr>
              <w:spacing w:line="276" w:lineRule="auto"/>
              <w:rPr>
                <w:rFonts w:ascii="Tahoma" w:hAnsi="Tahoma" w:cs="Tahoma"/>
                <w:sz w:val="20"/>
                <w:szCs w:val="20"/>
                <w:lang w:val="fr-CA"/>
              </w:rPr>
            </w:pPr>
            <w:bookmarkStart w:id="13" w:name="_Hlk58074974"/>
            <w:r w:rsidRPr="00E4362B">
              <w:rPr>
                <w:rFonts w:ascii="Tahoma" w:hAnsi="Tahoma" w:cs="Tahoma"/>
                <w:sz w:val="20"/>
                <w:szCs w:val="20"/>
                <w:lang w:val="fr-CA"/>
              </w:rPr>
              <w:t>Quels besoins stratégiques ou concrets sont absents, contribuant à ce problème</w:t>
            </w:r>
            <w:bookmarkEnd w:id="13"/>
            <w:r w:rsidRPr="00E4362B">
              <w:rPr>
                <w:rFonts w:ascii="Tahoma" w:hAnsi="Tahoma" w:cs="Tahoma"/>
                <w:sz w:val="20"/>
                <w:szCs w:val="20"/>
                <w:lang w:val="fr-CA"/>
              </w:rPr>
              <w:t xml:space="preserve">? </w:t>
            </w:r>
          </w:p>
          <w:p w14:paraId="5F5F593A" w14:textId="5742590D" w:rsidR="00383BD1" w:rsidRPr="00E4362B" w:rsidRDefault="004B49C0" w:rsidP="00E4362B">
            <w:pPr>
              <w:pStyle w:val="ListParagraph"/>
              <w:numPr>
                <w:ilvl w:val="0"/>
                <w:numId w:val="8"/>
              </w:numPr>
              <w:spacing w:line="276" w:lineRule="auto"/>
              <w:rPr>
                <w:rFonts w:ascii="Tahoma" w:eastAsia="Verdana" w:hAnsi="Tahoma" w:cs="Tahoma"/>
                <w:sz w:val="20"/>
                <w:szCs w:val="20"/>
                <w:lang w:val="fr-CA"/>
              </w:rPr>
            </w:pPr>
            <w:bookmarkStart w:id="14" w:name="_Hlk58074986"/>
            <w:r w:rsidRPr="00E4362B">
              <w:rPr>
                <w:rFonts w:ascii="Tahoma" w:hAnsi="Tahoma" w:cs="Tahoma"/>
                <w:sz w:val="20"/>
                <w:szCs w:val="20"/>
                <w:lang w:val="fr-CA"/>
              </w:rPr>
              <w:t>Comment l’intersectionnalité contribue-t-elle au problème et à ses causes</w:t>
            </w:r>
            <w:bookmarkEnd w:id="14"/>
            <w:r w:rsidRPr="00E4362B">
              <w:rPr>
                <w:rFonts w:ascii="Tahoma" w:hAnsi="Tahoma" w:cs="Tahoma"/>
                <w:sz w:val="20"/>
                <w:szCs w:val="20"/>
                <w:lang w:val="fr-CA"/>
              </w:rPr>
              <w:t>?</w:t>
            </w:r>
          </w:p>
          <w:bookmarkEnd w:id="11"/>
          <w:p w14:paraId="536AC1F5" w14:textId="77777777" w:rsidR="00383BD1" w:rsidRPr="00E4362B" w:rsidRDefault="00383BD1" w:rsidP="00E4362B">
            <w:pPr>
              <w:spacing w:line="276" w:lineRule="auto"/>
              <w:rPr>
                <w:rFonts w:ascii="Tahoma" w:hAnsi="Tahoma" w:cs="Tahoma"/>
                <w:lang w:val="fr-CA"/>
              </w:rPr>
            </w:pPr>
          </w:p>
          <w:p w14:paraId="13046733" w14:textId="1C905BE2" w:rsidR="00BE5C1D" w:rsidRPr="00E4362B" w:rsidRDefault="004B49C0" w:rsidP="00E4362B">
            <w:pPr>
              <w:spacing w:line="276" w:lineRule="auto"/>
              <w:rPr>
                <w:rFonts w:ascii="Tahoma" w:hAnsi="Tahoma" w:cs="Tahoma"/>
                <w:lang w:val="fr-CA"/>
              </w:rPr>
            </w:pPr>
            <w:r w:rsidRPr="00E4362B">
              <w:rPr>
                <w:rFonts w:ascii="Tahoma" w:hAnsi="Tahoma" w:cs="Tahoma"/>
                <w:lang w:val="fr-CA"/>
              </w:rPr>
              <w:t xml:space="preserve">Dirigez les </w:t>
            </w:r>
            <w:r w:rsidR="00C12861" w:rsidRPr="00E4362B">
              <w:rPr>
                <w:rFonts w:ascii="Tahoma" w:hAnsi="Tahoma" w:cs="Tahoma"/>
                <w:lang w:val="fr-CA"/>
              </w:rPr>
              <w:t>participant·es</w:t>
            </w:r>
            <w:r w:rsidR="00BE5C1D" w:rsidRPr="00E4362B">
              <w:rPr>
                <w:rFonts w:ascii="Tahoma" w:hAnsi="Tahoma" w:cs="Tahoma"/>
                <w:lang w:val="fr-CA"/>
              </w:rPr>
              <w:t xml:space="preserve"> </w:t>
            </w:r>
            <w:r w:rsidRPr="00E4362B">
              <w:rPr>
                <w:rFonts w:ascii="Tahoma" w:hAnsi="Tahoma" w:cs="Tahoma"/>
                <w:lang w:val="fr-CA"/>
              </w:rPr>
              <w:t xml:space="preserve">vers </w:t>
            </w:r>
            <w:hyperlink w:anchor="_Annex_7b:_Problem" w:history="1">
              <w:r w:rsidRPr="00E4362B">
                <w:rPr>
                  <w:rStyle w:val="Hyperlink"/>
                  <w:rFonts w:ascii="Tahoma" w:eastAsia="Verdana" w:hAnsi="Tahoma" w:cs="Tahoma"/>
                  <w:b/>
                  <w:bCs/>
                  <w:color w:val="63763E"/>
                  <w:lang w:val="fr-CA"/>
                </w:rPr>
                <w:t>l’A</w:t>
              </w:r>
              <w:r w:rsidR="00BC7FB1" w:rsidRPr="00E4362B">
                <w:rPr>
                  <w:rStyle w:val="Hyperlink"/>
                  <w:rFonts w:ascii="Tahoma" w:eastAsia="Verdana" w:hAnsi="Tahoma" w:cs="Tahoma"/>
                  <w:b/>
                  <w:bCs/>
                  <w:color w:val="63763E"/>
                  <w:lang w:val="fr-CA"/>
                </w:rPr>
                <w:t>nnexe</w:t>
              </w:r>
              <w:r w:rsidR="00BE5C1D" w:rsidRPr="00E4362B">
                <w:rPr>
                  <w:rStyle w:val="Hyperlink"/>
                  <w:rFonts w:ascii="Tahoma" w:eastAsia="Verdana" w:hAnsi="Tahoma" w:cs="Tahoma"/>
                  <w:b/>
                  <w:bCs/>
                  <w:color w:val="63763E"/>
                  <w:lang w:val="fr-CA"/>
                </w:rPr>
                <w:t xml:space="preserve"> 7b</w:t>
              </w:r>
            </w:hyperlink>
            <w:r w:rsidR="00BE5C1D" w:rsidRPr="00E4362B">
              <w:rPr>
                <w:rFonts w:ascii="Tahoma" w:hAnsi="Tahoma" w:cs="Tahoma"/>
                <w:color w:val="63763E"/>
                <w:lang w:val="fr-CA"/>
              </w:rPr>
              <w:t xml:space="preserve"> </w:t>
            </w:r>
            <w:r w:rsidRPr="00E4362B">
              <w:rPr>
                <w:rFonts w:ascii="Tahoma" w:hAnsi="Tahoma" w:cs="Tahoma"/>
                <w:lang w:val="fr-CA"/>
              </w:rPr>
              <w:t xml:space="preserve">pour voir à quoi pourrait ressembler leur arbre à problèmes sur </w:t>
            </w:r>
            <w:r w:rsidR="00BE5C1D" w:rsidRPr="00E4362B">
              <w:rPr>
                <w:rFonts w:ascii="Tahoma" w:hAnsi="Tahoma" w:cs="Tahoma"/>
                <w:lang w:val="fr-CA"/>
              </w:rPr>
              <w:t xml:space="preserve">Mural. </w:t>
            </w:r>
          </w:p>
          <w:p w14:paraId="5F5F593B" w14:textId="0EDB6D7F" w:rsidR="00A54F6F" w:rsidRPr="00E4362B" w:rsidRDefault="00A54F6F" w:rsidP="00E4362B">
            <w:pPr>
              <w:spacing w:line="276" w:lineRule="auto"/>
              <w:rPr>
                <w:rFonts w:ascii="Tahoma" w:hAnsi="Tahoma" w:cs="Tahoma"/>
                <w:lang w:val="fr-CA"/>
              </w:rPr>
            </w:pPr>
          </w:p>
        </w:tc>
        <w:tc>
          <w:tcPr>
            <w:tcW w:w="4317" w:type="dxa"/>
            <w:tcBorders>
              <w:top w:val="single" w:sz="4" w:space="0" w:color="FFFFFF"/>
            </w:tcBorders>
            <w:shd w:val="clear" w:color="auto" w:fill="D0CECE" w:themeFill="background2" w:themeFillShade="E6"/>
          </w:tcPr>
          <w:p w14:paraId="45C3C457" w14:textId="580B6983" w:rsidR="00B735F6" w:rsidRPr="00E4362B" w:rsidRDefault="00771B1D" w:rsidP="00E4362B">
            <w:pPr>
              <w:pStyle w:val="ListParagraph"/>
              <w:spacing w:line="276" w:lineRule="auto"/>
              <w:rPr>
                <w:rFonts w:ascii="Tahoma" w:hAnsi="Tahoma" w:cs="Tahoma"/>
                <w:sz w:val="20"/>
                <w:szCs w:val="20"/>
                <w:lang w:val="fr-CA"/>
              </w:rPr>
            </w:pPr>
            <w:r w:rsidRPr="00E4362B">
              <w:rPr>
                <w:rFonts w:ascii="Tahoma" w:hAnsi="Tahoma" w:cs="Tahoma"/>
                <w:b/>
                <w:bCs/>
                <w:noProof/>
                <w:sz w:val="28"/>
                <w:szCs w:val="28"/>
                <w:lang w:val="fr-CA"/>
              </w:rPr>
              <w:lastRenderedPageBreak/>
              <mc:AlternateContent>
                <mc:Choice Requires="wps">
                  <w:drawing>
                    <wp:anchor distT="0" distB="0" distL="114300" distR="114300" simplePos="0" relativeHeight="251833350" behindDoc="0" locked="0" layoutInCell="1" allowOverlap="1" wp14:anchorId="68957DE3" wp14:editId="6F92F3FD">
                      <wp:simplePos x="0" y="0"/>
                      <wp:positionH relativeFrom="column">
                        <wp:posOffset>3257550</wp:posOffset>
                      </wp:positionH>
                      <wp:positionV relativeFrom="page">
                        <wp:posOffset>-2434681</wp:posOffset>
                      </wp:positionV>
                      <wp:extent cx="345440" cy="150050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5793E4E" w14:textId="77777777" w:rsidR="00C25F08" w:rsidRPr="00110B81" w:rsidRDefault="00C25F08" w:rsidP="00771B1D">
                                  <w:pPr>
                                    <w:jc w:val="center"/>
                                    <w:rPr>
                                      <w:rFonts w:ascii="Tahoma" w:hAnsi="Tahoma" w:cs="Tahoma"/>
                                      <w:lang w:val="fr-CA"/>
                                    </w:rPr>
                                  </w:pPr>
                                  <w:r w:rsidRPr="00110B81">
                                    <w:rPr>
                                      <w:rFonts w:ascii="Tahoma" w:hAnsi="Tahoma" w:cs="Tahoma"/>
                                      <w:lang w:val="fr-CA"/>
                                    </w:rPr>
                                    <w:t>Septième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957DE3" id="_x0000_s1041" type="#_x0000_t202" style="position:absolute;left:0;text-align:left;margin-left:256.5pt;margin-top:-191.7pt;width:27.2pt;height:118.15pt;z-index:25183335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" fillcolor="#491a36" stroked="f" strokeweight=".5pt">
                      <v:textbox style="layout-flow:vertical;mso-layout-flow-alt:bottom-to-top">
                        <w:txbxContent>
                          <w:p w14:paraId="45793E4E" w14:textId="77777777" w:rsidR="00C25F08" w:rsidRPr="00110B81" w:rsidRDefault="00C25F08" w:rsidP="00771B1D">
                            <w:pPr>
                              <w:jc w:val="center"/>
                              <w:rPr>
                                <w:rFonts w:ascii="Tahoma" w:hAnsi="Tahoma" w:cs="Tahoma"/>
                                <w:lang w:val="fr-CA"/>
                              </w:rPr>
                            </w:pPr>
                            <w:r w:rsidRPr="00110B81">
                              <w:rPr>
                                <w:rFonts w:ascii="Tahoma" w:hAnsi="Tahoma" w:cs="Tahoma"/>
                                <w:lang w:val="fr-CA"/>
                              </w:rPr>
                              <w:t>Septième séance</w:t>
                            </w:r>
                          </w:p>
                        </w:txbxContent>
                      </v:textbox>
                      <w10:wrap anchory="page"/>
                    </v:shape>
                  </w:pict>
                </mc:Fallback>
              </mc:AlternateContent>
            </w:r>
          </w:p>
          <w:p w14:paraId="5F5F593C" w14:textId="0F3308F1" w:rsidR="00383BD1" w:rsidRPr="00E4362B" w:rsidRDefault="00EE446A" w:rsidP="00E4362B">
            <w:pPr>
              <w:pStyle w:val="ListParagraph"/>
              <w:numPr>
                <w:ilvl w:val="0"/>
                <w:numId w:val="8"/>
              </w:numPr>
              <w:spacing w:line="276" w:lineRule="auto"/>
              <w:ind w:left="471"/>
              <w:rPr>
                <w:rFonts w:ascii="Tahoma" w:hAnsi="Tahoma" w:cs="Tahoma"/>
                <w:sz w:val="20"/>
                <w:szCs w:val="20"/>
                <w:lang w:val="fr-CA"/>
              </w:rPr>
            </w:pPr>
            <w:r w:rsidRPr="00E4362B">
              <w:rPr>
                <w:rFonts w:ascii="Tahoma" w:hAnsi="Tahoma" w:cs="Tahoma"/>
                <w:sz w:val="20"/>
                <w:szCs w:val="20"/>
                <w:lang w:val="fr-CA"/>
              </w:rPr>
              <w:t xml:space="preserve">Laissez la/les diapositive(s) connexes en place avant de déplacer les </w:t>
            </w:r>
            <w:r w:rsidR="00C12861" w:rsidRPr="00E4362B">
              <w:rPr>
                <w:rFonts w:ascii="Tahoma" w:hAnsi="Tahoma" w:cs="Tahoma"/>
                <w:sz w:val="20"/>
                <w:szCs w:val="20"/>
                <w:lang w:val="fr-CA"/>
              </w:rPr>
              <w:t>participant·es</w:t>
            </w:r>
            <w:r w:rsidR="00347A56" w:rsidRPr="00E4362B">
              <w:rPr>
                <w:rFonts w:ascii="Tahoma" w:hAnsi="Tahoma" w:cs="Tahoma"/>
                <w:sz w:val="20"/>
                <w:szCs w:val="20"/>
                <w:lang w:val="fr-CA"/>
              </w:rPr>
              <w:t xml:space="preserve"> </w:t>
            </w:r>
            <w:r w:rsidRPr="00E4362B">
              <w:rPr>
                <w:rFonts w:ascii="Tahoma" w:hAnsi="Tahoma" w:cs="Tahoma"/>
                <w:sz w:val="20"/>
                <w:szCs w:val="20"/>
                <w:lang w:val="fr-CA"/>
              </w:rPr>
              <w:t xml:space="preserve">dans leur sous-groupe sur Zoom. </w:t>
            </w:r>
          </w:p>
        </w:tc>
      </w:tr>
      <w:tr w:rsidR="00383BD1" w:rsidRPr="00C25F08" w14:paraId="5F5F5944" w14:textId="77777777" w:rsidTr="00B735F6">
        <w:tc>
          <w:tcPr>
            <w:tcW w:w="562" w:type="dxa"/>
            <w:tcBorders>
              <w:top w:val="single" w:sz="4" w:space="0" w:color="FFFFFF"/>
              <w:bottom w:val="single" w:sz="4" w:space="0" w:color="FFFFFF"/>
            </w:tcBorders>
            <w:shd w:val="clear" w:color="auto" w:fill="F2F2F2" w:themeFill="background1" w:themeFillShade="F2"/>
          </w:tcPr>
          <w:p w14:paraId="4BF0CADA" w14:textId="77777777" w:rsidR="00B735F6" w:rsidRPr="007B71B3" w:rsidRDefault="00B735F6" w:rsidP="00B735F6">
            <w:pPr>
              <w:rPr>
                <w:rFonts w:ascii="Tahoma" w:eastAsia="Tahoma" w:hAnsi="Tahoma" w:cs="Tahoma"/>
                <w:lang w:val="fr-CA"/>
              </w:rPr>
            </w:pPr>
          </w:p>
          <w:p w14:paraId="5F5F593E" w14:textId="6E79A661" w:rsidR="00383BD1" w:rsidRPr="007B71B3" w:rsidRDefault="008B65FF" w:rsidP="00B735F6">
            <w:pPr>
              <w:rPr>
                <w:rFonts w:ascii="Tahoma" w:eastAsia="Tahoma" w:hAnsi="Tahoma" w:cs="Tahoma"/>
                <w:lang w:val="fr-CA"/>
              </w:rPr>
            </w:pPr>
            <w:r w:rsidRPr="007B71B3">
              <w:rPr>
                <w:rFonts w:ascii="Tahoma" w:hAnsi="Tahoma" w:cs="Tahoma"/>
                <w:noProof/>
                <w:lang w:val="fr-CA"/>
              </w:rPr>
              <w:drawing>
                <wp:inline distT="0" distB="0" distL="0" distR="0" wp14:anchorId="582089AB" wp14:editId="734E3B96">
                  <wp:extent cx="288290" cy="288290"/>
                  <wp:effectExtent l="0" t="0" r="3810" b="3810"/>
                  <wp:docPr id="63" name="Graphic 63"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bottom w:val="single" w:sz="4" w:space="0" w:color="FFFFFF"/>
            </w:tcBorders>
            <w:shd w:val="clear" w:color="auto" w:fill="F2F2F2" w:themeFill="background1" w:themeFillShade="F2"/>
          </w:tcPr>
          <w:p w14:paraId="54E84A5D" w14:textId="77777777" w:rsidR="00B735F6" w:rsidRPr="00E4362B" w:rsidRDefault="00B735F6" w:rsidP="00E4362B">
            <w:pPr>
              <w:spacing w:line="276" w:lineRule="auto"/>
              <w:rPr>
                <w:rFonts w:ascii="Tahoma" w:hAnsi="Tahoma" w:cs="Tahoma"/>
                <w:lang w:val="fr-CA"/>
              </w:rPr>
            </w:pPr>
          </w:p>
          <w:p w14:paraId="5F5F5940" w14:textId="261D5BFC" w:rsidR="00383BD1" w:rsidRPr="00E4362B" w:rsidRDefault="004B49C0" w:rsidP="00E4362B">
            <w:pPr>
              <w:spacing w:line="276" w:lineRule="auto"/>
              <w:rPr>
                <w:rFonts w:ascii="Tahoma" w:hAnsi="Tahoma" w:cs="Tahoma"/>
                <w:lang w:val="fr-CA"/>
              </w:rPr>
            </w:pPr>
            <w:r w:rsidRPr="00E4362B">
              <w:rPr>
                <w:rFonts w:ascii="Tahoma" w:hAnsi="Tahoma" w:cs="Tahoma"/>
                <w:lang w:val="fr-CA"/>
              </w:rPr>
              <w:t>Rappelez aux participant</w:t>
            </w:r>
            <w:r w:rsidR="00260AC6" w:rsidRPr="00E4362B">
              <w:rPr>
                <w:rFonts w:ascii="Tahoma" w:hAnsi="Tahoma" w:cs="Tahoma"/>
                <w:lang w:val="fr-CA"/>
              </w:rPr>
              <w:t>·es</w:t>
            </w:r>
            <w:r w:rsidRPr="00E4362B">
              <w:rPr>
                <w:rFonts w:ascii="Tahoma" w:hAnsi="Tahoma" w:cs="Tahoma"/>
                <w:lang w:val="fr-CA"/>
              </w:rPr>
              <w:t xml:space="preserve"> que vous irez </w:t>
            </w:r>
            <w:r w:rsidR="00260AC6" w:rsidRPr="00E4362B">
              <w:rPr>
                <w:rFonts w:ascii="Tahoma" w:hAnsi="Tahoma" w:cs="Tahoma"/>
                <w:lang w:val="fr-CA"/>
              </w:rPr>
              <w:t xml:space="preserve">les </w:t>
            </w:r>
            <w:r w:rsidRPr="00E4362B">
              <w:rPr>
                <w:rFonts w:ascii="Tahoma" w:hAnsi="Tahoma" w:cs="Tahoma"/>
                <w:lang w:val="fr-CA"/>
              </w:rPr>
              <w:t xml:space="preserve">voir </w:t>
            </w:r>
            <w:r w:rsidR="00260AC6" w:rsidRPr="00E4362B">
              <w:rPr>
                <w:rFonts w:ascii="Tahoma" w:hAnsi="Tahoma" w:cs="Tahoma"/>
                <w:lang w:val="fr-CA"/>
              </w:rPr>
              <w:t xml:space="preserve">dans </w:t>
            </w:r>
            <w:r w:rsidRPr="00E4362B">
              <w:rPr>
                <w:rFonts w:ascii="Tahoma" w:hAnsi="Tahoma" w:cs="Tahoma"/>
                <w:lang w:val="fr-CA"/>
              </w:rPr>
              <w:t xml:space="preserve">leur sous-groupe pour leur offrir </w:t>
            </w:r>
            <w:r w:rsidR="00260AC6" w:rsidRPr="00E4362B">
              <w:rPr>
                <w:rFonts w:ascii="Tahoma" w:hAnsi="Tahoma" w:cs="Tahoma"/>
                <w:lang w:val="fr-CA"/>
              </w:rPr>
              <w:t>de l’aide</w:t>
            </w:r>
            <w:r w:rsidRPr="00E4362B">
              <w:rPr>
                <w:rFonts w:ascii="Tahoma" w:hAnsi="Tahoma" w:cs="Tahoma"/>
                <w:lang w:val="fr-CA"/>
              </w:rPr>
              <w:t>, mais qu</w:t>
            </w:r>
            <w:r w:rsidR="0061079E" w:rsidRPr="00E4362B">
              <w:rPr>
                <w:rFonts w:ascii="Tahoma" w:hAnsi="Tahoma" w:cs="Tahoma"/>
                <w:lang w:val="fr-CA"/>
              </w:rPr>
              <w:t>’en cas de besoin immédiat, ils et elles peuvent cliquer sur l’icône «</w:t>
            </w:r>
            <w:r w:rsidR="00730FA2" w:rsidRPr="00E4362B">
              <w:rPr>
                <w:rFonts w:ascii="Tahoma" w:hAnsi="Tahoma" w:cs="Tahoma"/>
                <w:lang w:val="fr-CA"/>
              </w:rPr>
              <w:t> </w:t>
            </w:r>
            <w:r w:rsidR="00212AEF" w:rsidRPr="00E4362B">
              <w:rPr>
                <w:rFonts w:ascii="Tahoma" w:hAnsi="Tahoma" w:cs="Tahoma"/>
                <w:b/>
                <w:color w:val="491A36"/>
                <w:highlight w:val="yellow"/>
                <w:lang w:val="fr-CA"/>
              </w:rPr>
              <w:t>help/aide</w:t>
            </w:r>
            <w:r w:rsidR="00730FA2" w:rsidRPr="00E4362B">
              <w:rPr>
                <w:rFonts w:ascii="Tahoma" w:hAnsi="Tahoma" w:cs="Tahoma"/>
                <w:b/>
                <w:color w:val="491A36"/>
                <w:lang w:val="fr-CA"/>
              </w:rPr>
              <w:t> </w:t>
            </w:r>
            <w:r w:rsidR="0061079E" w:rsidRPr="00E4362B">
              <w:rPr>
                <w:rFonts w:ascii="Tahoma" w:hAnsi="Tahoma" w:cs="Tahoma"/>
                <w:bCs/>
                <w:lang w:val="fr-CA"/>
              </w:rPr>
              <w:t>» afin d</w:t>
            </w:r>
            <w:r w:rsidR="00260AC6" w:rsidRPr="00E4362B">
              <w:rPr>
                <w:rFonts w:ascii="Tahoma" w:hAnsi="Tahoma" w:cs="Tahoma"/>
                <w:bCs/>
                <w:lang w:val="fr-CA"/>
              </w:rPr>
              <w:t>’attirer votre attention.</w:t>
            </w:r>
          </w:p>
        </w:tc>
        <w:tc>
          <w:tcPr>
            <w:tcW w:w="4317" w:type="dxa"/>
            <w:tcBorders>
              <w:top w:val="single" w:sz="4" w:space="0" w:color="FFFFFF"/>
              <w:bottom w:val="single" w:sz="4" w:space="0" w:color="FFFFFF"/>
            </w:tcBorders>
            <w:shd w:val="clear" w:color="auto" w:fill="D0CECE" w:themeFill="background2" w:themeFillShade="E6"/>
          </w:tcPr>
          <w:p w14:paraId="6F0762E7" w14:textId="6ADC3A2E" w:rsidR="00B735F6" w:rsidRPr="00E4362B" w:rsidRDefault="00ED3394" w:rsidP="00E4362B">
            <w:pPr>
              <w:pStyle w:val="ListParagraph"/>
              <w:spacing w:line="276" w:lineRule="auto"/>
              <w:ind w:left="471"/>
              <w:rPr>
                <w:rFonts w:ascii="Tahoma" w:hAnsi="Tahoma" w:cs="Tahoma"/>
                <w:sz w:val="20"/>
                <w:szCs w:val="20"/>
                <w:lang w:val="fr-CA"/>
              </w:rPr>
            </w:pPr>
            <w:r w:rsidRPr="00E4362B">
              <w:rPr>
                <w:rFonts w:ascii="Tahoma" w:hAnsi="Tahoma" w:cs="Tahoma"/>
                <w:b/>
                <w:bCs/>
                <w:noProof/>
                <w:sz w:val="28"/>
                <w:szCs w:val="28"/>
                <w:lang w:val="fr-CA"/>
              </w:rPr>
              <mc:AlternateContent>
                <mc:Choice Requires="wps">
                  <w:drawing>
                    <wp:anchor distT="0" distB="0" distL="114300" distR="114300" simplePos="0" relativeHeight="251793414" behindDoc="0" locked="0" layoutInCell="1" allowOverlap="1" wp14:anchorId="22FB3A8E" wp14:editId="55925389">
                      <wp:simplePos x="0" y="0"/>
                      <wp:positionH relativeFrom="column">
                        <wp:posOffset>3254375</wp:posOffset>
                      </wp:positionH>
                      <wp:positionV relativeFrom="page">
                        <wp:posOffset>-1040674</wp:posOffset>
                      </wp:positionV>
                      <wp:extent cx="345440" cy="1500505"/>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19C6901" w14:textId="5E4105A0" w:rsidR="00C25F08" w:rsidRPr="00110B81" w:rsidRDefault="00C25F08" w:rsidP="00622839">
                                  <w:pPr>
                                    <w:jc w:val="center"/>
                                    <w:rPr>
                                      <w:rFonts w:ascii="Tahoma" w:hAnsi="Tahoma" w:cs="Tahoma"/>
                                      <w:lang w:val="fr-CA"/>
                                    </w:rPr>
                                  </w:pPr>
                                  <w:r w:rsidRPr="00110B81">
                                    <w:rPr>
                                      <w:rFonts w:ascii="Tahoma" w:hAnsi="Tahoma" w:cs="Tahoma"/>
                                      <w:lang w:val="fr-CA"/>
                                    </w:rPr>
                                    <w:t>Septième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FB3A8E" id="Text Box 143" o:spid="_x0000_s1042" type="#_x0000_t202" style="position:absolute;left:0;text-align:left;margin-left:256.25pt;margin-top:-81.95pt;width:27.2pt;height:118.15pt;z-index:25179341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" fillcolor="#491a36" stroked="f" strokeweight=".5pt">
                      <v:textbox style="layout-flow:vertical;mso-layout-flow-alt:bottom-to-top">
                        <w:txbxContent>
                          <w:p w14:paraId="219C6901" w14:textId="5E4105A0" w:rsidR="00C25F08" w:rsidRPr="00110B81" w:rsidRDefault="00C25F08" w:rsidP="00622839">
                            <w:pPr>
                              <w:jc w:val="center"/>
                              <w:rPr>
                                <w:rFonts w:ascii="Tahoma" w:hAnsi="Tahoma" w:cs="Tahoma"/>
                                <w:lang w:val="fr-CA"/>
                              </w:rPr>
                            </w:pPr>
                            <w:r w:rsidRPr="00110B81">
                              <w:rPr>
                                <w:rFonts w:ascii="Tahoma" w:hAnsi="Tahoma" w:cs="Tahoma"/>
                                <w:lang w:val="fr-CA"/>
                              </w:rPr>
                              <w:t>Septième séance</w:t>
                            </w:r>
                          </w:p>
                        </w:txbxContent>
                      </v:textbox>
                      <w10:wrap anchory="page"/>
                    </v:shape>
                  </w:pict>
                </mc:Fallback>
              </mc:AlternateContent>
            </w:r>
          </w:p>
          <w:p w14:paraId="5F5F5941" w14:textId="172E18CE" w:rsidR="00383BD1" w:rsidRPr="00E4362B" w:rsidRDefault="00FB7023" w:rsidP="00E4362B">
            <w:pPr>
              <w:pStyle w:val="ListParagraph"/>
              <w:numPr>
                <w:ilvl w:val="0"/>
                <w:numId w:val="11"/>
              </w:numPr>
              <w:spacing w:line="276" w:lineRule="auto"/>
              <w:ind w:left="471"/>
              <w:rPr>
                <w:rFonts w:ascii="Tahoma" w:hAnsi="Tahoma" w:cs="Tahoma"/>
                <w:sz w:val="20"/>
                <w:szCs w:val="20"/>
                <w:lang w:val="fr-CA"/>
              </w:rPr>
            </w:pPr>
            <w:r w:rsidRPr="00E4362B">
              <w:rPr>
                <w:rFonts w:ascii="Tahoma" w:hAnsi="Tahoma" w:cs="Tahoma"/>
                <w:noProof/>
                <w:lang w:val="fr-CA"/>
              </w:rPr>
              <w:drawing>
                <wp:anchor distT="0" distB="0" distL="114300" distR="114300" simplePos="0" relativeHeight="251676678" behindDoc="0" locked="0" layoutInCell="1" allowOverlap="1" wp14:anchorId="67C96CBE" wp14:editId="55C3DFF3">
                  <wp:simplePos x="0" y="0"/>
                  <wp:positionH relativeFrom="column">
                    <wp:posOffset>222885</wp:posOffset>
                  </wp:positionH>
                  <wp:positionV relativeFrom="paragraph">
                    <wp:posOffset>1591854</wp:posOffset>
                  </wp:positionV>
                  <wp:extent cx="209550" cy="209550"/>
                  <wp:effectExtent l="0" t="0" r="0" b="6350"/>
                  <wp:wrapThrough wrapText="bothSides">
                    <wp:wrapPolygon edited="0">
                      <wp:start x="6545" y="0"/>
                      <wp:lineTo x="6545" y="20945"/>
                      <wp:lineTo x="14400" y="20945"/>
                      <wp:lineTo x="14400" y="0"/>
                      <wp:lineTo x="6545" y="0"/>
                    </wp:wrapPolygon>
                  </wp:wrapThrough>
                  <wp:docPr id="38" name="Graphic 38"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Exclamation mark"/>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r w:rsidR="0061079E" w:rsidRPr="00E4362B">
              <w:rPr>
                <w:rFonts w:ascii="Tahoma" w:hAnsi="Tahoma" w:cs="Tahoma"/>
                <w:noProof/>
                <w:lang w:val="fr-CA"/>
              </w:rPr>
              <mc:AlternateContent>
                <mc:Choice Requires="wps">
                  <w:drawing>
                    <wp:anchor distT="0" distB="0" distL="114300" distR="114300" simplePos="0" relativeHeight="251675654" behindDoc="0" locked="0" layoutInCell="1" allowOverlap="1" wp14:anchorId="1EFEA949" wp14:editId="5E7A4FDB">
                      <wp:simplePos x="0" y="0"/>
                      <wp:positionH relativeFrom="margin">
                        <wp:posOffset>62865</wp:posOffset>
                      </wp:positionH>
                      <wp:positionV relativeFrom="margin">
                        <wp:posOffset>1657894</wp:posOffset>
                      </wp:positionV>
                      <wp:extent cx="2484755" cy="927100"/>
                      <wp:effectExtent l="0" t="0" r="0" b="6350"/>
                      <wp:wrapSquare wrapText="bothSides"/>
                      <wp:docPr id="37" name="Text Box 37"/>
                      <wp:cNvGraphicFramePr/>
                      <a:graphic xmlns:a="http://schemas.openxmlformats.org/drawingml/2006/main">
                        <a:graphicData uri="http://schemas.microsoft.com/office/word/2010/wordprocessingShape">
                          <wps:wsp>
                            <wps:cNvSpPr txBox="1"/>
                            <wps:spPr>
                              <a:xfrm>
                                <a:off x="0" y="0"/>
                                <a:ext cx="2484755" cy="927100"/>
                              </a:xfrm>
                              <a:prstGeom prst="roundRect">
                                <a:avLst/>
                              </a:prstGeom>
                              <a:solidFill>
                                <a:srgbClr val="F9D380"/>
                              </a:solidFill>
                              <a:ln w="6350">
                                <a:noFill/>
                              </a:ln>
                            </wps:spPr>
                            <wps:txbx>
                              <w:txbxContent>
                                <w:p w14:paraId="6BD21678" w14:textId="5D72B736" w:rsidR="00C25F08" w:rsidRPr="00110B81" w:rsidRDefault="00C25F08" w:rsidP="00A54F6F">
                                  <w:pPr>
                                    <w:ind w:left="426"/>
                                    <w:rPr>
                                      <w:rFonts w:ascii="Tahoma" w:hAnsi="Tahoma" w:cs="Tahoma"/>
                                      <w:lang w:val="fr-CA"/>
                                    </w:rPr>
                                  </w:pPr>
                                  <w:r w:rsidRPr="00110B81">
                                    <w:rPr>
                                      <w:rFonts w:ascii="Tahoma" w:eastAsia="Open Sans" w:hAnsi="Tahoma" w:cs="Tahoma"/>
                                      <w:b/>
                                      <w:bCs/>
                                      <w:color w:val="993365"/>
                                      <w:lang w:val="fr-CA"/>
                                    </w:rPr>
                                    <w:t>Conseil!</w:t>
                                  </w:r>
                                  <w:r w:rsidRPr="00110B81">
                                    <w:rPr>
                                      <w:rFonts w:ascii="Tahoma" w:eastAsia="Open Sans" w:hAnsi="Tahoma" w:cs="Tahoma"/>
                                      <w:color w:val="000000" w:themeColor="text1"/>
                                      <w:lang w:val="fr-CA"/>
                                    </w:rPr>
                                    <w:t xml:space="preserve"> Soyez attentif/attentive à l’alerte dans le groupe principal signalant que quelqu’un a appuyé sur l’icône « </w:t>
                                  </w:r>
                                  <w:r w:rsidRPr="00110B81">
                                    <w:rPr>
                                      <w:rFonts w:ascii="Tahoma" w:eastAsia="Open Sans" w:hAnsi="Tahoma" w:cs="Tahoma"/>
                                      <w:color w:val="000000" w:themeColor="text1"/>
                                      <w:highlight w:val="yellow"/>
                                      <w:lang w:val="fr-CA"/>
                                    </w:rPr>
                                    <w:t>help/aide</w:t>
                                  </w:r>
                                  <w:r w:rsidRPr="00110B81">
                                    <w:rPr>
                                      <w:rFonts w:ascii="Tahoma" w:eastAsia="Open Sans" w:hAnsi="Tahoma" w:cs="Tahoma"/>
                                      <w:color w:val="000000" w:themeColor="text1"/>
                                      <w:lang w:val="fr-CA"/>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EA949" id="Text Box 37" o:spid="_x0000_s1043" style="position:absolute;left:0;text-align:left;margin-left:4.95pt;margin-top:130.55pt;width:195.65pt;height:73pt;z-index:25167565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" fillcolor="#f9d380" stroked="f" strokeweight=".5pt">
                      <v:textbox>
                        <w:txbxContent>
                          <w:p w14:paraId="6BD21678" w14:textId="5D72B736" w:rsidR="00C25F08" w:rsidRPr="00110B81" w:rsidRDefault="00C25F08" w:rsidP="00A54F6F">
                            <w:pPr>
                              <w:ind w:left="426"/>
                              <w:rPr>
                                <w:rFonts w:ascii="Tahoma" w:hAnsi="Tahoma" w:cs="Tahoma"/>
                                <w:lang w:val="fr-CA"/>
                              </w:rPr>
                            </w:pPr>
                            <w:r w:rsidRPr="00110B81">
                              <w:rPr>
                                <w:rFonts w:ascii="Tahoma" w:eastAsia="Open Sans" w:hAnsi="Tahoma" w:cs="Tahoma"/>
                                <w:b/>
                                <w:bCs/>
                                <w:color w:val="993365"/>
                                <w:lang w:val="fr-CA"/>
                              </w:rPr>
                              <w:t>Conseil!</w:t>
                            </w:r>
                            <w:r w:rsidRPr="00110B81">
                              <w:rPr>
                                <w:rFonts w:ascii="Tahoma" w:eastAsia="Open Sans" w:hAnsi="Tahoma" w:cs="Tahoma"/>
                                <w:color w:val="000000" w:themeColor="text1"/>
                                <w:lang w:val="fr-CA"/>
                              </w:rPr>
                              <w:t xml:space="preserve"> Soyez attentif/attentive à l’alerte dans le groupe principal signalant que quelqu’un a appuyé sur l’icône « </w:t>
                            </w:r>
                            <w:r w:rsidRPr="00110B81">
                              <w:rPr>
                                <w:rFonts w:ascii="Tahoma" w:eastAsia="Open Sans" w:hAnsi="Tahoma" w:cs="Tahoma"/>
                                <w:color w:val="000000" w:themeColor="text1"/>
                                <w:highlight w:val="yellow"/>
                                <w:lang w:val="fr-CA"/>
                              </w:rPr>
                              <w:t>help/aide</w:t>
                            </w:r>
                            <w:r w:rsidRPr="00110B81">
                              <w:rPr>
                                <w:rFonts w:ascii="Tahoma" w:eastAsia="Open Sans" w:hAnsi="Tahoma" w:cs="Tahoma"/>
                                <w:color w:val="000000" w:themeColor="text1"/>
                                <w:lang w:val="fr-CA"/>
                              </w:rPr>
                              <w:t> ».</w:t>
                            </w:r>
                          </w:p>
                        </w:txbxContent>
                      </v:textbox>
                      <w10:wrap type="square" anchorx="margin" anchory="margin"/>
                    </v:roundrect>
                  </w:pict>
                </mc:Fallback>
              </mc:AlternateContent>
            </w:r>
            <w:r w:rsidR="0061079E" w:rsidRPr="00E4362B">
              <w:rPr>
                <w:rFonts w:ascii="Tahoma" w:hAnsi="Tahoma" w:cs="Tahoma"/>
                <w:sz w:val="20"/>
                <w:szCs w:val="20"/>
                <w:lang w:val="fr-CA"/>
              </w:rPr>
              <w:t>Lorsque le formateur ou la formatrice a expliqué les instructions de l’</w:t>
            </w:r>
            <w:r w:rsidR="00EE1F17" w:rsidRPr="00E4362B">
              <w:rPr>
                <w:rFonts w:ascii="Tahoma" w:hAnsi="Tahoma" w:cs="Tahoma"/>
                <w:sz w:val="20"/>
                <w:szCs w:val="20"/>
                <w:lang w:val="fr-CA"/>
              </w:rPr>
              <w:t>activité</w:t>
            </w:r>
            <w:r w:rsidR="0061079E" w:rsidRPr="00E4362B">
              <w:rPr>
                <w:rFonts w:ascii="Tahoma" w:hAnsi="Tahoma" w:cs="Tahoma"/>
                <w:sz w:val="20"/>
                <w:szCs w:val="20"/>
                <w:lang w:val="fr-CA"/>
              </w:rPr>
              <w:t xml:space="preserve"> et que tous les </w:t>
            </w:r>
            <w:r w:rsidR="00C12861" w:rsidRPr="00E4362B">
              <w:rPr>
                <w:rFonts w:ascii="Tahoma" w:hAnsi="Tahoma" w:cs="Tahoma"/>
                <w:sz w:val="20"/>
                <w:szCs w:val="20"/>
                <w:lang w:val="fr-CA"/>
              </w:rPr>
              <w:t>participant·es</w:t>
            </w:r>
            <w:r w:rsidR="00347A56" w:rsidRPr="00E4362B">
              <w:rPr>
                <w:rFonts w:ascii="Tahoma" w:hAnsi="Tahoma" w:cs="Tahoma"/>
                <w:sz w:val="20"/>
                <w:szCs w:val="20"/>
                <w:lang w:val="fr-CA"/>
              </w:rPr>
              <w:t xml:space="preserve"> </w:t>
            </w:r>
            <w:r w:rsidR="0061079E" w:rsidRPr="00E4362B">
              <w:rPr>
                <w:rFonts w:ascii="Tahoma" w:hAnsi="Tahoma" w:cs="Tahoma"/>
                <w:sz w:val="20"/>
                <w:szCs w:val="20"/>
                <w:lang w:val="fr-CA"/>
              </w:rPr>
              <w:t>sont sur la même longueur d’onde, déplacez-les dans leur sous-groupe Zoom (il faudra quelques seconde</w:t>
            </w:r>
            <w:r w:rsidR="008C4566" w:rsidRPr="00E4362B">
              <w:rPr>
                <w:rFonts w:ascii="Tahoma" w:hAnsi="Tahoma" w:cs="Tahoma"/>
                <w:sz w:val="20"/>
                <w:szCs w:val="20"/>
                <w:lang w:val="fr-CA"/>
              </w:rPr>
              <w:t>s</w:t>
            </w:r>
            <w:r w:rsidR="0061079E" w:rsidRPr="00E4362B">
              <w:rPr>
                <w:rFonts w:ascii="Tahoma" w:hAnsi="Tahoma" w:cs="Tahoma"/>
                <w:sz w:val="20"/>
                <w:szCs w:val="20"/>
                <w:lang w:val="fr-CA"/>
              </w:rPr>
              <w:t xml:space="preserve"> pour déplacer tous les </w:t>
            </w:r>
            <w:r w:rsidR="00C12861" w:rsidRPr="00E4362B">
              <w:rPr>
                <w:rFonts w:ascii="Tahoma" w:hAnsi="Tahoma" w:cs="Tahoma"/>
                <w:sz w:val="20"/>
                <w:szCs w:val="20"/>
                <w:lang w:val="fr-CA"/>
              </w:rPr>
              <w:t>participant·es</w:t>
            </w:r>
            <w:r w:rsidR="00347A56" w:rsidRPr="00E4362B">
              <w:rPr>
                <w:rFonts w:ascii="Tahoma" w:hAnsi="Tahoma" w:cs="Tahoma"/>
                <w:sz w:val="20"/>
                <w:szCs w:val="20"/>
                <w:lang w:val="fr-CA"/>
              </w:rPr>
              <w:t xml:space="preserve"> </w:t>
            </w:r>
            <w:r w:rsidR="0061079E" w:rsidRPr="00E4362B">
              <w:rPr>
                <w:rFonts w:ascii="Tahoma" w:hAnsi="Tahoma" w:cs="Tahoma"/>
                <w:sz w:val="20"/>
                <w:szCs w:val="20"/>
                <w:lang w:val="fr-CA"/>
              </w:rPr>
              <w:t xml:space="preserve">du groupe principal aux sous-groupes). </w:t>
            </w:r>
          </w:p>
          <w:p w14:paraId="25FE7423" w14:textId="77777777" w:rsidR="00A54F6F" w:rsidRPr="00E4362B" w:rsidRDefault="00A54F6F" w:rsidP="00E4362B">
            <w:pPr>
              <w:spacing w:line="276" w:lineRule="auto"/>
              <w:rPr>
                <w:rFonts w:ascii="Tahoma" w:hAnsi="Tahoma" w:cs="Tahoma"/>
                <w:lang w:val="fr-CA"/>
              </w:rPr>
            </w:pPr>
          </w:p>
          <w:p w14:paraId="5F5F5943" w14:textId="2207E7D3" w:rsidR="00383BD1" w:rsidRPr="00E4362B" w:rsidRDefault="00383BD1" w:rsidP="00E4362B">
            <w:pPr>
              <w:spacing w:line="276" w:lineRule="auto"/>
              <w:rPr>
                <w:rFonts w:ascii="Tahoma" w:hAnsi="Tahoma" w:cs="Tahoma"/>
                <w:lang w:val="fr-CA"/>
              </w:rPr>
            </w:pPr>
          </w:p>
        </w:tc>
      </w:tr>
      <w:tr w:rsidR="00383BD1" w:rsidRPr="00C25F08" w14:paraId="5F5F594E" w14:textId="77777777" w:rsidTr="00B735F6">
        <w:tc>
          <w:tcPr>
            <w:tcW w:w="562" w:type="dxa"/>
            <w:tcBorders>
              <w:top w:val="single" w:sz="4" w:space="0" w:color="FFFFFF"/>
              <w:bottom w:val="single" w:sz="4" w:space="0" w:color="FFFFFF"/>
            </w:tcBorders>
            <w:shd w:val="clear" w:color="auto" w:fill="D9D9D9" w:themeFill="background1" w:themeFillShade="D9"/>
          </w:tcPr>
          <w:p w14:paraId="57F05FB6" w14:textId="77777777" w:rsidR="00B735F6" w:rsidRPr="007B71B3" w:rsidRDefault="00B735F6" w:rsidP="00B735F6">
            <w:pPr>
              <w:rPr>
                <w:rFonts w:ascii="Tahoma" w:eastAsia="Tahoma" w:hAnsi="Tahoma" w:cs="Tahoma"/>
                <w:lang w:val="fr-CA"/>
              </w:rPr>
            </w:pPr>
          </w:p>
          <w:p w14:paraId="5F5F5945" w14:textId="4BD2255E" w:rsidR="00383BD1" w:rsidRPr="007B71B3" w:rsidRDefault="008B65FF" w:rsidP="00B735F6">
            <w:pPr>
              <w:rPr>
                <w:rFonts w:ascii="Tahoma" w:eastAsia="Tahoma" w:hAnsi="Tahoma" w:cs="Tahoma"/>
                <w:lang w:val="fr-CA"/>
              </w:rPr>
            </w:pPr>
            <w:r w:rsidRPr="007B71B3">
              <w:rPr>
                <w:rFonts w:ascii="Tahoma" w:hAnsi="Tahoma" w:cs="Tahoma"/>
                <w:noProof/>
                <w:lang w:val="fr-CA"/>
              </w:rPr>
              <w:drawing>
                <wp:inline distT="0" distB="0" distL="0" distR="0" wp14:anchorId="0D918514" wp14:editId="22AB0431">
                  <wp:extent cx="288290" cy="288290"/>
                  <wp:effectExtent l="0" t="0" r="3810" b="3810"/>
                  <wp:docPr id="64" name="Graphic 64" descr="Bad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Badge 8"/>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bottom w:val="single" w:sz="4" w:space="0" w:color="FFFFFF"/>
            </w:tcBorders>
            <w:shd w:val="clear" w:color="auto" w:fill="D9D9D9" w:themeFill="background1" w:themeFillShade="D9"/>
          </w:tcPr>
          <w:p w14:paraId="48BE6915" w14:textId="77777777" w:rsidR="00B735F6" w:rsidRPr="00E4362B" w:rsidRDefault="00B735F6" w:rsidP="00E4362B">
            <w:pPr>
              <w:spacing w:line="276" w:lineRule="auto"/>
              <w:rPr>
                <w:rFonts w:ascii="Tahoma" w:hAnsi="Tahoma" w:cs="Tahoma"/>
                <w:lang w:val="fr-CA"/>
              </w:rPr>
            </w:pPr>
          </w:p>
          <w:p w14:paraId="5F5F5946" w14:textId="35652C0B" w:rsidR="00383BD1" w:rsidRPr="00E4362B" w:rsidRDefault="0061079E" w:rsidP="00E4362B">
            <w:pPr>
              <w:spacing w:line="276" w:lineRule="auto"/>
              <w:rPr>
                <w:rFonts w:ascii="Tahoma" w:hAnsi="Tahoma" w:cs="Tahoma"/>
                <w:lang w:val="fr-CA"/>
              </w:rPr>
            </w:pPr>
            <w:r w:rsidRPr="00E4362B">
              <w:rPr>
                <w:rFonts w:ascii="Tahoma" w:hAnsi="Tahoma" w:cs="Tahoma"/>
                <w:lang w:val="fr-CA"/>
              </w:rPr>
              <w:t xml:space="preserve">Attendez quelques minutes avant d’aller voir le premier sous-groupe. </w:t>
            </w:r>
            <w:r w:rsidR="004B2F05" w:rsidRPr="00E4362B">
              <w:rPr>
                <w:rFonts w:ascii="Tahoma" w:hAnsi="Tahoma" w:cs="Tahoma"/>
                <w:lang w:val="fr-CA"/>
              </w:rPr>
              <w:t xml:space="preserve">Pour déterminer quel sous-groupe aller voir en premier (si </w:t>
            </w:r>
            <w:r w:rsidR="008C4566" w:rsidRPr="00E4362B">
              <w:rPr>
                <w:rFonts w:ascii="Tahoma" w:hAnsi="Tahoma" w:cs="Tahoma"/>
                <w:lang w:val="fr-CA"/>
              </w:rPr>
              <w:t xml:space="preserve">personne n’a </w:t>
            </w:r>
            <w:r w:rsidR="00FA32BA" w:rsidRPr="00E4362B">
              <w:rPr>
                <w:rFonts w:ascii="Tahoma" w:hAnsi="Tahoma" w:cs="Tahoma"/>
                <w:lang w:val="fr-CA"/>
              </w:rPr>
              <w:t>cliqué</w:t>
            </w:r>
            <w:r w:rsidR="008C4566" w:rsidRPr="00E4362B">
              <w:rPr>
                <w:rFonts w:ascii="Tahoma" w:hAnsi="Tahoma" w:cs="Tahoma"/>
                <w:lang w:val="fr-CA"/>
              </w:rPr>
              <w:t xml:space="preserve"> sur </w:t>
            </w:r>
            <w:r w:rsidR="004B2F05" w:rsidRPr="00E4362B">
              <w:rPr>
                <w:rFonts w:ascii="Tahoma" w:hAnsi="Tahoma" w:cs="Tahoma"/>
                <w:lang w:val="fr-CA"/>
              </w:rPr>
              <w:t xml:space="preserve">l’icône </w:t>
            </w:r>
            <w:r w:rsidR="008C4566" w:rsidRPr="00E4362B">
              <w:rPr>
                <w:rFonts w:ascii="Tahoma" w:hAnsi="Tahoma" w:cs="Tahoma"/>
                <w:lang w:val="fr-CA"/>
              </w:rPr>
              <w:t>«</w:t>
            </w:r>
            <w:r w:rsidR="00730FA2" w:rsidRPr="00E4362B">
              <w:rPr>
                <w:rFonts w:ascii="Tahoma" w:hAnsi="Tahoma" w:cs="Tahoma"/>
                <w:lang w:val="fr-CA"/>
              </w:rPr>
              <w:t> </w:t>
            </w:r>
            <w:r w:rsidR="00212AEF" w:rsidRPr="00D03B34">
              <w:rPr>
                <w:rFonts w:ascii="Tahoma" w:hAnsi="Tahoma" w:cs="Tahoma"/>
                <w:lang w:val="fr-CA"/>
              </w:rPr>
              <w:t>help/aide</w:t>
            </w:r>
            <w:r w:rsidR="00730FA2" w:rsidRPr="00E4362B">
              <w:rPr>
                <w:rFonts w:ascii="Tahoma" w:hAnsi="Tahoma" w:cs="Tahoma"/>
                <w:lang w:val="fr-CA"/>
              </w:rPr>
              <w:t> </w:t>
            </w:r>
            <w:r w:rsidR="008C4566" w:rsidRPr="00E4362B">
              <w:rPr>
                <w:rFonts w:ascii="Tahoma" w:hAnsi="Tahoma" w:cs="Tahoma"/>
                <w:lang w:val="fr-CA"/>
              </w:rPr>
              <w:t>»</w:t>
            </w:r>
            <w:r w:rsidR="004B2F05" w:rsidRPr="00E4362B">
              <w:rPr>
                <w:rFonts w:ascii="Tahoma" w:hAnsi="Tahoma" w:cs="Tahoma"/>
                <w:lang w:val="fr-CA"/>
              </w:rPr>
              <w:t xml:space="preserve">), ouvrez tous les liens Mural. Suivez le progrès de chaque sous-groupe et si l’un d’entre eux semble avoir du mal à commencer l’activité, allez le voir en premier. </w:t>
            </w:r>
          </w:p>
          <w:p w14:paraId="5F5F5947" w14:textId="77777777" w:rsidR="00383BD1" w:rsidRPr="00E4362B" w:rsidRDefault="00383BD1" w:rsidP="00E4362B">
            <w:pPr>
              <w:spacing w:line="276" w:lineRule="auto"/>
              <w:rPr>
                <w:rFonts w:ascii="Tahoma" w:hAnsi="Tahoma" w:cs="Tahoma"/>
                <w:lang w:val="fr-CA"/>
              </w:rPr>
            </w:pPr>
          </w:p>
          <w:p w14:paraId="5F5F5948" w14:textId="52DFF7AC" w:rsidR="00383BD1" w:rsidRPr="00E4362B" w:rsidRDefault="004B2F05" w:rsidP="00E4362B">
            <w:pPr>
              <w:spacing w:line="276" w:lineRule="auto"/>
              <w:rPr>
                <w:rFonts w:ascii="Tahoma" w:hAnsi="Tahoma" w:cs="Tahoma"/>
                <w:lang w:val="fr-CA"/>
              </w:rPr>
            </w:pPr>
            <w:r w:rsidRPr="00E4362B">
              <w:rPr>
                <w:rFonts w:ascii="Tahoma" w:hAnsi="Tahoma" w:cs="Tahoma"/>
                <w:lang w:val="fr-CA"/>
              </w:rPr>
              <w:t xml:space="preserve">En visitant les différents sous-groupes, aidez les </w:t>
            </w:r>
            <w:r w:rsidR="00C12861" w:rsidRPr="00E4362B">
              <w:rPr>
                <w:rFonts w:ascii="Tahoma" w:hAnsi="Tahoma" w:cs="Tahoma"/>
                <w:lang w:val="fr-CA"/>
              </w:rPr>
              <w:t>participant·es</w:t>
            </w:r>
            <w:r w:rsidR="00347A56" w:rsidRPr="00E4362B">
              <w:rPr>
                <w:rFonts w:ascii="Tahoma" w:hAnsi="Tahoma" w:cs="Tahoma"/>
                <w:lang w:val="fr-CA"/>
              </w:rPr>
              <w:t xml:space="preserve"> </w:t>
            </w:r>
            <w:r w:rsidRPr="00E4362B">
              <w:rPr>
                <w:rFonts w:ascii="Tahoma" w:hAnsi="Tahoma" w:cs="Tahoma"/>
                <w:lang w:val="fr-CA"/>
              </w:rPr>
              <w:t xml:space="preserve">en dissipant toute confusion et en les aidant à démarrer leur </w:t>
            </w:r>
            <w:r w:rsidR="008C4566" w:rsidRPr="00E4362B">
              <w:rPr>
                <w:rFonts w:ascii="Tahoma" w:hAnsi="Tahoma" w:cs="Tahoma"/>
                <w:lang w:val="fr-CA"/>
              </w:rPr>
              <w:t>discussion</w:t>
            </w:r>
            <w:r w:rsidRPr="00E4362B">
              <w:rPr>
                <w:rFonts w:ascii="Tahoma" w:hAnsi="Tahoma" w:cs="Tahoma"/>
                <w:lang w:val="fr-CA"/>
              </w:rPr>
              <w:t xml:space="preserve"> par «</w:t>
            </w:r>
            <w:r w:rsidR="00730FA2" w:rsidRPr="00E4362B">
              <w:rPr>
                <w:rFonts w:ascii="Tahoma" w:hAnsi="Tahoma" w:cs="Tahoma"/>
                <w:lang w:val="fr-CA"/>
              </w:rPr>
              <w:t> </w:t>
            </w:r>
            <w:r w:rsidRPr="00E4362B">
              <w:rPr>
                <w:rFonts w:ascii="Tahoma" w:hAnsi="Tahoma" w:cs="Tahoma"/>
                <w:lang w:val="fr-CA"/>
              </w:rPr>
              <w:t>pourquoi</w:t>
            </w:r>
            <w:r w:rsidR="00730FA2" w:rsidRPr="00E4362B">
              <w:rPr>
                <w:rFonts w:ascii="Tahoma" w:hAnsi="Tahoma" w:cs="Tahoma"/>
                <w:lang w:val="fr-CA"/>
              </w:rPr>
              <w:t> </w:t>
            </w:r>
            <w:r w:rsidRPr="00E4362B">
              <w:rPr>
                <w:rFonts w:ascii="Tahoma" w:hAnsi="Tahoma" w:cs="Tahoma"/>
                <w:lang w:val="fr-CA"/>
              </w:rPr>
              <w:t>» pour chaque cause de leur «</w:t>
            </w:r>
            <w:r w:rsidR="00730FA2" w:rsidRPr="00E4362B">
              <w:rPr>
                <w:rFonts w:ascii="Tahoma" w:hAnsi="Tahoma" w:cs="Tahoma"/>
                <w:lang w:val="fr-CA"/>
              </w:rPr>
              <w:t> </w:t>
            </w:r>
            <w:r w:rsidRPr="00E4362B">
              <w:rPr>
                <w:rFonts w:ascii="Tahoma" w:hAnsi="Tahoma" w:cs="Tahoma"/>
                <w:lang w:val="fr-CA"/>
              </w:rPr>
              <w:t>système de racines</w:t>
            </w:r>
            <w:r w:rsidR="00730FA2" w:rsidRPr="00E4362B">
              <w:rPr>
                <w:rFonts w:ascii="Tahoma" w:hAnsi="Tahoma" w:cs="Tahoma"/>
                <w:lang w:val="fr-CA"/>
              </w:rPr>
              <w:t> </w:t>
            </w:r>
            <w:r w:rsidRPr="00E4362B">
              <w:rPr>
                <w:rFonts w:ascii="Tahoma" w:hAnsi="Tahoma" w:cs="Tahoma"/>
                <w:lang w:val="fr-CA"/>
              </w:rPr>
              <w:t>». Chaque cause se divise presque toujours en sous-causes!</w:t>
            </w:r>
          </w:p>
          <w:p w14:paraId="5F5F5949" w14:textId="77777777" w:rsidR="00383BD1" w:rsidRPr="00E4362B" w:rsidRDefault="00383BD1" w:rsidP="00E4362B">
            <w:pPr>
              <w:spacing w:line="276" w:lineRule="auto"/>
              <w:rPr>
                <w:rFonts w:ascii="Tahoma" w:hAnsi="Tahoma" w:cs="Tahoma"/>
                <w:lang w:val="fr-CA"/>
              </w:rPr>
            </w:pPr>
          </w:p>
          <w:sdt>
            <w:sdtPr>
              <w:rPr>
                <w:rFonts w:ascii="Tahoma" w:hAnsi="Tahoma" w:cs="Tahoma"/>
                <w:lang w:val="fr-CA"/>
              </w:rPr>
              <w:tag w:val="goog_rdk_8"/>
              <w:id w:val="-2067484397"/>
            </w:sdtPr>
            <w:sdtEndPr/>
            <w:sdtContent>
              <w:p w14:paraId="5374A1C6" w14:textId="77777777" w:rsidR="00F95F1D" w:rsidRDefault="00F95F1D" w:rsidP="00E4362B">
                <w:pPr>
                  <w:spacing w:line="276" w:lineRule="auto"/>
                  <w:rPr>
                    <w:rFonts w:ascii="Tahoma" w:hAnsi="Tahoma" w:cs="Tahoma"/>
                    <w:lang w:val="fr-CA"/>
                  </w:rPr>
                </w:pPr>
              </w:p>
              <w:p w14:paraId="0AA4876A" w14:textId="77777777" w:rsidR="00F95F1D" w:rsidRDefault="00F95F1D" w:rsidP="00E4362B">
                <w:pPr>
                  <w:spacing w:line="276" w:lineRule="auto"/>
                  <w:rPr>
                    <w:rFonts w:ascii="Tahoma" w:hAnsi="Tahoma" w:cs="Tahoma"/>
                    <w:lang w:val="fr-CA"/>
                  </w:rPr>
                </w:pPr>
              </w:p>
              <w:p w14:paraId="5F5F594A" w14:textId="3C6F0877" w:rsidR="00383BD1" w:rsidRPr="00E4362B" w:rsidRDefault="004B2F05" w:rsidP="00E4362B">
                <w:pPr>
                  <w:spacing w:line="276" w:lineRule="auto"/>
                  <w:rPr>
                    <w:rFonts w:ascii="Tahoma" w:hAnsi="Tahoma" w:cs="Tahoma"/>
                    <w:lang w:val="fr-CA"/>
                  </w:rPr>
                </w:pPr>
                <w:r w:rsidRPr="00E4362B">
                  <w:rPr>
                    <w:rFonts w:ascii="Tahoma" w:hAnsi="Tahoma" w:cs="Tahoma"/>
                    <w:lang w:val="fr-CA"/>
                  </w:rPr>
                  <w:t>N’hésitez pas à aider les sous-groupes à organiser leur pensée et à réfléchir aux principales raisons et sous-raisons pour les mettre sur la bonne voie.</w:t>
                </w:r>
              </w:p>
            </w:sdtContent>
          </w:sdt>
          <w:p w14:paraId="5F5F594B" w14:textId="14440393" w:rsidR="00A54F6F" w:rsidRPr="00E4362B" w:rsidRDefault="00A54F6F" w:rsidP="00E4362B">
            <w:pPr>
              <w:spacing w:line="276" w:lineRule="auto"/>
              <w:rPr>
                <w:rFonts w:ascii="Tahoma" w:hAnsi="Tahoma" w:cs="Tahoma"/>
                <w:lang w:val="fr-CA"/>
              </w:rPr>
            </w:pPr>
          </w:p>
        </w:tc>
        <w:tc>
          <w:tcPr>
            <w:tcW w:w="4317" w:type="dxa"/>
            <w:tcBorders>
              <w:top w:val="single" w:sz="4" w:space="0" w:color="FFFFFF"/>
              <w:bottom w:val="single" w:sz="4" w:space="0" w:color="FFFFFF"/>
            </w:tcBorders>
            <w:shd w:val="clear" w:color="auto" w:fill="D0CECE" w:themeFill="background2" w:themeFillShade="E6"/>
          </w:tcPr>
          <w:p w14:paraId="4879ABB8" w14:textId="77777777" w:rsidR="00B735F6" w:rsidRPr="00E4362B" w:rsidRDefault="00B735F6" w:rsidP="00E4362B">
            <w:pPr>
              <w:pStyle w:val="ListParagraph"/>
              <w:spacing w:line="276" w:lineRule="auto"/>
              <w:ind w:left="471"/>
              <w:rPr>
                <w:rFonts w:ascii="Tahoma" w:hAnsi="Tahoma" w:cs="Tahoma"/>
                <w:sz w:val="20"/>
                <w:szCs w:val="20"/>
                <w:lang w:val="fr-CA"/>
              </w:rPr>
            </w:pPr>
          </w:p>
          <w:p w14:paraId="5F5F594C" w14:textId="78A35331" w:rsidR="00383BD1" w:rsidRPr="00E4362B" w:rsidRDefault="004B2F05" w:rsidP="00E4362B">
            <w:pPr>
              <w:pStyle w:val="ListParagraph"/>
              <w:numPr>
                <w:ilvl w:val="0"/>
                <w:numId w:val="6"/>
              </w:numPr>
              <w:spacing w:line="276" w:lineRule="auto"/>
              <w:ind w:left="471"/>
              <w:rPr>
                <w:rFonts w:ascii="Tahoma" w:hAnsi="Tahoma" w:cs="Tahoma"/>
                <w:sz w:val="20"/>
                <w:szCs w:val="20"/>
                <w:lang w:val="fr-CA"/>
              </w:rPr>
            </w:pPr>
            <w:r w:rsidRPr="00E4362B">
              <w:rPr>
                <w:rFonts w:ascii="Tahoma" w:hAnsi="Tahoma" w:cs="Tahoma"/>
                <w:sz w:val="20"/>
                <w:szCs w:val="20"/>
                <w:lang w:val="fr-CA"/>
              </w:rPr>
              <w:t xml:space="preserve">Le formateur ou la formatrice doit se faire déplacer manuellement dans les différents sous-groupes. </w:t>
            </w:r>
          </w:p>
          <w:p w14:paraId="5F5F594D" w14:textId="709EDBF2" w:rsidR="00383BD1" w:rsidRPr="00E4362B" w:rsidRDefault="004B2F05" w:rsidP="00E4362B">
            <w:pPr>
              <w:pStyle w:val="ListParagraph"/>
              <w:numPr>
                <w:ilvl w:val="0"/>
                <w:numId w:val="6"/>
              </w:numPr>
              <w:spacing w:line="276" w:lineRule="auto"/>
              <w:ind w:left="471"/>
              <w:rPr>
                <w:rFonts w:ascii="Tahoma" w:eastAsia="Verdana" w:hAnsi="Tahoma" w:cs="Tahoma"/>
                <w:sz w:val="20"/>
                <w:szCs w:val="20"/>
                <w:lang w:val="fr-CA"/>
              </w:rPr>
            </w:pPr>
            <w:r w:rsidRPr="00E4362B">
              <w:rPr>
                <w:rFonts w:ascii="Tahoma" w:hAnsi="Tahoma" w:cs="Tahoma"/>
                <w:sz w:val="20"/>
                <w:szCs w:val="20"/>
                <w:lang w:val="fr-CA"/>
              </w:rPr>
              <w:t>Pendant l’activité, prêtez attention à tout problème informatique qui pourrait survenir ou à quiconque cherchant à obtenir du soutien, et déplacez le formateur ou la formatrice selon les besoins de chaque sous-groupe.</w:t>
            </w:r>
            <w:r w:rsidR="00730FA2" w:rsidRPr="00E4362B">
              <w:rPr>
                <w:rFonts w:ascii="Tahoma" w:hAnsi="Tahoma" w:cs="Tahoma"/>
                <w:sz w:val="20"/>
                <w:szCs w:val="20"/>
                <w:lang w:val="fr-CA"/>
              </w:rPr>
              <w:t xml:space="preserve"> </w:t>
            </w:r>
          </w:p>
        </w:tc>
      </w:tr>
      <w:tr w:rsidR="00383BD1" w:rsidRPr="00C25F08" w14:paraId="5F5F5954" w14:textId="77777777" w:rsidTr="00376336">
        <w:tc>
          <w:tcPr>
            <w:tcW w:w="562" w:type="dxa"/>
            <w:tcBorders>
              <w:top w:val="single" w:sz="4" w:space="0" w:color="FFFFFF"/>
            </w:tcBorders>
            <w:shd w:val="clear" w:color="auto" w:fill="F2F2F2" w:themeFill="background1" w:themeFillShade="F2"/>
          </w:tcPr>
          <w:p w14:paraId="64300E11" w14:textId="77777777" w:rsidR="00B735F6" w:rsidRPr="007B71B3" w:rsidRDefault="00B735F6" w:rsidP="00B735F6">
            <w:pPr>
              <w:rPr>
                <w:rFonts w:ascii="Tahoma" w:eastAsia="Tahoma" w:hAnsi="Tahoma" w:cs="Tahoma"/>
                <w:lang w:val="fr-CA"/>
              </w:rPr>
            </w:pPr>
          </w:p>
          <w:p w14:paraId="5F5F594F" w14:textId="284B19F8" w:rsidR="00383BD1" w:rsidRPr="007B71B3" w:rsidRDefault="008B65FF" w:rsidP="00B735F6">
            <w:pPr>
              <w:rPr>
                <w:rFonts w:ascii="Tahoma" w:eastAsia="Tahoma" w:hAnsi="Tahoma" w:cs="Tahoma"/>
                <w:lang w:val="fr-CA"/>
              </w:rPr>
            </w:pPr>
            <w:r w:rsidRPr="007B71B3">
              <w:rPr>
                <w:rFonts w:ascii="Tahoma" w:hAnsi="Tahoma" w:cs="Tahoma"/>
                <w:noProof/>
                <w:lang w:val="fr-CA"/>
              </w:rPr>
              <w:drawing>
                <wp:inline distT="0" distB="0" distL="0" distR="0" wp14:anchorId="42A8C34D" wp14:editId="5F5943CD">
                  <wp:extent cx="288290" cy="288290"/>
                  <wp:effectExtent l="0" t="0" r="3810" b="3810"/>
                  <wp:docPr id="65" name="Graphic 65" descr="Bad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Badge 9"/>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tcBorders>
            <w:shd w:val="clear" w:color="auto" w:fill="F2F2F2" w:themeFill="background1" w:themeFillShade="F2"/>
          </w:tcPr>
          <w:p w14:paraId="080AFAFB" w14:textId="77777777" w:rsidR="00B735F6" w:rsidRPr="00E4362B" w:rsidRDefault="00B735F6" w:rsidP="00E4362B">
            <w:pPr>
              <w:spacing w:line="276" w:lineRule="auto"/>
              <w:rPr>
                <w:rFonts w:ascii="Tahoma" w:hAnsi="Tahoma" w:cs="Tahoma"/>
                <w:lang w:val="fr-CA"/>
              </w:rPr>
            </w:pPr>
          </w:p>
          <w:p w14:paraId="5F5F5950" w14:textId="72E26708" w:rsidR="00383BD1" w:rsidRPr="00E4362B" w:rsidRDefault="008C4566" w:rsidP="00E4362B">
            <w:pPr>
              <w:spacing w:line="276" w:lineRule="auto"/>
              <w:rPr>
                <w:rFonts w:ascii="Tahoma" w:hAnsi="Tahoma" w:cs="Tahoma"/>
                <w:lang w:val="fr-CA"/>
              </w:rPr>
            </w:pPr>
            <w:r w:rsidRPr="00E4362B">
              <w:rPr>
                <w:rFonts w:ascii="Tahoma" w:hAnsi="Tahoma" w:cs="Tahoma"/>
                <w:lang w:val="fr-CA"/>
              </w:rPr>
              <w:t>Après</w:t>
            </w:r>
            <w:r w:rsidR="00347A56" w:rsidRPr="00E4362B">
              <w:rPr>
                <w:rFonts w:ascii="Tahoma" w:hAnsi="Tahoma" w:cs="Tahoma"/>
                <w:lang w:val="fr-CA"/>
              </w:rPr>
              <w:t xml:space="preserve"> </w:t>
            </w:r>
            <w:sdt>
              <w:sdtPr>
                <w:rPr>
                  <w:rFonts w:ascii="Tahoma" w:hAnsi="Tahoma" w:cs="Tahoma"/>
                  <w:lang w:val="fr-CA"/>
                </w:rPr>
                <w:tag w:val="goog_rdk_9"/>
                <w:id w:val="-822039461"/>
              </w:sdtPr>
              <w:sdtEndPr/>
              <w:sdtContent>
                <w:r w:rsidR="00A12933" w:rsidRPr="00E4362B">
                  <w:rPr>
                    <w:rFonts w:ascii="Tahoma" w:hAnsi="Tahoma" w:cs="Tahoma"/>
                    <w:lang w:val="fr-CA"/>
                  </w:rPr>
                  <w:t>30</w:t>
                </w:r>
                <w:r w:rsidR="00730FA2" w:rsidRPr="00E4362B">
                  <w:rPr>
                    <w:rFonts w:ascii="Tahoma" w:hAnsi="Tahoma" w:cs="Tahoma"/>
                    <w:lang w:val="fr-CA"/>
                  </w:rPr>
                  <w:t> </w:t>
                </w:r>
                <w:r w:rsidR="00A12933" w:rsidRPr="00E4362B">
                  <w:rPr>
                    <w:rFonts w:ascii="Tahoma" w:hAnsi="Tahoma" w:cs="Tahoma"/>
                    <w:lang w:val="fr-CA"/>
                  </w:rPr>
                  <w:t>minutes</w:t>
                </w:r>
              </w:sdtContent>
            </w:sdt>
            <w:r w:rsidR="00347A56" w:rsidRPr="00E4362B">
              <w:rPr>
                <w:rFonts w:ascii="Tahoma" w:hAnsi="Tahoma" w:cs="Tahoma"/>
                <w:lang w:val="fr-CA"/>
              </w:rPr>
              <w:t>,</w:t>
            </w:r>
            <w:r w:rsidRPr="00E4362B">
              <w:rPr>
                <w:rFonts w:ascii="Tahoma" w:hAnsi="Tahoma" w:cs="Tahoma"/>
                <w:lang w:val="fr-CA"/>
              </w:rPr>
              <w:t xml:space="preserve"> peu importe le progrès </w:t>
            </w:r>
            <w:r w:rsidR="00ED3394" w:rsidRPr="00E4362B">
              <w:rPr>
                <w:rFonts w:ascii="Tahoma" w:hAnsi="Tahoma" w:cs="Tahoma"/>
                <w:lang w:val="fr-CA"/>
              </w:rPr>
              <w:t>accompli</w:t>
            </w:r>
            <w:r w:rsidRPr="00E4362B">
              <w:rPr>
                <w:rFonts w:ascii="Tahoma" w:hAnsi="Tahoma" w:cs="Tahoma"/>
                <w:lang w:val="fr-CA"/>
              </w:rPr>
              <w:t xml:space="preserve">, mettez fin aux sous-groupes sur Zoom et ramenez tout le monde </w:t>
            </w:r>
            <w:r w:rsidR="00212AEF" w:rsidRPr="00E4362B">
              <w:rPr>
                <w:rFonts w:ascii="Tahoma" w:hAnsi="Tahoma" w:cs="Tahoma"/>
                <w:lang w:val="fr-CA"/>
              </w:rPr>
              <w:t>en</w:t>
            </w:r>
            <w:r w:rsidRPr="00E4362B">
              <w:rPr>
                <w:rFonts w:ascii="Tahoma" w:hAnsi="Tahoma" w:cs="Tahoma"/>
                <w:lang w:val="fr-CA"/>
              </w:rPr>
              <w:t xml:space="preserve"> grand groupe. </w:t>
            </w:r>
          </w:p>
        </w:tc>
        <w:tc>
          <w:tcPr>
            <w:tcW w:w="4317" w:type="dxa"/>
            <w:tcBorders>
              <w:top w:val="single" w:sz="4" w:space="0" w:color="FFFFFF"/>
              <w:bottom w:val="single" w:sz="4" w:space="0" w:color="FFFFFF"/>
            </w:tcBorders>
            <w:shd w:val="clear" w:color="auto" w:fill="D0CECE" w:themeFill="background2" w:themeFillShade="E6"/>
          </w:tcPr>
          <w:p w14:paraId="54417460" w14:textId="77777777" w:rsidR="00B735F6" w:rsidRPr="00E4362B" w:rsidRDefault="00B735F6" w:rsidP="00E4362B">
            <w:pPr>
              <w:pStyle w:val="ListParagraph"/>
              <w:spacing w:line="276" w:lineRule="auto"/>
              <w:ind w:left="471"/>
              <w:rPr>
                <w:rFonts w:ascii="Tahoma" w:hAnsi="Tahoma" w:cs="Tahoma"/>
                <w:sz w:val="20"/>
                <w:szCs w:val="20"/>
                <w:lang w:val="fr-CA"/>
              </w:rPr>
            </w:pPr>
          </w:p>
          <w:p w14:paraId="5F5F5951" w14:textId="4D3AB52F" w:rsidR="00383BD1" w:rsidRPr="00E4362B" w:rsidRDefault="008C4566" w:rsidP="00E4362B">
            <w:pPr>
              <w:pStyle w:val="ListParagraph"/>
              <w:numPr>
                <w:ilvl w:val="0"/>
                <w:numId w:val="6"/>
              </w:numPr>
              <w:spacing w:line="276" w:lineRule="auto"/>
              <w:ind w:left="471"/>
              <w:rPr>
                <w:rFonts w:ascii="Tahoma" w:hAnsi="Tahoma" w:cs="Tahoma"/>
                <w:sz w:val="20"/>
                <w:szCs w:val="20"/>
                <w:lang w:val="fr-CA"/>
              </w:rPr>
            </w:pPr>
            <w:r w:rsidRPr="00E4362B">
              <w:rPr>
                <w:rFonts w:ascii="Tahoma" w:hAnsi="Tahoma" w:cs="Tahoma"/>
                <w:sz w:val="20"/>
                <w:szCs w:val="20"/>
                <w:lang w:val="fr-CA"/>
              </w:rPr>
              <w:t xml:space="preserve">Fermez les salles de sous-groupes. </w:t>
            </w:r>
          </w:p>
          <w:p w14:paraId="5F5F5952" w14:textId="5C23D7C3" w:rsidR="00383BD1" w:rsidRPr="00E4362B" w:rsidRDefault="008C4566" w:rsidP="00E4362B">
            <w:pPr>
              <w:pStyle w:val="ListParagraph"/>
              <w:numPr>
                <w:ilvl w:val="0"/>
                <w:numId w:val="6"/>
              </w:numPr>
              <w:spacing w:line="276" w:lineRule="auto"/>
              <w:ind w:left="471"/>
              <w:rPr>
                <w:rFonts w:ascii="Tahoma" w:hAnsi="Tahoma" w:cs="Tahoma"/>
                <w:sz w:val="20"/>
                <w:szCs w:val="20"/>
                <w:lang w:val="fr-CA"/>
              </w:rPr>
            </w:pPr>
            <w:r w:rsidRPr="00E4362B">
              <w:rPr>
                <w:rFonts w:ascii="Tahoma" w:hAnsi="Tahoma" w:cs="Tahoma"/>
                <w:sz w:val="20"/>
                <w:szCs w:val="20"/>
                <w:lang w:val="fr-CA"/>
              </w:rPr>
              <w:t xml:space="preserve">Ramenez tout le monde en grand groupe. </w:t>
            </w:r>
          </w:p>
          <w:p w14:paraId="5F5F5953" w14:textId="2535917F" w:rsidR="00383BD1" w:rsidRPr="00E4362B" w:rsidRDefault="008C4566" w:rsidP="00E4362B">
            <w:pPr>
              <w:pStyle w:val="ListParagraph"/>
              <w:numPr>
                <w:ilvl w:val="0"/>
                <w:numId w:val="6"/>
              </w:numPr>
              <w:spacing w:line="276" w:lineRule="auto"/>
              <w:ind w:left="471"/>
              <w:rPr>
                <w:rFonts w:ascii="Tahoma" w:eastAsia="Verdana" w:hAnsi="Tahoma" w:cs="Tahoma"/>
                <w:sz w:val="20"/>
                <w:szCs w:val="20"/>
                <w:lang w:val="fr-CA"/>
              </w:rPr>
            </w:pPr>
            <w:r w:rsidRPr="00E4362B">
              <w:rPr>
                <w:rFonts w:ascii="Tahoma" w:hAnsi="Tahoma" w:cs="Tahoma"/>
                <w:sz w:val="20"/>
                <w:szCs w:val="20"/>
                <w:lang w:val="fr-CA"/>
              </w:rPr>
              <w:t xml:space="preserve">Affichez la diapositive </w:t>
            </w:r>
            <w:r w:rsidR="00347A56" w:rsidRPr="00E4362B">
              <w:rPr>
                <w:rFonts w:ascii="Tahoma" w:hAnsi="Tahoma" w:cs="Tahoma"/>
                <w:sz w:val="20"/>
                <w:szCs w:val="20"/>
                <w:lang w:val="fr-CA"/>
              </w:rPr>
              <w:t xml:space="preserve">PowerPoint </w:t>
            </w:r>
            <w:r w:rsidRPr="00E4362B">
              <w:rPr>
                <w:rFonts w:ascii="Tahoma" w:hAnsi="Tahoma" w:cs="Tahoma"/>
                <w:sz w:val="20"/>
                <w:szCs w:val="20"/>
                <w:lang w:val="fr-CA"/>
              </w:rPr>
              <w:t>connexe et faites défile</w:t>
            </w:r>
            <w:r w:rsidR="00D335C7" w:rsidRPr="00E4362B">
              <w:rPr>
                <w:rFonts w:ascii="Tahoma" w:hAnsi="Tahoma" w:cs="Tahoma"/>
                <w:sz w:val="20"/>
                <w:szCs w:val="20"/>
                <w:lang w:val="fr-CA"/>
              </w:rPr>
              <w:t>r</w:t>
            </w:r>
            <w:r w:rsidRPr="00E4362B">
              <w:rPr>
                <w:rFonts w:ascii="Tahoma" w:hAnsi="Tahoma" w:cs="Tahoma"/>
                <w:sz w:val="20"/>
                <w:szCs w:val="20"/>
                <w:lang w:val="fr-CA"/>
              </w:rPr>
              <w:t xml:space="preserve"> la/les diapositive(s) connexe</w:t>
            </w:r>
            <w:r w:rsidR="00D335C7" w:rsidRPr="00E4362B">
              <w:rPr>
                <w:rFonts w:ascii="Tahoma" w:hAnsi="Tahoma" w:cs="Tahoma"/>
                <w:sz w:val="20"/>
                <w:szCs w:val="20"/>
                <w:lang w:val="fr-CA"/>
              </w:rPr>
              <w:t>(s)</w:t>
            </w:r>
            <w:r w:rsidRPr="00E4362B">
              <w:rPr>
                <w:rFonts w:ascii="Tahoma" w:hAnsi="Tahoma" w:cs="Tahoma"/>
                <w:sz w:val="20"/>
                <w:szCs w:val="20"/>
                <w:lang w:val="fr-CA"/>
              </w:rPr>
              <w:t xml:space="preserve"> en suivant les indices du formateur ou de la formatrice. </w:t>
            </w:r>
          </w:p>
        </w:tc>
      </w:tr>
      <w:tr w:rsidR="00383BD1" w:rsidRPr="00C25F08" w14:paraId="5F5F595D" w14:textId="77777777" w:rsidTr="007E3D79">
        <w:trPr>
          <w:trHeight w:val="2704"/>
        </w:trPr>
        <w:tc>
          <w:tcPr>
            <w:tcW w:w="562" w:type="dxa"/>
            <w:shd w:val="clear" w:color="auto" w:fill="D9D9D9" w:themeFill="background1" w:themeFillShade="D9"/>
          </w:tcPr>
          <w:p w14:paraId="3A31D131" w14:textId="77777777" w:rsidR="00B735F6" w:rsidRPr="007B71B3" w:rsidRDefault="00B735F6" w:rsidP="00B735F6">
            <w:pPr>
              <w:rPr>
                <w:rFonts w:ascii="Tahoma" w:eastAsia="Tahoma" w:hAnsi="Tahoma" w:cs="Tahoma"/>
                <w:lang w:val="fr-CA"/>
              </w:rPr>
            </w:pPr>
          </w:p>
          <w:p w14:paraId="5F5F5955" w14:textId="0FB8A8D6" w:rsidR="00383BD1" w:rsidRPr="007B71B3" w:rsidRDefault="008B65FF" w:rsidP="00B735F6">
            <w:pPr>
              <w:rPr>
                <w:rFonts w:ascii="Tahoma" w:eastAsia="Tahoma" w:hAnsi="Tahoma" w:cs="Tahoma"/>
                <w:lang w:val="fr-CA"/>
              </w:rPr>
            </w:pPr>
            <w:r w:rsidRPr="007B71B3">
              <w:rPr>
                <w:rFonts w:ascii="Tahoma" w:hAnsi="Tahoma" w:cs="Tahoma"/>
                <w:noProof/>
                <w:lang w:val="fr-CA"/>
              </w:rPr>
              <w:drawing>
                <wp:inline distT="0" distB="0" distL="0" distR="0" wp14:anchorId="74AB054F" wp14:editId="5FF7A9B3">
                  <wp:extent cx="288000" cy="288000"/>
                  <wp:effectExtent l="0" t="0" r="4445" b="4445"/>
                  <wp:docPr id="55" name="Graphic 55" descr="Bad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Badge 10"/>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88000" cy="288000"/>
                          </a:xfrm>
                          <a:prstGeom prst="rect">
                            <a:avLst/>
                          </a:prstGeom>
                        </pic:spPr>
                      </pic:pic>
                    </a:graphicData>
                  </a:graphic>
                </wp:inline>
              </w:drawing>
            </w:r>
          </w:p>
        </w:tc>
        <w:tc>
          <w:tcPr>
            <w:tcW w:w="8071" w:type="dxa"/>
            <w:shd w:val="clear" w:color="auto" w:fill="D9D9D9" w:themeFill="background1" w:themeFillShade="D9"/>
          </w:tcPr>
          <w:p w14:paraId="01E6D652" w14:textId="77777777" w:rsidR="00B735F6" w:rsidRPr="00E4362B" w:rsidRDefault="00B735F6" w:rsidP="00E4362B">
            <w:pPr>
              <w:spacing w:line="276" w:lineRule="auto"/>
              <w:rPr>
                <w:rFonts w:ascii="Tahoma" w:hAnsi="Tahoma" w:cs="Tahoma"/>
                <w:lang w:val="fr-CA"/>
              </w:rPr>
            </w:pPr>
          </w:p>
          <w:p w14:paraId="5F5F5956" w14:textId="53E49D91" w:rsidR="00383BD1" w:rsidRPr="00E4362B" w:rsidRDefault="008C4566" w:rsidP="00E4362B">
            <w:pPr>
              <w:spacing w:line="276" w:lineRule="auto"/>
              <w:rPr>
                <w:rFonts w:ascii="Tahoma" w:hAnsi="Tahoma" w:cs="Tahoma"/>
                <w:lang w:val="fr-CA"/>
              </w:rPr>
            </w:pPr>
            <w:r w:rsidRPr="00E4362B">
              <w:rPr>
                <w:rFonts w:ascii="Tahoma" w:hAnsi="Tahoma" w:cs="Tahoma"/>
                <w:lang w:val="fr-CA"/>
              </w:rPr>
              <w:t xml:space="preserve">En grand groupe, </w:t>
            </w:r>
            <w:r w:rsidRPr="00E4362B">
              <w:rPr>
                <w:rFonts w:ascii="Tahoma" w:hAnsi="Tahoma" w:cs="Tahoma"/>
                <w:i/>
                <w:color w:val="993365"/>
                <w:lang w:val="fr-CA"/>
              </w:rPr>
              <w:t xml:space="preserve">expliquez </w:t>
            </w:r>
            <w:r w:rsidRPr="00E4362B">
              <w:rPr>
                <w:rFonts w:ascii="Tahoma" w:hAnsi="Tahoma" w:cs="Tahoma"/>
                <w:lang w:val="fr-CA"/>
              </w:rPr>
              <w:t xml:space="preserve">aux </w:t>
            </w:r>
            <w:r w:rsidR="00C12861" w:rsidRPr="00E4362B">
              <w:rPr>
                <w:rFonts w:ascii="Tahoma" w:hAnsi="Tahoma" w:cs="Tahoma"/>
                <w:lang w:val="fr-CA"/>
              </w:rPr>
              <w:t>participant·es</w:t>
            </w:r>
            <w:r w:rsidR="00347A56" w:rsidRPr="00E4362B">
              <w:rPr>
                <w:rFonts w:ascii="Tahoma" w:hAnsi="Tahoma" w:cs="Tahoma"/>
                <w:lang w:val="fr-CA"/>
              </w:rPr>
              <w:t xml:space="preserve"> </w:t>
            </w:r>
            <w:r w:rsidRPr="00E4362B">
              <w:rPr>
                <w:rFonts w:ascii="Tahoma" w:hAnsi="Tahoma" w:cs="Tahoma"/>
                <w:lang w:val="fr-CA"/>
              </w:rPr>
              <w:t xml:space="preserve">qu’ils et elles auront plus de temps pour travailler sur leur arbre à problèmes au cours des prochaines séances. </w:t>
            </w:r>
          </w:p>
          <w:p w14:paraId="5F5F5957" w14:textId="77777777" w:rsidR="00383BD1" w:rsidRPr="00E4362B" w:rsidRDefault="00383BD1" w:rsidP="00E4362B">
            <w:pPr>
              <w:spacing w:line="276" w:lineRule="auto"/>
              <w:rPr>
                <w:rFonts w:ascii="Tahoma" w:hAnsi="Tahoma" w:cs="Tahoma"/>
                <w:lang w:val="fr-CA"/>
              </w:rPr>
            </w:pPr>
          </w:p>
          <w:p w14:paraId="5F5F5958" w14:textId="25251FB2" w:rsidR="00383BD1" w:rsidRDefault="00462560" w:rsidP="00E4362B">
            <w:pPr>
              <w:spacing w:line="276" w:lineRule="auto"/>
              <w:rPr>
                <w:rFonts w:ascii="Tahoma" w:hAnsi="Tahoma" w:cs="Tahoma"/>
                <w:lang w:val="fr-CA"/>
              </w:rPr>
            </w:pPr>
            <w:r w:rsidRPr="00E4362B">
              <w:rPr>
                <w:rFonts w:ascii="Tahoma" w:hAnsi="Tahoma" w:cs="Tahoma"/>
                <w:lang w:val="fr-CA"/>
              </w:rPr>
              <w:t xml:space="preserve">Concluez la séance en répétant ses messages clés : </w:t>
            </w:r>
          </w:p>
          <w:p w14:paraId="1C3DAC22" w14:textId="77777777" w:rsidR="007E3D79" w:rsidRPr="007E3D79" w:rsidRDefault="007E3D79" w:rsidP="00E4362B">
            <w:pPr>
              <w:spacing w:line="276" w:lineRule="auto"/>
              <w:rPr>
                <w:rFonts w:ascii="Tahoma" w:hAnsi="Tahoma" w:cs="Tahoma"/>
                <w:sz w:val="11"/>
                <w:szCs w:val="11"/>
                <w:lang w:val="fr-CA"/>
              </w:rPr>
            </w:pPr>
          </w:p>
          <w:p w14:paraId="0366BECD" w14:textId="77777777" w:rsidR="00851E71" w:rsidRPr="00E4362B" w:rsidRDefault="00851E71" w:rsidP="00E4362B">
            <w:pPr>
              <w:pStyle w:val="ListParagraph"/>
              <w:numPr>
                <w:ilvl w:val="0"/>
                <w:numId w:val="17"/>
              </w:numPr>
              <w:spacing w:line="276" w:lineRule="auto"/>
              <w:ind w:left="468"/>
              <w:rPr>
                <w:rFonts w:ascii="Tahoma" w:hAnsi="Tahoma" w:cs="Tahoma"/>
                <w:sz w:val="20"/>
                <w:szCs w:val="20"/>
                <w:lang w:val="fr-CA"/>
              </w:rPr>
            </w:pPr>
            <w:r w:rsidRPr="00E4362B">
              <w:rPr>
                <w:rFonts w:ascii="Tahoma" w:hAnsi="Tahoma" w:cs="Tahoma"/>
                <w:sz w:val="20"/>
                <w:szCs w:val="20"/>
                <w:lang w:val="fr-CA"/>
              </w:rPr>
              <w:t>Pour concevoir des programmes sexotransformateurs, nous devons bien comprendre la nature genrée du problème, et ce, jusqu’aux causes profondes.</w:t>
            </w:r>
          </w:p>
          <w:p w14:paraId="5F5F595B" w14:textId="49B7B6C0" w:rsidR="00383BD1" w:rsidRPr="00E4362B" w:rsidRDefault="00212AEF" w:rsidP="00E4362B">
            <w:pPr>
              <w:pStyle w:val="ListParagraph"/>
              <w:numPr>
                <w:ilvl w:val="0"/>
                <w:numId w:val="17"/>
              </w:numPr>
              <w:spacing w:line="276" w:lineRule="auto"/>
              <w:ind w:left="468"/>
              <w:rPr>
                <w:rFonts w:ascii="Tahoma" w:hAnsi="Tahoma" w:cs="Tahoma"/>
                <w:sz w:val="20"/>
                <w:szCs w:val="20"/>
                <w:lang w:val="fr-CA"/>
              </w:rPr>
            </w:pPr>
            <w:r w:rsidRPr="00E4362B">
              <w:rPr>
                <w:rFonts w:ascii="Tahoma" w:hAnsi="Tahoma" w:cs="Tahoma"/>
                <w:sz w:val="20"/>
                <w:szCs w:val="20"/>
                <w:lang w:val="fr-CA"/>
              </w:rPr>
              <w:t>Revoir notre compréhension du concept de</w:t>
            </w:r>
            <w:r w:rsidR="00851E71" w:rsidRPr="00E4362B">
              <w:rPr>
                <w:rFonts w:ascii="Tahoma" w:hAnsi="Tahoma" w:cs="Tahoma"/>
                <w:sz w:val="20"/>
                <w:szCs w:val="20"/>
                <w:lang w:val="fr-CA"/>
              </w:rPr>
              <w:t xml:space="preserve"> </w:t>
            </w:r>
            <w:r w:rsidR="00ED3394" w:rsidRPr="00E4362B">
              <w:rPr>
                <w:rFonts w:ascii="Tahoma" w:hAnsi="Tahoma" w:cs="Tahoma"/>
                <w:sz w:val="20"/>
                <w:szCs w:val="20"/>
                <w:lang w:val="fr-CA"/>
              </w:rPr>
              <w:t>l’inégalité entre les genres</w:t>
            </w:r>
            <w:r w:rsidR="00851E71" w:rsidRPr="00E4362B">
              <w:rPr>
                <w:rFonts w:ascii="Tahoma" w:hAnsi="Tahoma" w:cs="Tahoma"/>
                <w:sz w:val="20"/>
                <w:szCs w:val="20"/>
                <w:lang w:val="fr-CA"/>
              </w:rPr>
              <w:t xml:space="preserve"> peut nous aider à explorer ces causes profondes.</w:t>
            </w:r>
            <w:r w:rsidR="00851E71" w:rsidRPr="00E4362B">
              <w:rPr>
                <w:rFonts w:ascii="Tahoma" w:hAnsi="Tahoma" w:cs="Tahoma"/>
                <w:lang w:val="fr-CA"/>
              </w:rPr>
              <w:t xml:space="preserve"> </w:t>
            </w:r>
          </w:p>
        </w:tc>
        <w:tc>
          <w:tcPr>
            <w:tcW w:w="4317" w:type="dxa"/>
            <w:tcBorders>
              <w:top w:val="single" w:sz="4" w:space="0" w:color="FFFFFF"/>
            </w:tcBorders>
            <w:shd w:val="clear" w:color="auto" w:fill="D0CECE" w:themeFill="background2" w:themeFillShade="E6"/>
          </w:tcPr>
          <w:p w14:paraId="516F9961" w14:textId="77777777" w:rsidR="00B735F6" w:rsidRPr="00E4362B" w:rsidRDefault="00B735F6" w:rsidP="00E4362B">
            <w:pPr>
              <w:pStyle w:val="ListParagraph"/>
              <w:spacing w:line="276" w:lineRule="auto"/>
              <w:ind w:left="471"/>
              <w:rPr>
                <w:rFonts w:ascii="Tahoma" w:hAnsi="Tahoma" w:cs="Tahoma"/>
                <w:sz w:val="20"/>
                <w:szCs w:val="20"/>
                <w:lang w:val="fr-CA"/>
              </w:rPr>
            </w:pPr>
          </w:p>
          <w:p w14:paraId="5F5F595C" w14:textId="00C23C97" w:rsidR="00383BD1" w:rsidRPr="00E4362B" w:rsidRDefault="00C36B1F" w:rsidP="00E4362B">
            <w:pPr>
              <w:pStyle w:val="ListParagraph"/>
              <w:numPr>
                <w:ilvl w:val="0"/>
                <w:numId w:val="6"/>
              </w:numPr>
              <w:spacing w:line="276" w:lineRule="auto"/>
              <w:ind w:left="471"/>
              <w:rPr>
                <w:rFonts w:ascii="Tahoma" w:hAnsi="Tahoma" w:cs="Tahoma"/>
                <w:sz w:val="20"/>
                <w:szCs w:val="20"/>
                <w:lang w:val="fr-CA"/>
              </w:rPr>
            </w:pPr>
            <w:r w:rsidRPr="00E4362B">
              <w:rPr>
                <w:rFonts w:ascii="Tahoma" w:hAnsi="Tahoma" w:cs="Tahoma"/>
                <w:sz w:val="20"/>
                <w:szCs w:val="20"/>
                <w:lang w:val="fr-CA"/>
              </w:rPr>
              <w:t>Faites défiler la/les diapositive(s) connexe(s).</w:t>
            </w:r>
          </w:p>
        </w:tc>
      </w:tr>
    </w:tbl>
    <w:p w14:paraId="5F5F5967" w14:textId="07002F07" w:rsidR="00383BD1" w:rsidRPr="007B71B3" w:rsidRDefault="00622839" w:rsidP="00B735F6">
      <w:pPr>
        <w:rPr>
          <w:rFonts w:ascii="Tahoma" w:hAnsi="Tahoma" w:cs="Tahoma"/>
          <w:lang w:val="fr-CA"/>
        </w:rPr>
      </w:pPr>
      <w:r w:rsidRPr="007B71B3">
        <w:rPr>
          <w:rFonts w:ascii="Tahoma" w:hAnsi="Tahoma" w:cs="Tahoma"/>
          <w:b/>
          <w:bCs/>
          <w:noProof/>
          <w:sz w:val="28"/>
          <w:szCs w:val="28"/>
          <w:lang w:val="fr-CA"/>
        </w:rPr>
        <mc:AlternateContent>
          <mc:Choice Requires="wps">
            <w:drawing>
              <wp:anchor distT="0" distB="0" distL="114300" distR="114300" simplePos="0" relativeHeight="251791366" behindDoc="0" locked="0" layoutInCell="1" allowOverlap="1" wp14:anchorId="1BFE7A93" wp14:editId="2F8B19C6">
                <wp:simplePos x="0" y="0"/>
                <wp:positionH relativeFrom="column">
                  <wp:posOffset>8811260</wp:posOffset>
                </wp:positionH>
                <wp:positionV relativeFrom="page">
                  <wp:posOffset>603776</wp:posOffset>
                </wp:positionV>
                <wp:extent cx="345440" cy="1500505"/>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403541A" w14:textId="6220CCC3" w:rsidR="00C25F08" w:rsidRPr="007376A1" w:rsidRDefault="00C25F08" w:rsidP="00622839">
                            <w:pPr>
                              <w:jc w:val="center"/>
                              <w:rPr>
                                <w:rFonts w:ascii="Tahoma" w:hAnsi="Tahoma" w:cs="Tahoma"/>
                                <w:lang w:val="fr-CA"/>
                              </w:rPr>
                            </w:pPr>
                            <w:r w:rsidRPr="007376A1">
                              <w:rPr>
                                <w:rFonts w:ascii="Tahoma" w:hAnsi="Tahoma" w:cs="Tahoma"/>
                                <w:lang w:val="fr-CA"/>
                              </w:rPr>
                              <w:t>Septième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FE7A93" id="Text Box 142" o:spid="_x0000_s1044" type="#_x0000_t202" style="position:absolute;margin-left:693.8pt;margin-top:47.55pt;width:27.2pt;height:118.15pt;z-index:25179136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" fillcolor="#491a36" stroked="f" strokeweight=".5pt">
                <v:textbox style="layout-flow:vertical;mso-layout-flow-alt:bottom-to-top">
                  <w:txbxContent>
                    <w:p w14:paraId="6403541A" w14:textId="6220CCC3" w:rsidR="00C25F08" w:rsidRPr="007376A1" w:rsidRDefault="00C25F08" w:rsidP="00622839">
                      <w:pPr>
                        <w:jc w:val="center"/>
                        <w:rPr>
                          <w:rFonts w:ascii="Tahoma" w:hAnsi="Tahoma" w:cs="Tahoma"/>
                          <w:lang w:val="fr-CA"/>
                        </w:rPr>
                      </w:pPr>
                      <w:r w:rsidRPr="007376A1">
                        <w:rPr>
                          <w:rFonts w:ascii="Tahoma" w:hAnsi="Tahoma" w:cs="Tahoma"/>
                          <w:lang w:val="fr-CA"/>
                        </w:rPr>
                        <w:t>Septième séance</w:t>
                      </w:r>
                    </w:p>
                  </w:txbxContent>
                </v:textbox>
                <w10:wrap anchory="page"/>
              </v:shape>
            </w:pict>
          </mc:Fallback>
        </mc:AlternateContent>
      </w:r>
    </w:p>
    <w:p w14:paraId="6C93CE3E" w14:textId="2410E26C" w:rsidR="00851E71" w:rsidRPr="007B71B3" w:rsidRDefault="00851E71">
      <w:pPr>
        <w:rPr>
          <w:rFonts w:ascii="Tahoma" w:eastAsiaTheme="majorEastAsia" w:hAnsi="Tahoma" w:cs="Tahoma"/>
          <w:bCs/>
          <w:color w:val="993365"/>
          <w:lang w:val="fr-CA"/>
        </w:rPr>
      </w:pPr>
      <w:bookmarkStart w:id="15" w:name="_heading=h.2et92p0" w:colFirst="0" w:colLast="0"/>
      <w:bookmarkEnd w:id="15"/>
      <w:r w:rsidRPr="007B71B3">
        <w:rPr>
          <w:rFonts w:ascii="Tahoma" w:hAnsi="Tahoma" w:cs="Tahoma"/>
          <w:lang w:val="fr-CA"/>
        </w:rPr>
        <w:br w:type="page"/>
      </w:r>
    </w:p>
    <w:bookmarkStart w:id="16" w:name="_Toc63237533"/>
    <w:p w14:paraId="5F5F596A" w14:textId="3BEACD83" w:rsidR="00383BD1" w:rsidRPr="007B71B3" w:rsidRDefault="008C2AF9" w:rsidP="007376A1">
      <w:pPr>
        <w:pStyle w:val="Heading2"/>
        <w:rPr>
          <w:rFonts w:ascii="Tahoma" w:hAnsi="Tahoma" w:cs="Tahoma"/>
          <w:lang w:val="fr-CA"/>
        </w:rPr>
      </w:pPr>
      <w:r w:rsidRPr="007B71B3">
        <w:rPr>
          <w:rFonts w:ascii="Tahoma" w:hAnsi="Tahoma" w:cs="Tahoma"/>
          <w:b/>
          <w:bCs w:val="0"/>
          <w:noProof/>
          <w:sz w:val="28"/>
          <w:szCs w:val="28"/>
          <w:lang w:val="fr-CA"/>
        </w:rPr>
        <w:lastRenderedPageBreak/>
        <mc:AlternateContent>
          <mc:Choice Requires="wps">
            <w:drawing>
              <wp:anchor distT="0" distB="0" distL="114300" distR="114300" simplePos="0" relativeHeight="251678726" behindDoc="0" locked="0" layoutInCell="1" allowOverlap="1" wp14:anchorId="5ACFC9D1" wp14:editId="0C3890A0">
                <wp:simplePos x="0" y="0"/>
                <wp:positionH relativeFrom="column">
                  <wp:posOffset>8797290</wp:posOffset>
                </wp:positionH>
                <wp:positionV relativeFrom="page">
                  <wp:posOffset>601687</wp:posOffset>
                </wp:positionV>
                <wp:extent cx="345440" cy="150050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4F81743" w14:textId="28A4032D" w:rsidR="00C25F08" w:rsidRPr="007376A1" w:rsidRDefault="00C25F08" w:rsidP="008C2AF9">
                            <w:pPr>
                              <w:jc w:val="center"/>
                              <w:rPr>
                                <w:rFonts w:ascii="Tahoma" w:hAnsi="Tahoma" w:cs="Tahoma"/>
                                <w:lang w:val="fr-CA"/>
                              </w:rPr>
                            </w:pPr>
                            <w:r w:rsidRPr="007376A1">
                              <w:rPr>
                                <w:rFonts w:ascii="Tahoma" w:hAnsi="Tahoma" w:cs="Tahoma"/>
                                <w:lang w:val="fr-CA"/>
                              </w:rPr>
                              <w:t>Septième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CFC9D1" id="Text Box 53" o:spid="_x0000_s1045" type="#_x0000_t202" style="position:absolute;margin-left:692.7pt;margin-top:47.4pt;width:27.2pt;height:118.15pt;z-index:25167872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" fillcolor="#491a36" stroked="f" strokeweight=".5pt">
                <v:textbox style="layout-flow:vertical;mso-layout-flow-alt:bottom-to-top">
                  <w:txbxContent>
                    <w:p w14:paraId="34F81743" w14:textId="28A4032D" w:rsidR="00C25F08" w:rsidRPr="007376A1" w:rsidRDefault="00C25F08" w:rsidP="008C2AF9">
                      <w:pPr>
                        <w:jc w:val="center"/>
                        <w:rPr>
                          <w:rFonts w:ascii="Tahoma" w:hAnsi="Tahoma" w:cs="Tahoma"/>
                          <w:lang w:val="fr-CA"/>
                        </w:rPr>
                      </w:pPr>
                      <w:r w:rsidRPr="007376A1">
                        <w:rPr>
                          <w:rFonts w:ascii="Tahoma" w:hAnsi="Tahoma" w:cs="Tahoma"/>
                          <w:lang w:val="fr-CA"/>
                        </w:rPr>
                        <w:t>Septième séance</w:t>
                      </w:r>
                    </w:p>
                  </w:txbxContent>
                </v:textbox>
                <w10:wrap anchory="page"/>
              </v:shape>
            </w:pict>
          </mc:Fallback>
        </mc:AlternateContent>
      </w:r>
      <w:r w:rsidR="00BC7FB1" w:rsidRPr="007B71B3">
        <w:rPr>
          <w:rFonts w:ascii="Tahoma" w:hAnsi="Tahoma" w:cs="Tahoma"/>
          <w:lang w:val="fr-CA"/>
        </w:rPr>
        <w:t>Annexe</w:t>
      </w:r>
      <w:r w:rsidR="00347A56" w:rsidRPr="007B71B3">
        <w:rPr>
          <w:rFonts w:ascii="Tahoma" w:hAnsi="Tahoma" w:cs="Tahoma"/>
          <w:lang w:val="fr-CA"/>
        </w:rPr>
        <w:t>s</w:t>
      </w:r>
      <w:bookmarkEnd w:id="16"/>
    </w:p>
    <w:p w14:paraId="7E278D13" w14:textId="77777777" w:rsidR="009E65C0" w:rsidRPr="009E65C0" w:rsidRDefault="009E65C0" w:rsidP="008C2AF9">
      <w:pPr>
        <w:pStyle w:val="Heading3"/>
        <w:rPr>
          <w:rFonts w:ascii="Tahoma" w:hAnsi="Tahoma" w:cs="Tahoma"/>
          <w:sz w:val="20"/>
          <w:szCs w:val="20"/>
          <w:lang w:val="fr-CA"/>
        </w:rPr>
      </w:pPr>
      <w:bookmarkStart w:id="17" w:name="_heading=h.tyjcwt" w:colFirst="0" w:colLast="0"/>
      <w:bookmarkStart w:id="18" w:name="_Toc56252907"/>
      <w:bookmarkEnd w:id="17"/>
    </w:p>
    <w:p w14:paraId="3F18FADF" w14:textId="48B2605C" w:rsidR="008C2AF9" w:rsidRPr="007B71B3" w:rsidRDefault="00BC7FB1" w:rsidP="008C2AF9">
      <w:pPr>
        <w:pStyle w:val="Heading3"/>
        <w:rPr>
          <w:rFonts w:ascii="Tahoma" w:hAnsi="Tahoma" w:cs="Tahoma"/>
          <w:lang w:val="fr-CA"/>
        </w:rPr>
      </w:pPr>
      <w:bookmarkStart w:id="19" w:name="_Toc63237534"/>
      <w:r w:rsidRPr="007B71B3">
        <w:rPr>
          <w:rFonts w:ascii="Tahoma" w:hAnsi="Tahoma" w:cs="Tahoma"/>
          <w:lang w:val="fr-CA"/>
        </w:rPr>
        <w:t>Annexe</w:t>
      </w:r>
      <w:r w:rsidR="00730FA2" w:rsidRPr="007B71B3">
        <w:rPr>
          <w:rFonts w:ascii="Tahoma" w:hAnsi="Tahoma" w:cs="Tahoma"/>
          <w:lang w:val="fr-CA"/>
        </w:rPr>
        <w:t> </w:t>
      </w:r>
      <w:r w:rsidR="008C2AF9" w:rsidRPr="007B71B3">
        <w:rPr>
          <w:rFonts w:ascii="Tahoma" w:hAnsi="Tahoma" w:cs="Tahoma"/>
          <w:lang w:val="fr-CA"/>
        </w:rPr>
        <w:t>7a</w:t>
      </w:r>
      <w:r w:rsidR="00851E71" w:rsidRPr="007B71B3">
        <w:rPr>
          <w:rFonts w:ascii="Tahoma" w:hAnsi="Tahoma" w:cs="Tahoma"/>
          <w:lang w:val="fr-CA"/>
        </w:rPr>
        <w:t xml:space="preserve"> </w:t>
      </w:r>
      <w:r w:rsidR="008C2AF9" w:rsidRPr="007B71B3">
        <w:rPr>
          <w:rFonts w:ascii="Tahoma" w:hAnsi="Tahoma" w:cs="Tahoma"/>
          <w:lang w:val="fr-CA"/>
        </w:rPr>
        <w:t xml:space="preserve">: </w:t>
      </w:r>
      <w:r w:rsidR="00851E71" w:rsidRPr="007B71B3">
        <w:rPr>
          <w:rFonts w:ascii="Tahoma" w:hAnsi="Tahoma" w:cs="Tahoma"/>
          <w:lang w:val="fr-CA"/>
        </w:rPr>
        <w:t xml:space="preserve">Exemples de problèmes </w:t>
      </w:r>
      <w:bookmarkStart w:id="20" w:name="_Hlk59111416"/>
      <w:r w:rsidR="003F2189" w:rsidRPr="007B71B3">
        <w:rPr>
          <w:rFonts w:ascii="Tahoma" w:hAnsi="Tahoma" w:cs="Tahoma"/>
          <w:lang w:val="fr-CA"/>
        </w:rPr>
        <w:t>sur lesquels se penchent les</w:t>
      </w:r>
      <w:r w:rsidR="00851E71" w:rsidRPr="007B71B3">
        <w:rPr>
          <w:rFonts w:ascii="Tahoma" w:hAnsi="Tahoma" w:cs="Tahoma"/>
          <w:lang w:val="fr-CA"/>
        </w:rPr>
        <w:t xml:space="preserve"> </w:t>
      </w:r>
      <w:bookmarkEnd w:id="20"/>
      <w:r w:rsidR="00851E71" w:rsidRPr="007B71B3">
        <w:rPr>
          <w:rFonts w:ascii="Tahoma" w:hAnsi="Tahoma" w:cs="Tahoma"/>
          <w:lang w:val="fr-CA"/>
        </w:rPr>
        <w:t>programmes de santé</w:t>
      </w:r>
      <w:bookmarkEnd w:id="19"/>
      <w:r w:rsidR="00851E71" w:rsidRPr="007B71B3">
        <w:rPr>
          <w:rFonts w:ascii="Tahoma" w:hAnsi="Tahoma" w:cs="Tahoma"/>
          <w:lang w:val="fr-CA"/>
        </w:rPr>
        <w:t xml:space="preserve"> </w:t>
      </w:r>
      <w:bookmarkEnd w:id="18"/>
    </w:p>
    <w:p w14:paraId="3C5D08BA" w14:textId="77777777" w:rsidR="008C2AF9" w:rsidRPr="007B71B3" w:rsidRDefault="008C2AF9" w:rsidP="008C2AF9">
      <w:pPr>
        <w:rPr>
          <w:rFonts w:ascii="Tahoma" w:hAnsi="Tahoma" w:cs="Tahoma"/>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230"/>
      </w:tblGrid>
      <w:tr w:rsidR="008C2AF9" w:rsidRPr="00C25F08" w14:paraId="74FD3FB8" w14:textId="77777777" w:rsidTr="008C2AF9">
        <w:tc>
          <w:tcPr>
            <w:tcW w:w="12230" w:type="dxa"/>
            <w:shd w:val="clear" w:color="auto" w:fill="F2F2F2" w:themeFill="background1" w:themeFillShade="F2"/>
          </w:tcPr>
          <w:p w14:paraId="5824A348" w14:textId="77777777" w:rsidR="008C2AF9" w:rsidRPr="007B71B3" w:rsidRDefault="008C2AF9" w:rsidP="008C2AF9">
            <w:pPr>
              <w:pStyle w:val="ListParagraph"/>
              <w:rPr>
                <w:rFonts w:ascii="Tahoma" w:hAnsi="Tahoma" w:cs="Tahoma"/>
                <w:sz w:val="20"/>
                <w:szCs w:val="20"/>
                <w:lang w:val="fr-CA"/>
              </w:rPr>
            </w:pPr>
          </w:p>
          <w:p w14:paraId="1098E796" w14:textId="245905BC" w:rsidR="008C2AF9" w:rsidRPr="007B71B3" w:rsidRDefault="00AF6937" w:rsidP="00764CC4">
            <w:pPr>
              <w:pStyle w:val="ListParagraph"/>
              <w:numPr>
                <w:ilvl w:val="0"/>
                <w:numId w:val="42"/>
              </w:numPr>
              <w:spacing w:line="240" w:lineRule="auto"/>
              <w:rPr>
                <w:rFonts w:ascii="Tahoma" w:hAnsi="Tahoma" w:cs="Tahoma"/>
                <w:sz w:val="20"/>
                <w:szCs w:val="20"/>
                <w:lang w:val="fr-CA"/>
              </w:rPr>
            </w:pPr>
            <w:r>
              <w:rPr>
                <w:rFonts w:ascii="Tahoma" w:hAnsi="Tahoma" w:cs="Tahoma"/>
                <w:sz w:val="20"/>
                <w:szCs w:val="20"/>
                <w:lang w:val="fr-CA"/>
              </w:rPr>
              <w:t>Un</w:t>
            </w:r>
            <w:r w:rsidR="00851E71" w:rsidRPr="007B71B3">
              <w:rPr>
                <w:rFonts w:ascii="Tahoma" w:hAnsi="Tahoma" w:cs="Tahoma"/>
                <w:sz w:val="20"/>
                <w:szCs w:val="20"/>
                <w:lang w:val="fr-CA"/>
              </w:rPr>
              <w:t xml:space="preserve"> taux élevé de grossesse chez les adolescentes </w:t>
            </w:r>
            <w:r w:rsidR="00FB34EA" w:rsidRPr="007B71B3">
              <w:rPr>
                <w:rFonts w:ascii="Tahoma" w:hAnsi="Tahoma" w:cs="Tahoma"/>
                <w:sz w:val="20"/>
                <w:szCs w:val="20"/>
                <w:lang w:val="fr-CA"/>
              </w:rPr>
              <w:t xml:space="preserve">rurales non scolarisées dans la région X du pays X. </w:t>
            </w:r>
          </w:p>
          <w:p w14:paraId="54F92495" w14:textId="77777777" w:rsidR="008C2AF9" w:rsidRPr="007B71B3" w:rsidRDefault="008C2AF9" w:rsidP="008C2AF9">
            <w:pPr>
              <w:pStyle w:val="ListParagraph"/>
              <w:rPr>
                <w:rFonts w:ascii="Tahoma" w:hAnsi="Tahoma" w:cs="Tahoma"/>
                <w:sz w:val="20"/>
                <w:szCs w:val="20"/>
                <w:lang w:val="fr-CA"/>
              </w:rPr>
            </w:pPr>
          </w:p>
        </w:tc>
      </w:tr>
      <w:tr w:rsidR="008C2AF9" w:rsidRPr="00C25F08" w14:paraId="171FDF5D" w14:textId="77777777" w:rsidTr="008C2AF9">
        <w:tc>
          <w:tcPr>
            <w:tcW w:w="12230" w:type="dxa"/>
            <w:shd w:val="clear" w:color="auto" w:fill="F2F2F2" w:themeFill="background1" w:themeFillShade="F2"/>
          </w:tcPr>
          <w:p w14:paraId="32825CA6" w14:textId="6D3F7D8E" w:rsidR="008C2AF9" w:rsidRPr="007B71B3" w:rsidRDefault="00AF6937" w:rsidP="00764CC4">
            <w:pPr>
              <w:pStyle w:val="ListParagraph"/>
              <w:numPr>
                <w:ilvl w:val="0"/>
                <w:numId w:val="42"/>
              </w:numPr>
              <w:spacing w:line="240" w:lineRule="auto"/>
              <w:rPr>
                <w:rFonts w:ascii="Tahoma" w:hAnsi="Tahoma" w:cs="Tahoma"/>
                <w:sz w:val="20"/>
                <w:szCs w:val="20"/>
                <w:lang w:val="fr-CA"/>
              </w:rPr>
            </w:pPr>
            <w:r>
              <w:rPr>
                <w:rFonts w:ascii="Tahoma" w:hAnsi="Tahoma" w:cs="Tahoma"/>
                <w:sz w:val="20"/>
                <w:szCs w:val="20"/>
                <w:lang w:val="fr-CA"/>
              </w:rPr>
              <w:t>Un</w:t>
            </w:r>
            <w:r w:rsidRPr="007B71B3">
              <w:rPr>
                <w:rFonts w:ascii="Tahoma" w:hAnsi="Tahoma" w:cs="Tahoma"/>
                <w:sz w:val="20"/>
                <w:szCs w:val="20"/>
                <w:lang w:val="fr-CA"/>
              </w:rPr>
              <w:t xml:space="preserve"> taux élevé </w:t>
            </w:r>
            <w:r>
              <w:rPr>
                <w:rFonts w:ascii="Tahoma" w:hAnsi="Tahoma" w:cs="Tahoma"/>
                <w:sz w:val="20"/>
                <w:szCs w:val="20"/>
                <w:lang w:val="fr-CA"/>
              </w:rPr>
              <w:t xml:space="preserve">de </w:t>
            </w:r>
            <w:r w:rsidR="00FB34EA" w:rsidRPr="007B71B3">
              <w:rPr>
                <w:rFonts w:ascii="Tahoma" w:hAnsi="Tahoma" w:cs="Tahoma"/>
                <w:sz w:val="20"/>
                <w:szCs w:val="20"/>
                <w:lang w:val="fr-CA"/>
              </w:rPr>
              <w:t xml:space="preserve">violence sexuelle et fondée sur le genre chez les travailleurs et les travailleuses du sexe dans la ville X. </w:t>
            </w:r>
          </w:p>
          <w:p w14:paraId="4E2907DF" w14:textId="77777777" w:rsidR="008C2AF9" w:rsidRPr="007B71B3" w:rsidRDefault="008C2AF9" w:rsidP="008C2AF9">
            <w:pPr>
              <w:pStyle w:val="ListParagraph"/>
              <w:rPr>
                <w:rFonts w:ascii="Tahoma" w:hAnsi="Tahoma" w:cs="Tahoma"/>
                <w:sz w:val="20"/>
                <w:szCs w:val="20"/>
                <w:lang w:val="fr-CA"/>
              </w:rPr>
            </w:pPr>
          </w:p>
        </w:tc>
      </w:tr>
      <w:tr w:rsidR="008C2AF9" w:rsidRPr="00C25F08" w14:paraId="579174D4" w14:textId="77777777" w:rsidTr="008C2AF9">
        <w:tc>
          <w:tcPr>
            <w:tcW w:w="12230" w:type="dxa"/>
            <w:shd w:val="clear" w:color="auto" w:fill="F2F2F2" w:themeFill="background1" w:themeFillShade="F2"/>
          </w:tcPr>
          <w:p w14:paraId="3CC8B519" w14:textId="63922D93" w:rsidR="008C2AF9" w:rsidRPr="007B71B3" w:rsidRDefault="006D359D" w:rsidP="00764CC4">
            <w:pPr>
              <w:pStyle w:val="ListParagraph"/>
              <w:numPr>
                <w:ilvl w:val="0"/>
                <w:numId w:val="42"/>
              </w:numPr>
              <w:spacing w:line="240" w:lineRule="auto"/>
              <w:rPr>
                <w:rFonts w:ascii="Tahoma" w:hAnsi="Tahoma" w:cs="Tahoma"/>
                <w:sz w:val="20"/>
                <w:szCs w:val="20"/>
                <w:lang w:val="fr-CA"/>
              </w:rPr>
            </w:pPr>
            <w:r w:rsidRPr="007B71B3">
              <w:rPr>
                <w:rFonts w:ascii="Tahoma" w:hAnsi="Tahoma" w:cs="Tahoma"/>
                <w:sz w:val="20"/>
                <w:szCs w:val="20"/>
                <w:lang w:val="fr-CA"/>
              </w:rPr>
              <w:t>Une forte prévalence de malnutrition chez les jeunes filles de la région X du pays X.</w:t>
            </w:r>
            <w:r w:rsidR="00730FA2" w:rsidRPr="007B71B3">
              <w:rPr>
                <w:rFonts w:ascii="Tahoma" w:hAnsi="Tahoma" w:cs="Tahoma"/>
                <w:sz w:val="20"/>
                <w:szCs w:val="20"/>
                <w:lang w:val="fr-CA"/>
              </w:rPr>
              <w:t xml:space="preserve"> </w:t>
            </w:r>
          </w:p>
          <w:p w14:paraId="7AD85067" w14:textId="77777777" w:rsidR="008C2AF9" w:rsidRPr="007B71B3" w:rsidRDefault="008C2AF9" w:rsidP="008C2AF9">
            <w:pPr>
              <w:pStyle w:val="ListParagraph"/>
              <w:rPr>
                <w:rFonts w:ascii="Tahoma" w:hAnsi="Tahoma" w:cs="Tahoma"/>
                <w:sz w:val="20"/>
                <w:szCs w:val="20"/>
                <w:lang w:val="fr-CA"/>
              </w:rPr>
            </w:pPr>
          </w:p>
        </w:tc>
      </w:tr>
      <w:tr w:rsidR="008C2AF9" w:rsidRPr="00C25F08" w14:paraId="6F1F3E66" w14:textId="77777777" w:rsidTr="008C2AF9">
        <w:tc>
          <w:tcPr>
            <w:tcW w:w="12230" w:type="dxa"/>
            <w:shd w:val="clear" w:color="auto" w:fill="F2F2F2" w:themeFill="background1" w:themeFillShade="F2"/>
          </w:tcPr>
          <w:p w14:paraId="023BDB23" w14:textId="75A72E93" w:rsidR="008C2AF9" w:rsidRPr="007B71B3" w:rsidRDefault="00AF6937" w:rsidP="00764CC4">
            <w:pPr>
              <w:pStyle w:val="ListParagraph"/>
              <w:numPr>
                <w:ilvl w:val="0"/>
                <w:numId w:val="42"/>
              </w:numPr>
              <w:spacing w:line="240" w:lineRule="auto"/>
              <w:rPr>
                <w:rFonts w:ascii="Tahoma" w:hAnsi="Tahoma" w:cs="Tahoma"/>
                <w:sz w:val="20"/>
                <w:szCs w:val="20"/>
                <w:lang w:val="fr-CA"/>
              </w:rPr>
            </w:pPr>
            <w:r>
              <w:rPr>
                <w:rFonts w:ascii="Tahoma" w:hAnsi="Tahoma" w:cs="Tahoma"/>
                <w:sz w:val="20"/>
                <w:szCs w:val="20"/>
                <w:lang w:val="fr-CA"/>
              </w:rPr>
              <w:t>Un</w:t>
            </w:r>
            <w:r w:rsidRPr="007B71B3">
              <w:rPr>
                <w:rFonts w:ascii="Tahoma" w:hAnsi="Tahoma" w:cs="Tahoma"/>
                <w:sz w:val="20"/>
                <w:szCs w:val="20"/>
                <w:lang w:val="fr-CA"/>
              </w:rPr>
              <w:t xml:space="preserve"> taux élevé </w:t>
            </w:r>
            <w:r w:rsidR="006D359D" w:rsidRPr="007B71B3">
              <w:rPr>
                <w:rFonts w:ascii="Tahoma" w:hAnsi="Tahoma" w:cs="Tahoma"/>
                <w:sz w:val="20"/>
                <w:szCs w:val="20"/>
                <w:lang w:val="fr-CA"/>
              </w:rPr>
              <w:t xml:space="preserve">d’infection au VIH chez les hommes prostitués dans la communauté X. </w:t>
            </w:r>
          </w:p>
          <w:p w14:paraId="4D527354" w14:textId="77777777" w:rsidR="008C2AF9" w:rsidRPr="007B71B3" w:rsidRDefault="008C2AF9" w:rsidP="008C2AF9">
            <w:pPr>
              <w:pStyle w:val="ListParagraph"/>
              <w:rPr>
                <w:rFonts w:ascii="Tahoma" w:hAnsi="Tahoma" w:cs="Tahoma"/>
                <w:sz w:val="20"/>
                <w:szCs w:val="20"/>
                <w:lang w:val="fr-CA"/>
              </w:rPr>
            </w:pPr>
          </w:p>
        </w:tc>
      </w:tr>
      <w:tr w:rsidR="008C2AF9" w:rsidRPr="00C25F08" w14:paraId="3D82B7BE" w14:textId="77777777" w:rsidTr="008C2AF9">
        <w:tc>
          <w:tcPr>
            <w:tcW w:w="12230" w:type="dxa"/>
            <w:shd w:val="clear" w:color="auto" w:fill="F2F2F2" w:themeFill="background1" w:themeFillShade="F2"/>
          </w:tcPr>
          <w:p w14:paraId="36678C6B" w14:textId="3AE994DE" w:rsidR="008C2AF9" w:rsidRPr="007B71B3" w:rsidRDefault="00AF6937" w:rsidP="006D359D">
            <w:pPr>
              <w:pStyle w:val="ListParagraph"/>
              <w:numPr>
                <w:ilvl w:val="0"/>
                <w:numId w:val="42"/>
              </w:numPr>
              <w:spacing w:line="240" w:lineRule="auto"/>
              <w:rPr>
                <w:rFonts w:ascii="Tahoma" w:hAnsi="Tahoma" w:cs="Tahoma"/>
                <w:sz w:val="20"/>
                <w:szCs w:val="20"/>
                <w:lang w:val="fr-CA"/>
              </w:rPr>
            </w:pPr>
            <w:r>
              <w:rPr>
                <w:rFonts w:ascii="Tahoma" w:hAnsi="Tahoma" w:cs="Tahoma"/>
                <w:sz w:val="20"/>
                <w:szCs w:val="20"/>
                <w:lang w:val="fr-CA"/>
              </w:rPr>
              <w:t>Un</w:t>
            </w:r>
            <w:r w:rsidRPr="007B71B3">
              <w:rPr>
                <w:rFonts w:ascii="Tahoma" w:hAnsi="Tahoma" w:cs="Tahoma"/>
                <w:sz w:val="20"/>
                <w:szCs w:val="20"/>
                <w:lang w:val="fr-CA"/>
              </w:rPr>
              <w:t xml:space="preserve"> taux élevé </w:t>
            </w:r>
            <w:r w:rsidR="006D359D" w:rsidRPr="007B71B3">
              <w:rPr>
                <w:rFonts w:ascii="Tahoma" w:hAnsi="Tahoma" w:cs="Tahoma"/>
                <w:sz w:val="20"/>
                <w:szCs w:val="20"/>
                <w:lang w:val="fr-CA"/>
              </w:rPr>
              <w:t xml:space="preserve">de mortalité maternelle chez les résidentes du camp de réfugiés X. </w:t>
            </w:r>
          </w:p>
        </w:tc>
      </w:tr>
    </w:tbl>
    <w:p w14:paraId="5F5F5972" w14:textId="77777777" w:rsidR="00383BD1" w:rsidRPr="007B71B3" w:rsidRDefault="00383BD1" w:rsidP="008C2AF9">
      <w:pPr>
        <w:pStyle w:val="Heading3"/>
        <w:rPr>
          <w:rFonts w:ascii="Tahoma" w:hAnsi="Tahoma" w:cs="Tahoma"/>
          <w:lang w:val="fr-CA"/>
        </w:rPr>
      </w:pPr>
    </w:p>
    <w:p w14:paraId="5F5F5973" w14:textId="77777777" w:rsidR="00383BD1" w:rsidRPr="007B71B3" w:rsidRDefault="00383BD1" w:rsidP="008C2AF9">
      <w:pPr>
        <w:pStyle w:val="Heading3"/>
        <w:rPr>
          <w:rFonts w:ascii="Tahoma" w:hAnsi="Tahoma" w:cs="Tahoma"/>
          <w:lang w:val="fr-CA"/>
        </w:rPr>
      </w:pPr>
    </w:p>
    <w:p w14:paraId="5F5F5974" w14:textId="77777777" w:rsidR="00383BD1" w:rsidRPr="007B71B3" w:rsidRDefault="00383BD1" w:rsidP="008C2AF9">
      <w:pPr>
        <w:pStyle w:val="Heading3"/>
        <w:rPr>
          <w:rFonts w:ascii="Tahoma" w:hAnsi="Tahoma" w:cs="Tahoma"/>
          <w:lang w:val="fr-CA"/>
        </w:rPr>
      </w:pPr>
    </w:p>
    <w:p w14:paraId="5F5F5975" w14:textId="77777777" w:rsidR="00383BD1" w:rsidRPr="007B71B3" w:rsidRDefault="00383BD1" w:rsidP="008C2AF9">
      <w:pPr>
        <w:pStyle w:val="Heading3"/>
        <w:rPr>
          <w:rFonts w:ascii="Tahoma" w:hAnsi="Tahoma" w:cs="Tahoma"/>
          <w:lang w:val="fr-CA"/>
        </w:rPr>
      </w:pPr>
    </w:p>
    <w:p w14:paraId="5F5F5976" w14:textId="77777777" w:rsidR="00383BD1" w:rsidRPr="007B71B3" w:rsidRDefault="00383BD1" w:rsidP="008C2AF9">
      <w:pPr>
        <w:pStyle w:val="Heading3"/>
        <w:rPr>
          <w:rFonts w:ascii="Tahoma" w:hAnsi="Tahoma" w:cs="Tahoma"/>
          <w:lang w:val="fr-CA"/>
        </w:rPr>
      </w:pPr>
    </w:p>
    <w:p w14:paraId="5F5F5977" w14:textId="77777777" w:rsidR="00383BD1" w:rsidRPr="007B71B3" w:rsidRDefault="00383BD1" w:rsidP="008C2AF9">
      <w:pPr>
        <w:pStyle w:val="Heading3"/>
        <w:rPr>
          <w:rFonts w:ascii="Tahoma" w:hAnsi="Tahoma" w:cs="Tahoma"/>
          <w:lang w:val="fr-CA"/>
        </w:rPr>
      </w:pPr>
    </w:p>
    <w:p w14:paraId="5F5F5978" w14:textId="77777777" w:rsidR="00383BD1" w:rsidRPr="007B71B3" w:rsidRDefault="00383BD1" w:rsidP="008C2AF9">
      <w:pPr>
        <w:pStyle w:val="Heading3"/>
        <w:rPr>
          <w:rFonts w:ascii="Tahoma" w:hAnsi="Tahoma" w:cs="Tahoma"/>
          <w:lang w:val="fr-CA"/>
        </w:rPr>
      </w:pPr>
    </w:p>
    <w:p w14:paraId="5F5F5979" w14:textId="77777777" w:rsidR="00383BD1" w:rsidRPr="007B71B3" w:rsidRDefault="00383BD1" w:rsidP="008C2AF9">
      <w:pPr>
        <w:pStyle w:val="Heading3"/>
        <w:rPr>
          <w:rFonts w:ascii="Tahoma" w:hAnsi="Tahoma" w:cs="Tahoma"/>
          <w:lang w:val="fr-CA"/>
        </w:rPr>
      </w:pPr>
    </w:p>
    <w:p w14:paraId="5F5F597A" w14:textId="77777777" w:rsidR="00383BD1" w:rsidRPr="007B71B3" w:rsidRDefault="00383BD1" w:rsidP="008C2AF9">
      <w:pPr>
        <w:pStyle w:val="Heading3"/>
        <w:rPr>
          <w:rFonts w:ascii="Tahoma" w:hAnsi="Tahoma" w:cs="Tahoma"/>
          <w:lang w:val="fr-CA"/>
        </w:rPr>
      </w:pPr>
    </w:p>
    <w:p w14:paraId="20D1B5D9" w14:textId="5C1534FA" w:rsidR="006D359D" w:rsidRDefault="006D359D" w:rsidP="008C2AF9">
      <w:pPr>
        <w:pStyle w:val="Heading3"/>
        <w:rPr>
          <w:rFonts w:ascii="Tahoma" w:hAnsi="Tahoma" w:cs="Tahoma"/>
          <w:lang w:val="fr-CA"/>
        </w:rPr>
      </w:pPr>
      <w:bookmarkStart w:id="21" w:name="_heading=h.3dy6vkm" w:colFirst="0" w:colLast="0"/>
      <w:bookmarkStart w:id="22" w:name="_heading=h.1t3h5sf" w:colFirst="0" w:colLast="0"/>
      <w:bookmarkStart w:id="23" w:name="_Annex_7b:_Problem"/>
      <w:bookmarkEnd w:id="21"/>
      <w:bookmarkEnd w:id="22"/>
      <w:bookmarkEnd w:id="23"/>
    </w:p>
    <w:p w14:paraId="349E479E" w14:textId="372E4859" w:rsidR="00D41FBD" w:rsidRDefault="00D41FBD" w:rsidP="00D41FBD">
      <w:pPr>
        <w:rPr>
          <w:lang w:val="fr-CA"/>
        </w:rPr>
      </w:pPr>
    </w:p>
    <w:p w14:paraId="059A50E8" w14:textId="77777777" w:rsidR="00D41FBD" w:rsidRPr="00D41FBD" w:rsidRDefault="00D41FBD" w:rsidP="00D41FBD">
      <w:pPr>
        <w:rPr>
          <w:lang w:val="fr-CA"/>
        </w:rPr>
      </w:pPr>
    </w:p>
    <w:bookmarkStart w:id="24" w:name="_Toc63237535"/>
    <w:p w14:paraId="5F5F5985" w14:textId="72978993" w:rsidR="00383BD1" w:rsidRPr="007B71B3" w:rsidRDefault="00622839" w:rsidP="008C2AF9">
      <w:pPr>
        <w:pStyle w:val="Heading3"/>
        <w:rPr>
          <w:rFonts w:ascii="Tahoma" w:hAnsi="Tahoma" w:cs="Tahoma"/>
          <w:color w:val="auto"/>
          <w:lang w:val="fr-CA"/>
        </w:rPr>
      </w:pPr>
      <w:r w:rsidRPr="007B71B3">
        <w:rPr>
          <w:rFonts w:ascii="Tahoma" w:hAnsi="Tahoma" w:cs="Tahoma"/>
          <w:noProof/>
          <w:lang w:val="fr-CA"/>
        </w:rPr>
        <w:lastRenderedPageBreak/>
        <mc:AlternateContent>
          <mc:Choice Requires="wps">
            <w:drawing>
              <wp:anchor distT="0" distB="0" distL="114300" distR="114300" simplePos="0" relativeHeight="251789318" behindDoc="0" locked="0" layoutInCell="1" allowOverlap="1" wp14:anchorId="2E3FB5AB" wp14:editId="2F71080C">
                <wp:simplePos x="0" y="0"/>
                <wp:positionH relativeFrom="column">
                  <wp:posOffset>8798469</wp:posOffset>
                </wp:positionH>
                <wp:positionV relativeFrom="page">
                  <wp:posOffset>601345</wp:posOffset>
                </wp:positionV>
                <wp:extent cx="345440" cy="150120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39D27FC0" w14:textId="14775F3A" w:rsidR="00C25F08" w:rsidRPr="007376A1" w:rsidRDefault="00C25F08" w:rsidP="00622839">
                            <w:pPr>
                              <w:jc w:val="center"/>
                              <w:rPr>
                                <w:rFonts w:ascii="Tahoma" w:hAnsi="Tahoma" w:cs="Tahoma"/>
                                <w:lang w:val="fr-CA"/>
                              </w:rPr>
                            </w:pPr>
                            <w:r w:rsidRPr="007376A1">
                              <w:rPr>
                                <w:rFonts w:ascii="Tahoma" w:hAnsi="Tahoma" w:cs="Tahoma"/>
                                <w:lang w:val="fr-CA"/>
                              </w:rPr>
                              <w:t>Septième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3FB5AB" id="Text Box 141" o:spid="_x0000_s1046" type="#_x0000_t202" style="position:absolute;margin-left:692.8pt;margin-top:47.35pt;width:27.2pt;height:118.2pt;z-index:25178931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" fillcolor="#491a36" stroked="f" strokeweight=".5pt">
                <v:textbox style="layout-flow:vertical;mso-layout-flow-alt:bottom-to-top">
                  <w:txbxContent>
                    <w:p w14:paraId="39D27FC0" w14:textId="14775F3A" w:rsidR="00C25F08" w:rsidRPr="007376A1" w:rsidRDefault="00C25F08" w:rsidP="00622839">
                      <w:pPr>
                        <w:jc w:val="center"/>
                        <w:rPr>
                          <w:rFonts w:ascii="Tahoma" w:hAnsi="Tahoma" w:cs="Tahoma"/>
                          <w:lang w:val="fr-CA"/>
                        </w:rPr>
                      </w:pPr>
                      <w:r w:rsidRPr="007376A1">
                        <w:rPr>
                          <w:rFonts w:ascii="Tahoma" w:hAnsi="Tahoma" w:cs="Tahoma"/>
                          <w:lang w:val="fr-CA"/>
                        </w:rPr>
                        <w:t>Septième séance</w:t>
                      </w:r>
                    </w:p>
                  </w:txbxContent>
                </v:textbox>
                <w10:wrap anchory="page"/>
              </v:shape>
            </w:pict>
          </mc:Fallback>
        </mc:AlternateContent>
      </w:r>
      <w:r w:rsidR="00BC7FB1" w:rsidRPr="007B71B3">
        <w:rPr>
          <w:rFonts w:ascii="Tahoma" w:hAnsi="Tahoma" w:cs="Tahoma"/>
          <w:lang w:val="fr-CA"/>
        </w:rPr>
        <w:t>Annexe</w:t>
      </w:r>
      <w:r w:rsidR="00347A56" w:rsidRPr="007B71B3">
        <w:rPr>
          <w:rFonts w:ascii="Tahoma" w:hAnsi="Tahoma" w:cs="Tahoma"/>
          <w:lang w:val="fr-CA"/>
        </w:rPr>
        <w:t xml:space="preserve"> 7b</w:t>
      </w:r>
      <w:r w:rsidR="00ED3394" w:rsidRPr="007B71B3">
        <w:rPr>
          <w:rFonts w:ascii="Tahoma" w:hAnsi="Tahoma" w:cs="Tahoma"/>
          <w:lang w:val="fr-CA"/>
        </w:rPr>
        <w:t xml:space="preserve"> </w:t>
      </w:r>
      <w:r w:rsidR="00347A56" w:rsidRPr="007B71B3">
        <w:rPr>
          <w:rFonts w:ascii="Tahoma" w:hAnsi="Tahoma" w:cs="Tahoma"/>
          <w:lang w:val="fr-CA"/>
        </w:rPr>
        <w:t xml:space="preserve">: </w:t>
      </w:r>
      <w:r w:rsidR="006D359D" w:rsidRPr="007B71B3">
        <w:rPr>
          <w:rFonts w:ascii="Tahoma" w:hAnsi="Tahoma" w:cs="Tahoma"/>
          <w:lang w:val="fr-CA"/>
        </w:rPr>
        <w:t>Exemples d’arbres à problèmes sur Mural</w:t>
      </w:r>
      <w:bookmarkEnd w:id="24"/>
      <w:r w:rsidR="006D359D" w:rsidRPr="007B71B3">
        <w:rPr>
          <w:rFonts w:ascii="Tahoma" w:hAnsi="Tahoma" w:cs="Tahoma"/>
          <w:lang w:val="fr-CA"/>
        </w:rPr>
        <w:t xml:space="preserve"> </w:t>
      </w:r>
    </w:p>
    <w:p w14:paraId="5F5F5986" w14:textId="77777777" w:rsidR="00383BD1" w:rsidRPr="007B71B3" w:rsidRDefault="00383BD1" w:rsidP="00B735F6">
      <w:pPr>
        <w:rPr>
          <w:rFonts w:ascii="Tahoma" w:hAnsi="Tahoma" w:cs="Tahoma"/>
          <w:lang w:val="fr-CA"/>
        </w:rPr>
      </w:pPr>
    </w:p>
    <w:p w14:paraId="5F5F5987" w14:textId="12556833" w:rsidR="00383BD1" w:rsidRPr="007B71B3" w:rsidRDefault="006D359D" w:rsidP="004B36CC">
      <w:pPr>
        <w:ind w:left="360"/>
        <w:rPr>
          <w:rFonts w:ascii="Tahoma" w:hAnsi="Tahoma" w:cs="Tahoma"/>
          <w:b/>
          <w:bCs/>
          <w:sz w:val="24"/>
          <w:szCs w:val="24"/>
          <w:lang w:val="fr-CA"/>
        </w:rPr>
      </w:pPr>
      <w:r w:rsidRPr="007B71B3">
        <w:rPr>
          <w:rFonts w:ascii="Tahoma" w:hAnsi="Tahoma" w:cs="Tahoma"/>
          <w:b/>
          <w:bCs/>
          <w:sz w:val="24"/>
          <w:szCs w:val="24"/>
          <w:lang w:val="fr-CA"/>
        </w:rPr>
        <w:t>Exemple vide</w:t>
      </w:r>
    </w:p>
    <w:p w14:paraId="36D21D2A" w14:textId="36C5C3D2" w:rsidR="004B36CC" w:rsidRPr="007B71B3" w:rsidRDefault="00446767" w:rsidP="004B36CC">
      <w:pPr>
        <w:ind w:left="360"/>
        <w:rPr>
          <w:rFonts w:ascii="Tahoma" w:hAnsi="Tahoma" w:cs="Tahoma"/>
          <w:b/>
          <w:bCs/>
          <w:sz w:val="24"/>
          <w:szCs w:val="24"/>
          <w:lang w:val="fr-CA"/>
        </w:rPr>
      </w:pPr>
      <w:r>
        <w:rPr>
          <w:rFonts w:ascii="Tahoma" w:hAnsi="Tahoma" w:cs="Tahoma"/>
          <w:b/>
          <w:bCs/>
          <w:noProof/>
          <w:sz w:val="24"/>
          <w:szCs w:val="24"/>
          <w:lang w:val="fr-CA"/>
        </w:rPr>
        <w:drawing>
          <wp:inline distT="0" distB="0" distL="0" distR="0" wp14:anchorId="5BF6303F" wp14:editId="36DDFC57">
            <wp:extent cx="3757950" cy="2083981"/>
            <wp:effectExtent l="0" t="0" r="127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86346" cy="2099728"/>
                    </a:xfrm>
                    <a:prstGeom prst="rect">
                      <a:avLst/>
                    </a:prstGeom>
                  </pic:spPr>
                </pic:pic>
              </a:graphicData>
            </a:graphic>
          </wp:inline>
        </w:drawing>
      </w:r>
    </w:p>
    <w:p w14:paraId="34C48E54" w14:textId="77777777" w:rsidR="008C2AF9" w:rsidRPr="007B71B3" w:rsidRDefault="008C2AF9" w:rsidP="008C2AF9">
      <w:pPr>
        <w:rPr>
          <w:rFonts w:ascii="Tahoma" w:hAnsi="Tahoma" w:cs="Tahoma"/>
          <w:lang w:val="fr-CA"/>
        </w:rPr>
      </w:pPr>
    </w:p>
    <w:p w14:paraId="13276650" w14:textId="32536EC0" w:rsidR="004B36CC" w:rsidRPr="007B71B3" w:rsidRDefault="006D359D" w:rsidP="004B36CC">
      <w:pPr>
        <w:ind w:left="360"/>
        <w:rPr>
          <w:rFonts w:ascii="Tahoma" w:hAnsi="Tahoma" w:cs="Tahoma"/>
          <w:b/>
          <w:bCs/>
          <w:sz w:val="22"/>
          <w:szCs w:val="22"/>
          <w:lang w:val="fr-CA"/>
        </w:rPr>
      </w:pPr>
      <w:r w:rsidRPr="007B71B3">
        <w:rPr>
          <w:rFonts w:ascii="Tahoma" w:hAnsi="Tahoma" w:cs="Tahoma"/>
          <w:b/>
          <w:bCs/>
          <w:sz w:val="22"/>
          <w:szCs w:val="22"/>
          <w:lang w:val="fr-CA"/>
        </w:rPr>
        <w:t>Exemple complet</w:t>
      </w:r>
    </w:p>
    <w:p w14:paraId="5F5F5996" w14:textId="18E48CF3" w:rsidR="00383BD1" w:rsidRDefault="00383BD1" w:rsidP="00B735F6">
      <w:pPr>
        <w:rPr>
          <w:rFonts w:ascii="Tahoma" w:hAnsi="Tahoma" w:cs="Tahoma"/>
          <w:lang w:val="fr-CA"/>
        </w:rPr>
      </w:pPr>
    </w:p>
    <w:p w14:paraId="6C8CE45D" w14:textId="7D267729" w:rsidR="0098266A" w:rsidRPr="007B71B3" w:rsidRDefault="00446767" w:rsidP="00446767">
      <w:pPr>
        <w:rPr>
          <w:rFonts w:ascii="Tahoma" w:hAnsi="Tahoma" w:cs="Tahoma"/>
          <w:lang w:val="fr-CA"/>
        </w:rPr>
      </w:pPr>
      <w:r>
        <w:rPr>
          <w:rFonts w:ascii="Tahoma" w:hAnsi="Tahoma" w:cs="Tahoma"/>
          <w:noProof/>
          <w:lang w:val="fr-CA"/>
        </w:rPr>
        <w:drawing>
          <wp:inline distT="0" distB="0" distL="0" distR="0" wp14:anchorId="5D0D211B" wp14:editId="41EBD56E">
            <wp:extent cx="3721395" cy="2493852"/>
            <wp:effectExtent l="0" t="0" r="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53549" cy="2515400"/>
                    </a:xfrm>
                    <a:prstGeom prst="rect">
                      <a:avLst/>
                    </a:prstGeom>
                  </pic:spPr>
                </pic:pic>
              </a:graphicData>
            </a:graphic>
          </wp:inline>
        </w:drawing>
      </w:r>
      <w:bookmarkStart w:id="25" w:name="_heading=h.4d34og8" w:colFirst="0" w:colLast="0"/>
      <w:bookmarkStart w:id="26" w:name="_Toc57377923"/>
      <w:bookmarkEnd w:id="25"/>
    </w:p>
    <w:bookmarkEnd w:id="26"/>
    <w:p w14:paraId="57606480" w14:textId="77777777" w:rsidR="000B3EAC" w:rsidRPr="007B71B3" w:rsidRDefault="000B3EAC" w:rsidP="000B3EAC">
      <w:pPr>
        <w:rPr>
          <w:rFonts w:ascii="Tahoma" w:hAnsi="Tahoma"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0B3EAC" w:rsidRPr="00C25F08" w14:paraId="752EC836" w14:textId="77777777" w:rsidTr="000B3EAC">
        <w:trPr>
          <w:trHeight w:val="851"/>
        </w:trPr>
        <w:tc>
          <w:tcPr>
            <w:tcW w:w="12950" w:type="dxa"/>
            <w:shd w:val="clear" w:color="auto" w:fill="63763E"/>
          </w:tcPr>
          <w:p w14:paraId="394DB53D" w14:textId="20DCCB57" w:rsidR="000B3EAC" w:rsidRPr="007B71B3" w:rsidRDefault="00715970" w:rsidP="008C2AF9">
            <w:pPr>
              <w:pStyle w:val="Heading1"/>
              <w:rPr>
                <w:rFonts w:ascii="Tahoma" w:hAnsi="Tahoma" w:cs="Tahoma"/>
                <w:lang w:val="fr-CA"/>
              </w:rPr>
            </w:pPr>
            <w:bookmarkStart w:id="27" w:name="_Toc63237536"/>
            <w:r w:rsidRPr="007B71B3">
              <w:rPr>
                <w:rFonts w:ascii="Tahoma" w:hAnsi="Tahoma" w:cs="Tahoma"/>
                <w:lang w:val="fr-CA"/>
              </w:rPr>
              <w:lastRenderedPageBreak/>
              <w:t>Séance</w:t>
            </w:r>
            <w:r w:rsidR="00730FA2" w:rsidRPr="007B71B3">
              <w:rPr>
                <w:rFonts w:ascii="Tahoma" w:hAnsi="Tahoma" w:cs="Tahoma"/>
                <w:lang w:val="fr-CA"/>
              </w:rPr>
              <w:t> </w:t>
            </w:r>
            <w:r w:rsidR="003D4D99" w:rsidRPr="007B71B3">
              <w:rPr>
                <w:rFonts w:ascii="Tahoma" w:hAnsi="Tahoma" w:cs="Tahoma"/>
                <w:lang w:val="fr-CA"/>
              </w:rPr>
              <w:t>8</w:t>
            </w:r>
            <w:r w:rsidRPr="007B71B3">
              <w:rPr>
                <w:rFonts w:ascii="Tahoma" w:hAnsi="Tahoma" w:cs="Tahoma"/>
                <w:lang w:val="fr-CA"/>
              </w:rPr>
              <w:t xml:space="preserve"> </w:t>
            </w:r>
            <w:r w:rsidR="003D4D99" w:rsidRPr="00A95571">
              <w:rPr>
                <w:rFonts w:ascii="Tahoma" w:hAnsi="Tahoma" w:cs="Tahoma"/>
                <w:sz w:val="30"/>
                <w:szCs w:val="30"/>
                <w:lang w:val="fr-CA"/>
              </w:rPr>
              <w:t xml:space="preserve">: </w:t>
            </w:r>
            <w:r w:rsidRPr="00A95571">
              <w:rPr>
                <w:rFonts w:ascii="Tahoma" w:hAnsi="Tahoma" w:cs="Tahoma"/>
                <w:sz w:val="28"/>
                <w:szCs w:val="28"/>
                <w:lang w:val="fr-CA"/>
              </w:rPr>
              <w:t>Comprendre l’approche fondée sur les droits en matière d’égalité des genres</w:t>
            </w:r>
            <w:bookmarkEnd w:id="27"/>
          </w:p>
        </w:tc>
      </w:tr>
    </w:tbl>
    <w:p w14:paraId="5F5F59A5" w14:textId="391F6909" w:rsidR="00383BD1" w:rsidRPr="007B71B3" w:rsidRDefault="00622839" w:rsidP="00B735F6">
      <w:pPr>
        <w:rPr>
          <w:rFonts w:ascii="Tahoma" w:hAnsi="Tahoma" w:cs="Tahoma"/>
          <w:lang w:val="fr-CA"/>
        </w:rPr>
      </w:pPr>
      <w:r w:rsidRPr="007B71B3">
        <w:rPr>
          <w:rFonts w:ascii="Tahoma" w:hAnsi="Tahoma" w:cs="Tahoma"/>
          <w:noProof/>
          <w:lang w:val="fr-CA"/>
        </w:rPr>
        <mc:AlternateContent>
          <mc:Choice Requires="wps">
            <w:drawing>
              <wp:anchor distT="0" distB="0" distL="114300" distR="114300" simplePos="0" relativeHeight="251787270" behindDoc="0" locked="0" layoutInCell="1" allowOverlap="1" wp14:anchorId="5C1E5C0A" wp14:editId="7F26CE8F">
                <wp:simplePos x="0" y="0"/>
                <wp:positionH relativeFrom="column">
                  <wp:posOffset>8811260</wp:posOffset>
                </wp:positionH>
                <wp:positionV relativeFrom="page">
                  <wp:posOffset>606316</wp:posOffset>
                </wp:positionV>
                <wp:extent cx="345440" cy="15012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25206810" w14:textId="717D2B1E" w:rsidR="00C25F08" w:rsidRPr="007376A1" w:rsidRDefault="00C25F08" w:rsidP="00622839">
                            <w:pPr>
                              <w:jc w:val="center"/>
                              <w:rPr>
                                <w:rFonts w:ascii="Tahoma" w:hAnsi="Tahoma" w:cs="Tahoma"/>
                                <w:lang w:val="fr-CA"/>
                              </w:rPr>
                            </w:pPr>
                            <w:r w:rsidRPr="007376A1">
                              <w:rPr>
                                <w:rFonts w:ascii="Tahoma" w:hAnsi="Tahoma" w:cs="Tahoma"/>
                                <w:lang w:val="fr-CA"/>
                              </w:rPr>
                              <w:t>Huitième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1E5C0A" id="Text Box 140" o:spid="_x0000_s1047" type="#_x0000_t202" style="position:absolute;margin-left:693.8pt;margin-top:47.75pt;width:27.2pt;height:118.2pt;z-index:25178727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" fillcolor="#491a36" stroked="f" strokeweight=".5pt">
                <v:textbox style="layout-flow:vertical;mso-layout-flow-alt:bottom-to-top">
                  <w:txbxContent>
                    <w:p w14:paraId="25206810" w14:textId="717D2B1E" w:rsidR="00C25F08" w:rsidRPr="007376A1" w:rsidRDefault="00C25F08" w:rsidP="00622839">
                      <w:pPr>
                        <w:jc w:val="center"/>
                        <w:rPr>
                          <w:rFonts w:ascii="Tahoma" w:hAnsi="Tahoma" w:cs="Tahoma"/>
                          <w:lang w:val="fr-CA"/>
                        </w:rPr>
                      </w:pPr>
                      <w:r w:rsidRPr="007376A1">
                        <w:rPr>
                          <w:rFonts w:ascii="Tahoma" w:hAnsi="Tahoma" w:cs="Tahoma"/>
                          <w:lang w:val="fr-CA"/>
                        </w:rPr>
                        <w:t>Huitième séance</w:t>
                      </w:r>
                    </w:p>
                  </w:txbxContent>
                </v:textbox>
                <w10:wrap anchory="page"/>
              </v:shape>
            </w:pict>
          </mc:Fallback>
        </mc:AlternateContent>
      </w:r>
    </w:p>
    <w:tbl>
      <w:tblPr>
        <w:tblW w:w="12950" w:type="dxa"/>
        <w:tblLayout w:type="fixed"/>
        <w:tblLook w:val="0400" w:firstRow="0" w:lastRow="0" w:firstColumn="0" w:lastColumn="0" w:noHBand="0" w:noVBand="1"/>
      </w:tblPr>
      <w:tblGrid>
        <w:gridCol w:w="2972"/>
        <w:gridCol w:w="9978"/>
      </w:tblGrid>
      <w:tr w:rsidR="001F5A23" w:rsidRPr="00C25F08" w14:paraId="5F5F59A9" w14:textId="77777777" w:rsidTr="001F5A23">
        <w:tc>
          <w:tcPr>
            <w:tcW w:w="2972" w:type="dxa"/>
            <w:shd w:val="clear" w:color="auto" w:fill="F9D380"/>
          </w:tcPr>
          <w:p w14:paraId="19AC70D7" w14:textId="77777777" w:rsidR="001F5A23" w:rsidRPr="007B71B3" w:rsidRDefault="001F5A23" w:rsidP="001F5A23">
            <w:pPr>
              <w:jc w:val="right"/>
              <w:rPr>
                <w:rFonts w:ascii="Tahoma" w:hAnsi="Tahoma" w:cs="Tahoma"/>
                <w:color w:val="262626" w:themeColor="text1" w:themeTint="D9"/>
                <w:lang w:val="fr-CA"/>
              </w:rPr>
            </w:pPr>
          </w:p>
          <w:p w14:paraId="140B2849" w14:textId="0771A001" w:rsidR="001F5A23" w:rsidRPr="007B71B3" w:rsidRDefault="001F5A23" w:rsidP="001F5A23">
            <w:pPr>
              <w:jc w:val="right"/>
              <w:rPr>
                <w:rFonts w:ascii="Tahoma" w:hAnsi="Tahoma" w:cs="Tahoma"/>
                <w:b/>
                <w:bCs/>
                <w:sz w:val="22"/>
                <w:szCs w:val="22"/>
              </w:rPr>
            </w:pPr>
            <w:r w:rsidRPr="007B71B3">
              <w:rPr>
                <w:rFonts w:ascii="Tahoma" w:eastAsia="Open Sans" w:hAnsi="Tahoma" w:cs="Tahoma"/>
                <w:b/>
                <w:color w:val="262626" w:themeColor="text1" w:themeTint="D9"/>
                <w:sz w:val="22"/>
                <w:szCs w:val="22"/>
                <w:lang w:val="fr-CA"/>
              </w:rPr>
              <w:t>Objectif pédagogique</w:t>
            </w:r>
          </w:p>
        </w:tc>
        <w:tc>
          <w:tcPr>
            <w:tcW w:w="9978" w:type="dxa"/>
            <w:shd w:val="clear" w:color="auto" w:fill="F2F2F2" w:themeFill="background1" w:themeFillShade="F2"/>
          </w:tcPr>
          <w:p w14:paraId="7D6397ED" w14:textId="77777777" w:rsidR="001F5A23" w:rsidRPr="007B71B3" w:rsidRDefault="001F5A23" w:rsidP="00A95571">
            <w:pPr>
              <w:spacing w:line="276" w:lineRule="auto"/>
              <w:rPr>
                <w:rFonts w:ascii="Tahoma" w:hAnsi="Tahoma" w:cs="Tahoma"/>
                <w:lang w:val="fr-CA"/>
              </w:rPr>
            </w:pPr>
          </w:p>
          <w:p w14:paraId="5F5F59A7" w14:textId="711C6191" w:rsidR="001F5A23" w:rsidRPr="007B71B3" w:rsidRDefault="002359B7" w:rsidP="00A95571">
            <w:pPr>
              <w:spacing w:line="276" w:lineRule="auto"/>
              <w:rPr>
                <w:rFonts w:ascii="Tahoma" w:hAnsi="Tahoma" w:cs="Tahoma"/>
                <w:lang w:val="fr-CA"/>
              </w:rPr>
            </w:pPr>
            <w:r w:rsidRPr="007B71B3">
              <w:rPr>
                <w:rFonts w:ascii="Tahoma" w:hAnsi="Tahoma" w:cs="Tahoma"/>
                <w:lang w:val="fr-CA"/>
              </w:rPr>
              <w:t>Posséder</w:t>
            </w:r>
            <w:r w:rsidR="00CC64E4" w:rsidRPr="007B71B3">
              <w:rPr>
                <w:rFonts w:ascii="Tahoma" w:hAnsi="Tahoma" w:cs="Tahoma"/>
                <w:lang w:val="fr-CA"/>
              </w:rPr>
              <w:t xml:space="preserve"> une solide compréhension de ce qui est entendu par «</w:t>
            </w:r>
            <w:r w:rsidR="00730FA2" w:rsidRPr="007B71B3">
              <w:rPr>
                <w:rFonts w:ascii="Tahoma" w:hAnsi="Tahoma" w:cs="Tahoma"/>
                <w:lang w:val="fr-CA"/>
              </w:rPr>
              <w:t> </w:t>
            </w:r>
            <w:r w:rsidR="00CC64E4" w:rsidRPr="007B71B3">
              <w:rPr>
                <w:rFonts w:ascii="Tahoma" w:hAnsi="Tahoma" w:cs="Tahoma"/>
                <w:lang w:val="fr-CA"/>
              </w:rPr>
              <w:t>approche fondée sur les droits</w:t>
            </w:r>
            <w:r w:rsidR="00730FA2" w:rsidRPr="007B71B3">
              <w:rPr>
                <w:rFonts w:ascii="Tahoma" w:hAnsi="Tahoma" w:cs="Tahoma"/>
                <w:lang w:val="fr-CA"/>
              </w:rPr>
              <w:t> </w:t>
            </w:r>
            <w:r w:rsidR="00CC64E4" w:rsidRPr="007B71B3">
              <w:rPr>
                <w:rFonts w:ascii="Tahoma" w:hAnsi="Tahoma" w:cs="Tahoma"/>
                <w:lang w:val="fr-CA"/>
              </w:rPr>
              <w:t>» et «</w:t>
            </w:r>
            <w:r w:rsidR="00730FA2" w:rsidRPr="007B71B3">
              <w:rPr>
                <w:rFonts w:ascii="Tahoma" w:hAnsi="Tahoma" w:cs="Tahoma"/>
                <w:lang w:val="fr-CA"/>
              </w:rPr>
              <w:t> </w:t>
            </w:r>
            <w:r w:rsidR="00CC64E4" w:rsidRPr="007B71B3">
              <w:rPr>
                <w:rFonts w:ascii="Tahoma" w:hAnsi="Tahoma" w:cs="Tahoma"/>
                <w:lang w:val="fr-CA"/>
              </w:rPr>
              <w:t>approche instrumentaliste</w:t>
            </w:r>
            <w:r w:rsidR="00730FA2" w:rsidRPr="007B71B3">
              <w:rPr>
                <w:rFonts w:ascii="Tahoma" w:hAnsi="Tahoma" w:cs="Tahoma"/>
                <w:lang w:val="fr-CA"/>
              </w:rPr>
              <w:t> </w:t>
            </w:r>
            <w:r w:rsidR="00CC64E4" w:rsidRPr="007B71B3">
              <w:rPr>
                <w:rFonts w:ascii="Tahoma" w:hAnsi="Tahoma" w:cs="Tahoma"/>
                <w:lang w:val="fr-CA"/>
              </w:rPr>
              <w:t>».</w:t>
            </w:r>
          </w:p>
          <w:p w14:paraId="5F5F59A8" w14:textId="77777777" w:rsidR="001F5A23" w:rsidRPr="007B71B3" w:rsidRDefault="001F5A23" w:rsidP="00A95571">
            <w:pPr>
              <w:spacing w:line="276" w:lineRule="auto"/>
              <w:rPr>
                <w:rFonts w:ascii="Tahoma" w:hAnsi="Tahoma" w:cs="Tahoma"/>
                <w:lang w:val="fr-CA"/>
              </w:rPr>
            </w:pPr>
          </w:p>
        </w:tc>
      </w:tr>
      <w:tr w:rsidR="001F5A23" w:rsidRPr="00C25F08" w14:paraId="5F5F59AD" w14:textId="77777777" w:rsidTr="00A95571">
        <w:trPr>
          <w:trHeight w:val="1956"/>
        </w:trPr>
        <w:tc>
          <w:tcPr>
            <w:tcW w:w="2972" w:type="dxa"/>
            <w:shd w:val="clear" w:color="auto" w:fill="F9D380"/>
          </w:tcPr>
          <w:p w14:paraId="46E6A011" w14:textId="2D140D2C" w:rsidR="001F5A23" w:rsidRPr="007B71B3" w:rsidRDefault="001F5A23" w:rsidP="001F5A23">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Messages clés</w:t>
            </w:r>
          </w:p>
        </w:tc>
        <w:tc>
          <w:tcPr>
            <w:tcW w:w="9978" w:type="dxa"/>
            <w:shd w:val="clear" w:color="auto" w:fill="F2F2F2" w:themeFill="background1" w:themeFillShade="F2"/>
          </w:tcPr>
          <w:p w14:paraId="5F5F59AB" w14:textId="35F16C35" w:rsidR="001F5A23" w:rsidRPr="007B71B3" w:rsidRDefault="00940AE8" w:rsidP="00A95571">
            <w:pPr>
              <w:pStyle w:val="ListParagraph"/>
              <w:numPr>
                <w:ilvl w:val="0"/>
                <w:numId w:val="17"/>
              </w:numPr>
              <w:spacing w:line="276" w:lineRule="auto"/>
              <w:ind w:left="461"/>
              <w:rPr>
                <w:rFonts w:ascii="Tahoma" w:hAnsi="Tahoma" w:cs="Tahoma"/>
                <w:sz w:val="20"/>
                <w:szCs w:val="20"/>
                <w:lang w:val="fr-CA"/>
              </w:rPr>
            </w:pPr>
            <w:r w:rsidRPr="007B71B3">
              <w:rPr>
                <w:rFonts w:ascii="Tahoma" w:hAnsi="Tahoma" w:cs="Tahoma"/>
                <w:sz w:val="20"/>
                <w:szCs w:val="20"/>
                <w:lang w:val="fr-CA"/>
              </w:rPr>
              <w:t>Les p</w:t>
            </w:r>
            <w:r w:rsidR="001F5A23" w:rsidRPr="007B71B3">
              <w:rPr>
                <w:rFonts w:ascii="Tahoma" w:hAnsi="Tahoma" w:cs="Tahoma"/>
                <w:sz w:val="20"/>
                <w:szCs w:val="20"/>
                <w:lang w:val="fr-CA"/>
              </w:rPr>
              <w:t xml:space="preserve">rogrammes sexotransformateurs </w:t>
            </w:r>
            <w:r w:rsidRPr="007B71B3">
              <w:rPr>
                <w:rFonts w:ascii="Tahoma" w:hAnsi="Tahoma" w:cs="Tahoma"/>
                <w:sz w:val="20"/>
                <w:szCs w:val="20"/>
                <w:lang w:val="fr-CA"/>
              </w:rPr>
              <w:t xml:space="preserve">devraient toujours </w:t>
            </w:r>
            <w:r w:rsidR="0082288C" w:rsidRPr="007B71B3">
              <w:rPr>
                <w:rFonts w:ascii="Tahoma" w:hAnsi="Tahoma" w:cs="Tahoma"/>
                <w:sz w:val="20"/>
                <w:szCs w:val="20"/>
                <w:lang w:val="fr-CA"/>
              </w:rPr>
              <w:t>adopter</w:t>
            </w:r>
            <w:r w:rsidRPr="007B71B3">
              <w:rPr>
                <w:rFonts w:ascii="Tahoma" w:hAnsi="Tahoma" w:cs="Tahoma"/>
                <w:sz w:val="20"/>
                <w:szCs w:val="20"/>
                <w:lang w:val="fr-CA"/>
              </w:rPr>
              <w:t xml:space="preserve"> une approche fondée sur les droits</w:t>
            </w:r>
            <w:r w:rsidR="00985B50">
              <w:rPr>
                <w:rFonts w:ascii="Tahoma" w:hAnsi="Tahoma" w:cs="Tahoma"/>
                <w:sz w:val="20"/>
                <w:szCs w:val="20"/>
                <w:lang w:val="fr-CA"/>
              </w:rPr>
              <w:t>,</w:t>
            </w:r>
            <w:r w:rsidR="001F5A23" w:rsidRPr="007B71B3">
              <w:rPr>
                <w:rFonts w:ascii="Tahoma" w:hAnsi="Tahoma" w:cs="Tahoma"/>
                <w:sz w:val="20"/>
                <w:szCs w:val="20"/>
                <w:lang w:val="fr-CA"/>
              </w:rPr>
              <w:t xml:space="preserve"> </w:t>
            </w:r>
            <w:r w:rsidR="0082288C" w:rsidRPr="007B71B3">
              <w:rPr>
                <w:rFonts w:ascii="Tahoma" w:hAnsi="Tahoma" w:cs="Tahoma"/>
                <w:sz w:val="20"/>
                <w:szCs w:val="20"/>
                <w:lang w:val="fr-CA"/>
              </w:rPr>
              <w:t>mais nous comprenons également la logique de l’approche instrumental</w:t>
            </w:r>
            <w:r w:rsidR="00807E4C" w:rsidRPr="007B71B3">
              <w:rPr>
                <w:rFonts w:ascii="Tahoma" w:hAnsi="Tahoma" w:cs="Tahoma"/>
                <w:sz w:val="20"/>
                <w:szCs w:val="20"/>
                <w:lang w:val="fr-CA"/>
              </w:rPr>
              <w:t>iste</w:t>
            </w:r>
            <w:r w:rsidR="0082288C" w:rsidRPr="007B71B3">
              <w:rPr>
                <w:rFonts w:ascii="Tahoma" w:hAnsi="Tahoma" w:cs="Tahoma"/>
                <w:sz w:val="20"/>
                <w:szCs w:val="20"/>
                <w:lang w:val="fr-CA"/>
              </w:rPr>
              <w:t xml:space="preserve"> pour les programmes visant l’égalité des genres</w:t>
            </w:r>
            <w:r w:rsidR="001F5A23" w:rsidRPr="007B71B3">
              <w:rPr>
                <w:rFonts w:ascii="Tahoma" w:hAnsi="Tahoma" w:cs="Tahoma"/>
                <w:sz w:val="20"/>
                <w:szCs w:val="20"/>
                <w:lang w:val="fr-CA"/>
              </w:rPr>
              <w:t>.</w:t>
            </w:r>
          </w:p>
          <w:p w14:paraId="5F5F59AC" w14:textId="530EACB3" w:rsidR="001F5A23" w:rsidRPr="007B71B3" w:rsidRDefault="0082288C" w:rsidP="00A95571">
            <w:pPr>
              <w:pStyle w:val="ListParagraph"/>
              <w:numPr>
                <w:ilvl w:val="0"/>
                <w:numId w:val="17"/>
              </w:numPr>
              <w:spacing w:line="276" w:lineRule="auto"/>
              <w:ind w:left="461"/>
              <w:rPr>
                <w:rFonts w:ascii="Tahoma" w:hAnsi="Tahoma" w:cs="Tahoma"/>
                <w:sz w:val="20"/>
                <w:szCs w:val="20"/>
                <w:lang w:val="fr-CA"/>
              </w:rPr>
            </w:pPr>
            <w:r w:rsidRPr="007B71B3">
              <w:rPr>
                <w:rFonts w:ascii="Tahoma" w:hAnsi="Tahoma" w:cs="Tahoma"/>
                <w:sz w:val="20"/>
                <w:szCs w:val="20"/>
                <w:lang w:val="fr-CA"/>
              </w:rPr>
              <w:t xml:space="preserve">Une approche fondée sur les droits de la personne dans les programmes exige que les droits de la personne soient </w:t>
            </w:r>
            <w:r w:rsidRPr="007B71B3">
              <w:rPr>
                <w:rFonts w:ascii="Tahoma" w:hAnsi="Tahoma" w:cs="Tahoma"/>
                <w:i/>
                <w:iCs/>
                <w:sz w:val="20"/>
                <w:szCs w:val="20"/>
                <w:lang w:val="fr-CA"/>
              </w:rPr>
              <w:t xml:space="preserve">l’accent central </w:t>
            </w:r>
            <w:r w:rsidRPr="007B71B3">
              <w:rPr>
                <w:rFonts w:ascii="Tahoma" w:hAnsi="Tahoma" w:cs="Tahoma"/>
                <w:sz w:val="20"/>
                <w:szCs w:val="20"/>
                <w:lang w:val="fr-CA"/>
              </w:rPr>
              <w:t xml:space="preserve">de toute intervention, mais </w:t>
            </w:r>
            <w:r w:rsidR="00807E4C" w:rsidRPr="007B71B3">
              <w:rPr>
                <w:rFonts w:ascii="Tahoma" w:hAnsi="Tahoma" w:cs="Tahoma"/>
                <w:sz w:val="20"/>
                <w:szCs w:val="20"/>
                <w:lang w:val="fr-CA"/>
              </w:rPr>
              <w:t xml:space="preserve">demande également que les principes de respect des droits de la personne éclairent toutes les étapes de la </w:t>
            </w:r>
            <w:r w:rsidR="00807E4C" w:rsidRPr="007B71B3">
              <w:rPr>
                <w:rFonts w:ascii="Tahoma" w:hAnsi="Tahoma" w:cs="Tahoma"/>
                <w:i/>
                <w:iCs/>
                <w:sz w:val="20"/>
                <w:szCs w:val="20"/>
                <w:lang w:val="fr-CA"/>
              </w:rPr>
              <w:t>mise en œuvre</w:t>
            </w:r>
            <w:r w:rsidR="00807E4C" w:rsidRPr="007B71B3">
              <w:rPr>
                <w:rFonts w:ascii="Tahoma" w:hAnsi="Tahoma" w:cs="Tahoma"/>
                <w:sz w:val="20"/>
                <w:szCs w:val="20"/>
                <w:lang w:val="fr-CA"/>
              </w:rPr>
              <w:t>.</w:t>
            </w:r>
            <w:r w:rsidR="00730FA2" w:rsidRPr="007B71B3">
              <w:rPr>
                <w:rFonts w:ascii="Tahoma" w:hAnsi="Tahoma" w:cs="Tahoma"/>
                <w:sz w:val="20"/>
                <w:szCs w:val="20"/>
                <w:lang w:val="fr-CA"/>
              </w:rPr>
              <w:t xml:space="preserve"> </w:t>
            </w:r>
          </w:p>
        </w:tc>
      </w:tr>
      <w:tr w:rsidR="001F5A23" w:rsidRPr="00C25F08" w14:paraId="5F5F59B1" w14:textId="77777777" w:rsidTr="00A95571">
        <w:trPr>
          <w:trHeight w:val="810"/>
        </w:trPr>
        <w:tc>
          <w:tcPr>
            <w:tcW w:w="2972" w:type="dxa"/>
            <w:shd w:val="clear" w:color="auto" w:fill="F9D380"/>
          </w:tcPr>
          <w:p w14:paraId="07D4DAF0" w14:textId="754A1D69" w:rsidR="001F5A23" w:rsidRPr="007B71B3" w:rsidRDefault="001F5A23" w:rsidP="001F5A23">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Notes pour le formateur / la formatrice</w:t>
            </w:r>
          </w:p>
        </w:tc>
        <w:tc>
          <w:tcPr>
            <w:tcW w:w="9978" w:type="dxa"/>
            <w:shd w:val="clear" w:color="auto" w:fill="F2F2F2" w:themeFill="background1" w:themeFillShade="F2"/>
          </w:tcPr>
          <w:p w14:paraId="2F8B6749" w14:textId="77777777" w:rsidR="00807E4C" w:rsidRPr="007B71B3" w:rsidRDefault="004F6A08" w:rsidP="00A95571">
            <w:pPr>
              <w:pStyle w:val="ListParagraph"/>
              <w:numPr>
                <w:ilvl w:val="0"/>
                <w:numId w:val="3"/>
              </w:numPr>
              <w:spacing w:line="276" w:lineRule="auto"/>
              <w:ind w:left="461"/>
              <w:rPr>
                <w:rFonts w:ascii="Tahoma" w:hAnsi="Tahoma" w:cs="Tahoma"/>
                <w:sz w:val="20"/>
                <w:szCs w:val="20"/>
                <w:lang w:val="fr-CA"/>
              </w:rPr>
            </w:pPr>
            <w:r w:rsidRPr="007B71B3">
              <w:rPr>
                <w:rFonts w:ascii="Tahoma" w:hAnsi="Tahoma" w:cs="Tahoma"/>
                <w:sz w:val="20"/>
                <w:szCs w:val="20"/>
                <w:lang w:val="fr-CA"/>
              </w:rPr>
              <w:t xml:space="preserve">Consultez le Guide technique pour obtenir des instructions détaillées sur la façon d’utiliser </w:t>
            </w:r>
            <w:r w:rsidR="004B49C0" w:rsidRPr="007B71B3">
              <w:rPr>
                <w:rFonts w:ascii="Tahoma" w:hAnsi="Tahoma" w:cs="Tahoma"/>
                <w:sz w:val="20"/>
                <w:szCs w:val="20"/>
                <w:lang w:val="fr-CA"/>
              </w:rPr>
              <w:t>Mural</w:t>
            </w:r>
            <w:r w:rsidR="00807E4C" w:rsidRPr="007B71B3">
              <w:rPr>
                <w:rFonts w:ascii="Tahoma" w:hAnsi="Tahoma" w:cs="Tahoma"/>
                <w:sz w:val="20"/>
                <w:szCs w:val="20"/>
                <w:lang w:val="fr-CA"/>
              </w:rPr>
              <w:t>.</w:t>
            </w:r>
          </w:p>
          <w:p w14:paraId="5F5F59B0" w14:textId="65282539" w:rsidR="001F5A23" w:rsidRPr="007B71B3" w:rsidRDefault="00D53492" w:rsidP="00A95571">
            <w:pPr>
              <w:pStyle w:val="ListParagraph"/>
              <w:numPr>
                <w:ilvl w:val="0"/>
                <w:numId w:val="3"/>
              </w:numPr>
              <w:spacing w:line="276" w:lineRule="auto"/>
              <w:ind w:left="461"/>
              <w:rPr>
                <w:rFonts w:ascii="Tahoma" w:hAnsi="Tahoma" w:cs="Tahoma"/>
                <w:sz w:val="20"/>
                <w:szCs w:val="20"/>
                <w:lang w:val="fr-CA"/>
              </w:rPr>
            </w:pPr>
            <w:r w:rsidRPr="007B71B3">
              <w:rPr>
                <w:rFonts w:ascii="Tahoma" w:hAnsi="Tahoma" w:cs="Tahoma"/>
                <w:sz w:val="20"/>
                <w:szCs w:val="20"/>
                <w:lang w:val="fr-CA"/>
              </w:rPr>
              <w:t>Assurez-vous que le Manuel de ressources est rempli et prêt à être utilisé pour les activités en groupe</w:t>
            </w:r>
            <w:r w:rsidR="00ED3394" w:rsidRPr="007B71B3">
              <w:rPr>
                <w:rFonts w:ascii="Tahoma" w:hAnsi="Tahoma" w:cs="Tahoma"/>
                <w:sz w:val="20"/>
                <w:szCs w:val="20"/>
                <w:lang w:val="fr-CA"/>
              </w:rPr>
              <w:t>.</w:t>
            </w:r>
            <w:r w:rsidR="00807E4C" w:rsidRPr="007B71B3">
              <w:rPr>
                <w:rFonts w:ascii="Tahoma" w:hAnsi="Tahoma" w:cs="Tahoma"/>
                <w:sz w:val="20"/>
                <w:szCs w:val="20"/>
                <w:lang w:val="fr-CA"/>
              </w:rPr>
              <w:t xml:space="preserve"> </w:t>
            </w:r>
          </w:p>
        </w:tc>
      </w:tr>
      <w:tr w:rsidR="001F5A23" w:rsidRPr="007B71B3" w14:paraId="5F5F59B5" w14:textId="77777777" w:rsidTr="001F5A23">
        <w:tc>
          <w:tcPr>
            <w:tcW w:w="2972" w:type="dxa"/>
            <w:shd w:val="clear" w:color="auto" w:fill="F9D380"/>
          </w:tcPr>
          <w:p w14:paraId="28F596D7" w14:textId="37572979" w:rsidR="001F5A23" w:rsidRPr="007B71B3" w:rsidRDefault="001F5A23" w:rsidP="001F5A23">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Durée</w:t>
            </w:r>
          </w:p>
        </w:tc>
        <w:tc>
          <w:tcPr>
            <w:tcW w:w="9978" w:type="dxa"/>
            <w:shd w:val="clear" w:color="auto" w:fill="F2F2F2" w:themeFill="background1" w:themeFillShade="F2"/>
          </w:tcPr>
          <w:p w14:paraId="5F5F59B3" w14:textId="6DF885A2" w:rsidR="001F5A23" w:rsidRPr="007B71B3" w:rsidRDefault="001F5A23" w:rsidP="00A95571">
            <w:pPr>
              <w:spacing w:line="276" w:lineRule="auto"/>
              <w:rPr>
                <w:rFonts w:ascii="Tahoma" w:hAnsi="Tahoma" w:cs="Tahoma"/>
                <w:lang w:val="fr-CA"/>
              </w:rPr>
            </w:pPr>
            <w:r w:rsidRPr="007B71B3">
              <w:rPr>
                <w:rFonts w:ascii="Tahoma" w:hAnsi="Tahoma" w:cs="Tahoma"/>
                <w:lang w:val="fr-CA"/>
              </w:rPr>
              <w:t>55</w:t>
            </w:r>
            <w:r w:rsidR="00730FA2" w:rsidRPr="007B71B3">
              <w:rPr>
                <w:rFonts w:ascii="Tahoma" w:hAnsi="Tahoma" w:cs="Tahoma"/>
                <w:lang w:val="fr-CA"/>
              </w:rPr>
              <w:t> </w:t>
            </w:r>
            <w:r w:rsidRPr="007B71B3">
              <w:rPr>
                <w:rFonts w:ascii="Tahoma" w:hAnsi="Tahoma" w:cs="Tahoma"/>
                <w:lang w:val="fr-CA"/>
              </w:rPr>
              <w:t>minutes</w:t>
            </w:r>
          </w:p>
          <w:p w14:paraId="5F5F59B4" w14:textId="77777777" w:rsidR="001F5A23" w:rsidRPr="007B71B3" w:rsidRDefault="001F5A23" w:rsidP="00A95571">
            <w:pPr>
              <w:spacing w:line="276" w:lineRule="auto"/>
              <w:rPr>
                <w:rFonts w:ascii="Tahoma" w:hAnsi="Tahoma" w:cs="Tahoma"/>
                <w:lang w:val="fr-CA"/>
              </w:rPr>
            </w:pPr>
          </w:p>
        </w:tc>
      </w:tr>
      <w:tr w:rsidR="001F5A23" w:rsidRPr="007B71B3" w14:paraId="5F5F59BD" w14:textId="77777777" w:rsidTr="001F5A23">
        <w:tc>
          <w:tcPr>
            <w:tcW w:w="2972" w:type="dxa"/>
            <w:shd w:val="clear" w:color="auto" w:fill="F9D380"/>
          </w:tcPr>
          <w:p w14:paraId="0D2E4E05" w14:textId="25DEE931" w:rsidR="001F5A23" w:rsidRPr="007B71B3" w:rsidRDefault="001F5A23" w:rsidP="001F5A23">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Activités</w:t>
            </w:r>
          </w:p>
        </w:tc>
        <w:tc>
          <w:tcPr>
            <w:tcW w:w="9978" w:type="dxa"/>
            <w:shd w:val="clear" w:color="auto" w:fill="F2F2F2" w:themeFill="background1" w:themeFillShade="F2"/>
          </w:tcPr>
          <w:p w14:paraId="2800E7B7" w14:textId="09A3CECF" w:rsidR="001F5A23" w:rsidRPr="007B71B3" w:rsidRDefault="001F5A23" w:rsidP="00A95571">
            <w:pPr>
              <w:pStyle w:val="ListParagraph"/>
              <w:numPr>
                <w:ilvl w:val="0"/>
                <w:numId w:val="17"/>
              </w:numPr>
              <w:spacing w:line="276" w:lineRule="auto"/>
              <w:ind w:left="461"/>
              <w:rPr>
                <w:rFonts w:ascii="Tahoma" w:hAnsi="Tahoma" w:cs="Tahoma"/>
                <w:sz w:val="20"/>
                <w:szCs w:val="20"/>
                <w:lang w:val="fr-CA"/>
              </w:rPr>
            </w:pPr>
            <w:r w:rsidRPr="007B71B3">
              <w:rPr>
                <w:rFonts w:ascii="Tahoma" w:hAnsi="Tahoma" w:cs="Tahoma"/>
                <w:sz w:val="20"/>
                <w:szCs w:val="20"/>
                <w:lang w:val="fr-CA"/>
              </w:rPr>
              <w:t>Introduction (20</w:t>
            </w:r>
            <w:r w:rsidR="00730FA2" w:rsidRPr="007B71B3">
              <w:rPr>
                <w:rFonts w:ascii="Tahoma" w:hAnsi="Tahoma" w:cs="Tahoma"/>
                <w:sz w:val="20"/>
                <w:szCs w:val="20"/>
                <w:lang w:val="fr-CA"/>
              </w:rPr>
              <w:t> </w:t>
            </w:r>
            <w:r w:rsidRPr="007B71B3">
              <w:rPr>
                <w:rFonts w:ascii="Tahoma" w:hAnsi="Tahoma" w:cs="Tahoma"/>
                <w:sz w:val="20"/>
                <w:szCs w:val="20"/>
                <w:lang w:val="fr-CA"/>
              </w:rPr>
              <w:t>minutes)</w:t>
            </w:r>
          </w:p>
          <w:p w14:paraId="5D916001" w14:textId="28473762" w:rsidR="001F5A23" w:rsidRPr="007B71B3" w:rsidRDefault="001F5A23" w:rsidP="00A95571">
            <w:pPr>
              <w:pStyle w:val="ListParagraph"/>
              <w:numPr>
                <w:ilvl w:val="0"/>
                <w:numId w:val="17"/>
              </w:numPr>
              <w:spacing w:line="276" w:lineRule="auto"/>
              <w:ind w:left="461"/>
              <w:rPr>
                <w:rFonts w:ascii="Tahoma" w:hAnsi="Tahoma" w:cs="Tahoma"/>
                <w:sz w:val="20"/>
                <w:szCs w:val="20"/>
                <w:lang w:val="fr-CA"/>
              </w:rPr>
            </w:pPr>
            <w:r w:rsidRPr="007B71B3">
              <w:rPr>
                <w:rFonts w:ascii="Tahoma" w:hAnsi="Tahoma" w:cs="Tahoma"/>
                <w:sz w:val="20"/>
                <w:szCs w:val="20"/>
                <w:lang w:val="fr-CA"/>
              </w:rPr>
              <w:t>Activité</w:t>
            </w:r>
            <w:r w:rsidR="00730FA2" w:rsidRPr="007B71B3">
              <w:rPr>
                <w:rFonts w:ascii="Tahoma" w:hAnsi="Tahoma" w:cs="Tahoma"/>
                <w:sz w:val="20"/>
                <w:szCs w:val="20"/>
                <w:lang w:val="fr-CA"/>
              </w:rPr>
              <w:t> </w:t>
            </w:r>
            <w:r w:rsidRPr="007B71B3">
              <w:rPr>
                <w:rFonts w:ascii="Tahoma" w:hAnsi="Tahoma" w:cs="Tahoma"/>
                <w:sz w:val="20"/>
                <w:szCs w:val="20"/>
                <w:lang w:val="fr-CA"/>
              </w:rPr>
              <w:t>1</w:t>
            </w:r>
            <w:r w:rsidR="00153EB7" w:rsidRPr="007B71B3">
              <w:rPr>
                <w:rFonts w:ascii="Tahoma" w:hAnsi="Tahoma" w:cs="Tahoma"/>
                <w:sz w:val="20"/>
                <w:szCs w:val="20"/>
                <w:lang w:val="fr-CA"/>
              </w:rPr>
              <w:t xml:space="preserve"> </w:t>
            </w:r>
            <w:r w:rsidRPr="007B71B3">
              <w:rPr>
                <w:rFonts w:ascii="Tahoma" w:hAnsi="Tahoma" w:cs="Tahoma"/>
                <w:sz w:val="20"/>
                <w:szCs w:val="20"/>
                <w:lang w:val="fr-CA"/>
              </w:rPr>
              <w:t xml:space="preserve">: </w:t>
            </w:r>
            <w:r w:rsidR="00807E4C" w:rsidRPr="007B71B3">
              <w:rPr>
                <w:rFonts w:ascii="Tahoma" w:hAnsi="Tahoma" w:cs="Tahoma"/>
                <w:sz w:val="20"/>
                <w:szCs w:val="20"/>
                <w:lang w:val="fr-CA"/>
              </w:rPr>
              <w:t>Approche fondée sur les droits de la personne / Approche instrumentaliste</w:t>
            </w:r>
            <w:r w:rsidRPr="007B71B3">
              <w:rPr>
                <w:rFonts w:ascii="Tahoma" w:hAnsi="Tahoma" w:cs="Tahoma"/>
                <w:sz w:val="20"/>
                <w:szCs w:val="20"/>
                <w:lang w:val="fr-CA"/>
              </w:rPr>
              <w:t xml:space="preserve"> (15</w:t>
            </w:r>
            <w:r w:rsidR="00730FA2" w:rsidRPr="007B71B3">
              <w:rPr>
                <w:rFonts w:ascii="Tahoma" w:hAnsi="Tahoma" w:cs="Tahoma"/>
                <w:sz w:val="20"/>
                <w:szCs w:val="20"/>
                <w:lang w:val="fr-CA"/>
              </w:rPr>
              <w:t> </w:t>
            </w:r>
            <w:r w:rsidRPr="007B71B3">
              <w:rPr>
                <w:rFonts w:ascii="Tahoma" w:hAnsi="Tahoma" w:cs="Tahoma"/>
                <w:sz w:val="20"/>
                <w:szCs w:val="20"/>
                <w:lang w:val="fr-CA"/>
              </w:rPr>
              <w:t>minutes)</w:t>
            </w:r>
          </w:p>
          <w:p w14:paraId="1356B899" w14:textId="5D080D16" w:rsidR="001F5A23" w:rsidRPr="007B71B3" w:rsidRDefault="001F5A23" w:rsidP="00A95571">
            <w:pPr>
              <w:pStyle w:val="ListParagraph"/>
              <w:numPr>
                <w:ilvl w:val="0"/>
                <w:numId w:val="17"/>
              </w:numPr>
              <w:spacing w:line="276" w:lineRule="auto"/>
              <w:ind w:left="461"/>
              <w:rPr>
                <w:rFonts w:ascii="Tahoma" w:hAnsi="Tahoma" w:cs="Tahoma"/>
                <w:sz w:val="20"/>
                <w:szCs w:val="20"/>
                <w:lang w:val="fr-CA"/>
              </w:rPr>
            </w:pPr>
            <w:r w:rsidRPr="007B71B3">
              <w:rPr>
                <w:rFonts w:ascii="Tahoma" w:hAnsi="Tahoma" w:cs="Tahoma"/>
                <w:sz w:val="20"/>
                <w:szCs w:val="20"/>
                <w:lang w:val="fr-CA"/>
              </w:rPr>
              <w:t>Activité</w:t>
            </w:r>
            <w:r w:rsidR="00730FA2" w:rsidRPr="007B71B3">
              <w:rPr>
                <w:rFonts w:ascii="Tahoma" w:hAnsi="Tahoma" w:cs="Tahoma"/>
                <w:sz w:val="20"/>
                <w:szCs w:val="20"/>
                <w:lang w:val="fr-CA"/>
              </w:rPr>
              <w:t> </w:t>
            </w:r>
            <w:r w:rsidRPr="007B71B3">
              <w:rPr>
                <w:rFonts w:ascii="Tahoma" w:hAnsi="Tahoma" w:cs="Tahoma"/>
                <w:sz w:val="20"/>
                <w:szCs w:val="20"/>
                <w:lang w:val="fr-CA"/>
              </w:rPr>
              <w:t>2</w:t>
            </w:r>
            <w:r w:rsidR="00807E4C" w:rsidRPr="007B71B3">
              <w:rPr>
                <w:rFonts w:ascii="Tahoma" w:hAnsi="Tahoma" w:cs="Tahoma"/>
                <w:sz w:val="20"/>
                <w:szCs w:val="20"/>
                <w:lang w:val="fr-CA"/>
              </w:rPr>
              <w:t xml:space="preserve"> </w:t>
            </w:r>
            <w:r w:rsidRPr="007B71B3">
              <w:rPr>
                <w:rFonts w:ascii="Tahoma" w:hAnsi="Tahoma" w:cs="Tahoma"/>
                <w:sz w:val="20"/>
                <w:szCs w:val="20"/>
                <w:lang w:val="fr-CA"/>
              </w:rPr>
              <w:t xml:space="preserve">: </w:t>
            </w:r>
            <w:r w:rsidR="00462560" w:rsidRPr="007B71B3">
              <w:rPr>
                <w:rFonts w:ascii="Tahoma" w:hAnsi="Tahoma" w:cs="Tahoma"/>
                <w:sz w:val="20"/>
                <w:szCs w:val="20"/>
                <w:lang w:val="fr-CA"/>
              </w:rPr>
              <w:t>Problématique</w:t>
            </w:r>
            <w:r w:rsidRPr="007B71B3">
              <w:rPr>
                <w:rFonts w:ascii="Tahoma" w:hAnsi="Tahoma" w:cs="Tahoma"/>
                <w:sz w:val="20"/>
                <w:szCs w:val="20"/>
                <w:lang w:val="fr-CA"/>
              </w:rPr>
              <w:t xml:space="preserve"> (15</w:t>
            </w:r>
            <w:r w:rsidR="00730FA2" w:rsidRPr="007B71B3">
              <w:rPr>
                <w:rFonts w:ascii="Tahoma" w:hAnsi="Tahoma" w:cs="Tahoma"/>
                <w:sz w:val="20"/>
                <w:szCs w:val="20"/>
                <w:lang w:val="fr-CA"/>
              </w:rPr>
              <w:t> </w:t>
            </w:r>
            <w:r w:rsidRPr="007B71B3">
              <w:rPr>
                <w:rFonts w:ascii="Tahoma" w:hAnsi="Tahoma" w:cs="Tahoma"/>
                <w:sz w:val="20"/>
                <w:szCs w:val="20"/>
                <w:lang w:val="fr-CA"/>
              </w:rPr>
              <w:t>minutes)</w:t>
            </w:r>
          </w:p>
          <w:p w14:paraId="1E5F03D9" w14:textId="09B1F22B" w:rsidR="001F5A23" w:rsidRPr="007B71B3" w:rsidRDefault="004F6A08" w:rsidP="00A95571">
            <w:pPr>
              <w:pStyle w:val="ListParagraph"/>
              <w:numPr>
                <w:ilvl w:val="0"/>
                <w:numId w:val="17"/>
              </w:numPr>
              <w:spacing w:line="276" w:lineRule="auto"/>
              <w:ind w:left="461"/>
              <w:rPr>
                <w:rFonts w:ascii="Tahoma" w:hAnsi="Tahoma" w:cs="Tahoma"/>
                <w:sz w:val="20"/>
                <w:szCs w:val="20"/>
                <w:lang w:val="fr-CA"/>
              </w:rPr>
            </w:pPr>
            <w:r w:rsidRPr="007B71B3">
              <w:rPr>
                <w:rFonts w:ascii="Tahoma" w:hAnsi="Tahoma" w:cs="Tahoma"/>
                <w:sz w:val="20"/>
                <w:szCs w:val="20"/>
                <w:lang w:val="fr-CA"/>
              </w:rPr>
              <w:t xml:space="preserve">Conclusion </w:t>
            </w:r>
            <w:r w:rsidR="001F5A23" w:rsidRPr="007B71B3">
              <w:rPr>
                <w:rFonts w:ascii="Tahoma" w:hAnsi="Tahoma" w:cs="Tahoma"/>
                <w:sz w:val="20"/>
                <w:szCs w:val="20"/>
                <w:lang w:val="fr-CA"/>
              </w:rPr>
              <w:t>(5</w:t>
            </w:r>
            <w:r w:rsidR="00730FA2" w:rsidRPr="007B71B3">
              <w:rPr>
                <w:rFonts w:ascii="Tahoma" w:hAnsi="Tahoma" w:cs="Tahoma"/>
                <w:sz w:val="20"/>
                <w:szCs w:val="20"/>
                <w:lang w:val="fr-CA"/>
              </w:rPr>
              <w:t> </w:t>
            </w:r>
            <w:r w:rsidR="001F5A23" w:rsidRPr="007B71B3">
              <w:rPr>
                <w:rFonts w:ascii="Tahoma" w:hAnsi="Tahoma" w:cs="Tahoma"/>
                <w:sz w:val="20"/>
                <w:szCs w:val="20"/>
                <w:lang w:val="fr-CA"/>
              </w:rPr>
              <w:t>minutes)</w:t>
            </w:r>
          </w:p>
          <w:p w14:paraId="5F5F59BC" w14:textId="759CE08A" w:rsidR="001F5A23" w:rsidRPr="007B71B3" w:rsidRDefault="001F5A23" w:rsidP="00A95571">
            <w:pPr>
              <w:spacing w:line="276" w:lineRule="auto"/>
              <w:rPr>
                <w:rFonts w:ascii="Tahoma" w:hAnsi="Tahoma" w:cs="Tahoma"/>
                <w:sz w:val="10"/>
                <w:szCs w:val="10"/>
                <w:lang w:val="fr-CA"/>
              </w:rPr>
            </w:pPr>
          </w:p>
        </w:tc>
      </w:tr>
      <w:tr w:rsidR="001F5A23" w:rsidRPr="00C25F08" w14:paraId="5F5F59C2" w14:textId="77777777" w:rsidTr="001F5A23">
        <w:tc>
          <w:tcPr>
            <w:tcW w:w="2972" w:type="dxa"/>
            <w:shd w:val="clear" w:color="auto" w:fill="F9D380"/>
          </w:tcPr>
          <w:p w14:paraId="2BDDF2D0" w14:textId="73A4B54B" w:rsidR="001F5A23" w:rsidRPr="007B71B3" w:rsidRDefault="001F5A23" w:rsidP="001F5A23">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Ressources</w:t>
            </w:r>
          </w:p>
        </w:tc>
        <w:tc>
          <w:tcPr>
            <w:tcW w:w="9978" w:type="dxa"/>
            <w:shd w:val="clear" w:color="auto" w:fill="F2F2F2" w:themeFill="background1" w:themeFillShade="F2"/>
          </w:tcPr>
          <w:p w14:paraId="08C69865" w14:textId="7BF25662" w:rsidR="001F5A23" w:rsidRPr="007B71B3" w:rsidRDefault="001F5A23" w:rsidP="00A95571">
            <w:pPr>
              <w:pStyle w:val="ListParagraph"/>
              <w:numPr>
                <w:ilvl w:val="0"/>
                <w:numId w:val="17"/>
              </w:numPr>
              <w:spacing w:line="276" w:lineRule="auto"/>
              <w:ind w:left="461"/>
              <w:rPr>
                <w:rFonts w:ascii="Tahoma" w:hAnsi="Tahoma" w:cs="Tahoma"/>
                <w:sz w:val="21"/>
                <w:szCs w:val="21"/>
                <w:lang w:val="fr-CA"/>
              </w:rPr>
            </w:pPr>
            <w:r w:rsidRPr="007B71B3">
              <w:rPr>
                <w:rFonts w:ascii="Tahoma" w:hAnsi="Tahoma" w:cs="Tahoma"/>
                <w:sz w:val="21"/>
                <w:szCs w:val="21"/>
                <w:lang w:val="fr-CA"/>
              </w:rPr>
              <w:t>Manuel de ressources</w:t>
            </w:r>
          </w:p>
          <w:p w14:paraId="68EF86BF" w14:textId="58A9FB18" w:rsidR="001F5A23" w:rsidRPr="007B71B3" w:rsidRDefault="001F5A23" w:rsidP="00A95571">
            <w:pPr>
              <w:pStyle w:val="ListParagraph"/>
              <w:numPr>
                <w:ilvl w:val="0"/>
                <w:numId w:val="17"/>
              </w:numPr>
              <w:spacing w:line="276" w:lineRule="auto"/>
              <w:ind w:left="461"/>
              <w:rPr>
                <w:rFonts w:ascii="Tahoma" w:hAnsi="Tahoma" w:cs="Tahoma"/>
                <w:sz w:val="21"/>
                <w:szCs w:val="21"/>
                <w:lang w:val="fr-CA"/>
              </w:rPr>
            </w:pPr>
            <w:r w:rsidRPr="007B71B3">
              <w:rPr>
                <w:rFonts w:ascii="Tahoma" w:hAnsi="Tahoma" w:cs="Tahoma"/>
                <w:sz w:val="21"/>
                <w:szCs w:val="21"/>
                <w:lang w:val="fr-CA"/>
              </w:rPr>
              <w:t>PowerPoint</w:t>
            </w:r>
          </w:p>
          <w:p w14:paraId="172E5CF2" w14:textId="02ED4534" w:rsidR="001F5A23" w:rsidRPr="007B71B3" w:rsidRDefault="000D504B" w:rsidP="00A95571">
            <w:pPr>
              <w:pStyle w:val="ListParagraph"/>
              <w:numPr>
                <w:ilvl w:val="0"/>
                <w:numId w:val="17"/>
              </w:numPr>
              <w:spacing w:line="276" w:lineRule="auto"/>
              <w:ind w:left="461"/>
              <w:rPr>
                <w:rFonts w:ascii="Tahoma" w:hAnsi="Tahoma" w:cs="Tahoma"/>
                <w:sz w:val="21"/>
                <w:szCs w:val="21"/>
                <w:lang w:val="fr-CA"/>
              </w:rPr>
            </w:pPr>
            <w:r w:rsidRPr="007B71B3">
              <w:rPr>
                <w:rFonts w:ascii="Tahoma" w:hAnsi="Tahoma" w:cs="Tahoma"/>
                <w:sz w:val="21"/>
                <w:szCs w:val="21"/>
                <w:lang w:val="fr-CA"/>
              </w:rPr>
              <w:t xml:space="preserve">Des feuilles blanches détachées et un marqueur/crayon noir foncé </w:t>
            </w:r>
          </w:p>
          <w:p w14:paraId="5F5F59C1" w14:textId="1BEF1A0D" w:rsidR="001F5A23" w:rsidRPr="007B71B3" w:rsidRDefault="001F5A23" w:rsidP="00A95571">
            <w:pPr>
              <w:spacing w:line="276" w:lineRule="auto"/>
              <w:rPr>
                <w:rFonts w:ascii="Tahoma" w:hAnsi="Tahoma" w:cs="Tahoma"/>
                <w:sz w:val="10"/>
                <w:szCs w:val="10"/>
                <w:lang w:val="fr-CA"/>
              </w:rPr>
            </w:pPr>
          </w:p>
        </w:tc>
      </w:tr>
      <w:tr w:rsidR="001F5A23" w:rsidRPr="007B71B3" w14:paraId="5F5F59C7" w14:textId="77777777" w:rsidTr="001F5A23">
        <w:tc>
          <w:tcPr>
            <w:tcW w:w="2972" w:type="dxa"/>
            <w:shd w:val="clear" w:color="auto" w:fill="F9D380"/>
          </w:tcPr>
          <w:p w14:paraId="5AD3F5F9" w14:textId="10CBFCCE" w:rsidR="001F5A23" w:rsidRPr="007B71B3" w:rsidRDefault="001F5A23" w:rsidP="001F5A23">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Technologie</w:t>
            </w:r>
          </w:p>
        </w:tc>
        <w:tc>
          <w:tcPr>
            <w:tcW w:w="9978" w:type="dxa"/>
            <w:shd w:val="clear" w:color="auto" w:fill="F2F2F2" w:themeFill="background1" w:themeFillShade="F2"/>
          </w:tcPr>
          <w:p w14:paraId="2A3A56F9" w14:textId="1823EEA3" w:rsidR="001F5A23" w:rsidRPr="007B71B3" w:rsidRDefault="001F5A23" w:rsidP="00A95571">
            <w:pPr>
              <w:pStyle w:val="ListParagraph"/>
              <w:numPr>
                <w:ilvl w:val="0"/>
                <w:numId w:val="17"/>
              </w:numPr>
              <w:spacing w:line="276" w:lineRule="auto"/>
              <w:ind w:left="461"/>
              <w:rPr>
                <w:rFonts w:ascii="Tahoma" w:hAnsi="Tahoma" w:cs="Tahoma"/>
                <w:sz w:val="20"/>
                <w:szCs w:val="20"/>
                <w:lang w:val="fr-CA"/>
              </w:rPr>
            </w:pPr>
            <w:r w:rsidRPr="007B71B3">
              <w:rPr>
                <w:rFonts w:ascii="Tahoma" w:hAnsi="Tahoma" w:cs="Tahoma"/>
                <w:sz w:val="20"/>
                <w:szCs w:val="20"/>
                <w:lang w:val="fr-CA"/>
              </w:rPr>
              <w:t>Présentation PowerPoint</w:t>
            </w:r>
          </w:p>
          <w:p w14:paraId="2A3C8378" w14:textId="77777777" w:rsidR="001F5A23" w:rsidRPr="007B71B3" w:rsidRDefault="001F5A23" w:rsidP="00A95571">
            <w:pPr>
              <w:pStyle w:val="ListParagraph"/>
              <w:numPr>
                <w:ilvl w:val="0"/>
                <w:numId w:val="17"/>
              </w:numPr>
              <w:spacing w:line="276" w:lineRule="auto"/>
              <w:ind w:left="461"/>
              <w:rPr>
                <w:rFonts w:ascii="Tahoma" w:hAnsi="Tahoma" w:cs="Tahoma"/>
                <w:sz w:val="20"/>
                <w:szCs w:val="20"/>
                <w:lang w:val="fr-CA"/>
              </w:rPr>
            </w:pPr>
            <w:r w:rsidRPr="007B71B3">
              <w:rPr>
                <w:rFonts w:ascii="Tahoma" w:hAnsi="Tahoma" w:cs="Tahoma"/>
                <w:sz w:val="20"/>
                <w:szCs w:val="20"/>
                <w:lang w:val="fr-CA"/>
              </w:rPr>
              <w:t>Zoom</w:t>
            </w:r>
          </w:p>
          <w:p w14:paraId="5F5F59C6" w14:textId="2F42DA0D" w:rsidR="001F5A23" w:rsidRPr="007B71B3" w:rsidRDefault="004B49C0" w:rsidP="00A95571">
            <w:pPr>
              <w:pStyle w:val="ListParagraph"/>
              <w:numPr>
                <w:ilvl w:val="0"/>
                <w:numId w:val="17"/>
              </w:numPr>
              <w:spacing w:line="276" w:lineRule="auto"/>
              <w:ind w:left="461"/>
              <w:rPr>
                <w:rFonts w:ascii="Tahoma" w:hAnsi="Tahoma" w:cs="Tahoma"/>
                <w:sz w:val="21"/>
                <w:szCs w:val="21"/>
                <w:lang w:val="fr-CA"/>
              </w:rPr>
            </w:pPr>
            <w:r w:rsidRPr="007B71B3">
              <w:rPr>
                <w:rFonts w:ascii="Tahoma" w:hAnsi="Tahoma" w:cs="Tahoma"/>
                <w:sz w:val="20"/>
                <w:szCs w:val="20"/>
                <w:lang w:val="fr-CA"/>
              </w:rPr>
              <w:t>Mural</w:t>
            </w:r>
          </w:p>
        </w:tc>
      </w:tr>
    </w:tbl>
    <w:bookmarkStart w:id="28" w:name="_heading=h.2s8eyo1" w:colFirst="0" w:colLast="0"/>
    <w:bookmarkStart w:id="29" w:name="_Toc63237537"/>
    <w:bookmarkEnd w:id="28"/>
    <w:p w14:paraId="5F5F59C9" w14:textId="5FD4BF02" w:rsidR="00383BD1" w:rsidRPr="007B71B3" w:rsidRDefault="00622839" w:rsidP="00B735F6">
      <w:pPr>
        <w:pStyle w:val="Heading2"/>
        <w:rPr>
          <w:rFonts w:ascii="Tahoma" w:hAnsi="Tahoma" w:cs="Tahoma"/>
          <w:lang w:val="fr-CA"/>
        </w:rPr>
      </w:pPr>
      <w:r w:rsidRPr="007B71B3">
        <w:rPr>
          <w:rFonts w:ascii="Tahoma" w:hAnsi="Tahoma" w:cs="Tahoma"/>
          <w:noProof/>
          <w:lang w:val="fr-CA"/>
        </w:rPr>
        <w:lastRenderedPageBreak/>
        <mc:AlternateContent>
          <mc:Choice Requires="wps">
            <w:drawing>
              <wp:anchor distT="0" distB="0" distL="114300" distR="114300" simplePos="0" relativeHeight="251785222" behindDoc="0" locked="0" layoutInCell="1" allowOverlap="1" wp14:anchorId="5B9C465F" wp14:editId="0D52C278">
                <wp:simplePos x="0" y="0"/>
                <wp:positionH relativeFrom="column">
                  <wp:posOffset>8795385</wp:posOffset>
                </wp:positionH>
                <wp:positionV relativeFrom="page">
                  <wp:posOffset>598025</wp:posOffset>
                </wp:positionV>
                <wp:extent cx="345440" cy="150120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6F5252C2" w14:textId="5943BA54" w:rsidR="00C25F08" w:rsidRPr="007376A1" w:rsidRDefault="00C25F08" w:rsidP="00622839">
                            <w:pPr>
                              <w:jc w:val="center"/>
                              <w:rPr>
                                <w:rFonts w:ascii="Tahoma" w:hAnsi="Tahoma" w:cs="Tahoma"/>
                                <w:lang w:val="fr-CA"/>
                              </w:rPr>
                            </w:pPr>
                            <w:r w:rsidRPr="007376A1">
                              <w:rPr>
                                <w:rFonts w:ascii="Tahoma" w:hAnsi="Tahoma" w:cs="Tahoma"/>
                                <w:lang w:val="fr-CA"/>
                              </w:rPr>
                              <w:t>Huitième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9C465F" id="Text Box 138" o:spid="_x0000_s1048" type="#_x0000_t202" style="position:absolute;margin-left:692.55pt;margin-top:47.1pt;width:27.2pt;height:118.2pt;z-index:25178522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" fillcolor="#491a36" stroked="f" strokeweight=".5pt">
                <v:textbox style="layout-flow:vertical;mso-layout-flow-alt:bottom-to-top">
                  <w:txbxContent>
                    <w:p w14:paraId="6F5252C2" w14:textId="5943BA54" w:rsidR="00C25F08" w:rsidRPr="007376A1" w:rsidRDefault="00C25F08" w:rsidP="00622839">
                      <w:pPr>
                        <w:jc w:val="center"/>
                        <w:rPr>
                          <w:rFonts w:ascii="Tahoma" w:hAnsi="Tahoma" w:cs="Tahoma"/>
                          <w:lang w:val="fr-CA"/>
                        </w:rPr>
                      </w:pPr>
                      <w:r w:rsidRPr="007376A1">
                        <w:rPr>
                          <w:rFonts w:ascii="Tahoma" w:hAnsi="Tahoma" w:cs="Tahoma"/>
                          <w:lang w:val="fr-CA"/>
                        </w:rPr>
                        <w:t>Huitième séance</w:t>
                      </w:r>
                    </w:p>
                  </w:txbxContent>
                </v:textbox>
                <w10:wrap anchory="page"/>
              </v:shape>
            </w:pict>
          </mc:Fallback>
        </mc:AlternateContent>
      </w:r>
      <w:r w:rsidR="004F6A08" w:rsidRPr="007B71B3">
        <w:rPr>
          <w:rFonts w:ascii="Tahoma" w:hAnsi="Tahoma" w:cs="Tahoma"/>
          <w:lang w:val="fr-CA"/>
        </w:rPr>
        <w:t>Procédure</w:t>
      </w:r>
      <w:bookmarkEnd w:id="29"/>
    </w:p>
    <w:p w14:paraId="5F5F59CA" w14:textId="77777777" w:rsidR="00383BD1" w:rsidRPr="007B71B3" w:rsidRDefault="00383BD1" w:rsidP="00B735F6">
      <w:pPr>
        <w:rPr>
          <w:rFonts w:ascii="Tahoma" w:hAnsi="Tahoma" w:cs="Tahoma"/>
          <w:lang w:val="fr-CA"/>
        </w:rPr>
      </w:pP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9072"/>
        <w:gridCol w:w="3316"/>
      </w:tblGrid>
      <w:tr w:rsidR="00383BD1" w:rsidRPr="007B71B3" w14:paraId="5F5F59CE" w14:textId="77777777" w:rsidTr="00E06D4C">
        <w:tc>
          <w:tcPr>
            <w:tcW w:w="562" w:type="dxa"/>
            <w:tcBorders>
              <w:top w:val="nil"/>
              <w:left w:val="nil"/>
              <w:bottom w:val="nil"/>
              <w:right w:val="nil"/>
            </w:tcBorders>
            <w:shd w:val="clear" w:color="auto" w:fill="3A4888"/>
          </w:tcPr>
          <w:p w14:paraId="6BEDB256" w14:textId="77777777" w:rsidR="00E06D4C" w:rsidRPr="007B71B3" w:rsidRDefault="00E06D4C" w:rsidP="00E06D4C">
            <w:pPr>
              <w:jc w:val="center"/>
              <w:rPr>
                <w:rFonts w:ascii="Tahoma" w:hAnsi="Tahoma" w:cs="Tahoma"/>
                <w:color w:val="FFFFFF" w:themeColor="background1"/>
                <w:sz w:val="22"/>
                <w:szCs w:val="22"/>
                <w:lang w:val="fr-CA"/>
              </w:rPr>
            </w:pPr>
          </w:p>
          <w:p w14:paraId="5F5F59CB" w14:textId="73A0691F" w:rsidR="00383BD1" w:rsidRPr="007B71B3" w:rsidRDefault="00347A56" w:rsidP="00E06D4C">
            <w:pPr>
              <w:jc w:val="center"/>
              <w:rPr>
                <w:rFonts w:ascii="Tahoma" w:hAnsi="Tahoma" w:cs="Tahoma"/>
                <w:color w:val="FFFFFF" w:themeColor="background1"/>
                <w:sz w:val="22"/>
                <w:szCs w:val="22"/>
                <w:lang w:val="fr-CA"/>
              </w:rPr>
            </w:pPr>
            <w:r w:rsidRPr="007B71B3">
              <w:rPr>
                <w:rFonts w:ascii="Tahoma" w:hAnsi="Tahoma" w:cs="Tahoma"/>
                <w:color w:val="FFFFFF" w:themeColor="background1"/>
                <w:sz w:val="22"/>
                <w:szCs w:val="22"/>
                <w:lang w:val="fr-CA"/>
              </w:rPr>
              <w:t>#</w:t>
            </w:r>
          </w:p>
        </w:tc>
        <w:tc>
          <w:tcPr>
            <w:tcW w:w="9072" w:type="dxa"/>
            <w:tcBorders>
              <w:top w:val="nil"/>
              <w:left w:val="nil"/>
              <w:bottom w:val="nil"/>
              <w:right w:val="nil"/>
            </w:tcBorders>
            <w:shd w:val="clear" w:color="auto" w:fill="3A4888"/>
          </w:tcPr>
          <w:p w14:paraId="5164F5A1" w14:textId="77777777" w:rsidR="00E06D4C" w:rsidRPr="007B71B3" w:rsidRDefault="00E06D4C" w:rsidP="00E06D4C">
            <w:pPr>
              <w:jc w:val="center"/>
              <w:rPr>
                <w:rFonts w:ascii="Tahoma" w:hAnsi="Tahoma" w:cs="Tahoma"/>
                <w:color w:val="FFFFFF" w:themeColor="background1"/>
                <w:sz w:val="22"/>
                <w:szCs w:val="22"/>
                <w:lang w:val="fr-CA"/>
              </w:rPr>
            </w:pPr>
          </w:p>
          <w:p w14:paraId="5F5F59CC" w14:textId="5A5B4F36" w:rsidR="00383BD1" w:rsidRPr="007B71B3" w:rsidRDefault="004F6A08" w:rsidP="00E06D4C">
            <w:pPr>
              <w:jc w:val="center"/>
              <w:rPr>
                <w:rFonts w:ascii="Tahoma" w:hAnsi="Tahoma" w:cs="Tahoma"/>
                <w:color w:val="FFFFFF" w:themeColor="background1"/>
                <w:sz w:val="22"/>
                <w:szCs w:val="22"/>
                <w:lang w:val="fr-CA"/>
              </w:rPr>
            </w:pPr>
            <w:r w:rsidRPr="007B71B3">
              <w:rPr>
                <w:rFonts w:ascii="Tahoma" w:hAnsi="Tahoma" w:cs="Tahoma"/>
                <w:color w:val="FFFFFF" w:themeColor="background1"/>
                <w:sz w:val="22"/>
                <w:szCs w:val="22"/>
                <w:lang w:val="fr-CA"/>
              </w:rPr>
              <w:t>Étapes du formateur / de la formatrice</w:t>
            </w:r>
          </w:p>
        </w:tc>
        <w:tc>
          <w:tcPr>
            <w:tcW w:w="3316" w:type="dxa"/>
            <w:tcBorders>
              <w:top w:val="nil"/>
              <w:left w:val="nil"/>
              <w:bottom w:val="nil"/>
              <w:right w:val="nil"/>
            </w:tcBorders>
            <w:shd w:val="clear" w:color="auto" w:fill="3A4888"/>
          </w:tcPr>
          <w:p w14:paraId="30CC770F" w14:textId="62DD4DD9" w:rsidR="00E06D4C" w:rsidRPr="007B71B3" w:rsidRDefault="00E06D4C" w:rsidP="00E06D4C">
            <w:pPr>
              <w:jc w:val="center"/>
              <w:rPr>
                <w:rFonts w:ascii="Tahoma" w:hAnsi="Tahoma" w:cs="Tahoma"/>
                <w:color w:val="FFFFFF" w:themeColor="background1"/>
                <w:sz w:val="22"/>
                <w:szCs w:val="22"/>
                <w:lang w:val="fr-CA"/>
              </w:rPr>
            </w:pPr>
          </w:p>
          <w:p w14:paraId="002DAF08" w14:textId="100EC725" w:rsidR="00383BD1" w:rsidRPr="007B71B3" w:rsidRDefault="004F6A08" w:rsidP="00E06D4C">
            <w:pPr>
              <w:jc w:val="center"/>
              <w:rPr>
                <w:rFonts w:ascii="Tahoma" w:hAnsi="Tahoma" w:cs="Tahoma"/>
                <w:color w:val="FFFFFF" w:themeColor="background1"/>
                <w:sz w:val="22"/>
                <w:szCs w:val="22"/>
                <w:lang w:val="fr-CA"/>
              </w:rPr>
            </w:pPr>
            <w:r w:rsidRPr="007B71B3">
              <w:rPr>
                <w:rFonts w:ascii="Tahoma" w:hAnsi="Tahoma" w:cs="Tahoma"/>
                <w:color w:val="FFFFFF" w:themeColor="background1"/>
                <w:sz w:val="22"/>
                <w:szCs w:val="22"/>
                <w:lang w:val="fr-CA"/>
              </w:rPr>
              <w:t>Soutien informatique</w:t>
            </w:r>
          </w:p>
          <w:p w14:paraId="5F5F59CD" w14:textId="39F4D21F" w:rsidR="00E06D4C" w:rsidRPr="007B71B3" w:rsidRDefault="00E06D4C" w:rsidP="00E06D4C">
            <w:pPr>
              <w:jc w:val="center"/>
              <w:rPr>
                <w:rFonts w:ascii="Tahoma" w:hAnsi="Tahoma" w:cs="Tahoma"/>
                <w:color w:val="FFFFFF" w:themeColor="background1"/>
                <w:sz w:val="22"/>
                <w:szCs w:val="22"/>
                <w:lang w:val="fr-CA"/>
              </w:rPr>
            </w:pPr>
          </w:p>
        </w:tc>
      </w:tr>
      <w:tr w:rsidR="00383BD1" w:rsidRPr="00C25F08" w14:paraId="5F5F59D9" w14:textId="77777777" w:rsidTr="00E06D4C">
        <w:tc>
          <w:tcPr>
            <w:tcW w:w="562" w:type="dxa"/>
            <w:tcBorders>
              <w:top w:val="nil"/>
              <w:left w:val="nil"/>
              <w:bottom w:val="nil"/>
              <w:right w:val="nil"/>
            </w:tcBorders>
            <w:shd w:val="clear" w:color="auto" w:fill="F2F2F2" w:themeFill="background1" w:themeFillShade="F2"/>
          </w:tcPr>
          <w:p w14:paraId="2EAB8905" w14:textId="77777777" w:rsidR="00E06D4C" w:rsidRPr="007B71B3" w:rsidRDefault="00E06D4C" w:rsidP="00B735F6">
            <w:pPr>
              <w:rPr>
                <w:rFonts w:ascii="Tahoma" w:hAnsi="Tahoma" w:cs="Tahoma"/>
                <w:lang w:val="fr-CA"/>
              </w:rPr>
            </w:pPr>
          </w:p>
          <w:p w14:paraId="5F5F59CF" w14:textId="775A11A1" w:rsidR="00383BD1" w:rsidRPr="007B71B3" w:rsidRDefault="00E06D4C" w:rsidP="00B735F6">
            <w:pPr>
              <w:rPr>
                <w:rFonts w:ascii="Tahoma" w:hAnsi="Tahoma" w:cs="Tahoma"/>
                <w:lang w:val="fr-CA"/>
              </w:rPr>
            </w:pPr>
            <w:r w:rsidRPr="007B71B3">
              <w:rPr>
                <w:rFonts w:ascii="Tahoma" w:eastAsia="Open Sans" w:hAnsi="Tahoma" w:cs="Tahoma"/>
                <w:b/>
                <w:noProof/>
                <w:lang w:val="fr-CA"/>
              </w:rPr>
              <w:drawing>
                <wp:inline distT="0" distB="0" distL="0" distR="0" wp14:anchorId="55634945" wp14:editId="3AFB2BD8">
                  <wp:extent cx="288290" cy="288290"/>
                  <wp:effectExtent l="0" t="0" r="3810" b="3810"/>
                  <wp:docPr id="40" name="Graphic 40"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8290" cy="288290"/>
                          </a:xfrm>
                          <a:prstGeom prst="rect">
                            <a:avLst/>
                          </a:prstGeom>
                        </pic:spPr>
                      </pic:pic>
                    </a:graphicData>
                  </a:graphic>
                </wp:inline>
              </w:drawing>
            </w:r>
          </w:p>
        </w:tc>
        <w:tc>
          <w:tcPr>
            <w:tcW w:w="9072" w:type="dxa"/>
            <w:tcBorders>
              <w:top w:val="nil"/>
              <w:left w:val="nil"/>
              <w:bottom w:val="nil"/>
              <w:right w:val="nil"/>
            </w:tcBorders>
            <w:shd w:val="clear" w:color="auto" w:fill="F2F2F2" w:themeFill="background1" w:themeFillShade="F2"/>
          </w:tcPr>
          <w:p w14:paraId="7D517EEA" w14:textId="77777777" w:rsidR="00E06D4C" w:rsidRPr="007B71B3" w:rsidRDefault="00E06D4C" w:rsidP="00153484">
            <w:pPr>
              <w:spacing w:line="276" w:lineRule="auto"/>
              <w:rPr>
                <w:rFonts w:ascii="Tahoma" w:hAnsi="Tahoma" w:cs="Tahoma"/>
                <w:lang w:val="fr-CA"/>
              </w:rPr>
            </w:pPr>
          </w:p>
          <w:p w14:paraId="5F5F59D5" w14:textId="001F29A3" w:rsidR="00383BD1" w:rsidRPr="007B71B3" w:rsidRDefault="00807E4C" w:rsidP="00153484">
            <w:pPr>
              <w:spacing w:line="276" w:lineRule="auto"/>
              <w:rPr>
                <w:rFonts w:ascii="Tahoma" w:eastAsia="Tahoma" w:hAnsi="Tahoma" w:cs="Tahoma"/>
                <w:lang w:val="fr-CA"/>
              </w:rPr>
            </w:pPr>
            <w:r w:rsidRPr="007B71B3">
              <w:rPr>
                <w:rFonts w:ascii="Tahoma" w:hAnsi="Tahoma" w:cs="Tahoma"/>
                <w:lang w:val="fr-CA"/>
              </w:rPr>
              <w:t xml:space="preserve">Demandez aux </w:t>
            </w:r>
            <w:r w:rsidR="00C12861" w:rsidRPr="007B71B3">
              <w:rPr>
                <w:rFonts w:ascii="Tahoma" w:hAnsi="Tahoma" w:cs="Tahoma"/>
                <w:lang w:val="fr-CA"/>
              </w:rPr>
              <w:t>participant·es</w:t>
            </w:r>
            <w:r w:rsidR="00347A56" w:rsidRPr="007B71B3">
              <w:rPr>
                <w:rFonts w:ascii="Tahoma" w:hAnsi="Tahoma" w:cs="Tahoma"/>
                <w:lang w:val="fr-CA"/>
              </w:rPr>
              <w:t xml:space="preserve"> </w:t>
            </w:r>
            <w:r w:rsidRPr="007B71B3">
              <w:rPr>
                <w:rFonts w:ascii="Tahoma" w:hAnsi="Tahoma" w:cs="Tahoma"/>
                <w:lang w:val="fr-CA"/>
              </w:rPr>
              <w:t xml:space="preserve">s’ils et elles ont déjà entendu parler de </w:t>
            </w:r>
            <w:r w:rsidRPr="007B71B3">
              <w:rPr>
                <w:rFonts w:ascii="Tahoma" w:hAnsi="Tahoma" w:cs="Tahoma"/>
                <w:b/>
                <w:color w:val="491A36"/>
                <w:lang w:val="fr-CA"/>
              </w:rPr>
              <w:t>l’approche fondée sur les droits de la personne</w:t>
            </w:r>
            <w:r w:rsidR="00347A56" w:rsidRPr="007B71B3">
              <w:rPr>
                <w:rFonts w:ascii="Tahoma" w:hAnsi="Tahoma" w:cs="Tahoma"/>
                <w:lang w:val="fr-CA"/>
              </w:rPr>
              <w:t xml:space="preserve"> </w:t>
            </w:r>
            <w:r w:rsidRPr="007B71B3">
              <w:rPr>
                <w:rFonts w:ascii="Tahoma" w:hAnsi="Tahoma" w:cs="Tahoma"/>
                <w:lang w:val="fr-CA"/>
              </w:rPr>
              <w:t>dans</w:t>
            </w:r>
            <w:r w:rsidR="00212AEF" w:rsidRPr="007B71B3">
              <w:rPr>
                <w:rFonts w:ascii="Tahoma" w:hAnsi="Tahoma" w:cs="Tahoma"/>
                <w:lang w:val="fr-CA"/>
              </w:rPr>
              <w:t xml:space="preserve"> la conception de</w:t>
            </w:r>
            <w:r w:rsidRPr="007B71B3">
              <w:rPr>
                <w:rFonts w:ascii="Tahoma" w:hAnsi="Tahoma" w:cs="Tahoma"/>
                <w:lang w:val="fr-CA"/>
              </w:rPr>
              <w:t xml:space="preserve"> programmes ou </w:t>
            </w:r>
            <w:r w:rsidR="00212AEF" w:rsidRPr="007B71B3">
              <w:rPr>
                <w:rFonts w:ascii="Tahoma" w:hAnsi="Tahoma" w:cs="Tahoma"/>
                <w:lang w:val="fr-CA"/>
              </w:rPr>
              <w:t>dans le domaine du</w:t>
            </w:r>
            <w:r w:rsidRPr="007B71B3">
              <w:rPr>
                <w:rFonts w:ascii="Tahoma" w:hAnsi="Tahoma" w:cs="Tahoma"/>
                <w:lang w:val="fr-CA"/>
              </w:rPr>
              <w:t xml:space="preserve"> développement. Demandez si quelqu’un se porterait volontaire pour définir l’approche fondée sur les droits, dire où il ou elle en a entendu parler ou comment cette approche s’applique à son travail. </w:t>
            </w:r>
          </w:p>
        </w:tc>
        <w:tc>
          <w:tcPr>
            <w:tcW w:w="3316" w:type="dxa"/>
            <w:tcBorders>
              <w:top w:val="nil"/>
              <w:left w:val="nil"/>
              <w:bottom w:val="nil"/>
              <w:right w:val="nil"/>
            </w:tcBorders>
            <w:shd w:val="clear" w:color="auto" w:fill="D0CECE" w:themeFill="background2" w:themeFillShade="E6"/>
          </w:tcPr>
          <w:p w14:paraId="73D6C23E" w14:textId="1BB9CCF6" w:rsidR="00E06D4C" w:rsidRPr="007B71B3" w:rsidRDefault="00E06D4C" w:rsidP="00153484">
            <w:pPr>
              <w:pStyle w:val="ListParagraph"/>
              <w:spacing w:line="276" w:lineRule="auto"/>
              <w:ind w:left="360"/>
              <w:rPr>
                <w:rFonts w:ascii="Tahoma" w:hAnsi="Tahoma" w:cs="Tahoma"/>
                <w:color w:val="000000"/>
                <w:lang w:val="fr-CA"/>
              </w:rPr>
            </w:pPr>
          </w:p>
          <w:p w14:paraId="5F5F59D6" w14:textId="0B76E9A6" w:rsidR="00383BD1" w:rsidRPr="007B71B3" w:rsidRDefault="00EE1F17" w:rsidP="00153484">
            <w:pPr>
              <w:pStyle w:val="ListParagraph"/>
              <w:numPr>
                <w:ilvl w:val="0"/>
                <w:numId w:val="1"/>
              </w:numPr>
              <w:spacing w:line="276" w:lineRule="auto"/>
              <w:rPr>
                <w:rFonts w:ascii="Tahoma" w:hAnsi="Tahoma" w:cs="Tahoma"/>
                <w:color w:val="000000"/>
                <w:sz w:val="20"/>
                <w:szCs w:val="20"/>
                <w:lang w:val="fr-CA"/>
              </w:rPr>
            </w:pPr>
            <w:r w:rsidRPr="007B71B3">
              <w:rPr>
                <w:rFonts w:ascii="Tahoma" w:hAnsi="Tahoma" w:cs="Tahoma"/>
                <w:sz w:val="20"/>
                <w:szCs w:val="20"/>
                <w:lang w:val="fr-CA"/>
              </w:rPr>
              <w:t>Commencez la présentation PowerPoint et partagez l’écran.</w:t>
            </w:r>
            <w:r w:rsidR="00347A56" w:rsidRPr="007B71B3">
              <w:rPr>
                <w:rFonts w:ascii="Tahoma" w:hAnsi="Tahoma" w:cs="Tahoma"/>
                <w:sz w:val="20"/>
                <w:szCs w:val="20"/>
                <w:lang w:val="fr-CA"/>
              </w:rPr>
              <w:t xml:space="preserve"> </w:t>
            </w:r>
          </w:p>
          <w:p w14:paraId="5F5F59D7" w14:textId="6BEE478A" w:rsidR="00383BD1" w:rsidRPr="007B71B3" w:rsidRDefault="00FD490A" w:rsidP="00153484">
            <w:pPr>
              <w:pStyle w:val="ListParagraph"/>
              <w:numPr>
                <w:ilvl w:val="0"/>
                <w:numId w:val="1"/>
              </w:numPr>
              <w:spacing w:line="276" w:lineRule="auto"/>
              <w:rPr>
                <w:rFonts w:ascii="Tahoma" w:hAnsi="Tahoma" w:cs="Tahoma"/>
                <w:color w:val="000000"/>
                <w:sz w:val="20"/>
                <w:szCs w:val="20"/>
                <w:lang w:val="fr-CA"/>
              </w:rPr>
            </w:pPr>
            <w:r w:rsidRPr="007B71B3">
              <w:rPr>
                <w:rFonts w:ascii="Tahoma" w:hAnsi="Tahoma" w:cs="Tahoma"/>
                <w:sz w:val="20"/>
                <w:szCs w:val="20"/>
                <w:lang w:val="fr-CA"/>
              </w:rPr>
              <w:t>Faites défiler la/les diapositive(s) connexe(s)</w:t>
            </w:r>
            <w:r w:rsidR="00347A56" w:rsidRPr="007B71B3">
              <w:rPr>
                <w:rFonts w:ascii="Tahoma" w:hAnsi="Tahoma" w:cs="Tahoma"/>
                <w:sz w:val="20"/>
                <w:szCs w:val="20"/>
                <w:lang w:val="fr-CA"/>
              </w:rPr>
              <w:t>.</w:t>
            </w:r>
          </w:p>
          <w:p w14:paraId="5F5F59D8" w14:textId="44C52F52" w:rsidR="00383BD1" w:rsidRPr="007B71B3" w:rsidRDefault="00807E4C" w:rsidP="00153484">
            <w:pPr>
              <w:pStyle w:val="ListParagraph"/>
              <w:numPr>
                <w:ilvl w:val="0"/>
                <w:numId w:val="1"/>
              </w:numPr>
              <w:spacing w:line="276" w:lineRule="auto"/>
              <w:rPr>
                <w:rFonts w:ascii="Tahoma" w:hAnsi="Tahoma" w:cs="Tahoma"/>
                <w:color w:val="000000"/>
                <w:lang w:val="fr-CA"/>
              </w:rPr>
            </w:pPr>
            <w:r w:rsidRPr="007B71B3">
              <w:rPr>
                <w:rFonts w:ascii="Tahoma" w:hAnsi="Tahoma" w:cs="Tahoma"/>
                <w:sz w:val="20"/>
                <w:szCs w:val="20"/>
                <w:lang w:val="fr-CA"/>
              </w:rPr>
              <w:t>Suivez les indices du formateur ou de la formatrice pour savoir quand changer de diapositive.</w:t>
            </w:r>
          </w:p>
        </w:tc>
      </w:tr>
      <w:tr w:rsidR="00383BD1" w:rsidRPr="00C25F08" w14:paraId="5F5F59E3" w14:textId="77777777" w:rsidTr="009E1084">
        <w:trPr>
          <w:trHeight w:val="4667"/>
        </w:trPr>
        <w:tc>
          <w:tcPr>
            <w:tcW w:w="562" w:type="dxa"/>
            <w:tcBorders>
              <w:top w:val="nil"/>
              <w:left w:val="nil"/>
              <w:bottom w:val="nil"/>
              <w:right w:val="nil"/>
            </w:tcBorders>
            <w:shd w:val="clear" w:color="auto" w:fill="D9D9D9" w:themeFill="background1" w:themeFillShade="D9"/>
          </w:tcPr>
          <w:p w14:paraId="78A1EDE8" w14:textId="77777777" w:rsidR="00E06D4C" w:rsidRPr="007B71B3" w:rsidRDefault="00E06D4C" w:rsidP="00B735F6">
            <w:pPr>
              <w:rPr>
                <w:rFonts w:ascii="Tahoma" w:hAnsi="Tahoma" w:cs="Tahoma"/>
                <w:lang w:val="fr-CA"/>
              </w:rPr>
            </w:pPr>
          </w:p>
          <w:p w14:paraId="5F5F59DA" w14:textId="166F3C0E" w:rsidR="00383BD1" w:rsidRPr="007B71B3" w:rsidRDefault="00E06D4C"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445FA812" wp14:editId="50CDC46D">
                  <wp:extent cx="288290" cy="288290"/>
                  <wp:effectExtent l="0" t="0" r="3810" b="3810"/>
                  <wp:docPr id="41" name="Graphic 41"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88290" cy="288290"/>
                          </a:xfrm>
                          <a:prstGeom prst="rect">
                            <a:avLst/>
                          </a:prstGeom>
                        </pic:spPr>
                      </pic:pic>
                    </a:graphicData>
                  </a:graphic>
                </wp:inline>
              </w:drawing>
            </w:r>
          </w:p>
        </w:tc>
        <w:tc>
          <w:tcPr>
            <w:tcW w:w="9072" w:type="dxa"/>
            <w:tcBorders>
              <w:top w:val="nil"/>
              <w:left w:val="nil"/>
              <w:bottom w:val="nil"/>
              <w:right w:val="nil"/>
            </w:tcBorders>
            <w:shd w:val="clear" w:color="auto" w:fill="D9D9D9" w:themeFill="background1" w:themeFillShade="D9"/>
          </w:tcPr>
          <w:p w14:paraId="1C4B003B" w14:textId="77777777" w:rsidR="00153484" w:rsidRDefault="00153484" w:rsidP="00153484">
            <w:pPr>
              <w:spacing w:line="276" w:lineRule="auto"/>
              <w:rPr>
                <w:rFonts w:ascii="Tahoma" w:hAnsi="Tahoma" w:cs="Tahoma"/>
                <w:lang w:val="fr-CA"/>
              </w:rPr>
            </w:pPr>
          </w:p>
          <w:p w14:paraId="5F5F59DB" w14:textId="7AEAC9C2" w:rsidR="00383BD1" w:rsidRPr="007B71B3" w:rsidRDefault="007E2D5F" w:rsidP="00153484">
            <w:pPr>
              <w:spacing w:line="276" w:lineRule="auto"/>
              <w:rPr>
                <w:rFonts w:ascii="Tahoma" w:hAnsi="Tahoma" w:cs="Tahoma"/>
                <w:lang w:val="fr-CA"/>
              </w:rPr>
            </w:pPr>
            <w:r w:rsidRPr="007B71B3">
              <w:rPr>
                <w:rFonts w:ascii="Tahoma" w:hAnsi="Tahoma" w:cs="Tahoma"/>
                <w:lang w:val="fr-CA"/>
              </w:rPr>
              <w:t xml:space="preserve">Demandez aux </w:t>
            </w:r>
            <w:r w:rsidR="00C12861" w:rsidRPr="007B71B3">
              <w:rPr>
                <w:rFonts w:ascii="Tahoma" w:hAnsi="Tahoma" w:cs="Tahoma"/>
                <w:lang w:val="fr-CA"/>
              </w:rPr>
              <w:t>participant·es</w:t>
            </w:r>
            <w:r w:rsidR="00347A56" w:rsidRPr="007B71B3">
              <w:rPr>
                <w:rFonts w:ascii="Tahoma" w:hAnsi="Tahoma" w:cs="Tahoma"/>
                <w:lang w:val="fr-CA"/>
              </w:rPr>
              <w:t xml:space="preserve"> </w:t>
            </w:r>
            <w:r w:rsidRPr="007B71B3">
              <w:rPr>
                <w:rFonts w:ascii="Tahoma" w:hAnsi="Tahoma" w:cs="Tahoma"/>
                <w:lang w:val="fr-CA"/>
              </w:rPr>
              <w:t>de penser à leur définition des «</w:t>
            </w:r>
            <w:r w:rsidR="00730FA2" w:rsidRPr="007B71B3">
              <w:rPr>
                <w:rFonts w:ascii="Tahoma" w:hAnsi="Tahoma" w:cs="Tahoma"/>
                <w:lang w:val="fr-CA"/>
              </w:rPr>
              <w:t> </w:t>
            </w:r>
            <w:r w:rsidRPr="007B71B3">
              <w:rPr>
                <w:rFonts w:ascii="Tahoma" w:hAnsi="Tahoma" w:cs="Tahoma"/>
                <w:lang w:val="fr-CA"/>
              </w:rPr>
              <w:t>droits</w:t>
            </w:r>
            <w:r w:rsidR="00730FA2" w:rsidRPr="007B71B3">
              <w:rPr>
                <w:rFonts w:ascii="Tahoma" w:hAnsi="Tahoma" w:cs="Tahoma"/>
                <w:lang w:val="fr-CA"/>
              </w:rPr>
              <w:t> </w:t>
            </w:r>
            <w:r w:rsidRPr="007B71B3">
              <w:rPr>
                <w:rFonts w:ascii="Tahoma" w:hAnsi="Tahoma" w:cs="Tahoma"/>
                <w:lang w:val="fr-CA"/>
              </w:rPr>
              <w:t>». Demandez au groupe de vous donner autant de synonymes que possible pour le mot «</w:t>
            </w:r>
            <w:r w:rsidR="00730FA2" w:rsidRPr="007B71B3">
              <w:rPr>
                <w:rFonts w:ascii="Tahoma" w:hAnsi="Tahoma" w:cs="Tahoma"/>
                <w:lang w:val="fr-CA"/>
              </w:rPr>
              <w:t> </w:t>
            </w:r>
            <w:r w:rsidRPr="007B71B3">
              <w:rPr>
                <w:rFonts w:ascii="Tahoma" w:hAnsi="Tahoma" w:cs="Tahoma"/>
                <w:lang w:val="fr-CA"/>
              </w:rPr>
              <w:t>droits</w:t>
            </w:r>
            <w:r w:rsidR="00730FA2" w:rsidRPr="007B71B3">
              <w:rPr>
                <w:rFonts w:ascii="Tahoma" w:hAnsi="Tahoma" w:cs="Tahoma"/>
                <w:lang w:val="fr-CA"/>
              </w:rPr>
              <w:t> </w:t>
            </w:r>
            <w:r w:rsidRPr="007B71B3">
              <w:rPr>
                <w:rFonts w:ascii="Tahoma" w:hAnsi="Tahoma" w:cs="Tahoma"/>
                <w:lang w:val="fr-CA"/>
              </w:rPr>
              <w:t>». Ces synonymes pourraient notamment être «</w:t>
            </w:r>
            <w:r w:rsidR="00730FA2" w:rsidRPr="007B71B3">
              <w:rPr>
                <w:rFonts w:ascii="Tahoma" w:hAnsi="Tahoma" w:cs="Tahoma"/>
                <w:lang w:val="fr-CA"/>
              </w:rPr>
              <w:t> </w:t>
            </w:r>
            <w:r w:rsidRPr="007B71B3">
              <w:rPr>
                <w:rFonts w:ascii="Tahoma" w:hAnsi="Tahoma" w:cs="Tahoma"/>
                <w:lang w:val="fr-CA"/>
              </w:rPr>
              <w:t>admissibilité</w:t>
            </w:r>
            <w:r w:rsidR="00730FA2" w:rsidRPr="007B71B3">
              <w:rPr>
                <w:rFonts w:ascii="Tahoma" w:hAnsi="Tahoma" w:cs="Tahoma"/>
                <w:lang w:val="fr-CA"/>
              </w:rPr>
              <w:t> </w:t>
            </w:r>
            <w:r w:rsidRPr="007B71B3">
              <w:rPr>
                <w:rFonts w:ascii="Tahoma" w:hAnsi="Tahoma" w:cs="Tahoma"/>
                <w:lang w:val="fr-CA"/>
              </w:rPr>
              <w:t>», «</w:t>
            </w:r>
            <w:r w:rsidR="00730FA2" w:rsidRPr="007B71B3">
              <w:rPr>
                <w:rFonts w:ascii="Tahoma" w:hAnsi="Tahoma" w:cs="Tahoma"/>
                <w:lang w:val="fr-CA"/>
              </w:rPr>
              <w:t> </w:t>
            </w:r>
            <w:r w:rsidRPr="007B71B3">
              <w:rPr>
                <w:rFonts w:ascii="Tahoma" w:hAnsi="Tahoma" w:cs="Tahoma"/>
                <w:lang w:val="fr-CA"/>
              </w:rPr>
              <w:t>capacité</w:t>
            </w:r>
            <w:r w:rsidR="00730FA2" w:rsidRPr="007B71B3">
              <w:rPr>
                <w:rFonts w:ascii="Tahoma" w:hAnsi="Tahoma" w:cs="Tahoma"/>
                <w:lang w:val="fr-CA"/>
              </w:rPr>
              <w:t> </w:t>
            </w:r>
            <w:r w:rsidRPr="007B71B3">
              <w:rPr>
                <w:rFonts w:ascii="Tahoma" w:hAnsi="Tahoma" w:cs="Tahoma"/>
                <w:lang w:val="fr-CA"/>
              </w:rPr>
              <w:t>», «</w:t>
            </w:r>
            <w:r w:rsidR="00730FA2" w:rsidRPr="007B71B3">
              <w:rPr>
                <w:rFonts w:ascii="Tahoma" w:hAnsi="Tahoma" w:cs="Tahoma"/>
                <w:lang w:val="fr-CA"/>
              </w:rPr>
              <w:t> </w:t>
            </w:r>
            <w:r w:rsidRPr="007B71B3">
              <w:rPr>
                <w:rFonts w:ascii="Tahoma" w:hAnsi="Tahoma" w:cs="Tahoma"/>
                <w:lang w:val="fr-CA"/>
              </w:rPr>
              <w:t>choix</w:t>
            </w:r>
            <w:r w:rsidR="00730FA2" w:rsidRPr="007B71B3">
              <w:rPr>
                <w:rFonts w:ascii="Tahoma" w:hAnsi="Tahoma" w:cs="Tahoma"/>
                <w:lang w:val="fr-CA"/>
              </w:rPr>
              <w:t> </w:t>
            </w:r>
            <w:r w:rsidRPr="007B71B3">
              <w:rPr>
                <w:rFonts w:ascii="Tahoma" w:hAnsi="Tahoma" w:cs="Tahoma"/>
                <w:lang w:val="fr-CA"/>
              </w:rPr>
              <w:t>», «</w:t>
            </w:r>
            <w:r w:rsidR="00730FA2" w:rsidRPr="007B71B3">
              <w:rPr>
                <w:rFonts w:ascii="Tahoma" w:hAnsi="Tahoma" w:cs="Tahoma"/>
                <w:lang w:val="fr-CA"/>
              </w:rPr>
              <w:t> </w:t>
            </w:r>
            <w:r w:rsidRPr="007B71B3">
              <w:rPr>
                <w:rFonts w:ascii="Tahoma" w:hAnsi="Tahoma" w:cs="Tahoma"/>
                <w:lang w:val="fr-CA"/>
              </w:rPr>
              <w:t>pouvoir</w:t>
            </w:r>
            <w:r w:rsidR="00730FA2" w:rsidRPr="007B71B3">
              <w:rPr>
                <w:rFonts w:ascii="Tahoma" w:hAnsi="Tahoma" w:cs="Tahoma"/>
                <w:lang w:val="fr-CA"/>
              </w:rPr>
              <w:t> </w:t>
            </w:r>
            <w:r w:rsidRPr="007B71B3">
              <w:rPr>
                <w:rFonts w:ascii="Tahoma" w:hAnsi="Tahoma" w:cs="Tahoma"/>
                <w:lang w:val="fr-CA"/>
              </w:rPr>
              <w:t>», etc.</w:t>
            </w:r>
          </w:p>
          <w:p w14:paraId="5F5F59DC" w14:textId="77777777" w:rsidR="00383BD1" w:rsidRPr="007B71B3" w:rsidRDefault="00383BD1" w:rsidP="00153484">
            <w:pPr>
              <w:spacing w:line="276" w:lineRule="auto"/>
              <w:rPr>
                <w:rFonts w:ascii="Tahoma" w:hAnsi="Tahoma" w:cs="Tahoma"/>
                <w:lang w:val="fr-CA"/>
              </w:rPr>
            </w:pPr>
          </w:p>
          <w:p w14:paraId="5F5F59DD" w14:textId="16165A72" w:rsidR="00383BD1" w:rsidRPr="007B71B3" w:rsidRDefault="007E2D5F" w:rsidP="00153484">
            <w:pPr>
              <w:spacing w:line="276" w:lineRule="auto"/>
              <w:rPr>
                <w:rFonts w:ascii="Tahoma" w:hAnsi="Tahoma" w:cs="Tahoma"/>
                <w:lang w:val="fr-CA"/>
              </w:rPr>
            </w:pPr>
            <w:r w:rsidRPr="007B71B3">
              <w:rPr>
                <w:rFonts w:ascii="Tahoma" w:hAnsi="Tahoma" w:cs="Tahoma"/>
                <w:i/>
                <w:color w:val="993365"/>
                <w:lang w:val="fr-CA"/>
              </w:rPr>
              <w:t xml:space="preserve">Expliquez </w:t>
            </w:r>
            <w:r w:rsidRPr="007B71B3">
              <w:rPr>
                <w:rFonts w:ascii="Tahoma" w:hAnsi="Tahoma" w:cs="Tahoma"/>
                <w:lang w:val="fr-CA"/>
              </w:rPr>
              <w:t>que les droits peuvent se définir ainsi : Les droits sont des principes légaux, sociaux ou éthique</w:t>
            </w:r>
            <w:r w:rsidR="00212AEF" w:rsidRPr="007B71B3">
              <w:rPr>
                <w:rFonts w:ascii="Tahoma" w:hAnsi="Tahoma" w:cs="Tahoma"/>
                <w:lang w:val="fr-CA"/>
              </w:rPr>
              <w:t>s</w:t>
            </w:r>
            <w:r w:rsidRPr="007B71B3">
              <w:rPr>
                <w:rFonts w:ascii="Tahoma" w:hAnsi="Tahoma" w:cs="Tahoma"/>
                <w:lang w:val="fr-CA"/>
              </w:rPr>
              <w:t xml:space="preserve"> de liberté ou d’admissibilité; c’est-à-dire que les droits sont des règles normatives fondamentales définissant ce qui est permis aux </w:t>
            </w:r>
            <w:r w:rsidR="00212AEF" w:rsidRPr="007B71B3">
              <w:rPr>
                <w:rFonts w:ascii="Tahoma" w:hAnsi="Tahoma" w:cs="Tahoma"/>
                <w:lang w:val="fr-CA"/>
              </w:rPr>
              <w:t>individus</w:t>
            </w:r>
            <w:r w:rsidRPr="007B71B3">
              <w:rPr>
                <w:rFonts w:ascii="Tahoma" w:hAnsi="Tahoma" w:cs="Tahoma"/>
                <w:lang w:val="fr-CA"/>
              </w:rPr>
              <w:t xml:space="preserve"> ou ce qu</w:t>
            </w:r>
            <w:r w:rsidR="00212AEF" w:rsidRPr="007B71B3">
              <w:rPr>
                <w:rFonts w:ascii="Tahoma" w:hAnsi="Tahoma" w:cs="Tahoma"/>
                <w:lang w:val="fr-CA"/>
              </w:rPr>
              <w:t xml:space="preserve">’on leur doit selon </w:t>
            </w:r>
            <w:r w:rsidRPr="007B71B3">
              <w:rPr>
                <w:rFonts w:ascii="Tahoma" w:hAnsi="Tahoma" w:cs="Tahoma"/>
                <w:lang w:val="fr-CA"/>
              </w:rPr>
              <w:t xml:space="preserve">un système juridique, une convention sociale ou une théorie éthique </w:t>
            </w:r>
            <w:r w:rsidR="00747465" w:rsidRPr="007B71B3">
              <w:rPr>
                <w:rFonts w:ascii="Tahoma" w:hAnsi="Tahoma" w:cs="Tahoma"/>
                <w:lang w:val="fr-CA"/>
              </w:rPr>
              <w:t>donnés</w:t>
            </w:r>
            <w:r w:rsidRPr="007B71B3">
              <w:rPr>
                <w:rFonts w:ascii="Tahoma" w:hAnsi="Tahoma" w:cs="Tahoma"/>
                <w:lang w:val="fr-CA"/>
              </w:rPr>
              <w:t xml:space="preserve">. </w:t>
            </w:r>
            <w:r w:rsidR="00347A56" w:rsidRPr="007B71B3">
              <w:rPr>
                <w:rFonts w:ascii="Tahoma" w:hAnsi="Tahoma" w:cs="Tahoma"/>
                <w:lang w:val="fr-CA"/>
              </w:rPr>
              <w:t xml:space="preserve">(Stanford </w:t>
            </w:r>
            <w:proofErr w:type="spellStart"/>
            <w:r w:rsidR="00347A56" w:rsidRPr="007B71B3">
              <w:rPr>
                <w:rFonts w:ascii="Tahoma" w:hAnsi="Tahoma" w:cs="Tahoma"/>
                <w:lang w:val="fr-CA"/>
              </w:rPr>
              <w:t>Encyclopedia</w:t>
            </w:r>
            <w:proofErr w:type="spellEnd"/>
            <w:r w:rsidR="00347A56" w:rsidRPr="007B71B3">
              <w:rPr>
                <w:rFonts w:ascii="Tahoma" w:hAnsi="Tahoma" w:cs="Tahoma"/>
                <w:lang w:val="fr-CA"/>
              </w:rPr>
              <w:t xml:space="preserve"> of </w:t>
            </w:r>
            <w:proofErr w:type="spellStart"/>
            <w:r w:rsidR="00347A56" w:rsidRPr="007B71B3">
              <w:rPr>
                <w:rFonts w:ascii="Tahoma" w:hAnsi="Tahoma" w:cs="Tahoma"/>
                <w:lang w:val="fr-CA"/>
              </w:rPr>
              <w:t>Philosophy</w:t>
            </w:r>
            <w:proofErr w:type="spellEnd"/>
            <w:r w:rsidR="00347A56" w:rsidRPr="007B71B3">
              <w:rPr>
                <w:rFonts w:ascii="Tahoma" w:hAnsi="Tahoma" w:cs="Tahoma"/>
                <w:lang w:val="fr-CA"/>
              </w:rPr>
              <w:t xml:space="preserve">) </w:t>
            </w:r>
          </w:p>
          <w:p w14:paraId="5F5F59DE" w14:textId="77777777" w:rsidR="00383BD1" w:rsidRPr="007B71B3" w:rsidRDefault="00383BD1" w:rsidP="00153484">
            <w:pPr>
              <w:spacing w:line="276" w:lineRule="auto"/>
              <w:rPr>
                <w:rFonts w:ascii="Tahoma" w:hAnsi="Tahoma" w:cs="Tahoma"/>
                <w:lang w:val="fr-CA"/>
              </w:rPr>
            </w:pPr>
          </w:p>
          <w:p w14:paraId="5F5F59DF" w14:textId="4515B689" w:rsidR="00383BD1" w:rsidRPr="007B71B3" w:rsidRDefault="007E2D5F" w:rsidP="00153484">
            <w:pPr>
              <w:spacing w:line="276" w:lineRule="auto"/>
              <w:rPr>
                <w:rFonts w:ascii="Tahoma" w:hAnsi="Tahoma" w:cs="Tahoma"/>
                <w:lang w:val="fr-CA"/>
              </w:rPr>
            </w:pPr>
            <w:r w:rsidRPr="007B71B3">
              <w:rPr>
                <w:rFonts w:ascii="Tahoma" w:hAnsi="Tahoma" w:cs="Tahoma"/>
                <w:i/>
                <w:color w:val="993365"/>
                <w:lang w:val="fr-CA"/>
              </w:rPr>
              <w:t xml:space="preserve">Expliquez </w:t>
            </w:r>
            <w:r w:rsidRPr="007B71B3">
              <w:rPr>
                <w:rFonts w:ascii="Tahoma" w:hAnsi="Tahoma" w:cs="Tahoma"/>
                <w:lang w:val="fr-CA"/>
              </w:rPr>
              <w:t>que certains droit</w:t>
            </w:r>
            <w:r w:rsidR="00747465" w:rsidRPr="007B71B3">
              <w:rPr>
                <w:rFonts w:ascii="Tahoma" w:hAnsi="Tahoma" w:cs="Tahoma"/>
                <w:lang w:val="fr-CA"/>
              </w:rPr>
              <w:t>s</w:t>
            </w:r>
            <w:r w:rsidRPr="007B71B3">
              <w:rPr>
                <w:rFonts w:ascii="Tahoma" w:hAnsi="Tahoma" w:cs="Tahoma"/>
                <w:lang w:val="fr-CA"/>
              </w:rPr>
              <w:t xml:space="preserve"> peuvent être décrits comme étant «</w:t>
            </w:r>
            <w:r w:rsidR="00730FA2" w:rsidRPr="007B71B3">
              <w:rPr>
                <w:rFonts w:ascii="Tahoma" w:hAnsi="Tahoma" w:cs="Tahoma"/>
                <w:lang w:val="fr-CA"/>
              </w:rPr>
              <w:t> </w:t>
            </w:r>
            <w:r w:rsidRPr="007B71B3">
              <w:rPr>
                <w:rFonts w:ascii="Tahoma" w:hAnsi="Tahoma" w:cs="Tahoma"/>
                <w:lang w:val="fr-CA"/>
              </w:rPr>
              <w:t>positifs</w:t>
            </w:r>
            <w:r w:rsidR="00730FA2" w:rsidRPr="007B71B3">
              <w:rPr>
                <w:rFonts w:ascii="Tahoma" w:hAnsi="Tahoma" w:cs="Tahoma"/>
                <w:lang w:val="fr-CA"/>
              </w:rPr>
              <w:t> </w:t>
            </w:r>
            <w:r w:rsidRPr="007B71B3">
              <w:rPr>
                <w:rFonts w:ascii="Tahoma" w:hAnsi="Tahoma" w:cs="Tahoma"/>
                <w:lang w:val="fr-CA"/>
              </w:rPr>
              <w:t>» ou «</w:t>
            </w:r>
            <w:r w:rsidR="00730FA2" w:rsidRPr="007B71B3">
              <w:rPr>
                <w:rFonts w:ascii="Tahoma" w:hAnsi="Tahoma" w:cs="Tahoma"/>
                <w:lang w:val="fr-CA"/>
              </w:rPr>
              <w:t> </w:t>
            </w:r>
            <w:r w:rsidRPr="007B71B3">
              <w:rPr>
                <w:rFonts w:ascii="Tahoma" w:hAnsi="Tahoma" w:cs="Tahoma"/>
                <w:lang w:val="fr-CA"/>
              </w:rPr>
              <w:t>négatifs</w:t>
            </w:r>
            <w:r w:rsidR="00730FA2" w:rsidRPr="007B71B3">
              <w:rPr>
                <w:rFonts w:ascii="Tahoma" w:hAnsi="Tahoma" w:cs="Tahoma"/>
                <w:lang w:val="fr-CA"/>
              </w:rPr>
              <w:t> </w:t>
            </w:r>
            <w:r w:rsidRPr="007B71B3">
              <w:rPr>
                <w:rFonts w:ascii="Tahoma" w:hAnsi="Tahoma" w:cs="Tahoma"/>
                <w:lang w:val="fr-CA"/>
              </w:rPr>
              <w:t xml:space="preserve">». Demandez aux </w:t>
            </w:r>
            <w:r w:rsidR="00C12861" w:rsidRPr="007B71B3">
              <w:rPr>
                <w:rFonts w:ascii="Tahoma" w:hAnsi="Tahoma" w:cs="Tahoma"/>
                <w:lang w:val="fr-CA"/>
              </w:rPr>
              <w:t>participant·es</w:t>
            </w:r>
            <w:r w:rsidR="00347A56" w:rsidRPr="007B71B3">
              <w:rPr>
                <w:rFonts w:ascii="Tahoma" w:hAnsi="Tahoma" w:cs="Tahoma"/>
                <w:lang w:val="fr-CA"/>
              </w:rPr>
              <w:t xml:space="preserve"> </w:t>
            </w:r>
            <w:r w:rsidRPr="007B71B3">
              <w:rPr>
                <w:rFonts w:ascii="Tahoma" w:hAnsi="Tahoma" w:cs="Tahoma"/>
                <w:lang w:val="fr-CA"/>
              </w:rPr>
              <w:t xml:space="preserve">de vous donner des exemples </w:t>
            </w:r>
            <w:r w:rsidR="00005F09" w:rsidRPr="007B71B3">
              <w:rPr>
                <w:rFonts w:ascii="Tahoma" w:hAnsi="Tahoma" w:cs="Tahoma"/>
                <w:lang w:val="fr-CA"/>
              </w:rPr>
              <w:t>de chaque catégorie</w:t>
            </w:r>
            <w:r w:rsidRPr="007B71B3">
              <w:rPr>
                <w:rFonts w:ascii="Tahoma" w:hAnsi="Tahoma" w:cs="Tahoma"/>
                <w:lang w:val="fr-CA"/>
              </w:rPr>
              <w:t xml:space="preserve"> (des exemples se retrouvent à </w:t>
            </w:r>
            <w:hyperlink w:anchor="_heading=h.3rdcrjn">
              <w:r w:rsidRPr="007B71B3">
                <w:rPr>
                  <w:rFonts w:ascii="Tahoma" w:hAnsi="Tahoma" w:cs="Tahoma"/>
                  <w:b/>
                  <w:color w:val="63763E"/>
                  <w:u w:val="single"/>
                  <w:lang w:val="fr-CA"/>
                </w:rPr>
                <w:t>l’A</w:t>
              </w:r>
              <w:r w:rsidR="00BC7FB1" w:rsidRPr="007B71B3">
                <w:rPr>
                  <w:rFonts w:ascii="Tahoma" w:hAnsi="Tahoma" w:cs="Tahoma"/>
                  <w:b/>
                  <w:color w:val="63763E"/>
                  <w:u w:val="single"/>
                  <w:lang w:val="fr-CA"/>
                </w:rPr>
                <w:t>nnexe</w:t>
              </w:r>
              <w:r w:rsidR="00730FA2" w:rsidRPr="007B71B3">
                <w:rPr>
                  <w:rFonts w:ascii="Tahoma" w:hAnsi="Tahoma" w:cs="Tahoma"/>
                  <w:b/>
                  <w:color w:val="63763E"/>
                  <w:u w:val="single"/>
                  <w:lang w:val="fr-CA"/>
                </w:rPr>
                <w:t> </w:t>
              </w:r>
              <w:r w:rsidR="00347A56" w:rsidRPr="007B71B3">
                <w:rPr>
                  <w:rFonts w:ascii="Tahoma" w:hAnsi="Tahoma" w:cs="Tahoma"/>
                  <w:b/>
                  <w:color w:val="63763E"/>
                  <w:u w:val="single"/>
                  <w:lang w:val="fr-CA"/>
                </w:rPr>
                <w:t>8a</w:t>
              </w:r>
            </w:hyperlink>
            <w:r w:rsidR="00347A56" w:rsidRPr="007B71B3">
              <w:rPr>
                <w:rFonts w:ascii="Tahoma" w:hAnsi="Tahoma" w:cs="Tahoma"/>
                <w:lang w:val="fr-CA"/>
              </w:rPr>
              <w:t>).</w:t>
            </w:r>
          </w:p>
          <w:p w14:paraId="5F5F59E0" w14:textId="77777777" w:rsidR="00383BD1" w:rsidRPr="007B71B3" w:rsidRDefault="00383BD1" w:rsidP="00153484">
            <w:pPr>
              <w:spacing w:line="276" w:lineRule="auto"/>
              <w:rPr>
                <w:rFonts w:ascii="Tahoma" w:hAnsi="Tahoma" w:cs="Tahoma"/>
                <w:lang w:val="fr-CA"/>
              </w:rPr>
            </w:pPr>
          </w:p>
        </w:tc>
        <w:tc>
          <w:tcPr>
            <w:tcW w:w="3316" w:type="dxa"/>
            <w:tcBorders>
              <w:top w:val="nil"/>
              <w:left w:val="nil"/>
              <w:bottom w:val="nil"/>
              <w:right w:val="nil"/>
            </w:tcBorders>
            <w:shd w:val="clear" w:color="auto" w:fill="D0CECE" w:themeFill="background2" w:themeFillShade="E6"/>
          </w:tcPr>
          <w:p w14:paraId="25A872A9" w14:textId="77777777" w:rsidR="00E06D4C" w:rsidRPr="007B71B3" w:rsidRDefault="00E06D4C" w:rsidP="00153484">
            <w:pPr>
              <w:pStyle w:val="ListParagraph"/>
              <w:spacing w:line="276" w:lineRule="auto"/>
              <w:ind w:left="360"/>
              <w:rPr>
                <w:rFonts w:ascii="Tahoma" w:hAnsi="Tahoma" w:cs="Tahoma"/>
                <w:sz w:val="20"/>
                <w:szCs w:val="20"/>
                <w:lang w:val="fr-CA"/>
              </w:rPr>
            </w:pPr>
          </w:p>
          <w:p w14:paraId="5F5F59E1" w14:textId="55EC46E5" w:rsidR="00383BD1" w:rsidRPr="007B71B3" w:rsidRDefault="00C36B1F" w:rsidP="00153484">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Faites défiler la/les diapositive(s) connexe(s).</w:t>
            </w:r>
          </w:p>
          <w:p w14:paraId="5F5F59E2" w14:textId="77777777" w:rsidR="00383BD1" w:rsidRPr="007B71B3" w:rsidRDefault="00383BD1" w:rsidP="00153484">
            <w:pPr>
              <w:spacing w:line="276" w:lineRule="auto"/>
              <w:rPr>
                <w:rFonts w:ascii="Tahoma" w:hAnsi="Tahoma" w:cs="Tahoma"/>
                <w:lang w:val="fr-CA"/>
              </w:rPr>
            </w:pPr>
          </w:p>
        </w:tc>
      </w:tr>
      <w:tr w:rsidR="00383BD1" w:rsidRPr="00C25F08" w14:paraId="5F5F59E8" w14:textId="77777777" w:rsidTr="003145B8">
        <w:trPr>
          <w:trHeight w:val="1705"/>
        </w:trPr>
        <w:tc>
          <w:tcPr>
            <w:tcW w:w="562" w:type="dxa"/>
            <w:tcBorders>
              <w:top w:val="nil"/>
              <w:left w:val="nil"/>
              <w:bottom w:val="nil"/>
              <w:right w:val="nil"/>
            </w:tcBorders>
            <w:shd w:val="clear" w:color="auto" w:fill="F2F2F2" w:themeFill="background1" w:themeFillShade="F2"/>
          </w:tcPr>
          <w:p w14:paraId="5C4BA98C" w14:textId="77777777" w:rsidR="00E06D4C" w:rsidRPr="007B71B3" w:rsidRDefault="00E06D4C" w:rsidP="00B735F6">
            <w:pPr>
              <w:rPr>
                <w:rFonts w:ascii="Tahoma" w:hAnsi="Tahoma" w:cs="Tahoma"/>
                <w:lang w:val="fr-CA"/>
              </w:rPr>
            </w:pPr>
          </w:p>
          <w:p w14:paraId="5F5F59E4" w14:textId="67EAE49E" w:rsidR="00383BD1" w:rsidRPr="007B71B3" w:rsidRDefault="00E06D4C"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39516D98" wp14:editId="00F563F7">
                  <wp:extent cx="288290" cy="288290"/>
                  <wp:effectExtent l="0" t="0" r="3810" b="3810"/>
                  <wp:docPr id="42" name="Graphic 42"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8290" cy="288290"/>
                          </a:xfrm>
                          <a:prstGeom prst="rect">
                            <a:avLst/>
                          </a:prstGeom>
                        </pic:spPr>
                      </pic:pic>
                    </a:graphicData>
                  </a:graphic>
                </wp:inline>
              </w:drawing>
            </w:r>
          </w:p>
        </w:tc>
        <w:tc>
          <w:tcPr>
            <w:tcW w:w="9072" w:type="dxa"/>
            <w:tcBorders>
              <w:top w:val="nil"/>
              <w:left w:val="nil"/>
              <w:bottom w:val="nil"/>
              <w:right w:val="nil"/>
            </w:tcBorders>
            <w:shd w:val="clear" w:color="auto" w:fill="F2F2F2" w:themeFill="background1" w:themeFillShade="F2"/>
          </w:tcPr>
          <w:p w14:paraId="7702408D" w14:textId="77777777" w:rsidR="00E06D4C" w:rsidRPr="007B71B3" w:rsidRDefault="00E06D4C" w:rsidP="00153484">
            <w:pPr>
              <w:spacing w:line="276" w:lineRule="auto"/>
              <w:rPr>
                <w:rFonts w:ascii="Tahoma" w:hAnsi="Tahoma" w:cs="Tahoma"/>
                <w:lang w:val="fr-CA"/>
              </w:rPr>
            </w:pPr>
          </w:p>
          <w:p w14:paraId="5F5F59E6" w14:textId="7B0E7B93" w:rsidR="00383BD1" w:rsidRPr="007B71B3" w:rsidRDefault="007E2D5F" w:rsidP="00153484">
            <w:pPr>
              <w:spacing w:line="276" w:lineRule="auto"/>
              <w:rPr>
                <w:rFonts w:ascii="Tahoma" w:hAnsi="Tahoma" w:cs="Tahoma"/>
                <w:lang w:val="fr-CA"/>
              </w:rPr>
            </w:pPr>
            <w:r w:rsidRPr="007B71B3">
              <w:rPr>
                <w:rFonts w:ascii="Tahoma" w:hAnsi="Tahoma" w:cs="Tahoma"/>
                <w:i/>
                <w:color w:val="993365"/>
                <w:lang w:val="fr-CA"/>
              </w:rPr>
              <w:t xml:space="preserve">Expliquez </w:t>
            </w:r>
            <w:r w:rsidR="00067810" w:rsidRPr="007B71B3">
              <w:rPr>
                <w:rFonts w:ascii="Tahoma" w:hAnsi="Tahoma" w:cs="Tahoma"/>
                <w:lang w:val="fr-CA"/>
              </w:rPr>
              <w:t>aux participant·es qu’ils et elles peuvent trouver des exemples de cadres normatifs qui décrivent les droits de la personne à</w:t>
            </w:r>
            <w:r w:rsidR="007368B5" w:rsidRPr="007B71B3">
              <w:rPr>
                <w:rFonts w:ascii="Tahoma" w:hAnsi="Tahoma" w:cs="Tahoma"/>
                <w:lang w:val="fr-CA"/>
              </w:rPr>
              <w:t xml:space="preserve"> </w:t>
            </w:r>
            <w:r w:rsidR="00067810" w:rsidRPr="007B71B3">
              <w:rPr>
                <w:rFonts w:ascii="Tahoma" w:hAnsi="Tahoma" w:cs="Tahoma"/>
                <w:b/>
                <w:bCs/>
                <w:color w:val="63763E"/>
                <w:lang w:val="fr-CA"/>
              </w:rPr>
              <w:t>l’A</w:t>
            </w:r>
            <w:r w:rsidR="00BC7FB1" w:rsidRPr="007B71B3">
              <w:rPr>
                <w:rFonts w:ascii="Tahoma" w:hAnsi="Tahoma" w:cs="Tahoma"/>
                <w:b/>
                <w:bCs/>
                <w:color w:val="63763E"/>
                <w:lang w:val="fr-CA"/>
              </w:rPr>
              <w:t>nnexe</w:t>
            </w:r>
            <w:r w:rsidR="007368B5" w:rsidRPr="007B71B3">
              <w:rPr>
                <w:rFonts w:ascii="Tahoma" w:hAnsi="Tahoma" w:cs="Tahoma"/>
                <w:b/>
                <w:bCs/>
                <w:color w:val="63763E"/>
                <w:lang w:val="fr-CA"/>
              </w:rPr>
              <w:t xml:space="preserve"> 8b</w:t>
            </w:r>
            <w:r w:rsidR="00212AEF" w:rsidRPr="007B71B3">
              <w:rPr>
                <w:rFonts w:ascii="Tahoma" w:hAnsi="Tahoma" w:cs="Tahoma"/>
                <w:lang w:val="fr-CA"/>
              </w:rPr>
              <w:t>. Ensuite, p</w:t>
            </w:r>
            <w:r w:rsidR="00067810" w:rsidRPr="007B71B3">
              <w:rPr>
                <w:rFonts w:ascii="Tahoma" w:hAnsi="Tahoma" w:cs="Tahoma"/>
                <w:lang w:val="fr-CA"/>
              </w:rPr>
              <w:t>résentez les cadres normatifs suivants :</w:t>
            </w:r>
            <w:r w:rsidR="00730FA2" w:rsidRPr="007B71B3">
              <w:rPr>
                <w:rFonts w:ascii="Tahoma" w:hAnsi="Tahoma" w:cs="Tahoma"/>
                <w:lang w:val="fr-CA"/>
              </w:rPr>
              <w:t xml:space="preserve"> </w:t>
            </w:r>
            <w:r w:rsidR="00067810" w:rsidRPr="007B71B3">
              <w:rPr>
                <w:rFonts w:ascii="Tahoma" w:hAnsi="Tahoma" w:cs="Tahoma"/>
                <w:b/>
                <w:bCs/>
                <w:color w:val="993365"/>
                <w:lang w:val="fr-CA"/>
              </w:rPr>
              <w:t xml:space="preserve">la Déclaration universelle des </w:t>
            </w:r>
            <w:r w:rsidR="00747465" w:rsidRPr="007B71B3">
              <w:rPr>
                <w:rFonts w:ascii="Tahoma" w:hAnsi="Tahoma" w:cs="Tahoma"/>
                <w:b/>
                <w:bCs/>
                <w:color w:val="993365"/>
                <w:lang w:val="fr-CA"/>
              </w:rPr>
              <w:t>d</w:t>
            </w:r>
            <w:r w:rsidR="00067810" w:rsidRPr="007B71B3">
              <w:rPr>
                <w:rFonts w:ascii="Tahoma" w:hAnsi="Tahoma" w:cs="Tahoma"/>
                <w:b/>
                <w:bCs/>
                <w:color w:val="993365"/>
                <w:lang w:val="fr-CA"/>
              </w:rPr>
              <w:t xml:space="preserve">roits </w:t>
            </w:r>
            <w:r w:rsidR="00ED3394" w:rsidRPr="007B71B3">
              <w:rPr>
                <w:rFonts w:ascii="Tahoma" w:hAnsi="Tahoma" w:cs="Tahoma"/>
                <w:b/>
                <w:bCs/>
                <w:color w:val="993365"/>
                <w:lang w:val="fr-CA"/>
              </w:rPr>
              <w:t>de l’homme</w:t>
            </w:r>
            <w:r w:rsidR="007368B5" w:rsidRPr="007B71B3">
              <w:rPr>
                <w:rFonts w:ascii="Tahoma" w:hAnsi="Tahoma" w:cs="Tahoma"/>
                <w:b/>
                <w:bCs/>
                <w:color w:val="993365"/>
                <w:lang w:val="fr-CA"/>
              </w:rPr>
              <w:t xml:space="preserve"> (</w:t>
            </w:r>
            <w:r w:rsidR="00067810" w:rsidRPr="007B71B3">
              <w:rPr>
                <w:rFonts w:ascii="Tahoma" w:hAnsi="Tahoma" w:cs="Tahoma"/>
                <w:b/>
                <w:bCs/>
                <w:color w:val="993365"/>
                <w:lang w:val="fr-CA"/>
              </w:rPr>
              <w:t>ONU</w:t>
            </w:r>
            <w:r w:rsidR="007368B5" w:rsidRPr="007B71B3">
              <w:rPr>
                <w:rFonts w:ascii="Tahoma" w:hAnsi="Tahoma" w:cs="Tahoma"/>
                <w:b/>
                <w:bCs/>
                <w:color w:val="993365"/>
                <w:lang w:val="fr-CA"/>
              </w:rPr>
              <w:t xml:space="preserve">); </w:t>
            </w:r>
            <w:r w:rsidR="00A14F4E" w:rsidRPr="007B71B3">
              <w:rPr>
                <w:rFonts w:ascii="Tahoma" w:hAnsi="Tahoma" w:cs="Tahoma"/>
                <w:b/>
                <w:bCs/>
                <w:color w:val="993365"/>
                <w:lang w:val="fr-CA"/>
              </w:rPr>
              <w:t>le Comité des droits de l’enfant</w:t>
            </w:r>
            <w:r w:rsidR="007368B5" w:rsidRPr="007B71B3">
              <w:rPr>
                <w:rFonts w:ascii="Tahoma" w:hAnsi="Tahoma" w:cs="Tahoma"/>
                <w:b/>
                <w:bCs/>
                <w:color w:val="993365"/>
                <w:lang w:val="fr-CA"/>
              </w:rPr>
              <w:t xml:space="preserve">; </w:t>
            </w:r>
            <w:r w:rsidR="00CC38C8" w:rsidRPr="007B71B3">
              <w:rPr>
                <w:rFonts w:ascii="Tahoma" w:hAnsi="Tahoma" w:cs="Tahoma"/>
                <w:b/>
                <w:bCs/>
                <w:color w:val="993365"/>
                <w:lang w:val="fr-CA"/>
              </w:rPr>
              <w:t xml:space="preserve">la </w:t>
            </w:r>
            <w:r w:rsidR="007368B5" w:rsidRPr="007B71B3">
              <w:rPr>
                <w:rFonts w:ascii="Tahoma" w:hAnsi="Tahoma" w:cs="Tahoma"/>
                <w:b/>
                <w:bCs/>
                <w:color w:val="993365"/>
                <w:lang w:val="fr-CA"/>
              </w:rPr>
              <w:t>CEDAW.</w:t>
            </w:r>
          </w:p>
        </w:tc>
        <w:tc>
          <w:tcPr>
            <w:tcW w:w="3316" w:type="dxa"/>
            <w:tcBorders>
              <w:top w:val="nil"/>
              <w:left w:val="nil"/>
              <w:bottom w:val="nil"/>
              <w:right w:val="nil"/>
            </w:tcBorders>
            <w:shd w:val="clear" w:color="auto" w:fill="D0CECE" w:themeFill="background2" w:themeFillShade="E6"/>
          </w:tcPr>
          <w:p w14:paraId="6244FAB8" w14:textId="49CA9DC6" w:rsidR="00E06D4C" w:rsidRPr="007B71B3" w:rsidRDefault="003145B8" w:rsidP="00153484">
            <w:pPr>
              <w:pStyle w:val="ListParagraph"/>
              <w:spacing w:line="276" w:lineRule="auto"/>
              <w:ind w:left="360"/>
              <w:rPr>
                <w:rFonts w:ascii="Tahoma" w:hAnsi="Tahoma" w:cs="Tahoma"/>
                <w:sz w:val="20"/>
                <w:szCs w:val="20"/>
                <w:lang w:val="fr-CA"/>
              </w:rPr>
            </w:pPr>
            <w:r w:rsidRPr="007B71B3">
              <w:rPr>
                <w:rFonts w:ascii="Tahoma" w:hAnsi="Tahoma" w:cs="Tahoma"/>
                <w:noProof/>
                <w:lang w:val="fr-CA"/>
              </w:rPr>
              <mc:AlternateContent>
                <mc:Choice Requires="wps">
                  <w:drawing>
                    <wp:anchor distT="0" distB="0" distL="114300" distR="114300" simplePos="0" relativeHeight="251783174" behindDoc="0" locked="0" layoutInCell="1" allowOverlap="1" wp14:anchorId="7C6C9F68" wp14:editId="22909D45">
                      <wp:simplePos x="0" y="0"/>
                      <wp:positionH relativeFrom="column">
                        <wp:posOffset>2612390</wp:posOffset>
                      </wp:positionH>
                      <wp:positionV relativeFrom="page">
                        <wp:posOffset>-312964</wp:posOffset>
                      </wp:positionV>
                      <wp:extent cx="345440" cy="150120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003FBF32" w14:textId="1FABCE99" w:rsidR="00C25F08" w:rsidRPr="007376A1" w:rsidRDefault="00C25F08" w:rsidP="00622839">
                                  <w:pPr>
                                    <w:jc w:val="center"/>
                                    <w:rPr>
                                      <w:rFonts w:ascii="Tahoma" w:hAnsi="Tahoma" w:cs="Tahoma"/>
                                      <w:lang w:val="fr-CA"/>
                                    </w:rPr>
                                  </w:pPr>
                                  <w:r w:rsidRPr="007376A1">
                                    <w:rPr>
                                      <w:rFonts w:ascii="Tahoma" w:hAnsi="Tahoma" w:cs="Tahoma"/>
                                      <w:lang w:val="fr-CA"/>
                                    </w:rPr>
                                    <w:t>Huitième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6C9F68" id="Text Box 137" o:spid="_x0000_s1049" type="#_x0000_t202" style="position:absolute;left:0;text-align:left;margin-left:205.7pt;margin-top:-24.65pt;width:27.2pt;height:118.2pt;z-index:25178317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" fillcolor="#491a36" stroked="f" strokeweight=".5pt">
                      <v:textbox style="layout-flow:vertical;mso-layout-flow-alt:bottom-to-top">
                        <w:txbxContent>
                          <w:p w14:paraId="003FBF32" w14:textId="1FABCE99" w:rsidR="00C25F08" w:rsidRPr="007376A1" w:rsidRDefault="00C25F08" w:rsidP="00622839">
                            <w:pPr>
                              <w:jc w:val="center"/>
                              <w:rPr>
                                <w:rFonts w:ascii="Tahoma" w:hAnsi="Tahoma" w:cs="Tahoma"/>
                                <w:lang w:val="fr-CA"/>
                              </w:rPr>
                            </w:pPr>
                            <w:r w:rsidRPr="007376A1">
                              <w:rPr>
                                <w:rFonts w:ascii="Tahoma" w:hAnsi="Tahoma" w:cs="Tahoma"/>
                                <w:lang w:val="fr-CA"/>
                              </w:rPr>
                              <w:t>Huitième séance</w:t>
                            </w:r>
                          </w:p>
                        </w:txbxContent>
                      </v:textbox>
                      <w10:wrap anchory="page"/>
                    </v:shape>
                  </w:pict>
                </mc:Fallback>
              </mc:AlternateContent>
            </w:r>
          </w:p>
          <w:p w14:paraId="5F5F59E7" w14:textId="4B888BE1" w:rsidR="000F26FD" w:rsidRPr="003215DF" w:rsidRDefault="00C36B1F" w:rsidP="00153484">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Faites défiler la/les diapositive(s) connexe(s).</w:t>
            </w:r>
          </w:p>
        </w:tc>
      </w:tr>
      <w:tr w:rsidR="00383BD1" w:rsidRPr="00C25F08" w14:paraId="5F5F59F4" w14:textId="77777777" w:rsidTr="003215DF">
        <w:trPr>
          <w:trHeight w:val="7504"/>
        </w:trPr>
        <w:tc>
          <w:tcPr>
            <w:tcW w:w="562" w:type="dxa"/>
            <w:tcBorders>
              <w:top w:val="nil"/>
              <w:left w:val="nil"/>
              <w:bottom w:val="nil"/>
              <w:right w:val="nil"/>
            </w:tcBorders>
            <w:shd w:val="clear" w:color="auto" w:fill="D9D9D9" w:themeFill="background1" w:themeFillShade="D9"/>
          </w:tcPr>
          <w:p w14:paraId="154A9DB9" w14:textId="77777777" w:rsidR="00E06D4C" w:rsidRPr="007B71B3" w:rsidRDefault="00E06D4C" w:rsidP="00B735F6">
            <w:pPr>
              <w:rPr>
                <w:rFonts w:ascii="Tahoma" w:hAnsi="Tahoma" w:cs="Tahoma"/>
                <w:lang w:val="fr-CA"/>
              </w:rPr>
            </w:pPr>
          </w:p>
          <w:p w14:paraId="5F5F59E9" w14:textId="329DA68D" w:rsidR="00383BD1" w:rsidRPr="007B71B3" w:rsidRDefault="00E06D4C"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650B4CF5" wp14:editId="6108B074">
                  <wp:extent cx="288290" cy="288290"/>
                  <wp:effectExtent l="0" t="0" r="3810" b="3810"/>
                  <wp:docPr id="43" name="Graphic 43"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8290" cy="288290"/>
                          </a:xfrm>
                          <a:prstGeom prst="rect">
                            <a:avLst/>
                          </a:prstGeom>
                        </pic:spPr>
                      </pic:pic>
                    </a:graphicData>
                  </a:graphic>
                </wp:inline>
              </w:drawing>
            </w:r>
          </w:p>
        </w:tc>
        <w:tc>
          <w:tcPr>
            <w:tcW w:w="9072" w:type="dxa"/>
            <w:tcBorders>
              <w:top w:val="nil"/>
              <w:left w:val="nil"/>
              <w:bottom w:val="nil"/>
              <w:right w:val="nil"/>
            </w:tcBorders>
            <w:shd w:val="clear" w:color="auto" w:fill="D9D9D9" w:themeFill="background1" w:themeFillShade="D9"/>
          </w:tcPr>
          <w:p w14:paraId="68067BA2" w14:textId="3406A908" w:rsidR="00E06D4C" w:rsidRPr="007B71B3" w:rsidRDefault="00E06D4C" w:rsidP="00153484">
            <w:pPr>
              <w:spacing w:line="276" w:lineRule="auto"/>
              <w:rPr>
                <w:rFonts w:ascii="Tahoma" w:hAnsi="Tahoma" w:cs="Tahoma"/>
                <w:lang w:val="fr-CA"/>
              </w:rPr>
            </w:pPr>
          </w:p>
          <w:p w14:paraId="5F5F59F2" w14:textId="7E0CC24C" w:rsidR="000F26FD" w:rsidRPr="007B71B3" w:rsidRDefault="003215DF" w:rsidP="00153484">
            <w:pPr>
              <w:spacing w:line="276" w:lineRule="auto"/>
              <w:rPr>
                <w:rFonts w:ascii="Tahoma" w:hAnsi="Tahoma" w:cs="Tahoma"/>
                <w:lang w:val="fr-CA"/>
              </w:rPr>
            </w:pPr>
            <w:r w:rsidRPr="007B71B3">
              <w:rPr>
                <w:rFonts w:ascii="Tahoma" w:hAnsi="Tahoma" w:cs="Tahoma"/>
                <w:noProof/>
                <w:lang w:val="fr-CA"/>
              </w:rPr>
              <mc:AlternateContent>
                <mc:Choice Requires="wps">
                  <w:drawing>
                    <wp:anchor distT="0" distB="0" distL="114300" distR="114300" simplePos="0" relativeHeight="251682822" behindDoc="0" locked="0" layoutInCell="1" allowOverlap="1" wp14:anchorId="41587838" wp14:editId="1648FCE9">
                      <wp:simplePos x="0" y="0"/>
                      <wp:positionH relativeFrom="margin">
                        <wp:posOffset>9525</wp:posOffset>
                      </wp:positionH>
                      <wp:positionV relativeFrom="margin">
                        <wp:posOffset>928914</wp:posOffset>
                      </wp:positionV>
                      <wp:extent cx="5403850" cy="3744595"/>
                      <wp:effectExtent l="0" t="0" r="6350" b="1905"/>
                      <wp:wrapSquare wrapText="bothSides"/>
                      <wp:docPr id="46" name="Text Box 46"/>
                      <wp:cNvGraphicFramePr/>
                      <a:graphic xmlns:a="http://schemas.openxmlformats.org/drawingml/2006/main">
                        <a:graphicData uri="http://schemas.microsoft.com/office/word/2010/wordprocessingShape">
                          <wps:wsp>
                            <wps:cNvSpPr txBox="1"/>
                            <wps:spPr>
                              <a:xfrm>
                                <a:off x="0" y="0"/>
                                <a:ext cx="5403850" cy="3744595"/>
                              </a:xfrm>
                              <a:prstGeom prst="rect">
                                <a:avLst/>
                              </a:prstGeom>
                              <a:solidFill>
                                <a:srgbClr val="F9D380"/>
                              </a:solidFill>
                              <a:ln w="6350">
                                <a:noFill/>
                              </a:ln>
                            </wps:spPr>
                            <wps:txbx>
                              <w:txbxContent>
                                <w:p w14:paraId="7E96DB92" w14:textId="77777777" w:rsidR="00C25F08" w:rsidRPr="003215DF" w:rsidRDefault="00C25F08">
                                  <w:pPr>
                                    <w:rPr>
                                      <w:rFonts w:ascii="Tahoma" w:hAnsi="Tahoma" w:cs="Tahoma"/>
                                      <w:sz w:val="10"/>
                                      <w:szCs w:val="10"/>
                                    </w:rPr>
                                  </w:pPr>
                                </w:p>
                                <w:tbl>
                                  <w:tblPr>
                                    <w:tblStyle w:val="TableGrid"/>
                                    <w:tblW w:w="7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45"/>
                                  </w:tblGrid>
                                  <w:tr w:rsidR="00C25F08" w:rsidRPr="00C25F08" w14:paraId="16FCE79B" w14:textId="77777777" w:rsidTr="00A54F6F">
                                    <w:tc>
                                      <w:tcPr>
                                        <w:tcW w:w="7845" w:type="dxa"/>
                                      </w:tcPr>
                                      <w:p w14:paraId="6648F15C" w14:textId="1BAADC05" w:rsidR="00C25F08" w:rsidRPr="007376A1" w:rsidRDefault="00C25F08" w:rsidP="000F26FD">
                                        <w:pPr>
                                          <w:rPr>
                                            <w:rFonts w:ascii="Tahoma" w:hAnsi="Tahoma" w:cs="Tahoma"/>
                                            <w:color w:val="993365"/>
                                            <w:lang w:val="fr-CA"/>
                                          </w:rPr>
                                        </w:pPr>
                                        <w:r w:rsidRPr="007376A1">
                                          <w:rPr>
                                            <w:rFonts w:ascii="Tahoma" w:hAnsi="Tahoma" w:cs="Tahoma"/>
                                            <w:color w:val="993365"/>
                                            <w:lang w:val="fr-CA"/>
                                          </w:rPr>
                                          <w:t>L’ONU définit ainsi l’</w:t>
                                        </w:r>
                                        <w:r w:rsidRPr="007376A1">
                                          <w:rPr>
                                            <w:rFonts w:ascii="Tahoma" w:hAnsi="Tahoma" w:cs="Tahoma"/>
                                            <w:b/>
                                            <w:bCs/>
                                            <w:color w:val="993365"/>
                                            <w:lang w:val="fr-CA"/>
                                          </w:rPr>
                                          <w:t>approche fondée sur les droits de la personne</w:t>
                                        </w:r>
                                        <w:r w:rsidRPr="007376A1">
                                          <w:rPr>
                                            <w:rFonts w:ascii="Tahoma" w:hAnsi="Tahoma" w:cs="Tahoma"/>
                                            <w:color w:val="993365"/>
                                            <w:lang w:val="fr-CA"/>
                                          </w:rPr>
                                          <w:t xml:space="preserve"> :  </w:t>
                                        </w:r>
                                      </w:p>
                                      <w:p w14:paraId="4EFDB89D" w14:textId="77777777" w:rsidR="00C25F08" w:rsidRPr="003215DF" w:rsidRDefault="00C25F08" w:rsidP="000F26FD">
                                        <w:pPr>
                                          <w:rPr>
                                            <w:rFonts w:ascii="Tahoma" w:hAnsi="Tahoma" w:cs="Tahoma"/>
                                            <w:b/>
                                            <w:bCs/>
                                            <w:sz w:val="11"/>
                                            <w:szCs w:val="11"/>
                                            <w:lang w:val="fr-CA"/>
                                          </w:rPr>
                                        </w:pPr>
                                      </w:p>
                                      <w:p w14:paraId="176036DB" w14:textId="30485429" w:rsidR="00C25F08" w:rsidRPr="003215DF" w:rsidRDefault="00C25F08" w:rsidP="003215DF">
                                        <w:pPr>
                                          <w:spacing w:line="276" w:lineRule="auto"/>
                                          <w:rPr>
                                            <w:rFonts w:ascii="Tahoma" w:hAnsi="Tahoma" w:cs="Tahoma"/>
                                            <w:i/>
                                            <w:iCs/>
                                            <w:sz w:val="19"/>
                                            <w:szCs w:val="19"/>
                                            <w:lang w:val="fr-CA"/>
                                          </w:rPr>
                                        </w:pPr>
                                        <w:r w:rsidRPr="007376A1">
                                          <w:rPr>
                                            <w:rFonts w:ascii="Tahoma" w:hAnsi="Tahoma" w:cs="Tahoma"/>
                                            <w:i/>
                                            <w:iCs/>
                                            <w:lang w:val="fr-CA"/>
                                          </w:rPr>
                                          <w:t>« Une approche fondée sur les droits de l’homme</w:t>
                                        </w:r>
                                        <w:r w:rsidRPr="003215DF">
                                          <w:rPr>
                                            <w:rFonts w:ascii="Tahoma" w:hAnsi="Tahoma" w:cs="Tahoma"/>
                                            <w:i/>
                                            <w:iCs/>
                                            <w:lang w:val="fr-CA"/>
                                          </w:rPr>
                                          <w:t>*</w:t>
                                        </w:r>
                                        <w:r w:rsidRPr="007376A1">
                                          <w:rPr>
                                            <w:rFonts w:ascii="Tahoma" w:hAnsi="Tahoma" w:cs="Tahoma"/>
                                            <w:i/>
                                            <w:iCs/>
                                            <w:lang w:val="fr-CA"/>
                                          </w:rPr>
                                          <w:t xml:space="preserve"> est un cadre conceptuel de développement humain dont la base normative est constituée par les règles internationales définies dans ce domaine, et qui vise concrètement à promouvoir et à protéger ces mêmes droits. Elle s’emploie à </w:t>
                                        </w:r>
                                        <w:r w:rsidRPr="007376A1">
                                          <w:rPr>
                                            <w:rFonts w:ascii="Tahoma" w:hAnsi="Tahoma" w:cs="Tahoma"/>
                                            <w:b/>
                                            <w:bCs/>
                                            <w:i/>
                                            <w:iCs/>
                                            <w:color w:val="3A4888"/>
                                            <w:lang w:val="fr-CA"/>
                                          </w:rPr>
                                          <w:t>analyser les inégalités au cœur des problèmes de développement et à corriger les pratiques discriminatoires et les répartitions injustes de pouvoir</w:t>
                                        </w:r>
                                        <w:r w:rsidRPr="007376A1">
                                          <w:rPr>
                                            <w:rFonts w:ascii="Tahoma" w:hAnsi="Tahoma" w:cs="Tahoma"/>
                                            <w:i/>
                                            <w:iCs/>
                                            <w:lang w:val="fr-CA"/>
                                          </w:rPr>
                                          <w:t xml:space="preserve"> qui entravent le processus de développement. »  </w:t>
                                        </w:r>
                                        <w:r w:rsidRPr="003215DF">
                                          <w:rPr>
                                            <w:rFonts w:ascii="Tahoma" w:hAnsi="Tahoma" w:cs="Tahoma"/>
                                            <w:sz w:val="19"/>
                                            <w:szCs w:val="19"/>
                                            <w:lang w:val="fr-CA"/>
                                          </w:rPr>
                                          <w:t>– FAQ sur l’approche fondée sur les droits de l’homme, HCDH, p. 15.</w:t>
                                        </w:r>
                                      </w:p>
                                      <w:p w14:paraId="21013B72" w14:textId="77777777" w:rsidR="00C25F08" w:rsidRDefault="00C25F08" w:rsidP="009B59D8">
                                        <w:pPr>
                                          <w:rPr>
                                            <w:rFonts w:ascii="Tahoma" w:eastAsia="Open Sans" w:hAnsi="Tahoma" w:cs="Tahoma"/>
                                            <w:color w:val="000000" w:themeColor="text1"/>
                                            <w:sz w:val="18"/>
                                            <w:szCs w:val="18"/>
                                            <w:lang w:val="fr-CA"/>
                                          </w:rPr>
                                        </w:pPr>
                                      </w:p>
                                      <w:p w14:paraId="18A542B5" w14:textId="0E52FEAF" w:rsidR="00C25F08" w:rsidRPr="003215DF" w:rsidRDefault="00C25F08" w:rsidP="009B59D8">
                                        <w:pPr>
                                          <w:rPr>
                                            <w:rFonts w:ascii="Tahoma" w:eastAsia="Open Sans" w:hAnsi="Tahoma" w:cs="Tahoma"/>
                                            <w:color w:val="000000" w:themeColor="text1"/>
                                            <w:sz w:val="18"/>
                                            <w:szCs w:val="18"/>
                                            <w:lang w:val="fr-CA"/>
                                          </w:rPr>
                                        </w:pPr>
                                        <w:r w:rsidRPr="003215DF">
                                          <w:rPr>
                                            <w:rFonts w:ascii="Tahoma" w:eastAsia="Open Sans" w:hAnsi="Tahoma" w:cs="Tahoma"/>
                                            <w:color w:val="000000" w:themeColor="text1"/>
                                            <w:sz w:val="18"/>
                                            <w:szCs w:val="18"/>
                                            <w:lang w:val="fr-CA"/>
                                          </w:rPr>
                                          <w:t>*L’ONU et certains pays francophones utilisent l’expression « droits de l’homme » au sens inclusif, alors qu’au Canada, nous utilisons la forme épicène « droits de la personne ».</w:t>
                                        </w:r>
                                      </w:p>
                                    </w:tc>
                                  </w:tr>
                                </w:tbl>
                                <w:p w14:paraId="511ADB11" w14:textId="77777777" w:rsidR="00C25F08" w:rsidRDefault="00C25F08" w:rsidP="000F26FD">
                                  <w:pPr>
                                    <w:rPr>
                                      <w:rFonts w:ascii="Tahoma" w:hAnsi="Tahoma" w:cs="Tahoma"/>
                                      <w:color w:val="993365"/>
                                      <w:lang w:val="fr-CA"/>
                                    </w:rPr>
                                  </w:pPr>
                                </w:p>
                                <w:p w14:paraId="28C74A1C" w14:textId="656E3CAE" w:rsidR="00C25F08" w:rsidRPr="007376A1" w:rsidRDefault="00C25F08" w:rsidP="000F26FD">
                                  <w:pPr>
                                    <w:rPr>
                                      <w:rFonts w:ascii="Tahoma" w:hAnsi="Tahoma" w:cs="Tahoma"/>
                                      <w:color w:val="993365"/>
                                      <w:lang w:val="fr-CA"/>
                                    </w:rPr>
                                  </w:pPr>
                                  <w:r w:rsidRPr="007376A1">
                                    <w:rPr>
                                      <w:rFonts w:ascii="Tahoma" w:hAnsi="Tahoma" w:cs="Tahoma"/>
                                      <w:color w:val="993365"/>
                                      <w:lang w:val="fr-CA"/>
                                    </w:rPr>
                                    <w:t>Selon AMC :</w:t>
                                  </w:r>
                                </w:p>
                                <w:p w14:paraId="7ACCC564" w14:textId="77777777" w:rsidR="00C25F08" w:rsidRPr="003215DF" w:rsidRDefault="00C25F08" w:rsidP="000F26FD">
                                  <w:pPr>
                                    <w:rPr>
                                      <w:rFonts w:ascii="Tahoma" w:hAnsi="Tahoma" w:cs="Tahoma"/>
                                      <w:b/>
                                      <w:bCs/>
                                      <w:color w:val="993365"/>
                                      <w:sz w:val="11"/>
                                      <w:szCs w:val="11"/>
                                      <w:lang w:val="fr-CA"/>
                                    </w:rPr>
                                  </w:pPr>
                                </w:p>
                                <w:p w14:paraId="1186905B" w14:textId="03B7D357" w:rsidR="00C25F08" w:rsidRPr="003215DF" w:rsidRDefault="00C25F08" w:rsidP="003215DF">
                                  <w:pPr>
                                    <w:spacing w:line="276" w:lineRule="auto"/>
                                    <w:rPr>
                                      <w:rFonts w:ascii="Tahoma" w:hAnsi="Tahoma" w:cs="Tahoma"/>
                                      <w:i/>
                                      <w:iCs/>
                                      <w:lang w:val="fr-CA"/>
                                    </w:rPr>
                                  </w:pPr>
                                  <w:r w:rsidRPr="007376A1">
                                    <w:rPr>
                                      <w:rFonts w:ascii="Tahoma" w:hAnsi="Tahoma" w:cs="Tahoma"/>
                                      <w:i/>
                                      <w:iCs/>
                                      <w:lang w:val="fr-CA"/>
                                    </w:rPr>
                                    <w:t xml:space="preserve">« Une approche fondée sur les droits de la personne à l’égard de l’aide internationale est un outil servant à aider les pays à honorer les engagements en matière de droits de la personne qu’ils ont pris afin d’aider les personnes à connaître leurs droits fondamentaux et les processus qu’elles peuvent utiliser pour les faire valoir. Ce faisant, elle cherche à atteindre des résultats équitables et durables. Elle soutient </w:t>
                                  </w:r>
                                  <w:r w:rsidRPr="007376A1">
                                    <w:rPr>
                                      <w:rFonts w:ascii="Tahoma" w:hAnsi="Tahoma" w:cs="Tahoma"/>
                                      <w:b/>
                                      <w:bCs/>
                                      <w:i/>
                                      <w:iCs/>
                                      <w:color w:val="3A4888"/>
                                      <w:lang w:val="fr-CA"/>
                                    </w:rPr>
                                    <w:t>une approche</w:t>
                                  </w:r>
                                  <w:r w:rsidRPr="007376A1">
                                    <w:rPr>
                                      <w:rFonts w:ascii="Tahoma" w:hAnsi="Tahoma" w:cs="Tahoma"/>
                                      <w:b/>
                                      <w:i/>
                                      <w:iCs/>
                                      <w:color w:val="3A4888"/>
                                      <w:lang w:val="fr-CA"/>
                                    </w:rPr>
                                    <w:t xml:space="preserve"> féministe, puisque les droits de la personne constituent le fondement même de l’égalité entre les genres et du renforcement socioéconomique des femmes et des filles.</w:t>
                                  </w:r>
                                  <w:r w:rsidRPr="007376A1">
                                    <w:rPr>
                                      <w:rFonts w:ascii="Tahoma" w:hAnsi="Tahoma" w:cs="Tahoma"/>
                                      <w:bCs/>
                                      <w:i/>
                                      <w:iCs/>
                                      <w:lang w:val="fr-CA"/>
                                    </w:rPr>
                                    <w:t> »</w:t>
                                  </w:r>
                                  <w:r w:rsidRPr="007376A1">
                                    <w:rPr>
                                      <w:rFonts w:ascii="Tahoma" w:hAnsi="Tahoma" w:cs="Tahoma"/>
                                      <w:b/>
                                      <w:i/>
                                      <w:iCs/>
                                      <w:color w:val="3A4888"/>
                                      <w:lang w:val="fr-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87838" id="Text Box 46" o:spid="_x0000_s1050" type="#_x0000_t202" style="position:absolute;margin-left:.75pt;margin-top:73.15pt;width:425.5pt;height:294.85pt;z-index:25168282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" fillcolor="#f9d380" stroked="f" strokeweight=".5pt">
                      <v:textbox>
                        <w:txbxContent>
                          <w:p w14:paraId="7E96DB92" w14:textId="77777777" w:rsidR="00C25F08" w:rsidRPr="003215DF" w:rsidRDefault="00C25F08">
                            <w:pPr>
                              <w:rPr>
                                <w:rFonts w:ascii="Tahoma" w:hAnsi="Tahoma" w:cs="Tahoma"/>
                                <w:sz w:val="10"/>
                                <w:szCs w:val="10"/>
                              </w:rPr>
                            </w:pPr>
                          </w:p>
                          <w:tbl>
                            <w:tblPr>
                              <w:tblStyle w:val="TableGrid"/>
                              <w:tblW w:w="7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45"/>
                            </w:tblGrid>
                            <w:tr w:rsidR="00C25F08" w:rsidRPr="00C25F08" w14:paraId="16FCE79B" w14:textId="77777777" w:rsidTr="00A54F6F">
                              <w:tc>
                                <w:tcPr>
                                  <w:tcW w:w="7845" w:type="dxa"/>
                                </w:tcPr>
                                <w:p w14:paraId="6648F15C" w14:textId="1BAADC05" w:rsidR="00C25F08" w:rsidRPr="007376A1" w:rsidRDefault="00C25F08" w:rsidP="000F26FD">
                                  <w:pPr>
                                    <w:rPr>
                                      <w:rFonts w:ascii="Tahoma" w:hAnsi="Tahoma" w:cs="Tahoma"/>
                                      <w:color w:val="993365"/>
                                      <w:lang w:val="fr-CA"/>
                                    </w:rPr>
                                  </w:pPr>
                                  <w:r w:rsidRPr="007376A1">
                                    <w:rPr>
                                      <w:rFonts w:ascii="Tahoma" w:hAnsi="Tahoma" w:cs="Tahoma"/>
                                      <w:color w:val="993365"/>
                                      <w:lang w:val="fr-CA"/>
                                    </w:rPr>
                                    <w:t>L’ONU définit ainsi l’</w:t>
                                  </w:r>
                                  <w:r w:rsidRPr="007376A1">
                                    <w:rPr>
                                      <w:rFonts w:ascii="Tahoma" w:hAnsi="Tahoma" w:cs="Tahoma"/>
                                      <w:b/>
                                      <w:bCs/>
                                      <w:color w:val="993365"/>
                                      <w:lang w:val="fr-CA"/>
                                    </w:rPr>
                                    <w:t>approche fondée sur les droits de la personne</w:t>
                                  </w:r>
                                  <w:r w:rsidRPr="007376A1">
                                    <w:rPr>
                                      <w:rFonts w:ascii="Tahoma" w:hAnsi="Tahoma" w:cs="Tahoma"/>
                                      <w:color w:val="993365"/>
                                      <w:lang w:val="fr-CA"/>
                                    </w:rPr>
                                    <w:t xml:space="preserve"> :  </w:t>
                                  </w:r>
                                </w:p>
                                <w:p w14:paraId="4EFDB89D" w14:textId="77777777" w:rsidR="00C25F08" w:rsidRPr="003215DF" w:rsidRDefault="00C25F08" w:rsidP="000F26FD">
                                  <w:pPr>
                                    <w:rPr>
                                      <w:rFonts w:ascii="Tahoma" w:hAnsi="Tahoma" w:cs="Tahoma"/>
                                      <w:b/>
                                      <w:bCs/>
                                      <w:sz w:val="11"/>
                                      <w:szCs w:val="11"/>
                                      <w:lang w:val="fr-CA"/>
                                    </w:rPr>
                                  </w:pPr>
                                </w:p>
                                <w:p w14:paraId="176036DB" w14:textId="30485429" w:rsidR="00C25F08" w:rsidRPr="003215DF" w:rsidRDefault="00C25F08" w:rsidP="003215DF">
                                  <w:pPr>
                                    <w:spacing w:line="276" w:lineRule="auto"/>
                                    <w:rPr>
                                      <w:rFonts w:ascii="Tahoma" w:hAnsi="Tahoma" w:cs="Tahoma"/>
                                      <w:i/>
                                      <w:iCs/>
                                      <w:sz w:val="19"/>
                                      <w:szCs w:val="19"/>
                                      <w:lang w:val="fr-CA"/>
                                    </w:rPr>
                                  </w:pPr>
                                  <w:r w:rsidRPr="007376A1">
                                    <w:rPr>
                                      <w:rFonts w:ascii="Tahoma" w:hAnsi="Tahoma" w:cs="Tahoma"/>
                                      <w:i/>
                                      <w:iCs/>
                                      <w:lang w:val="fr-CA"/>
                                    </w:rPr>
                                    <w:t>« Une approche fondée sur les droits de l’homme</w:t>
                                  </w:r>
                                  <w:r w:rsidRPr="003215DF">
                                    <w:rPr>
                                      <w:rFonts w:ascii="Tahoma" w:hAnsi="Tahoma" w:cs="Tahoma"/>
                                      <w:i/>
                                      <w:iCs/>
                                      <w:lang w:val="fr-CA"/>
                                    </w:rPr>
                                    <w:t>*</w:t>
                                  </w:r>
                                  <w:r w:rsidRPr="007376A1">
                                    <w:rPr>
                                      <w:rFonts w:ascii="Tahoma" w:hAnsi="Tahoma" w:cs="Tahoma"/>
                                      <w:i/>
                                      <w:iCs/>
                                      <w:lang w:val="fr-CA"/>
                                    </w:rPr>
                                    <w:t xml:space="preserve"> est un cadre conceptuel de développement humain dont la base normative est constituée par les règles internationales définies dans ce domaine, et qui vise concrètement à promouvoir et à protéger ces mêmes droits. Elle s’emploie à </w:t>
                                  </w:r>
                                  <w:r w:rsidRPr="007376A1">
                                    <w:rPr>
                                      <w:rFonts w:ascii="Tahoma" w:hAnsi="Tahoma" w:cs="Tahoma"/>
                                      <w:b/>
                                      <w:bCs/>
                                      <w:i/>
                                      <w:iCs/>
                                      <w:color w:val="3A4888"/>
                                      <w:lang w:val="fr-CA"/>
                                    </w:rPr>
                                    <w:t>analyser les inégalités au cœur des problèmes de développement et à corriger les pratiques discriminatoires et les répartitions injustes de pouvoir</w:t>
                                  </w:r>
                                  <w:r w:rsidRPr="007376A1">
                                    <w:rPr>
                                      <w:rFonts w:ascii="Tahoma" w:hAnsi="Tahoma" w:cs="Tahoma"/>
                                      <w:i/>
                                      <w:iCs/>
                                      <w:lang w:val="fr-CA"/>
                                    </w:rPr>
                                    <w:t xml:space="preserve"> qui entravent le processus de développement. »  </w:t>
                                  </w:r>
                                  <w:r w:rsidRPr="003215DF">
                                    <w:rPr>
                                      <w:rFonts w:ascii="Tahoma" w:hAnsi="Tahoma" w:cs="Tahoma"/>
                                      <w:sz w:val="19"/>
                                      <w:szCs w:val="19"/>
                                      <w:lang w:val="fr-CA"/>
                                    </w:rPr>
                                    <w:t>– FAQ sur l’approche fondée sur les droits de l’homme, HCDH, p. 15.</w:t>
                                  </w:r>
                                </w:p>
                                <w:p w14:paraId="21013B72" w14:textId="77777777" w:rsidR="00C25F08" w:rsidRDefault="00C25F08" w:rsidP="009B59D8">
                                  <w:pPr>
                                    <w:rPr>
                                      <w:rFonts w:ascii="Tahoma" w:eastAsia="Open Sans" w:hAnsi="Tahoma" w:cs="Tahoma"/>
                                      <w:color w:val="000000" w:themeColor="text1"/>
                                      <w:sz w:val="18"/>
                                      <w:szCs w:val="18"/>
                                      <w:lang w:val="fr-CA"/>
                                    </w:rPr>
                                  </w:pPr>
                                </w:p>
                                <w:p w14:paraId="18A542B5" w14:textId="0E52FEAF" w:rsidR="00C25F08" w:rsidRPr="003215DF" w:rsidRDefault="00C25F08" w:rsidP="009B59D8">
                                  <w:pPr>
                                    <w:rPr>
                                      <w:rFonts w:ascii="Tahoma" w:eastAsia="Open Sans" w:hAnsi="Tahoma" w:cs="Tahoma"/>
                                      <w:color w:val="000000" w:themeColor="text1"/>
                                      <w:sz w:val="18"/>
                                      <w:szCs w:val="18"/>
                                      <w:lang w:val="fr-CA"/>
                                    </w:rPr>
                                  </w:pPr>
                                  <w:r w:rsidRPr="003215DF">
                                    <w:rPr>
                                      <w:rFonts w:ascii="Tahoma" w:eastAsia="Open Sans" w:hAnsi="Tahoma" w:cs="Tahoma"/>
                                      <w:color w:val="000000" w:themeColor="text1"/>
                                      <w:sz w:val="18"/>
                                      <w:szCs w:val="18"/>
                                      <w:lang w:val="fr-CA"/>
                                    </w:rPr>
                                    <w:t>*L’ONU et certains pays francophones utilisent l’expression « droits de l’homme » au sens inclusif, alors qu’au Canada, nous utilisons la forme épicène « droits de la personne ».</w:t>
                                  </w:r>
                                </w:p>
                              </w:tc>
                            </w:tr>
                          </w:tbl>
                          <w:p w14:paraId="511ADB11" w14:textId="77777777" w:rsidR="00C25F08" w:rsidRDefault="00C25F08" w:rsidP="000F26FD">
                            <w:pPr>
                              <w:rPr>
                                <w:rFonts w:ascii="Tahoma" w:hAnsi="Tahoma" w:cs="Tahoma"/>
                                <w:color w:val="993365"/>
                                <w:lang w:val="fr-CA"/>
                              </w:rPr>
                            </w:pPr>
                          </w:p>
                          <w:p w14:paraId="28C74A1C" w14:textId="656E3CAE" w:rsidR="00C25F08" w:rsidRPr="007376A1" w:rsidRDefault="00C25F08" w:rsidP="000F26FD">
                            <w:pPr>
                              <w:rPr>
                                <w:rFonts w:ascii="Tahoma" w:hAnsi="Tahoma" w:cs="Tahoma"/>
                                <w:color w:val="993365"/>
                                <w:lang w:val="fr-CA"/>
                              </w:rPr>
                            </w:pPr>
                            <w:r w:rsidRPr="007376A1">
                              <w:rPr>
                                <w:rFonts w:ascii="Tahoma" w:hAnsi="Tahoma" w:cs="Tahoma"/>
                                <w:color w:val="993365"/>
                                <w:lang w:val="fr-CA"/>
                              </w:rPr>
                              <w:t>Selon AMC :</w:t>
                            </w:r>
                          </w:p>
                          <w:p w14:paraId="7ACCC564" w14:textId="77777777" w:rsidR="00C25F08" w:rsidRPr="003215DF" w:rsidRDefault="00C25F08" w:rsidP="000F26FD">
                            <w:pPr>
                              <w:rPr>
                                <w:rFonts w:ascii="Tahoma" w:hAnsi="Tahoma" w:cs="Tahoma"/>
                                <w:b/>
                                <w:bCs/>
                                <w:color w:val="993365"/>
                                <w:sz w:val="11"/>
                                <w:szCs w:val="11"/>
                                <w:lang w:val="fr-CA"/>
                              </w:rPr>
                            </w:pPr>
                          </w:p>
                          <w:p w14:paraId="1186905B" w14:textId="03B7D357" w:rsidR="00C25F08" w:rsidRPr="003215DF" w:rsidRDefault="00C25F08" w:rsidP="003215DF">
                            <w:pPr>
                              <w:spacing w:line="276" w:lineRule="auto"/>
                              <w:rPr>
                                <w:rFonts w:ascii="Tahoma" w:hAnsi="Tahoma" w:cs="Tahoma"/>
                                <w:i/>
                                <w:iCs/>
                                <w:lang w:val="fr-CA"/>
                              </w:rPr>
                            </w:pPr>
                            <w:r w:rsidRPr="007376A1">
                              <w:rPr>
                                <w:rFonts w:ascii="Tahoma" w:hAnsi="Tahoma" w:cs="Tahoma"/>
                                <w:i/>
                                <w:iCs/>
                                <w:lang w:val="fr-CA"/>
                              </w:rPr>
                              <w:t xml:space="preserve">« Une approche fondée sur les droits de la personne à l’égard de l’aide internationale est un outil servant à aider les pays à honorer les engagements en matière de droits de la personne qu’ils ont pris afin d’aider les personnes à connaître leurs droits fondamentaux et les processus qu’elles peuvent utiliser pour les faire valoir. Ce faisant, elle cherche à atteindre des résultats équitables et durables. Elle soutient </w:t>
                            </w:r>
                            <w:r w:rsidRPr="007376A1">
                              <w:rPr>
                                <w:rFonts w:ascii="Tahoma" w:hAnsi="Tahoma" w:cs="Tahoma"/>
                                <w:b/>
                                <w:bCs/>
                                <w:i/>
                                <w:iCs/>
                                <w:color w:val="3A4888"/>
                                <w:lang w:val="fr-CA"/>
                              </w:rPr>
                              <w:t>une approche</w:t>
                            </w:r>
                            <w:r w:rsidRPr="007376A1">
                              <w:rPr>
                                <w:rFonts w:ascii="Tahoma" w:hAnsi="Tahoma" w:cs="Tahoma"/>
                                <w:b/>
                                <w:i/>
                                <w:iCs/>
                                <w:color w:val="3A4888"/>
                                <w:lang w:val="fr-CA"/>
                              </w:rPr>
                              <w:t xml:space="preserve"> féministe, puisque les droits de la personne constituent le fondement même de l’égalité entre les genres et du renforcement socioéconomique des femmes et des filles.</w:t>
                            </w:r>
                            <w:r w:rsidRPr="007376A1">
                              <w:rPr>
                                <w:rFonts w:ascii="Tahoma" w:hAnsi="Tahoma" w:cs="Tahoma"/>
                                <w:bCs/>
                                <w:i/>
                                <w:iCs/>
                                <w:lang w:val="fr-CA"/>
                              </w:rPr>
                              <w:t> »</w:t>
                            </w:r>
                            <w:r w:rsidRPr="007376A1">
                              <w:rPr>
                                <w:rFonts w:ascii="Tahoma" w:hAnsi="Tahoma" w:cs="Tahoma"/>
                                <w:b/>
                                <w:i/>
                                <w:iCs/>
                                <w:color w:val="3A4888"/>
                                <w:lang w:val="fr-CA"/>
                              </w:rPr>
                              <w:t xml:space="preserve">  </w:t>
                            </w:r>
                          </w:p>
                        </w:txbxContent>
                      </v:textbox>
                      <w10:wrap type="square" anchorx="margin" anchory="margin"/>
                    </v:shape>
                  </w:pict>
                </mc:Fallback>
              </mc:AlternateContent>
            </w:r>
            <w:r w:rsidR="00747465" w:rsidRPr="007B71B3">
              <w:rPr>
                <w:rFonts w:ascii="Tahoma" w:hAnsi="Tahoma" w:cs="Tahoma"/>
                <w:i/>
                <w:color w:val="993365"/>
                <w:lang w:val="fr-CA"/>
              </w:rPr>
              <w:t xml:space="preserve">Expliquez </w:t>
            </w:r>
            <w:r w:rsidR="00747465" w:rsidRPr="007B71B3">
              <w:rPr>
                <w:rFonts w:ascii="Tahoma" w:hAnsi="Tahoma" w:cs="Tahoma"/>
                <w:lang w:val="fr-CA"/>
              </w:rPr>
              <w:t xml:space="preserve">qu’une </w:t>
            </w:r>
            <w:r w:rsidR="00747465" w:rsidRPr="007B71B3">
              <w:rPr>
                <w:rFonts w:ascii="Tahoma" w:hAnsi="Tahoma" w:cs="Tahoma"/>
                <w:b/>
                <w:color w:val="491A36"/>
                <w:lang w:val="fr-CA"/>
              </w:rPr>
              <w:t xml:space="preserve">approche fondée sur les droits </w:t>
            </w:r>
            <w:r w:rsidR="00747465" w:rsidRPr="007B71B3">
              <w:rPr>
                <w:rFonts w:ascii="Tahoma" w:hAnsi="Tahoma" w:cs="Tahoma"/>
                <w:lang w:val="fr-CA"/>
              </w:rPr>
              <w:t>place les droits de la personne au cœur du «</w:t>
            </w:r>
            <w:r w:rsidR="00730FA2" w:rsidRPr="007B71B3">
              <w:rPr>
                <w:rFonts w:ascii="Tahoma" w:hAnsi="Tahoma" w:cs="Tahoma"/>
                <w:lang w:val="fr-CA"/>
              </w:rPr>
              <w:t> </w:t>
            </w:r>
            <w:r w:rsidR="00747465" w:rsidRPr="007B71B3">
              <w:rPr>
                <w:rFonts w:ascii="Tahoma" w:hAnsi="Tahoma" w:cs="Tahoma"/>
                <w:lang w:val="fr-CA"/>
              </w:rPr>
              <w:t>pourquoi</w:t>
            </w:r>
            <w:r w:rsidR="00730FA2" w:rsidRPr="007B71B3">
              <w:rPr>
                <w:rFonts w:ascii="Tahoma" w:hAnsi="Tahoma" w:cs="Tahoma"/>
                <w:lang w:val="fr-CA"/>
              </w:rPr>
              <w:t> </w:t>
            </w:r>
            <w:r w:rsidR="00747465" w:rsidRPr="007B71B3">
              <w:rPr>
                <w:rFonts w:ascii="Tahoma" w:hAnsi="Tahoma" w:cs="Tahoma"/>
                <w:lang w:val="fr-CA"/>
              </w:rPr>
              <w:t>» et du «</w:t>
            </w:r>
            <w:r w:rsidR="00730FA2" w:rsidRPr="007B71B3">
              <w:rPr>
                <w:rFonts w:ascii="Tahoma" w:hAnsi="Tahoma" w:cs="Tahoma"/>
                <w:lang w:val="fr-CA"/>
              </w:rPr>
              <w:t> </w:t>
            </w:r>
            <w:r w:rsidR="00747465" w:rsidRPr="007B71B3">
              <w:rPr>
                <w:rFonts w:ascii="Tahoma" w:hAnsi="Tahoma" w:cs="Tahoma"/>
                <w:lang w:val="fr-CA"/>
              </w:rPr>
              <w:t>comment</w:t>
            </w:r>
            <w:r w:rsidR="00730FA2" w:rsidRPr="007B71B3">
              <w:rPr>
                <w:rFonts w:ascii="Tahoma" w:hAnsi="Tahoma" w:cs="Tahoma"/>
                <w:lang w:val="fr-CA"/>
              </w:rPr>
              <w:t> </w:t>
            </w:r>
            <w:r w:rsidR="00747465" w:rsidRPr="007B71B3">
              <w:rPr>
                <w:rFonts w:ascii="Tahoma" w:hAnsi="Tahoma" w:cs="Tahoma"/>
                <w:lang w:val="fr-CA"/>
              </w:rPr>
              <w:t>» de l’élaboration des programmes. Commençons par examiner le «</w:t>
            </w:r>
            <w:r w:rsidR="00730FA2" w:rsidRPr="007B71B3">
              <w:rPr>
                <w:rFonts w:ascii="Tahoma" w:hAnsi="Tahoma" w:cs="Tahoma"/>
                <w:lang w:val="fr-CA"/>
              </w:rPr>
              <w:t> </w:t>
            </w:r>
            <w:r w:rsidR="00747465" w:rsidRPr="007B71B3">
              <w:rPr>
                <w:rFonts w:ascii="Tahoma" w:hAnsi="Tahoma" w:cs="Tahoma"/>
                <w:b/>
                <w:bCs/>
                <w:color w:val="491A36"/>
                <w:lang w:val="fr-CA"/>
              </w:rPr>
              <w:t>pourquoi</w:t>
            </w:r>
            <w:r w:rsidR="00730FA2" w:rsidRPr="007B71B3">
              <w:rPr>
                <w:rFonts w:ascii="Tahoma" w:hAnsi="Tahoma" w:cs="Tahoma"/>
                <w:lang w:val="fr-CA"/>
              </w:rPr>
              <w:t> </w:t>
            </w:r>
            <w:r w:rsidR="00747465" w:rsidRPr="007B71B3">
              <w:rPr>
                <w:rFonts w:ascii="Tahoma" w:hAnsi="Tahoma" w:cs="Tahoma"/>
                <w:lang w:val="fr-CA"/>
              </w:rPr>
              <w:t>» : le respect des droits de la personne en tant qu’</w:t>
            </w:r>
            <w:r w:rsidR="00747465" w:rsidRPr="007B71B3">
              <w:rPr>
                <w:rFonts w:ascii="Tahoma" w:hAnsi="Tahoma" w:cs="Tahoma"/>
                <w:i/>
                <w:iCs/>
                <w:lang w:val="fr-CA"/>
              </w:rPr>
              <w:t>objectif fondamental</w:t>
            </w:r>
            <w:r w:rsidR="00747465" w:rsidRPr="007B71B3">
              <w:rPr>
                <w:rFonts w:ascii="Tahoma" w:hAnsi="Tahoma" w:cs="Tahoma"/>
                <w:lang w:val="fr-CA"/>
              </w:rPr>
              <w:t xml:space="preserve"> d’une initiative de développement. </w:t>
            </w:r>
          </w:p>
        </w:tc>
        <w:tc>
          <w:tcPr>
            <w:tcW w:w="3316" w:type="dxa"/>
            <w:tcBorders>
              <w:top w:val="nil"/>
              <w:left w:val="nil"/>
              <w:bottom w:val="nil"/>
              <w:right w:val="nil"/>
            </w:tcBorders>
            <w:shd w:val="clear" w:color="auto" w:fill="D0CECE" w:themeFill="background2" w:themeFillShade="E6"/>
          </w:tcPr>
          <w:p w14:paraId="471B7E2E" w14:textId="1B348B24" w:rsidR="000F26FD" w:rsidRPr="007B71B3" w:rsidRDefault="000F26FD" w:rsidP="00153484">
            <w:pPr>
              <w:pStyle w:val="ListParagraph"/>
              <w:spacing w:line="276" w:lineRule="auto"/>
              <w:ind w:left="360"/>
              <w:rPr>
                <w:rFonts w:ascii="Tahoma" w:eastAsia="Verdana" w:hAnsi="Tahoma" w:cs="Tahoma"/>
                <w:sz w:val="20"/>
                <w:szCs w:val="20"/>
                <w:lang w:val="fr-CA"/>
              </w:rPr>
            </w:pPr>
          </w:p>
          <w:p w14:paraId="5F5F59F3" w14:textId="6CB16631" w:rsidR="00383BD1" w:rsidRPr="007B71B3" w:rsidRDefault="00C36B1F" w:rsidP="00153484">
            <w:pPr>
              <w:pStyle w:val="ListParagraph"/>
              <w:numPr>
                <w:ilvl w:val="0"/>
                <w:numId w:val="1"/>
              </w:numPr>
              <w:spacing w:line="276" w:lineRule="auto"/>
              <w:rPr>
                <w:rFonts w:ascii="Tahoma" w:eastAsia="Verdana" w:hAnsi="Tahoma" w:cs="Tahoma"/>
                <w:sz w:val="20"/>
                <w:szCs w:val="20"/>
                <w:lang w:val="fr-CA"/>
              </w:rPr>
            </w:pPr>
            <w:r w:rsidRPr="007B71B3">
              <w:rPr>
                <w:rFonts w:ascii="Tahoma" w:hAnsi="Tahoma" w:cs="Tahoma"/>
                <w:sz w:val="20"/>
                <w:szCs w:val="20"/>
                <w:lang w:val="fr-CA"/>
              </w:rPr>
              <w:t>Faites défiler la/les diapositive(s) connexe(s).</w:t>
            </w:r>
          </w:p>
        </w:tc>
      </w:tr>
      <w:tr w:rsidR="00383BD1" w:rsidRPr="00C25F08" w14:paraId="5F5F5A0A" w14:textId="77777777" w:rsidTr="00584391">
        <w:tc>
          <w:tcPr>
            <w:tcW w:w="562" w:type="dxa"/>
            <w:tcBorders>
              <w:top w:val="nil"/>
              <w:left w:val="nil"/>
              <w:bottom w:val="nil"/>
              <w:right w:val="nil"/>
            </w:tcBorders>
            <w:shd w:val="clear" w:color="auto" w:fill="F2F2F2" w:themeFill="background1" w:themeFillShade="F2"/>
          </w:tcPr>
          <w:p w14:paraId="7963575E" w14:textId="77777777" w:rsidR="00E06D4C" w:rsidRPr="007B71B3" w:rsidRDefault="00E06D4C" w:rsidP="00B735F6">
            <w:pPr>
              <w:rPr>
                <w:rFonts w:ascii="Tahoma" w:hAnsi="Tahoma" w:cs="Tahoma"/>
                <w:lang w:val="fr-CA"/>
              </w:rPr>
            </w:pPr>
          </w:p>
          <w:p w14:paraId="5F5F59F5" w14:textId="1D67E1F8" w:rsidR="00383BD1" w:rsidRPr="007B71B3" w:rsidRDefault="00A03004"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3554A164" wp14:editId="79CA3CEE">
                  <wp:extent cx="288290" cy="288290"/>
                  <wp:effectExtent l="0" t="0" r="3810" b="3810"/>
                  <wp:docPr id="48" name="Graphic 48"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8290" cy="288290"/>
                          </a:xfrm>
                          <a:prstGeom prst="rect">
                            <a:avLst/>
                          </a:prstGeom>
                        </pic:spPr>
                      </pic:pic>
                    </a:graphicData>
                  </a:graphic>
                </wp:inline>
              </w:drawing>
            </w:r>
          </w:p>
        </w:tc>
        <w:tc>
          <w:tcPr>
            <w:tcW w:w="9072" w:type="dxa"/>
            <w:tcBorders>
              <w:top w:val="nil"/>
              <w:left w:val="nil"/>
              <w:bottom w:val="nil"/>
              <w:right w:val="nil"/>
            </w:tcBorders>
            <w:shd w:val="clear" w:color="auto" w:fill="F2F2F2" w:themeFill="background1" w:themeFillShade="F2"/>
          </w:tcPr>
          <w:p w14:paraId="05E57D68" w14:textId="379D4FEA" w:rsidR="00E06D4C" w:rsidRPr="007B71B3" w:rsidRDefault="00E06D4C" w:rsidP="00153484">
            <w:pPr>
              <w:spacing w:line="276" w:lineRule="auto"/>
              <w:rPr>
                <w:rFonts w:ascii="Tahoma" w:hAnsi="Tahoma" w:cs="Tahoma"/>
                <w:i/>
                <w:sz w:val="18"/>
                <w:szCs w:val="18"/>
                <w:lang w:val="fr-CA"/>
              </w:rPr>
            </w:pPr>
          </w:p>
          <w:p w14:paraId="5F5F59F6" w14:textId="5CA09821" w:rsidR="00383BD1" w:rsidRPr="007B71B3" w:rsidRDefault="000F0DD4" w:rsidP="00153484">
            <w:pPr>
              <w:spacing w:line="276" w:lineRule="auto"/>
              <w:rPr>
                <w:rFonts w:ascii="Tahoma" w:hAnsi="Tahoma" w:cs="Tahoma"/>
                <w:b/>
                <w:color w:val="491A36"/>
                <w:sz w:val="18"/>
                <w:szCs w:val="18"/>
                <w:lang w:val="fr-CA"/>
              </w:rPr>
            </w:pPr>
            <w:r w:rsidRPr="007B71B3">
              <w:rPr>
                <w:rFonts w:ascii="Tahoma" w:hAnsi="Tahoma" w:cs="Tahoma"/>
                <w:noProof/>
                <w:sz w:val="18"/>
                <w:szCs w:val="18"/>
                <w:lang w:val="fr-CA"/>
              </w:rPr>
              <mc:AlternateContent>
                <mc:Choice Requires="wps">
                  <w:drawing>
                    <wp:anchor distT="0" distB="0" distL="114300" distR="114300" simplePos="0" relativeHeight="251680774" behindDoc="0" locked="0" layoutInCell="1" allowOverlap="1" wp14:anchorId="5FF9B279" wp14:editId="68F2A012">
                      <wp:simplePos x="0" y="0"/>
                      <wp:positionH relativeFrom="margin">
                        <wp:posOffset>24130</wp:posOffset>
                      </wp:positionH>
                      <wp:positionV relativeFrom="margin">
                        <wp:posOffset>580390</wp:posOffset>
                      </wp:positionV>
                      <wp:extent cx="5298440" cy="502158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5298440" cy="5021580"/>
                              </a:xfrm>
                              <a:prstGeom prst="rect">
                                <a:avLst/>
                              </a:prstGeom>
                              <a:solidFill>
                                <a:srgbClr val="F9D380"/>
                              </a:solidFill>
                              <a:ln w="6350">
                                <a:noFill/>
                              </a:ln>
                            </wps:spPr>
                            <wps:txbx>
                              <w:txbxContent>
                                <w:p w14:paraId="08951F1D" w14:textId="77777777" w:rsidR="00C25F08" w:rsidRPr="000F0DD4" w:rsidRDefault="00C25F08">
                                  <w:pPr>
                                    <w:rPr>
                                      <w:rFonts w:ascii="Tahoma" w:hAnsi="Tahoma" w:cs="Tahoma"/>
                                      <w:sz w:val="10"/>
                                      <w:szCs w:val="10"/>
                                    </w:rPr>
                                  </w:pPr>
                                </w:p>
                                <w:tbl>
                                  <w:tblPr>
                                    <w:tblStyle w:val="TableGrid"/>
                                    <w:tblW w:w="7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45"/>
                                  </w:tblGrid>
                                  <w:tr w:rsidR="00C25F08" w:rsidRPr="00C25F08" w14:paraId="279AB450" w14:textId="77777777" w:rsidTr="00A54F6F">
                                    <w:tc>
                                      <w:tcPr>
                                        <w:tcW w:w="7845" w:type="dxa"/>
                                      </w:tcPr>
                                      <w:p w14:paraId="0CACD7BC" w14:textId="07CC9B11" w:rsidR="00C25F08" w:rsidRPr="007376A1" w:rsidRDefault="00C25F08" w:rsidP="000F26FD">
                                        <w:pPr>
                                          <w:rPr>
                                            <w:rFonts w:ascii="Tahoma" w:hAnsi="Tahoma" w:cs="Tahoma"/>
                                            <w:lang w:val="fr-CA"/>
                                          </w:rPr>
                                        </w:pPr>
                                        <w:r w:rsidRPr="007376A1">
                                          <w:rPr>
                                            <w:rFonts w:ascii="Tahoma" w:hAnsi="Tahoma" w:cs="Tahoma"/>
                                            <w:lang w:val="fr-CA"/>
                                          </w:rPr>
                                          <w:t xml:space="preserve">Une </w:t>
                                        </w:r>
                                        <w:r w:rsidRPr="007376A1">
                                          <w:rPr>
                                            <w:rFonts w:ascii="Tahoma" w:hAnsi="Tahoma" w:cs="Tahoma"/>
                                            <w:b/>
                                            <w:color w:val="993365"/>
                                            <w:lang w:val="fr-CA"/>
                                          </w:rPr>
                                          <w:t>approche instrumentaliste</w:t>
                                        </w:r>
                                        <w:r w:rsidRPr="007376A1">
                                          <w:rPr>
                                            <w:rFonts w:ascii="Tahoma" w:hAnsi="Tahoma" w:cs="Tahoma"/>
                                            <w:color w:val="993365"/>
                                            <w:lang w:val="fr-CA"/>
                                          </w:rPr>
                                          <w:t xml:space="preserve"> </w:t>
                                        </w:r>
                                        <w:r w:rsidRPr="007376A1">
                                          <w:rPr>
                                            <w:rFonts w:ascii="Tahoma" w:hAnsi="Tahoma" w:cs="Tahoma"/>
                                            <w:lang w:val="fr-CA"/>
                                          </w:rPr>
                                          <w:t xml:space="preserve">peut se comprendre en posant la question suivante :  </w:t>
                                        </w:r>
                                      </w:p>
                                      <w:p w14:paraId="03A117AE" w14:textId="77777777" w:rsidR="00C25F08" w:rsidRPr="007376A1" w:rsidRDefault="00C25F08" w:rsidP="000F26FD">
                                        <w:pPr>
                                          <w:rPr>
                                            <w:rFonts w:ascii="Tahoma" w:hAnsi="Tahoma" w:cs="Tahoma"/>
                                            <w:lang w:val="fr-CA"/>
                                          </w:rPr>
                                        </w:pPr>
                                      </w:p>
                                      <w:p w14:paraId="2AC0C6FB" w14:textId="7C0E723E" w:rsidR="00C25F08" w:rsidRPr="007376A1" w:rsidRDefault="00C25F08" w:rsidP="000F26FD">
                                        <w:pPr>
                                          <w:jc w:val="center"/>
                                          <w:rPr>
                                            <w:rFonts w:ascii="Tahoma" w:hAnsi="Tahoma" w:cs="Tahoma"/>
                                            <w:i/>
                                            <w:iCs/>
                                            <w:color w:val="3A4888"/>
                                            <w:lang w:val="fr-CA"/>
                                          </w:rPr>
                                        </w:pPr>
                                        <w:r w:rsidRPr="007376A1">
                                          <w:rPr>
                                            <w:rFonts w:ascii="Tahoma" w:hAnsi="Tahoma" w:cs="Tahoma"/>
                                            <w:i/>
                                            <w:iCs/>
                                            <w:color w:val="3A4888"/>
                                            <w:lang w:val="fr-CA"/>
                                          </w:rPr>
                                          <w:t>« Si ce problème est réglé, quels seront les avantages externes supplémentaires pour l’entourage (c.-à-d., la communauté, l’économie, etc.)? »</w:t>
                                        </w:r>
                                      </w:p>
                                      <w:p w14:paraId="1593E001" w14:textId="77777777" w:rsidR="00C25F08" w:rsidRPr="007376A1" w:rsidRDefault="00C25F08" w:rsidP="000F26FD">
                                        <w:pPr>
                                          <w:rPr>
                                            <w:rFonts w:ascii="Tahoma" w:hAnsi="Tahoma" w:cs="Tahoma"/>
                                            <w:lang w:val="fr-CA"/>
                                          </w:rPr>
                                        </w:pPr>
                                      </w:p>
                                      <w:p w14:paraId="1CB0041E" w14:textId="3561BAE2" w:rsidR="00C25F08" w:rsidRPr="007376A1" w:rsidRDefault="00C25F08" w:rsidP="00F66E8C">
                                        <w:pPr>
                                          <w:rPr>
                                            <w:rFonts w:ascii="Tahoma" w:eastAsia="Open Sans" w:hAnsi="Tahoma" w:cs="Tahoma"/>
                                            <w:color w:val="000000" w:themeColor="text1"/>
                                            <w:lang w:val="fr-CA"/>
                                          </w:rPr>
                                        </w:pPr>
                                        <w:r w:rsidRPr="007376A1">
                                          <w:rPr>
                                            <w:rFonts w:ascii="Tahoma" w:hAnsi="Tahoma" w:cs="Tahoma"/>
                                            <w:lang w:val="fr-CA"/>
                                          </w:rPr>
                                          <w:t xml:space="preserve">En ce qui a trait à l’égalité des genres, une approche instrumentaliste perçoit celle-ci comme un moyen de réaliser d’autres objectifs tels que le développement économique ou la paix et la sécurité durables. L’approche instrumentaliste de l’égalité des genres a souvent été utilisée pour obtenir le soutien d’un grand nombre de personnes. Demandez aux participant·es si des exemples leur viennent en tête. </w:t>
                                        </w:r>
                                      </w:p>
                                    </w:tc>
                                  </w:tr>
                                  <w:tr w:rsidR="00C25F08" w:rsidRPr="00C25F08" w14:paraId="7B661D93" w14:textId="77777777" w:rsidTr="00A54F6F">
                                    <w:tc>
                                      <w:tcPr>
                                        <w:tcW w:w="7845" w:type="dxa"/>
                                      </w:tcPr>
                                      <w:p w14:paraId="74BFC143" w14:textId="339DD42B" w:rsidR="00C25F08" w:rsidRPr="007376A1" w:rsidRDefault="00C25F08" w:rsidP="00764CC4">
                                        <w:pPr>
                                          <w:pStyle w:val="ListParagraph"/>
                                          <w:numPr>
                                            <w:ilvl w:val="0"/>
                                            <w:numId w:val="43"/>
                                          </w:numPr>
                                          <w:rPr>
                                            <w:rFonts w:ascii="Tahoma" w:eastAsia="Open Sans" w:hAnsi="Tahoma" w:cs="Tahoma"/>
                                            <w:color w:val="000000" w:themeColor="text1"/>
                                            <w:sz w:val="20"/>
                                            <w:szCs w:val="20"/>
                                            <w:lang w:val="fr-CA"/>
                                          </w:rPr>
                                        </w:pPr>
                                        <w:r w:rsidRPr="007376A1">
                                          <w:rPr>
                                            <w:rFonts w:ascii="Tahoma" w:hAnsi="Tahoma" w:cs="Tahoma"/>
                                            <w:sz w:val="20"/>
                                            <w:szCs w:val="20"/>
                                            <w:lang w:val="fr-CA"/>
                                          </w:rPr>
                                          <w:t xml:space="preserve">Lorsqu’on scolarise une fille, le PIB augmente de XX %. </w:t>
                                        </w:r>
                                      </w:p>
                                    </w:tc>
                                  </w:tr>
                                  <w:tr w:rsidR="00C25F08" w:rsidRPr="00C25F08" w14:paraId="3AD2AA66" w14:textId="77777777" w:rsidTr="00A54F6F">
                                    <w:tc>
                                      <w:tcPr>
                                        <w:tcW w:w="7845" w:type="dxa"/>
                                      </w:tcPr>
                                      <w:p w14:paraId="4F8BA200" w14:textId="7CFA8622" w:rsidR="00C25F08" w:rsidRPr="007376A1" w:rsidRDefault="00C25F08" w:rsidP="00764CC4">
                                        <w:pPr>
                                          <w:pStyle w:val="ListParagraph"/>
                                          <w:numPr>
                                            <w:ilvl w:val="0"/>
                                            <w:numId w:val="43"/>
                                          </w:numPr>
                                          <w:rPr>
                                            <w:rFonts w:ascii="Tahoma" w:eastAsia="Open Sans" w:hAnsi="Tahoma" w:cs="Tahoma"/>
                                            <w:color w:val="000000" w:themeColor="text1"/>
                                            <w:sz w:val="20"/>
                                            <w:szCs w:val="20"/>
                                            <w:lang w:val="fr-CA"/>
                                          </w:rPr>
                                        </w:pPr>
                                        <w:r w:rsidRPr="007376A1">
                                          <w:rPr>
                                            <w:rFonts w:ascii="Tahoma" w:hAnsi="Tahoma" w:cs="Tahoma"/>
                                            <w:sz w:val="20"/>
                                            <w:szCs w:val="20"/>
                                            <w:lang w:val="fr-CA"/>
                                          </w:rPr>
                                          <w:t xml:space="preserve">Les taux de mortalité maternelle et infantile diminuent quand les femmes ont la possibilité de prendre des décisions liées à la santé. </w:t>
                                        </w:r>
                                      </w:p>
                                    </w:tc>
                                  </w:tr>
                                  <w:tr w:rsidR="00C25F08" w:rsidRPr="00C25F08" w14:paraId="37EAA1BC" w14:textId="77777777" w:rsidTr="00A54F6F">
                                    <w:tc>
                                      <w:tcPr>
                                        <w:tcW w:w="7845" w:type="dxa"/>
                                      </w:tcPr>
                                      <w:p w14:paraId="47703D40" w14:textId="4D41B478" w:rsidR="00C25F08" w:rsidRPr="007376A1" w:rsidRDefault="00C25F08" w:rsidP="00764CC4">
                                        <w:pPr>
                                          <w:pStyle w:val="ListParagraph"/>
                                          <w:numPr>
                                            <w:ilvl w:val="0"/>
                                            <w:numId w:val="43"/>
                                          </w:numPr>
                                          <w:rPr>
                                            <w:rFonts w:ascii="Tahoma" w:eastAsia="Open Sans" w:hAnsi="Tahoma" w:cs="Tahoma"/>
                                            <w:color w:val="000000" w:themeColor="text1"/>
                                            <w:sz w:val="20"/>
                                            <w:szCs w:val="20"/>
                                            <w:lang w:val="fr-CA"/>
                                          </w:rPr>
                                        </w:pPr>
                                        <w:r w:rsidRPr="007376A1">
                                          <w:rPr>
                                            <w:rFonts w:ascii="Tahoma" w:hAnsi="Tahoma" w:cs="Tahoma"/>
                                            <w:sz w:val="20"/>
                                            <w:szCs w:val="20"/>
                                            <w:lang w:val="fr-CA"/>
                                          </w:rPr>
                                          <w:t>Lorsque les femmes peuvent posséder et gérer une entreprise, toute l’économie en profite.</w:t>
                                        </w:r>
                                      </w:p>
                                    </w:tc>
                                  </w:tr>
                                  <w:tr w:rsidR="00C25F08" w:rsidRPr="00C25F08" w14:paraId="561628C1" w14:textId="77777777" w:rsidTr="00F66E8C">
                                    <w:trPr>
                                      <w:trHeight w:val="521"/>
                                    </w:trPr>
                                    <w:tc>
                                      <w:tcPr>
                                        <w:tcW w:w="7845" w:type="dxa"/>
                                      </w:tcPr>
                                      <w:p w14:paraId="45512C1D" w14:textId="7304807B" w:rsidR="00C25F08" w:rsidRPr="007376A1" w:rsidRDefault="00C25F08" w:rsidP="00F66E8C">
                                        <w:pPr>
                                          <w:pStyle w:val="ListParagraph"/>
                                          <w:numPr>
                                            <w:ilvl w:val="0"/>
                                            <w:numId w:val="43"/>
                                          </w:numPr>
                                          <w:rPr>
                                            <w:rFonts w:ascii="Tahoma" w:eastAsia="Open Sans" w:hAnsi="Tahoma" w:cs="Tahoma"/>
                                            <w:color w:val="000000" w:themeColor="text1"/>
                                            <w:sz w:val="20"/>
                                            <w:szCs w:val="20"/>
                                            <w:lang w:val="fr-CA"/>
                                          </w:rPr>
                                        </w:pPr>
                                        <w:r w:rsidRPr="007376A1">
                                          <w:rPr>
                                            <w:rFonts w:ascii="Tahoma" w:hAnsi="Tahoma" w:cs="Tahoma"/>
                                            <w:sz w:val="20"/>
                                            <w:szCs w:val="20"/>
                                            <w:lang w:val="fr-CA"/>
                                          </w:rPr>
                                          <w:t>La paix durable est plus réalisable lorsque les femmes participent activement aux discussions.</w:t>
                                        </w:r>
                                      </w:p>
                                    </w:tc>
                                  </w:tr>
                                </w:tbl>
                                <w:p w14:paraId="270E21FE" w14:textId="77777777" w:rsidR="00C25F08" w:rsidRPr="000F0DD4" w:rsidRDefault="00C25F08" w:rsidP="000F26FD">
                                  <w:pPr>
                                    <w:rPr>
                                      <w:rFonts w:ascii="Tahoma" w:hAnsi="Tahoma" w:cs="Tahoma"/>
                                      <w:color w:val="993365"/>
                                      <w:sz w:val="13"/>
                                      <w:szCs w:val="13"/>
                                      <w:lang w:val="fr-CA"/>
                                    </w:rPr>
                                  </w:pPr>
                                </w:p>
                                <w:p w14:paraId="107AD176" w14:textId="63AA65B1" w:rsidR="00C25F08" w:rsidRPr="007376A1" w:rsidRDefault="00C25F08" w:rsidP="000F26FD">
                                  <w:pPr>
                                    <w:rPr>
                                      <w:rFonts w:ascii="Tahoma" w:hAnsi="Tahoma" w:cs="Tahoma"/>
                                      <w:color w:val="993365"/>
                                      <w:lang w:val="fr-CA"/>
                                    </w:rPr>
                                  </w:pPr>
                                  <w:r w:rsidRPr="007376A1">
                                    <w:rPr>
                                      <w:rFonts w:ascii="Tahoma" w:hAnsi="Tahoma" w:cs="Tahoma"/>
                                      <w:color w:val="993365"/>
                                      <w:lang w:val="fr-CA"/>
                                    </w:rPr>
                                    <w:t>Le Haut-Commissariat de l’ONU aux droits de l’homme propose cette description :</w:t>
                                  </w:r>
                                </w:p>
                                <w:p w14:paraId="61FB6A2F" w14:textId="77777777" w:rsidR="00C25F08" w:rsidRPr="000F0DD4" w:rsidRDefault="00C25F08" w:rsidP="000F26FD">
                                  <w:pPr>
                                    <w:rPr>
                                      <w:rFonts w:ascii="Tahoma" w:hAnsi="Tahoma" w:cs="Tahoma"/>
                                      <w:b/>
                                      <w:bCs/>
                                      <w:color w:val="993365"/>
                                      <w:sz w:val="10"/>
                                      <w:szCs w:val="10"/>
                                      <w:lang w:val="fr-CA"/>
                                    </w:rPr>
                                  </w:pPr>
                                </w:p>
                                <w:p w14:paraId="0F160E3F" w14:textId="10959FBD" w:rsidR="00C25F08" w:rsidRPr="007376A1" w:rsidRDefault="00C25F08" w:rsidP="00C26BE9">
                                  <w:pPr>
                                    <w:rPr>
                                      <w:rFonts w:ascii="Tahoma" w:hAnsi="Tahoma" w:cs="Tahoma"/>
                                      <w:i/>
                                      <w:iCs/>
                                      <w:lang w:val="fr-CA"/>
                                    </w:rPr>
                                  </w:pPr>
                                  <w:r w:rsidRPr="007376A1">
                                    <w:rPr>
                                      <w:rFonts w:ascii="Tahoma" w:hAnsi="Tahoma" w:cs="Tahoma"/>
                                      <w:i/>
                                      <w:iCs/>
                                      <w:lang w:val="fr-CA"/>
                                    </w:rPr>
                                    <w:t xml:space="preserve">« Il existe une double justification d’une approche fondée sur les droits de l’homme : a) une justification intrinsèque, dans la mesure où l’on reconnaît qu’une telle approche </w:t>
                                  </w:r>
                                  <w:r w:rsidRPr="007376A1">
                                    <w:rPr>
                                      <w:rFonts w:ascii="Tahoma" w:hAnsi="Tahoma" w:cs="Tahoma"/>
                                      <w:b/>
                                      <w:bCs/>
                                      <w:i/>
                                      <w:iCs/>
                                      <w:color w:val="3A4888"/>
                                      <w:lang w:val="fr-CA"/>
                                    </w:rPr>
                                    <w:t>est un choix juste</w:t>
                                  </w:r>
                                  <w:r w:rsidRPr="007376A1">
                                    <w:rPr>
                                      <w:rFonts w:ascii="Tahoma" w:hAnsi="Tahoma" w:cs="Tahoma"/>
                                      <w:i/>
                                      <w:iCs/>
                                      <w:color w:val="3A4888"/>
                                      <w:lang w:val="fr-CA"/>
                                    </w:rPr>
                                    <w:t xml:space="preserve"> </w:t>
                                  </w:r>
                                  <w:r w:rsidRPr="007376A1">
                                    <w:rPr>
                                      <w:rFonts w:ascii="Tahoma" w:hAnsi="Tahoma" w:cs="Tahoma"/>
                                      <w:i/>
                                      <w:iCs/>
                                      <w:lang w:val="fr-CA"/>
                                    </w:rPr>
                                    <w:t xml:space="preserve">d’un point de vue moral ou juridique ; et b) une justification pratique [instrumentaliste], si l’on admet qu’elle </w:t>
                                  </w:r>
                                  <w:r w:rsidRPr="007376A1">
                                    <w:rPr>
                                      <w:rFonts w:ascii="Tahoma" w:hAnsi="Tahoma" w:cs="Tahoma"/>
                                      <w:b/>
                                      <w:bCs/>
                                      <w:i/>
                                      <w:iCs/>
                                      <w:color w:val="3A4888"/>
                                      <w:lang w:val="fr-CA"/>
                                    </w:rPr>
                                    <w:t>conduit à une amélioration et à une durabilité accrue des résultats obtenus sur le plan du développement humain</w:t>
                                  </w:r>
                                  <w:r w:rsidRPr="007376A1">
                                    <w:rPr>
                                      <w:rFonts w:ascii="Tahoma" w:hAnsi="Tahoma" w:cs="Tahoma"/>
                                      <w:i/>
                                      <w:iCs/>
                                      <w:lang w:val="fr-CA"/>
                                    </w:rPr>
                                    <w:t>. Dans la réalité, une approche fondée sur les droits de l’homme s’appuie conjointement sur ces deux justifications. »</w:t>
                                  </w:r>
                                  <w:r w:rsidRPr="007376A1">
                                    <w:rPr>
                                      <w:rFonts w:ascii="Tahoma" w:hAnsi="Tahoma" w:cs="Tahoma"/>
                                      <w:lang w:val="fr-CA"/>
                                    </w:rPr>
                                    <w:t xml:space="preserve"> – FAQ sur l’approche fondée sur les droits de l’homme, HCDH, p. 15.</w:t>
                                  </w:r>
                                </w:p>
                                <w:p w14:paraId="2B26543F" w14:textId="77777777" w:rsidR="00C25F08" w:rsidRPr="007376A1" w:rsidRDefault="00C25F08" w:rsidP="000F26FD">
                                  <w:pPr>
                                    <w:rPr>
                                      <w:rFonts w:ascii="Tahoma" w:hAnsi="Tahoma" w:cs="Tahoma"/>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9B279" id="Text Box 44" o:spid="_x0000_s1051" type="#_x0000_t202" style="position:absolute;margin-left:1.9pt;margin-top:45.7pt;width:417.2pt;height:395.4pt;z-index:25168077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" fillcolor="#f9d380" stroked="f" strokeweight=".5pt">
                      <v:textbox>
                        <w:txbxContent>
                          <w:p w14:paraId="08951F1D" w14:textId="77777777" w:rsidR="00C25F08" w:rsidRPr="000F0DD4" w:rsidRDefault="00C25F08">
                            <w:pPr>
                              <w:rPr>
                                <w:rFonts w:ascii="Tahoma" w:hAnsi="Tahoma" w:cs="Tahoma"/>
                                <w:sz w:val="10"/>
                                <w:szCs w:val="10"/>
                              </w:rPr>
                            </w:pPr>
                          </w:p>
                          <w:tbl>
                            <w:tblPr>
                              <w:tblStyle w:val="TableGrid"/>
                              <w:tblW w:w="7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45"/>
                            </w:tblGrid>
                            <w:tr w:rsidR="00C25F08" w:rsidRPr="00C25F08" w14:paraId="279AB450" w14:textId="77777777" w:rsidTr="00A54F6F">
                              <w:tc>
                                <w:tcPr>
                                  <w:tcW w:w="7845" w:type="dxa"/>
                                </w:tcPr>
                                <w:p w14:paraId="0CACD7BC" w14:textId="07CC9B11" w:rsidR="00C25F08" w:rsidRPr="007376A1" w:rsidRDefault="00C25F08" w:rsidP="000F26FD">
                                  <w:pPr>
                                    <w:rPr>
                                      <w:rFonts w:ascii="Tahoma" w:hAnsi="Tahoma" w:cs="Tahoma"/>
                                      <w:lang w:val="fr-CA"/>
                                    </w:rPr>
                                  </w:pPr>
                                  <w:r w:rsidRPr="007376A1">
                                    <w:rPr>
                                      <w:rFonts w:ascii="Tahoma" w:hAnsi="Tahoma" w:cs="Tahoma"/>
                                      <w:lang w:val="fr-CA"/>
                                    </w:rPr>
                                    <w:t xml:space="preserve">Une </w:t>
                                  </w:r>
                                  <w:r w:rsidRPr="007376A1">
                                    <w:rPr>
                                      <w:rFonts w:ascii="Tahoma" w:hAnsi="Tahoma" w:cs="Tahoma"/>
                                      <w:b/>
                                      <w:color w:val="993365"/>
                                      <w:lang w:val="fr-CA"/>
                                    </w:rPr>
                                    <w:t>approche instrumentaliste</w:t>
                                  </w:r>
                                  <w:r w:rsidRPr="007376A1">
                                    <w:rPr>
                                      <w:rFonts w:ascii="Tahoma" w:hAnsi="Tahoma" w:cs="Tahoma"/>
                                      <w:color w:val="993365"/>
                                      <w:lang w:val="fr-CA"/>
                                    </w:rPr>
                                    <w:t xml:space="preserve"> </w:t>
                                  </w:r>
                                  <w:r w:rsidRPr="007376A1">
                                    <w:rPr>
                                      <w:rFonts w:ascii="Tahoma" w:hAnsi="Tahoma" w:cs="Tahoma"/>
                                      <w:lang w:val="fr-CA"/>
                                    </w:rPr>
                                    <w:t xml:space="preserve">peut se comprendre en posant la question suivante :  </w:t>
                                  </w:r>
                                </w:p>
                                <w:p w14:paraId="03A117AE" w14:textId="77777777" w:rsidR="00C25F08" w:rsidRPr="007376A1" w:rsidRDefault="00C25F08" w:rsidP="000F26FD">
                                  <w:pPr>
                                    <w:rPr>
                                      <w:rFonts w:ascii="Tahoma" w:hAnsi="Tahoma" w:cs="Tahoma"/>
                                      <w:lang w:val="fr-CA"/>
                                    </w:rPr>
                                  </w:pPr>
                                </w:p>
                                <w:p w14:paraId="2AC0C6FB" w14:textId="7C0E723E" w:rsidR="00C25F08" w:rsidRPr="007376A1" w:rsidRDefault="00C25F08" w:rsidP="000F26FD">
                                  <w:pPr>
                                    <w:jc w:val="center"/>
                                    <w:rPr>
                                      <w:rFonts w:ascii="Tahoma" w:hAnsi="Tahoma" w:cs="Tahoma"/>
                                      <w:i/>
                                      <w:iCs/>
                                      <w:color w:val="3A4888"/>
                                      <w:lang w:val="fr-CA"/>
                                    </w:rPr>
                                  </w:pPr>
                                  <w:r w:rsidRPr="007376A1">
                                    <w:rPr>
                                      <w:rFonts w:ascii="Tahoma" w:hAnsi="Tahoma" w:cs="Tahoma"/>
                                      <w:i/>
                                      <w:iCs/>
                                      <w:color w:val="3A4888"/>
                                      <w:lang w:val="fr-CA"/>
                                    </w:rPr>
                                    <w:t>« Si ce problème est réglé, quels seront les avantages externes supplémentaires pour l’entourage (c.-à-d., la communauté, l’économie, etc.)? »</w:t>
                                  </w:r>
                                </w:p>
                                <w:p w14:paraId="1593E001" w14:textId="77777777" w:rsidR="00C25F08" w:rsidRPr="007376A1" w:rsidRDefault="00C25F08" w:rsidP="000F26FD">
                                  <w:pPr>
                                    <w:rPr>
                                      <w:rFonts w:ascii="Tahoma" w:hAnsi="Tahoma" w:cs="Tahoma"/>
                                      <w:lang w:val="fr-CA"/>
                                    </w:rPr>
                                  </w:pPr>
                                </w:p>
                                <w:p w14:paraId="1CB0041E" w14:textId="3561BAE2" w:rsidR="00C25F08" w:rsidRPr="007376A1" w:rsidRDefault="00C25F08" w:rsidP="00F66E8C">
                                  <w:pPr>
                                    <w:rPr>
                                      <w:rFonts w:ascii="Tahoma" w:eastAsia="Open Sans" w:hAnsi="Tahoma" w:cs="Tahoma"/>
                                      <w:color w:val="000000" w:themeColor="text1"/>
                                      <w:lang w:val="fr-CA"/>
                                    </w:rPr>
                                  </w:pPr>
                                  <w:r w:rsidRPr="007376A1">
                                    <w:rPr>
                                      <w:rFonts w:ascii="Tahoma" w:hAnsi="Tahoma" w:cs="Tahoma"/>
                                      <w:lang w:val="fr-CA"/>
                                    </w:rPr>
                                    <w:t xml:space="preserve">En ce qui a trait à l’égalité des genres, une approche instrumentaliste perçoit celle-ci comme un moyen de réaliser d’autres objectifs tels que le développement économique ou la paix et la sécurité durables. L’approche instrumentaliste de l’égalité des genres a souvent été utilisée pour obtenir le soutien d’un grand nombre de personnes. Demandez aux participant·es si des exemples leur viennent en tête. </w:t>
                                  </w:r>
                                </w:p>
                              </w:tc>
                            </w:tr>
                            <w:tr w:rsidR="00C25F08" w:rsidRPr="00C25F08" w14:paraId="7B661D93" w14:textId="77777777" w:rsidTr="00A54F6F">
                              <w:tc>
                                <w:tcPr>
                                  <w:tcW w:w="7845" w:type="dxa"/>
                                </w:tcPr>
                                <w:p w14:paraId="74BFC143" w14:textId="339DD42B" w:rsidR="00C25F08" w:rsidRPr="007376A1" w:rsidRDefault="00C25F08" w:rsidP="00764CC4">
                                  <w:pPr>
                                    <w:pStyle w:val="ListParagraph"/>
                                    <w:numPr>
                                      <w:ilvl w:val="0"/>
                                      <w:numId w:val="43"/>
                                    </w:numPr>
                                    <w:rPr>
                                      <w:rFonts w:ascii="Tahoma" w:eastAsia="Open Sans" w:hAnsi="Tahoma" w:cs="Tahoma"/>
                                      <w:color w:val="000000" w:themeColor="text1"/>
                                      <w:sz w:val="20"/>
                                      <w:szCs w:val="20"/>
                                      <w:lang w:val="fr-CA"/>
                                    </w:rPr>
                                  </w:pPr>
                                  <w:r w:rsidRPr="007376A1">
                                    <w:rPr>
                                      <w:rFonts w:ascii="Tahoma" w:hAnsi="Tahoma" w:cs="Tahoma"/>
                                      <w:sz w:val="20"/>
                                      <w:szCs w:val="20"/>
                                      <w:lang w:val="fr-CA"/>
                                    </w:rPr>
                                    <w:t xml:space="preserve">Lorsqu’on scolarise une fille, le PIB augmente de XX %. </w:t>
                                  </w:r>
                                </w:p>
                              </w:tc>
                            </w:tr>
                            <w:tr w:rsidR="00C25F08" w:rsidRPr="00C25F08" w14:paraId="3AD2AA66" w14:textId="77777777" w:rsidTr="00A54F6F">
                              <w:tc>
                                <w:tcPr>
                                  <w:tcW w:w="7845" w:type="dxa"/>
                                </w:tcPr>
                                <w:p w14:paraId="4F8BA200" w14:textId="7CFA8622" w:rsidR="00C25F08" w:rsidRPr="007376A1" w:rsidRDefault="00C25F08" w:rsidP="00764CC4">
                                  <w:pPr>
                                    <w:pStyle w:val="ListParagraph"/>
                                    <w:numPr>
                                      <w:ilvl w:val="0"/>
                                      <w:numId w:val="43"/>
                                    </w:numPr>
                                    <w:rPr>
                                      <w:rFonts w:ascii="Tahoma" w:eastAsia="Open Sans" w:hAnsi="Tahoma" w:cs="Tahoma"/>
                                      <w:color w:val="000000" w:themeColor="text1"/>
                                      <w:sz w:val="20"/>
                                      <w:szCs w:val="20"/>
                                      <w:lang w:val="fr-CA"/>
                                    </w:rPr>
                                  </w:pPr>
                                  <w:r w:rsidRPr="007376A1">
                                    <w:rPr>
                                      <w:rFonts w:ascii="Tahoma" w:hAnsi="Tahoma" w:cs="Tahoma"/>
                                      <w:sz w:val="20"/>
                                      <w:szCs w:val="20"/>
                                      <w:lang w:val="fr-CA"/>
                                    </w:rPr>
                                    <w:t xml:space="preserve">Les taux de mortalité maternelle et infantile diminuent quand les femmes ont la possibilité de prendre des décisions liées à la santé. </w:t>
                                  </w:r>
                                </w:p>
                              </w:tc>
                            </w:tr>
                            <w:tr w:rsidR="00C25F08" w:rsidRPr="00C25F08" w14:paraId="37EAA1BC" w14:textId="77777777" w:rsidTr="00A54F6F">
                              <w:tc>
                                <w:tcPr>
                                  <w:tcW w:w="7845" w:type="dxa"/>
                                </w:tcPr>
                                <w:p w14:paraId="47703D40" w14:textId="4D41B478" w:rsidR="00C25F08" w:rsidRPr="007376A1" w:rsidRDefault="00C25F08" w:rsidP="00764CC4">
                                  <w:pPr>
                                    <w:pStyle w:val="ListParagraph"/>
                                    <w:numPr>
                                      <w:ilvl w:val="0"/>
                                      <w:numId w:val="43"/>
                                    </w:numPr>
                                    <w:rPr>
                                      <w:rFonts w:ascii="Tahoma" w:eastAsia="Open Sans" w:hAnsi="Tahoma" w:cs="Tahoma"/>
                                      <w:color w:val="000000" w:themeColor="text1"/>
                                      <w:sz w:val="20"/>
                                      <w:szCs w:val="20"/>
                                      <w:lang w:val="fr-CA"/>
                                    </w:rPr>
                                  </w:pPr>
                                  <w:r w:rsidRPr="007376A1">
                                    <w:rPr>
                                      <w:rFonts w:ascii="Tahoma" w:hAnsi="Tahoma" w:cs="Tahoma"/>
                                      <w:sz w:val="20"/>
                                      <w:szCs w:val="20"/>
                                      <w:lang w:val="fr-CA"/>
                                    </w:rPr>
                                    <w:t>Lorsque les femmes peuvent posséder et gérer une entreprise, toute l’économie en profite.</w:t>
                                  </w:r>
                                </w:p>
                              </w:tc>
                            </w:tr>
                            <w:tr w:rsidR="00C25F08" w:rsidRPr="00C25F08" w14:paraId="561628C1" w14:textId="77777777" w:rsidTr="00F66E8C">
                              <w:trPr>
                                <w:trHeight w:val="521"/>
                              </w:trPr>
                              <w:tc>
                                <w:tcPr>
                                  <w:tcW w:w="7845" w:type="dxa"/>
                                </w:tcPr>
                                <w:p w14:paraId="45512C1D" w14:textId="7304807B" w:rsidR="00C25F08" w:rsidRPr="007376A1" w:rsidRDefault="00C25F08" w:rsidP="00F66E8C">
                                  <w:pPr>
                                    <w:pStyle w:val="ListParagraph"/>
                                    <w:numPr>
                                      <w:ilvl w:val="0"/>
                                      <w:numId w:val="43"/>
                                    </w:numPr>
                                    <w:rPr>
                                      <w:rFonts w:ascii="Tahoma" w:eastAsia="Open Sans" w:hAnsi="Tahoma" w:cs="Tahoma"/>
                                      <w:color w:val="000000" w:themeColor="text1"/>
                                      <w:sz w:val="20"/>
                                      <w:szCs w:val="20"/>
                                      <w:lang w:val="fr-CA"/>
                                    </w:rPr>
                                  </w:pPr>
                                  <w:r w:rsidRPr="007376A1">
                                    <w:rPr>
                                      <w:rFonts w:ascii="Tahoma" w:hAnsi="Tahoma" w:cs="Tahoma"/>
                                      <w:sz w:val="20"/>
                                      <w:szCs w:val="20"/>
                                      <w:lang w:val="fr-CA"/>
                                    </w:rPr>
                                    <w:t>La paix durable est plus réalisable lorsque les femmes participent activement aux discussions.</w:t>
                                  </w:r>
                                </w:p>
                              </w:tc>
                            </w:tr>
                          </w:tbl>
                          <w:p w14:paraId="270E21FE" w14:textId="77777777" w:rsidR="00C25F08" w:rsidRPr="000F0DD4" w:rsidRDefault="00C25F08" w:rsidP="000F26FD">
                            <w:pPr>
                              <w:rPr>
                                <w:rFonts w:ascii="Tahoma" w:hAnsi="Tahoma" w:cs="Tahoma"/>
                                <w:color w:val="993365"/>
                                <w:sz w:val="13"/>
                                <w:szCs w:val="13"/>
                                <w:lang w:val="fr-CA"/>
                              </w:rPr>
                            </w:pPr>
                          </w:p>
                          <w:p w14:paraId="107AD176" w14:textId="63AA65B1" w:rsidR="00C25F08" w:rsidRPr="007376A1" w:rsidRDefault="00C25F08" w:rsidP="000F26FD">
                            <w:pPr>
                              <w:rPr>
                                <w:rFonts w:ascii="Tahoma" w:hAnsi="Tahoma" w:cs="Tahoma"/>
                                <w:color w:val="993365"/>
                                <w:lang w:val="fr-CA"/>
                              </w:rPr>
                            </w:pPr>
                            <w:r w:rsidRPr="007376A1">
                              <w:rPr>
                                <w:rFonts w:ascii="Tahoma" w:hAnsi="Tahoma" w:cs="Tahoma"/>
                                <w:color w:val="993365"/>
                                <w:lang w:val="fr-CA"/>
                              </w:rPr>
                              <w:t>Le Haut-Commissariat de l’ONU aux droits de l’homme propose cette description :</w:t>
                            </w:r>
                          </w:p>
                          <w:p w14:paraId="61FB6A2F" w14:textId="77777777" w:rsidR="00C25F08" w:rsidRPr="000F0DD4" w:rsidRDefault="00C25F08" w:rsidP="000F26FD">
                            <w:pPr>
                              <w:rPr>
                                <w:rFonts w:ascii="Tahoma" w:hAnsi="Tahoma" w:cs="Tahoma"/>
                                <w:b/>
                                <w:bCs/>
                                <w:color w:val="993365"/>
                                <w:sz w:val="10"/>
                                <w:szCs w:val="10"/>
                                <w:lang w:val="fr-CA"/>
                              </w:rPr>
                            </w:pPr>
                          </w:p>
                          <w:p w14:paraId="0F160E3F" w14:textId="10959FBD" w:rsidR="00C25F08" w:rsidRPr="007376A1" w:rsidRDefault="00C25F08" w:rsidP="00C26BE9">
                            <w:pPr>
                              <w:rPr>
                                <w:rFonts w:ascii="Tahoma" w:hAnsi="Tahoma" w:cs="Tahoma"/>
                                <w:i/>
                                <w:iCs/>
                                <w:lang w:val="fr-CA"/>
                              </w:rPr>
                            </w:pPr>
                            <w:r w:rsidRPr="007376A1">
                              <w:rPr>
                                <w:rFonts w:ascii="Tahoma" w:hAnsi="Tahoma" w:cs="Tahoma"/>
                                <w:i/>
                                <w:iCs/>
                                <w:lang w:val="fr-CA"/>
                              </w:rPr>
                              <w:t xml:space="preserve">« Il existe une double justification d’une approche fondée sur les droits de l’homme : a) une justification intrinsèque, dans la mesure où l’on reconnaît qu’une telle approche </w:t>
                            </w:r>
                            <w:r w:rsidRPr="007376A1">
                              <w:rPr>
                                <w:rFonts w:ascii="Tahoma" w:hAnsi="Tahoma" w:cs="Tahoma"/>
                                <w:b/>
                                <w:bCs/>
                                <w:i/>
                                <w:iCs/>
                                <w:color w:val="3A4888"/>
                                <w:lang w:val="fr-CA"/>
                              </w:rPr>
                              <w:t>est un choix juste</w:t>
                            </w:r>
                            <w:r w:rsidRPr="007376A1">
                              <w:rPr>
                                <w:rFonts w:ascii="Tahoma" w:hAnsi="Tahoma" w:cs="Tahoma"/>
                                <w:i/>
                                <w:iCs/>
                                <w:color w:val="3A4888"/>
                                <w:lang w:val="fr-CA"/>
                              </w:rPr>
                              <w:t xml:space="preserve"> </w:t>
                            </w:r>
                            <w:r w:rsidRPr="007376A1">
                              <w:rPr>
                                <w:rFonts w:ascii="Tahoma" w:hAnsi="Tahoma" w:cs="Tahoma"/>
                                <w:i/>
                                <w:iCs/>
                                <w:lang w:val="fr-CA"/>
                              </w:rPr>
                              <w:t xml:space="preserve">d’un point de vue moral ou juridique ; et b) une justification pratique [instrumentaliste], si l’on admet qu’elle </w:t>
                            </w:r>
                            <w:r w:rsidRPr="007376A1">
                              <w:rPr>
                                <w:rFonts w:ascii="Tahoma" w:hAnsi="Tahoma" w:cs="Tahoma"/>
                                <w:b/>
                                <w:bCs/>
                                <w:i/>
                                <w:iCs/>
                                <w:color w:val="3A4888"/>
                                <w:lang w:val="fr-CA"/>
                              </w:rPr>
                              <w:t>conduit à une amélioration et à une durabilité accrue des résultats obtenus sur le plan du développement humain</w:t>
                            </w:r>
                            <w:r w:rsidRPr="007376A1">
                              <w:rPr>
                                <w:rFonts w:ascii="Tahoma" w:hAnsi="Tahoma" w:cs="Tahoma"/>
                                <w:i/>
                                <w:iCs/>
                                <w:lang w:val="fr-CA"/>
                              </w:rPr>
                              <w:t>. Dans la réalité, une approche fondée sur les droits de l’homme s’appuie conjointement sur ces deux justifications. »</w:t>
                            </w:r>
                            <w:r w:rsidRPr="007376A1">
                              <w:rPr>
                                <w:rFonts w:ascii="Tahoma" w:hAnsi="Tahoma" w:cs="Tahoma"/>
                                <w:lang w:val="fr-CA"/>
                              </w:rPr>
                              <w:t xml:space="preserve"> – FAQ sur l’approche fondée sur les droits de l’homme, HCDH, p. 15.</w:t>
                            </w:r>
                          </w:p>
                          <w:p w14:paraId="2B26543F" w14:textId="77777777" w:rsidR="00C25F08" w:rsidRPr="007376A1" w:rsidRDefault="00C25F08" w:rsidP="000F26FD">
                            <w:pPr>
                              <w:rPr>
                                <w:rFonts w:ascii="Tahoma" w:hAnsi="Tahoma" w:cs="Tahoma"/>
                                <w:lang w:val="fr-CA"/>
                              </w:rPr>
                            </w:pPr>
                          </w:p>
                        </w:txbxContent>
                      </v:textbox>
                      <w10:wrap type="square" anchorx="margin" anchory="margin"/>
                    </v:shape>
                  </w:pict>
                </mc:Fallback>
              </mc:AlternateContent>
            </w:r>
            <w:r w:rsidR="00D106AC" w:rsidRPr="007B71B3">
              <w:rPr>
                <w:rFonts w:ascii="Tahoma" w:hAnsi="Tahoma" w:cs="Tahoma"/>
                <w:i/>
                <w:color w:val="993365"/>
                <w:sz w:val="18"/>
                <w:szCs w:val="18"/>
                <w:lang w:val="fr-CA"/>
              </w:rPr>
              <w:t xml:space="preserve">Expliquez </w:t>
            </w:r>
            <w:r w:rsidR="00005F09" w:rsidRPr="007B71B3">
              <w:rPr>
                <w:rFonts w:ascii="Tahoma" w:hAnsi="Tahoma" w:cs="Tahoma"/>
                <w:sz w:val="18"/>
                <w:szCs w:val="18"/>
                <w:lang w:val="fr-CA"/>
              </w:rPr>
              <w:t xml:space="preserve">que l’approche </w:t>
            </w:r>
            <w:r w:rsidR="00005F09" w:rsidRPr="007B71B3">
              <w:rPr>
                <w:rFonts w:ascii="Tahoma" w:hAnsi="Tahoma" w:cs="Tahoma"/>
                <w:b/>
                <w:color w:val="491A36"/>
                <w:sz w:val="18"/>
                <w:szCs w:val="18"/>
                <w:lang w:val="fr-CA"/>
              </w:rPr>
              <w:t xml:space="preserve">fondée sur les droits de la personne </w:t>
            </w:r>
            <w:r w:rsidR="00005F09" w:rsidRPr="007B71B3">
              <w:rPr>
                <w:rFonts w:ascii="Tahoma" w:hAnsi="Tahoma" w:cs="Tahoma"/>
                <w:sz w:val="18"/>
                <w:szCs w:val="18"/>
                <w:lang w:val="fr-CA"/>
              </w:rPr>
              <w:t xml:space="preserve">peut parfois se comprendre plus facilement lorsqu’on la compare à l’approche </w:t>
            </w:r>
            <w:r w:rsidR="00347A56" w:rsidRPr="007B71B3">
              <w:rPr>
                <w:rFonts w:ascii="Tahoma" w:hAnsi="Tahoma" w:cs="Tahoma"/>
                <w:b/>
                <w:color w:val="491A36"/>
                <w:sz w:val="18"/>
                <w:szCs w:val="18"/>
                <w:lang w:val="fr-CA"/>
              </w:rPr>
              <w:t>instrumentalist</w:t>
            </w:r>
            <w:r w:rsidR="00005F09" w:rsidRPr="007B71B3">
              <w:rPr>
                <w:rFonts w:ascii="Tahoma" w:hAnsi="Tahoma" w:cs="Tahoma"/>
                <w:b/>
                <w:color w:val="491A36"/>
                <w:sz w:val="18"/>
                <w:szCs w:val="18"/>
                <w:lang w:val="fr-CA"/>
              </w:rPr>
              <w:t>e</w:t>
            </w:r>
            <w:r w:rsidR="00347A56" w:rsidRPr="007B71B3">
              <w:rPr>
                <w:rFonts w:ascii="Tahoma" w:hAnsi="Tahoma" w:cs="Tahoma"/>
                <w:b/>
                <w:color w:val="491A36"/>
                <w:sz w:val="18"/>
                <w:szCs w:val="18"/>
                <w:lang w:val="fr-CA"/>
              </w:rPr>
              <w:t>.</w:t>
            </w:r>
          </w:p>
          <w:p w14:paraId="0F65E7A9" w14:textId="0942A42A" w:rsidR="000F26FD" w:rsidRPr="007B71B3" w:rsidRDefault="000F26FD" w:rsidP="00153484">
            <w:pPr>
              <w:spacing w:line="276" w:lineRule="auto"/>
              <w:rPr>
                <w:rFonts w:ascii="Tahoma" w:hAnsi="Tahoma" w:cs="Tahoma"/>
                <w:sz w:val="18"/>
                <w:szCs w:val="18"/>
                <w:lang w:val="fr-CA"/>
              </w:rPr>
            </w:pPr>
          </w:p>
          <w:p w14:paraId="5F5F59FF" w14:textId="26A8CCC6" w:rsidR="00383BD1" w:rsidRPr="007376A1" w:rsidRDefault="000F0DD4" w:rsidP="00153484">
            <w:pPr>
              <w:spacing w:line="276" w:lineRule="auto"/>
              <w:rPr>
                <w:rFonts w:ascii="Tahoma" w:eastAsia="Tahoma" w:hAnsi="Tahoma" w:cs="Tahoma"/>
                <w:color w:val="3A4888"/>
                <w:lang w:val="fr-CA"/>
              </w:rPr>
            </w:pPr>
            <w:r w:rsidRPr="007B71B3">
              <w:rPr>
                <w:rFonts w:ascii="Tahoma" w:hAnsi="Tahoma" w:cs="Tahoma"/>
                <w:noProof/>
                <w:lang w:val="fr-CA"/>
              </w:rPr>
              <mc:AlternateContent>
                <mc:Choice Requires="wps">
                  <w:drawing>
                    <wp:anchor distT="0" distB="0" distL="114300" distR="114300" simplePos="0" relativeHeight="251779078" behindDoc="0" locked="0" layoutInCell="1" allowOverlap="1" wp14:anchorId="5E8B094A" wp14:editId="01ED17CD">
                      <wp:simplePos x="0" y="0"/>
                      <wp:positionH relativeFrom="column">
                        <wp:posOffset>8370570</wp:posOffset>
                      </wp:positionH>
                      <wp:positionV relativeFrom="page">
                        <wp:posOffset>-308084</wp:posOffset>
                      </wp:positionV>
                      <wp:extent cx="345440" cy="150120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62D1B733" w14:textId="71BC9E5B" w:rsidR="00C25F08" w:rsidRPr="007376A1" w:rsidRDefault="00C25F08" w:rsidP="00622839">
                                  <w:pPr>
                                    <w:jc w:val="center"/>
                                    <w:rPr>
                                      <w:rFonts w:ascii="Tahoma" w:hAnsi="Tahoma" w:cs="Tahoma"/>
                                      <w:lang w:val="fr-CA"/>
                                    </w:rPr>
                                  </w:pPr>
                                  <w:r w:rsidRPr="007376A1">
                                    <w:rPr>
                                      <w:rFonts w:ascii="Tahoma" w:hAnsi="Tahoma" w:cs="Tahoma"/>
                                      <w:lang w:val="fr-CA"/>
                                    </w:rPr>
                                    <w:t>Huitième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8B094A" id="Text Box 135" o:spid="_x0000_s1052" type="#_x0000_t202" style="position:absolute;margin-left:659.1pt;margin-top:-24.25pt;width:27.2pt;height:118.2pt;z-index:25177907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" fillcolor="#491a36" stroked="f" strokeweight=".5pt">
                      <v:textbox style="layout-flow:vertical;mso-layout-flow-alt:bottom-to-top">
                        <w:txbxContent>
                          <w:p w14:paraId="62D1B733" w14:textId="71BC9E5B" w:rsidR="00C25F08" w:rsidRPr="007376A1" w:rsidRDefault="00C25F08" w:rsidP="00622839">
                            <w:pPr>
                              <w:jc w:val="center"/>
                              <w:rPr>
                                <w:rFonts w:ascii="Tahoma" w:hAnsi="Tahoma" w:cs="Tahoma"/>
                                <w:lang w:val="fr-CA"/>
                              </w:rPr>
                            </w:pPr>
                            <w:r w:rsidRPr="007376A1">
                              <w:rPr>
                                <w:rFonts w:ascii="Tahoma" w:hAnsi="Tahoma" w:cs="Tahoma"/>
                                <w:lang w:val="fr-CA"/>
                              </w:rPr>
                              <w:t>Huitième séance</w:t>
                            </w:r>
                          </w:p>
                        </w:txbxContent>
                      </v:textbox>
                      <w10:wrap anchory="page"/>
                    </v:shape>
                  </w:pict>
                </mc:Fallback>
              </mc:AlternateContent>
            </w:r>
          </w:p>
          <w:p w14:paraId="5F5F5A00" w14:textId="396164AC" w:rsidR="00383BD1" w:rsidRPr="007376A1" w:rsidRDefault="007D51D9" w:rsidP="00153484">
            <w:pPr>
              <w:spacing w:line="276" w:lineRule="auto"/>
              <w:rPr>
                <w:rFonts w:ascii="Tahoma" w:hAnsi="Tahoma" w:cs="Tahoma"/>
                <w:lang w:val="fr-CA"/>
              </w:rPr>
            </w:pPr>
            <w:r w:rsidRPr="007376A1">
              <w:rPr>
                <w:rFonts w:ascii="Tahoma" w:hAnsi="Tahoma" w:cs="Tahoma"/>
                <w:lang w:val="fr-CA"/>
              </w:rPr>
              <w:lastRenderedPageBreak/>
              <w:t>En grand groupe, demandez aux participant·es de reformuler les énoncés instrumentalistes des diapositives pour exprime</w:t>
            </w:r>
            <w:r w:rsidR="003628A7" w:rsidRPr="007376A1">
              <w:rPr>
                <w:rFonts w:ascii="Tahoma" w:hAnsi="Tahoma" w:cs="Tahoma"/>
                <w:lang w:val="fr-CA"/>
              </w:rPr>
              <w:t>r</w:t>
            </w:r>
            <w:r w:rsidRPr="007376A1">
              <w:rPr>
                <w:rFonts w:ascii="Tahoma" w:hAnsi="Tahoma" w:cs="Tahoma"/>
                <w:lang w:val="fr-CA"/>
              </w:rPr>
              <w:t xml:space="preserve"> une approche fondée sur les droits sans perdre l’avantage instrumental de l’égalité des genres. </w:t>
            </w:r>
          </w:p>
          <w:p w14:paraId="01550F57" w14:textId="69C6C069" w:rsidR="000F26FD" w:rsidRPr="007376A1" w:rsidRDefault="000F26FD" w:rsidP="00153484">
            <w:pPr>
              <w:spacing w:line="276" w:lineRule="auto"/>
              <w:rPr>
                <w:rFonts w:ascii="Tahoma" w:hAnsi="Tahoma" w:cs="Tahoma"/>
                <w:lang w:val="fr-CA"/>
              </w:rPr>
            </w:pPr>
          </w:p>
          <w:p w14:paraId="18C65584" w14:textId="5B0683C9" w:rsidR="007368B5" w:rsidRPr="007376A1" w:rsidRDefault="00F66E8C" w:rsidP="00153484">
            <w:pPr>
              <w:spacing w:line="276" w:lineRule="auto"/>
              <w:rPr>
                <w:rFonts w:ascii="Tahoma" w:hAnsi="Tahoma" w:cs="Tahoma"/>
                <w:lang w:val="fr-CA"/>
              </w:rPr>
            </w:pPr>
            <w:r w:rsidRPr="007376A1">
              <w:rPr>
                <w:rFonts w:ascii="Tahoma" w:hAnsi="Tahoma" w:cs="Tahoma"/>
                <w:lang w:val="fr-CA"/>
              </w:rPr>
              <w:t xml:space="preserve">Par exemple </w:t>
            </w:r>
            <w:r w:rsidR="007368B5" w:rsidRPr="007376A1">
              <w:rPr>
                <w:rFonts w:ascii="Tahoma" w:hAnsi="Tahoma" w:cs="Tahoma"/>
                <w:lang w:val="fr-CA"/>
              </w:rPr>
              <w:t>:</w:t>
            </w:r>
          </w:p>
          <w:p w14:paraId="501C72BD" w14:textId="0958469E" w:rsidR="000F26FD" w:rsidRPr="000F0DD4" w:rsidRDefault="000F26FD" w:rsidP="00153484">
            <w:pPr>
              <w:spacing w:line="276" w:lineRule="auto"/>
              <w:rPr>
                <w:rFonts w:ascii="Tahoma" w:hAnsi="Tahoma" w:cs="Tahoma"/>
                <w:sz w:val="10"/>
                <w:szCs w:val="10"/>
                <w:lang w:val="fr-CA"/>
              </w:rPr>
            </w:pPr>
          </w:p>
          <w:p w14:paraId="7C5583CF" w14:textId="4E19F2C1" w:rsidR="00006A52" w:rsidRPr="003C0C5A" w:rsidRDefault="00C26BE9" w:rsidP="00153484">
            <w:pPr>
              <w:pStyle w:val="ListParagraph"/>
              <w:numPr>
                <w:ilvl w:val="0"/>
                <w:numId w:val="35"/>
              </w:numPr>
              <w:spacing w:line="276" w:lineRule="auto"/>
              <w:rPr>
                <w:rFonts w:ascii="Tahoma" w:hAnsi="Tahoma" w:cs="Tahoma"/>
                <w:sz w:val="20"/>
                <w:szCs w:val="20"/>
                <w:lang w:val="fr-CA"/>
              </w:rPr>
            </w:pPr>
            <w:r w:rsidRPr="007376A1">
              <w:rPr>
                <w:rFonts w:ascii="Tahoma" w:hAnsi="Tahoma" w:cs="Tahoma"/>
                <w:sz w:val="20"/>
                <w:szCs w:val="20"/>
                <w:lang w:val="fr-CA"/>
              </w:rPr>
              <w:t xml:space="preserve">Lorsqu’on scolarise une fille, le PIB augmente de XX % </w:t>
            </w:r>
            <w:r w:rsidRPr="007376A1">
              <w:rPr>
                <w:rFonts w:ascii="Tahoma" w:eastAsia="Wingdings" w:hAnsi="Tahoma" w:cs="Tahoma"/>
                <w:sz w:val="20"/>
                <w:szCs w:val="20"/>
                <w:lang w:val="fr-CA"/>
              </w:rPr>
              <w:sym w:font="Wingdings" w:char="F0E0"/>
            </w:r>
            <w:r w:rsidRPr="007376A1">
              <w:rPr>
                <w:rFonts w:ascii="Tahoma" w:hAnsi="Tahoma" w:cs="Tahoma"/>
                <w:sz w:val="20"/>
                <w:szCs w:val="20"/>
                <w:lang w:val="fr-CA"/>
              </w:rPr>
              <w:t xml:space="preserve"> Lorsque le d</w:t>
            </w:r>
            <w:r w:rsidR="00E83529" w:rsidRPr="007376A1">
              <w:rPr>
                <w:rFonts w:ascii="Tahoma" w:hAnsi="Tahoma" w:cs="Tahoma"/>
                <w:sz w:val="20"/>
                <w:szCs w:val="20"/>
                <w:lang w:val="fr-CA"/>
              </w:rPr>
              <w:t>r</w:t>
            </w:r>
            <w:r w:rsidRPr="007376A1">
              <w:rPr>
                <w:rFonts w:ascii="Tahoma" w:hAnsi="Tahoma" w:cs="Tahoma"/>
                <w:sz w:val="20"/>
                <w:szCs w:val="20"/>
                <w:lang w:val="fr-CA"/>
              </w:rPr>
              <w:t xml:space="preserve">oit d’une fille à </w:t>
            </w:r>
            <w:r w:rsidRPr="003C0C5A">
              <w:rPr>
                <w:rFonts w:ascii="Tahoma" w:hAnsi="Tahoma" w:cs="Tahoma"/>
                <w:sz w:val="20"/>
                <w:szCs w:val="20"/>
                <w:lang w:val="fr-CA"/>
              </w:rPr>
              <w:t xml:space="preserve">l’éducation est </w:t>
            </w:r>
            <w:r w:rsidR="002C0BCD" w:rsidRPr="003C0C5A">
              <w:rPr>
                <w:rFonts w:ascii="Tahoma" w:hAnsi="Tahoma" w:cs="Tahoma"/>
                <w:sz w:val="20"/>
                <w:szCs w:val="20"/>
                <w:lang w:val="fr-CA"/>
              </w:rPr>
              <w:t>respecté, les avantage</w:t>
            </w:r>
            <w:r w:rsidR="00E83529" w:rsidRPr="003C0C5A">
              <w:rPr>
                <w:rFonts w:ascii="Tahoma" w:hAnsi="Tahoma" w:cs="Tahoma"/>
                <w:sz w:val="20"/>
                <w:szCs w:val="20"/>
                <w:lang w:val="fr-CA"/>
              </w:rPr>
              <w:t>s</w:t>
            </w:r>
            <w:r w:rsidR="002C0BCD" w:rsidRPr="003C0C5A">
              <w:rPr>
                <w:rFonts w:ascii="Tahoma" w:hAnsi="Tahoma" w:cs="Tahoma"/>
                <w:sz w:val="20"/>
                <w:szCs w:val="20"/>
                <w:lang w:val="fr-CA"/>
              </w:rPr>
              <w:t xml:space="preserve"> peuvent la dépasser en tant qu’individu et contribuer à la santé économique de la communauté et du pays. </w:t>
            </w:r>
          </w:p>
          <w:p w14:paraId="0B4D3078" w14:textId="08D68C32" w:rsidR="00383BD1" w:rsidRPr="007376A1" w:rsidRDefault="002C0BCD" w:rsidP="00153484">
            <w:pPr>
              <w:pStyle w:val="ListParagraph"/>
              <w:numPr>
                <w:ilvl w:val="0"/>
                <w:numId w:val="35"/>
              </w:numPr>
              <w:spacing w:line="276" w:lineRule="auto"/>
              <w:rPr>
                <w:rFonts w:ascii="Tahoma" w:hAnsi="Tahoma" w:cs="Tahoma"/>
                <w:color w:val="3A4888"/>
                <w:sz w:val="20"/>
                <w:szCs w:val="20"/>
                <w:lang w:val="fr-CA"/>
              </w:rPr>
            </w:pPr>
            <w:r w:rsidRPr="003C0C5A">
              <w:rPr>
                <w:rFonts w:ascii="Tahoma" w:hAnsi="Tahoma" w:cs="Tahoma"/>
                <w:sz w:val="20"/>
                <w:szCs w:val="20"/>
                <w:lang w:val="fr-CA"/>
              </w:rPr>
              <w:t xml:space="preserve">Les taux de mortalité maternelle et infantile diminuent quand les femmes ont la possibilité de prendre </w:t>
            </w:r>
            <w:r w:rsidRPr="007376A1">
              <w:rPr>
                <w:rFonts w:ascii="Tahoma" w:hAnsi="Tahoma" w:cs="Tahoma"/>
                <w:sz w:val="20"/>
                <w:szCs w:val="20"/>
                <w:lang w:val="fr-CA"/>
              </w:rPr>
              <w:t>des décisions liées à la santé</w:t>
            </w:r>
            <w:r w:rsidR="00006A52" w:rsidRPr="007376A1">
              <w:rPr>
                <w:rFonts w:ascii="Tahoma" w:hAnsi="Tahoma" w:cs="Tahoma"/>
                <w:sz w:val="20"/>
                <w:szCs w:val="20"/>
                <w:lang w:val="fr-CA"/>
              </w:rPr>
              <w:t>.</w:t>
            </w:r>
            <w:r w:rsidRPr="007376A1">
              <w:rPr>
                <w:rFonts w:ascii="Tahoma" w:hAnsi="Tahoma" w:cs="Tahoma"/>
                <w:sz w:val="20"/>
                <w:szCs w:val="20"/>
                <w:lang w:val="fr-CA"/>
              </w:rPr>
              <w:t xml:space="preserve"> </w:t>
            </w:r>
            <w:r w:rsidRPr="007376A1">
              <w:rPr>
                <w:rFonts w:ascii="Tahoma" w:eastAsia="Wingdings" w:hAnsi="Tahoma" w:cs="Tahoma"/>
                <w:sz w:val="20"/>
                <w:szCs w:val="20"/>
                <w:lang w:val="fr-CA"/>
              </w:rPr>
              <w:sym w:font="Wingdings" w:char="F0E0"/>
            </w:r>
            <w:r w:rsidRPr="007376A1">
              <w:rPr>
                <w:rFonts w:ascii="Tahoma" w:eastAsia="Wingdings" w:hAnsi="Tahoma" w:cs="Tahoma"/>
                <w:sz w:val="20"/>
                <w:szCs w:val="20"/>
                <w:lang w:val="fr-CA"/>
              </w:rPr>
              <w:t xml:space="preserve"> Chaque femme a le droit de prendre des décisions quant à sa santé. En plus de renforcer s</w:t>
            </w:r>
            <w:r w:rsidR="00E83529" w:rsidRPr="007376A1">
              <w:rPr>
                <w:rFonts w:ascii="Tahoma" w:eastAsia="Wingdings" w:hAnsi="Tahoma" w:cs="Tahoma"/>
                <w:sz w:val="20"/>
                <w:szCs w:val="20"/>
                <w:lang w:val="fr-CA"/>
              </w:rPr>
              <w:t xml:space="preserve">on autonomie </w:t>
            </w:r>
            <w:r w:rsidRPr="007376A1">
              <w:rPr>
                <w:rFonts w:ascii="Tahoma" w:eastAsia="Wingdings" w:hAnsi="Tahoma" w:cs="Tahoma"/>
                <w:sz w:val="20"/>
                <w:szCs w:val="20"/>
                <w:lang w:val="fr-CA"/>
              </w:rPr>
              <w:t xml:space="preserve">et son pouvoir, les données révèlent que cela réduit également les taux de mortalité maternelle et infantile. </w:t>
            </w:r>
          </w:p>
          <w:p w14:paraId="5F5F5A08" w14:textId="6E6A9E70" w:rsidR="000F26FD" w:rsidRPr="007B71B3" w:rsidRDefault="000F26FD" w:rsidP="00153484">
            <w:pPr>
              <w:pStyle w:val="ListParagraph"/>
              <w:spacing w:line="276" w:lineRule="auto"/>
              <w:rPr>
                <w:rFonts w:ascii="Tahoma" w:hAnsi="Tahoma" w:cs="Tahoma"/>
                <w:color w:val="3A4888"/>
                <w:sz w:val="18"/>
                <w:szCs w:val="18"/>
                <w:lang w:val="fr-CA"/>
              </w:rPr>
            </w:pPr>
          </w:p>
        </w:tc>
        <w:tc>
          <w:tcPr>
            <w:tcW w:w="3316" w:type="dxa"/>
            <w:tcBorders>
              <w:top w:val="nil"/>
              <w:left w:val="nil"/>
              <w:bottom w:val="nil"/>
              <w:right w:val="nil"/>
            </w:tcBorders>
            <w:shd w:val="clear" w:color="auto" w:fill="D0CECE" w:themeFill="background2" w:themeFillShade="E6"/>
          </w:tcPr>
          <w:p w14:paraId="119E27F5" w14:textId="7092D9D3" w:rsidR="00E06D4C" w:rsidRPr="007B71B3" w:rsidRDefault="000F0DD4" w:rsidP="00153484">
            <w:pPr>
              <w:pStyle w:val="ListParagraph"/>
              <w:spacing w:line="276" w:lineRule="auto"/>
              <w:ind w:left="360"/>
              <w:rPr>
                <w:rFonts w:ascii="Tahoma" w:eastAsia="Verdana" w:hAnsi="Tahoma" w:cs="Tahoma"/>
                <w:lang w:val="fr-CA"/>
              </w:rPr>
            </w:pPr>
            <w:r w:rsidRPr="007B71B3">
              <w:rPr>
                <w:rFonts w:ascii="Tahoma" w:hAnsi="Tahoma" w:cs="Tahoma"/>
                <w:noProof/>
                <w:lang w:val="fr-CA"/>
              </w:rPr>
              <w:lastRenderedPageBreak/>
              <mc:AlternateContent>
                <mc:Choice Requires="wps">
                  <w:drawing>
                    <wp:anchor distT="0" distB="0" distL="114300" distR="114300" simplePos="0" relativeHeight="251781126" behindDoc="0" locked="0" layoutInCell="1" allowOverlap="1" wp14:anchorId="234D53F2" wp14:editId="7A72B087">
                      <wp:simplePos x="0" y="0"/>
                      <wp:positionH relativeFrom="column">
                        <wp:posOffset>2607945</wp:posOffset>
                      </wp:positionH>
                      <wp:positionV relativeFrom="page">
                        <wp:posOffset>-319514</wp:posOffset>
                      </wp:positionV>
                      <wp:extent cx="345440" cy="150114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345440" cy="1501140"/>
                              </a:xfrm>
                              <a:prstGeom prst="rect">
                                <a:avLst/>
                              </a:prstGeom>
                              <a:solidFill>
                                <a:srgbClr val="491A36"/>
                              </a:solidFill>
                              <a:ln w="6350">
                                <a:noFill/>
                              </a:ln>
                            </wps:spPr>
                            <wps:txbx>
                              <w:txbxContent>
                                <w:p w14:paraId="1D2537F4" w14:textId="305C1E09" w:rsidR="00C25F08" w:rsidRPr="007376A1" w:rsidRDefault="00C25F08" w:rsidP="00622839">
                                  <w:pPr>
                                    <w:jc w:val="center"/>
                                    <w:rPr>
                                      <w:rFonts w:ascii="Tahoma" w:hAnsi="Tahoma" w:cs="Tahoma"/>
                                      <w:lang w:val="fr-CA"/>
                                    </w:rPr>
                                  </w:pPr>
                                  <w:r w:rsidRPr="007376A1">
                                    <w:rPr>
                                      <w:rFonts w:ascii="Tahoma" w:hAnsi="Tahoma" w:cs="Tahoma"/>
                                      <w:lang w:val="fr-CA"/>
                                    </w:rPr>
                                    <w:t>Huitième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4D53F2" id="Text Box 136" o:spid="_x0000_s1053" type="#_x0000_t202" style="position:absolute;left:0;text-align:left;margin-left:205.35pt;margin-top:-25.15pt;width:27.2pt;height:118.2pt;z-index:25178112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" fillcolor="#491a36" stroked="f" strokeweight=".5pt">
                      <v:textbox style="layout-flow:vertical;mso-layout-flow-alt:bottom-to-top">
                        <w:txbxContent>
                          <w:p w14:paraId="1D2537F4" w14:textId="305C1E09" w:rsidR="00C25F08" w:rsidRPr="007376A1" w:rsidRDefault="00C25F08" w:rsidP="00622839">
                            <w:pPr>
                              <w:jc w:val="center"/>
                              <w:rPr>
                                <w:rFonts w:ascii="Tahoma" w:hAnsi="Tahoma" w:cs="Tahoma"/>
                                <w:lang w:val="fr-CA"/>
                              </w:rPr>
                            </w:pPr>
                            <w:r w:rsidRPr="007376A1">
                              <w:rPr>
                                <w:rFonts w:ascii="Tahoma" w:hAnsi="Tahoma" w:cs="Tahoma"/>
                                <w:lang w:val="fr-CA"/>
                              </w:rPr>
                              <w:t>Huitième séance</w:t>
                            </w:r>
                          </w:p>
                        </w:txbxContent>
                      </v:textbox>
                      <w10:wrap anchory="page"/>
                    </v:shape>
                  </w:pict>
                </mc:Fallback>
              </mc:AlternateContent>
            </w:r>
          </w:p>
          <w:p w14:paraId="5F5F5A09" w14:textId="302A07AE" w:rsidR="00383BD1" w:rsidRPr="007B71B3" w:rsidRDefault="00C36B1F" w:rsidP="00153484">
            <w:pPr>
              <w:pStyle w:val="ListParagraph"/>
              <w:numPr>
                <w:ilvl w:val="0"/>
                <w:numId w:val="1"/>
              </w:numPr>
              <w:spacing w:line="276" w:lineRule="auto"/>
              <w:rPr>
                <w:rFonts w:ascii="Tahoma" w:eastAsia="Verdana" w:hAnsi="Tahoma" w:cs="Tahoma"/>
                <w:sz w:val="20"/>
                <w:szCs w:val="20"/>
                <w:lang w:val="fr-CA"/>
              </w:rPr>
            </w:pPr>
            <w:r w:rsidRPr="007B71B3">
              <w:rPr>
                <w:rFonts w:ascii="Tahoma" w:hAnsi="Tahoma" w:cs="Tahoma"/>
                <w:sz w:val="20"/>
                <w:szCs w:val="20"/>
                <w:lang w:val="fr-CA"/>
              </w:rPr>
              <w:t>Faites défiler la/les diapositive(s) connexe(s).</w:t>
            </w:r>
          </w:p>
        </w:tc>
      </w:tr>
      <w:tr w:rsidR="00383BD1" w:rsidRPr="00C25F08" w14:paraId="5F5F5A0C" w14:textId="77777777" w:rsidTr="00584391">
        <w:tc>
          <w:tcPr>
            <w:tcW w:w="12950" w:type="dxa"/>
            <w:gridSpan w:val="3"/>
            <w:tcBorders>
              <w:top w:val="nil"/>
              <w:left w:val="nil"/>
              <w:bottom w:val="nil"/>
              <w:right w:val="nil"/>
            </w:tcBorders>
            <w:shd w:val="clear" w:color="auto" w:fill="993365"/>
          </w:tcPr>
          <w:p w14:paraId="3EB58C7F" w14:textId="20603A49" w:rsidR="00584391" w:rsidRPr="007B71B3" w:rsidRDefault="00584391" w:rsidP="00153484">
            <w:pPr>
              <w:spacing w:line="276" w:lineRule="auto"/>
              <w:rPr>
                <w:rFonts w:ascii="Tahoma" w:hAnsi="Tahoma" w:cs="Tahoma"/>
                <w:lang w:val="fr-CA"/>
              </w:rPr>
            </w:pPr>
          </w:p>
          <w:p w14:paraId="2DC10B65" w14:textId="3DCE76BF" w:rsidR="00383BD1" w:rsidRPr="007B71B3" w:rsidRDefault="00C403A4" w:rsidP="00153484">
            <w:pPr>
              <w:spacing w:line="276" w:lineRule="auto"/>
              <w:rPr>
                <w:rFonts w:ascii="Tahoma" w:hAnsi="Tahoma" w:cs="Tahoma"/>
                <w:color w:val="FFFFFF" w:themeColor="background1"/>
                <w:sz w:val="22"/>
                <w:szCs w:val="22"/>
                <w:lang w:val="fr-CA"/>
              </w:rPr>
            </w:pPr>
            <w:r>
              <w:rPr>
                <w:rFonts w:ascii="Tahoma" w:hAnsi="Tahoma" w:cs="Tahoma"/>
                <w:color w:val="FFFFFF" w:themeColor="background1"/>
                <w:sz w:val="22"/>
                <w:szCs w:val="22"/>
                <w:lang w:val="fr-CA"/>
              </w:rPr>
              <w:t xml:space="preserve">    </w:t>
            </w:r>
            <w:r w:rsidR="00EE1F17" w:rsidRPr="007B71B3">
              <w:rPr>
                <w:rFonts w:ascii="Tahoma" w:hAnsi="Tahoma" w:cs="Tahoma"/>
                <w:color w:val="FFFFFF" w:themeColor="background1"/>
                <w:sz w:val="22"/>
                <w:szCs w:val="22"/>
                <w:lang w:val="fr-CA"/>
              </w:rPr>
              <w:t>Activité</w:t>
            </w:r>
            <w:r w:rsidR="00730FA2" w:rsidRPr="007B71B3">
              <w:rPr>
                <w:rFonts w:ascii="Tahoma" w:hAnsi="Tahoma" w:cs="Tahoma"/>
                <w:color w:val="FFFFFF" w:themeColor="background1"/>
                <w:sz w:val="22"/>
                <w:szCs w:val="22"/>
                <w:lang w:val="fr-CA"/>
              </w:rPr>
              <w:t> </w:t>
            </w:r>
            <w:r w:rsidR="00347A56" w:rsidRPr="007B71B3">
              <w:rPr>
                <w:rFonts w:ascii="Tahoma" w:hAnsi="Tahoma" w:cs="Tahoma"/>
                <w:color w:val="FFFFFF" w:themeColor="background1"/>
                <w:sz w:val="22"/>
                <w:szCs w:val="22"/>
                <w:lang w:val="fr-CA"/>
              </w:rPr>
              <w:t>1</w:t>
            </w:r>
            <w:r w:rsidR="002C0BCD" w:rsidRPr="007B71B3">
              <w:rPr>
                <w:rFonts w:ascii="Tahoma" w:hAnsi="Tahoma" w:cs="Tahoma"/>
                <w:color w:val="FFFFFF" w:themeColor="background1"/>
                <w:sz w:val="22"/>
                <w:szCs w:val="22"/>
                <w:lang w:val="fr-CA"/>
              </w:rPr>
              <w:t xml:space="preserve"> </w:t>
            </w:r>
            <w:r w:rsidR="00347A56" w:rsidRPr="007B71B3">
              <w:rPr>
                <w:rFonts w:ascii="Tahoma" w:hAnsi="Tahoma" w:cs="Tahoma"/>
                <w:color w:val="FFFFFF" w:themeColor="background1"/>
                <w:sz w:val="22"/>
                <w:szCs w:val="22"/>
                <w:lang w:val="fr-CA"/>
              </w:rPr>
              <w:t xml:space="preserve">: </w:t>
            </w:r>
            <w:bookmarkStart w:id="30" w:name="_Hlk58138585"/>
            <w:r w:rsidR="00807E4C" w:rsidRPr="007B71B3">
              <w:rPr>
                <w:rFonts w:ascii="Tahoma" w:hAnsi="Tahoma" w:cs="Tahoma"/>
                <w:color w:val="FFFFFF" w:themeColor="background1"/>
                <w:sz w:val="22"/>
                <w:szCs w:val="22"/>
                <w:lang w:val="fr-CA"/>
              </w:rPr>
              <w:t>Approche fondée sur les droits de la personne / Approche instrumentaliste</w:t>
            </w:r>
            <w:bookmarkEnd w:id="30"/>
          </w:p>
          <w:p w14:paraId="5F5F5A0B" w14:textId="7827E675" w:rsidR="00584391" w:rsidRPr="007B71B3" w:rsidRDefault="00584391" w:rsidP="00153484">
            <w:pPr>
              <w:spacing w:line="276" w:lineRule="auto"/>
              <w:rPr>
                <w:rFonts w:ascii="Tahoma" w:hAnsi="Tahoma" w:cs="Tahoma"/>
                <w:lang w:val="fr-CA"/>
              </w:rPr>
            </w:pPr>
          </w:p>
        </w:tc>
      </w:tr>
      <w:tr w:rsidR="00383BD1" w:rsidRPr="00C25F08" w14:paraId="5F5F5A19" w14:textId="77777777" w:rsidTr="00584391">
        <w:tc>
          <w:tcPr>
            <w:tcW w:w="562" w:type="dxa"/>
            <w:tcBorders>
              <w:top w:val="nil"/>
              <w:left w:val="nil"/>
              <w:bottom w:val="nil"/>
              <w:right w:val="nil"/>
            </w:tcBorders>
            <w:shd w:val="clear" w:color="auto" w:fill="D9D9D9" w:themeFill="background1" w:themeFillShade="D9"/>
          </w:tcPr>
          <w:p w14:paraId="794A8619" w14:textId="77777777" w:rsidR="00584391" w:rsidRPr="007B71B3" w:rsidRDefault="00584391" w:rsidP="00B735F6">
            <w:pPr>
              <w:rPr>
                <w:rFonts w:ascii="Tahoma" w:hAnsi="Tahoma" w:cs="Tahoma"/>
                <w:lang w:val="fr-CA"/>
              </w:rPr>
            </w:pPr>
          </w:p>
          <w:p w14:paraId="5F5F5A0D" w14:textId="471C2D3A" w:rsidR="00383BD1" w:rsidRPr="007B71B3" w:rsidRDefault="00A03004"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1EFFEA5B" wp14:editId="0269E6EB">
                  <wp:extent cx="288290" cy="288290"/>
                  <wp:effectExtent l="0" t="0" r="3810" b="3810"/>
                  <wp:docPr id="49" name="Graphic 49"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8290" cy="288290"/>
                          </a:xfrm>
                          <a:prstGeom prst="rect">
                            <a:avLst/>
                          </a:prstGeom>
                        </pic:spPr>
                      </pic:pic>
                    </a:graphicData>
                  </a:graphic>
                </wp:inline>
              </w:drawing>
            </w:r>
          </w:p>
        </w:tc>
        <w:tc>
          <w:tcPr>
            <w:tcW w:w="9072" w:type="dxa"/>
            <w:tcBorders>
              <w:top w:val="nil"/>
              <w:left w:val="nil"/>
              <w:bottom w:val="nil"/>
              <w:right w:val="nil"/>
            </w:tcBorders>
            <w:shd w:val="clear" w:color="auto" w:fill="D9D9D9" w:themeFill="background1" w:themeFillShade="D9"/>
          </w:tcPr>
          <w:p w14:paraId="73CBD766" w14:textId="77777777" w:rsidR="00584391" w:rsidRPr="007B71B3" w:rsidRDefault="00584391" w:rsidP="00153484">
            <w:pPr>
              <w:spacing w:line="276" w:lineRule="auto"/>
              <w:rPr>
                <w:rFonts w:ascii="Tahoma" w:hAnsi="Tahoma" w:cs="Tahoma"/>
                <w:lang w:val="fr-CA"/>
              </w:rPr>
            </w:pPr>
          </w:p>
          <w:p w14:paraId="5F5F5A0E" w14:textId="4A214033" w:rsidR="00383BD1" w:rsidRPr="007B71B3" w:rsidRDefault="000D504B" w:rsidP="00153484">
            <w:pPr>
              <w:spacing w:line="276" w:lineRule="auto"/>
              <w:rPr>
                <w:rFonts w:ascii="Tahoma" w:hAnsi="Tahoma" w:cs="Tahoma"/>
                <w:lang w:val="fr-CA"/>
              </w:rPr>
            </w:pPr>
            <w:r w:rsidRPr="007B71B3">
              <w:rPr>
                <w:rFonts w:ascii="Tahoma" w:hAnsi="Tahoma" w:cs="Tahoma"/>
                <w:lang w:val="fr-CA"/>
              </w:rPr>
              <w:t xml:space="preserve">Prenez le temps de vous assurer que l’ensemble des </w:t>
            </w:r>
            <w:r w:rsidR="00C12861" w:rsidRPr="007B71B3">
              <w:rPr>
                <w:rFonts w:ascii="Tahoma" w:hAnsi="Tahoma" w:cs="Tahoma"/>
                <w:lang w:val="fr-CA"/>
              </w:rPr>
              <w:t>participant·es</w:t>
            </w:r>
            <w:r w:rsidR="00347A56" w:rsidRPr="007B71B3">
              <w:rPr>
                <w:rFonts w:ascii="Tahoma" w:hAnsi="Tahoma" w:cs="Tahoma"/>
                <w:lang w:val="fr-CA"/>
              </w:rPr>
              <w:t xml:space="preserve"> </w:t>
            </w:r>
            <w:r w:rsidRPr="007B71B3">
              <w:rPr>
                <w:rFonts w:ascii="Tahoma" w:hAnsi="Tahoma" w:cs="Tahoma"/>
                <w:lang w:val="fr-CA"/>
              </w:rPr>
              <w:t xml:space="preserve">comprend </w:t>
            </w:r>
            <w:r w:rsidR="00347A56" w:rsidRPr="007B71B3">
              <w:rPr>
                <w:rFonts w:ascii="Tahoma" w:hAnsi="Tahoma" w:cs="Tahoma"/>
                <w:lang w:val="fr-CA"/>
              </w:rPr>
              <w:t>:</w:t>
            </w:r>
          </w:p>
          <w:p w14:paraId="5F5989AA" w14:textId="77777777" w:rsidR="00A03004" w:rsidRPr="007B71B3" w:rsidRDefault="00A03004" w:rsidP="00153484">
            <w:pPr>
              <w:spacing w:line="276" w:lineRule="auto"/>
              <w:rPr>
                <w:rFonts w:ascii="Tahoma" w:hAnsi="Tahoma" w:cs="Tahoma"/>
                <w:sz w:val="10"/>
                <w:szCs w:val="10"/>
                <w:lang w:val="fr-CA"/>
              </w:rPr>
            </w:pPr>
          </w:p>
          <w:p w14:paraId="5F5F5A0F" w14:textId="31CB99F6" w:rsidR="00383BD1" w:rsidRPr="007B71B3" w:rsidRDefault="000D504B" w:rsidP="00153484">
            <w:pPr>
              <w:pStyle w:val="ListParagraph"/>
              <w:numPr>
                <w:ilvl w:val="0"/>
                <w:numId w:val="7"/>
              </w:numPr>
              <w:spacing w:line="276" w:lineRule="auto"/>
              <w:rPr>
                <w:rFonts w:ascii="Tahoma" w:hAnsi="Tahoma" w:cs="Tahoma"/>
                <w:sz w:val="20"/>
                <w:szCs w:val="20"/>
                <w:lang w:val="fr-CA"/>
              </w:rPr>
            </w:pPr>
            <w:r w:rsidRPr="007B71B3">
              <w:rPr>
                <w:rFonts w:ascii="Tahoma" w:hAnsi="Tahoma" w:cs="Tahoma"/>
                <w:sz w:val="20"/>
                <w:szCs w:val="20"/>
                <w:lang w:val="fr-CA"/>
              </w:rPr>
              <w:t xml:space="preserve">La différence entre l’approche instrumentaliste et l’approche fondée sur les droits de la personne. </w:t>
            </w:r>
          </w:p>
          <w:p w14:paraId="5F5F5A10" w14:textId="087B1294" w:rsidR="00383BD1" w:rsidRPr="007B71B3" w:rsidRDefault="000D504B" w:rsidP="00153484">
            <w:pPr>
              <w:pStyle w:val="ListParagraph"/>
              <w:numPr>
                <w:ilvl w:val="0"/>
                <w:numId w:val="7"/>
              </w:numPr>
              <w:spacing w:line="276" w:lineRule="auto"/>
              <w:rPr>
                <w:rFonts w:ascii="Tahoma" w:hAnsi="Tahoma" w:cs="Tahoma"/>
                <w:sz w:val="20"/>
                <w:szCs w:val="20"/>
                <w:lang w:val="fr-CA"/>
              </w:rPr>
            </w:pPr>
            <w:r w:rsidRPr="007B71B3">
              <w:rPr>
                <w:rFonts w:ascii="Tahoma" w:hAnsi="Tahoma" w:cs="Tahoma"/>
                <w:sz w:val="20"/>
                <w:szCs w:val="20"/>
                <w:lang w:val="fr-CA"/>
              </w:rPr>
              <w:t xml:space="preserve">Que les deux approches ne sont pas mutuellement exclusives. </w:t>
            </w:r>
          </w:p>
          <w:p w14:paraId="5F5F5A11" w14:textId="55176A68" w:rsidR="00383BD1" w:rsidRPr="007B71B3" w:rsidRDefault="000D504B" w:rsidP="00153484">
            <w:pPr>
              <w:spacing w:line="276" w:lineRule="auto"/>
              <w:rPr>
                <w:rFonts w:ascii="Tahoma" w:hAnsi="Tahoma" w:cs="Tahoma"/>
                <w:lang w:val="fr-CA"/>
              </w:rPr>
            </w:pPr>
            <w:r w:rsidRPr="007B71B3">
              <w:rPr>
                <w:rFonts w:ascii="Tahoma" w:hAnsi="Tahoma" w:cs="Tahoma"/>
                <w:lang w:val="fr-CA"/>
              </w:rPr>
              <w:t>Nous allons prendre 10</w:t>
            </w:r>
            <w:r w:rsidR="00730FA2" w:rsidRPr="007B71B3">
              <w:rPr>
                <w:rFonts w:ascii="Tahoma" w:hAnsi="Tahoma" w:cs="Tahoma"/>
                <w:lang w:val="fr-CA"/>
              </w:rPr>
              <w:t> </w:t>
            </w:r>
            <w:r w:rsidRPr="007B71B3">
              <w:rPr>
                <w:rFonts w:ascii="Tahoma" w:hAnsi="Tahoma" w:cs="Tahoma"/>
                <w:lang w:val="fr-CA"/>
              </w:rPr>
              <w:t>minutes pour faire une activité afin d’explorer le sens de l’a</w:t>
            </w:r>
            <w:r w:rsidR="00807E4C" w:rsidRPr="007B71B3">
              <w:rPr>
                <w:rFonts w:ascii="Tahoma" w:hAnsi="Tahoma" w:cs="Tahoma"/>
                <w:lang w:val="fr-CA"/>
              </w:rPr>
              <w:t>pproche fondée sur les droits de la personne</w:t>
            </w:r>
            <w:r w:rsidRPr="007B71B3">
              <w:rPr>
                <w:rFonts w:ascii="Tahoma" w:hAnsi="Tahoma" w:cs="Tahoma"/>
                <w:lang w:val="fr-CA"/>
              </w:rPr>
              <w:t xml:space="preserve"> versus l’a</w:t>
            </w:r>
            <w:r w:rsidR="00807E4C" w:rsidRPr="007B71B3">
              <w:rPr>
                <w:rFonts w:ascii="Tahoma" w:hAnsi="Tahoma" w:cs="Tahoma"/>
                <w:lang w:val="fr-CA"/>
              </w:rPr>
              <w:t>pproche instrumentaliste</w:t>
            </w:r>
            <w:r w:rsidR="00347A56" w:rsidRPr="007B71B3">
              <w:rPr>
                <w:rFonts w:ascii="Tahoma" w:hAnsi="Tahoma" w:cs="Tahoma"/>
                <w:lang w:val="fr-CA"/>
              </w:rPr>
              <w:t xml:space="preserve">. </w:t>
            </w:r>
          </w:p>
          <w:p w14:paraId="5F5F5A12" w14:textId="77777777" w:rsidR="00383BD1" w:rsidRPr="007B71B3" w:rsidRDefault="00383BD1" w:rsidP="00153484">
            <w:pPr>
              <w:spacing w:line="276" w:lineRule="auto"/>
              <w:rPr>
                <w:rFonts w:ascii="Tahoma" w:hAnsi="Tahoma" w:cs="Tahoma"/>
                <w:lang w:val="fr-CA"/>
              </w:rPr>
            </w:pPr>
          </w:p>
          <w:p w14:paraId="5F5F5A13" w14:textId="257C8C34" w:rsidR="00383BD1" w:rsidRPr="007B71B3" w:rsidRDefault="000D504B" w:rsidP="00153484">
            <w:pPr>
              <w:spacing w:line="276" w:lineRule="auto"/>
              <w:rPr>
                <w:rFonts w:ascii="Tahoma" w:hAnsi="Tahoma" w:cs="Tahoma"/>
                <w:lang w:val="fr-CA"/>
              </w:rPr>
            </w:pPr>
            <w:r w:rsidRPr="007B71B3">
              <w:rPr>
                <w:rFonts w:ascii="Tahoma" w:hAnsi="Tahoma" w:cs="Tahoma"/>
                <w:lang w:val="fr-CA"/>
              </w:rPr>
              <w:t>Demandez aux</w:t>
            </w:r>
            <w:r w:rsidR="00347A56" w:rsidRPr="007B71B3">
              <w:rPr>
                <w:rFonts w:ascii="Tahoma" w:hAnsi="Tahoma" w:cs="Tahoma"/>
                <w:lang w:val="fr-CA"/>
              </w:rPr>
              <w:t xml:space="preserve"> </w:t>
            </w:r>
            <w:r w:rsidR="00C12861" w:rsidRPr="007B71B3">
              <w:rPr>
                <w:rFonts w:ascii="Tahoma" w:hAnsi="Tahoma" w:cs="Tahoma"/>
                <w:lang w:val="fr-CA"/>
              </w:rPr>
              <w:t>participant·es</w:t>
            </w:r>
            <w:r w:rsidR="00347A56" w:rsidRPr="007B71B3">
              <w:rPr>
                <w:rFonts w:ascii="Tahoma" w:hAnsi="Tahoma" w:cs="Tahoma"/>
                <w:lang w:val="fr-CA"/>
              </w:rPr>
              <w:t xml:space="preserve"> </w:t>
            </w:r>
            <w:r w:rsidRPr="007B71B3">
              <w:rPr>
                <w:rFonts w:ascii="Tahoma" w:hAnsi="Tahoma" w:cs="Tahoma"/>
                <w:lang w:val="fr-CA"/>
              </w:rPr>
              <w:t xml:space="preserve">de prendre deux feuilles de papier (préférablement blanc) et un crayon (préférablement un marqueur noir ou foncé). Sur une feuille, les </w:t>
            </w:r>
            <w:r w:rsidR="00C12861" w:rsidRPr="007B71B3">
              <w:rPr>
                <w:rFonts w:ascii="Tahoma" w:hAnsi="Tahoma" w:cs="Tahoma"/>
                <w:lang w:val="fr-CA"/>
              </w:rPr>
              <w:t>participant·es</w:t>
            </w:r>
            <w:r w:rsidR="00347A56" w:rsidRPr="007B71B3">
              <w:rPr>
                <w:rFonts w:ascii="Tahoma" w:hAnsi="Tahoma" w:cs="Tahoma"/>
                <w:lang w:val="fr-CA"/>
              </w:rPr>
              <w:t xml:space="preserve"> </w:t>
            </w:r>
            <w:r w:rsidRPr="007B71B3">
              <w:rPr>
                <w:rFonts w:ascii="Tahoma" w:hAnsi="Tahoma" w:cs="Tahoma"/>
                <w:lang w:val="fr-CA"/>
              </w:rPr>
              <w:t>doivent dessiner un «</w:t>
            </w:r>
            <w:r w:rsidR="00730FA2" w:rsidRPr="007B71B3">
              <w:rPr>
                <w:rFonts w:ascii="Tahoma" w:hAnsi="Tahoma" w:cs="Tahoma"/>
                <w:lang w:val="fr-CA"/>
              </w:rPr>
              <w:t> </w:t>
            </w:r>
            <w:r w:rsidRPr="007B71B3">
              <w:rPr>
                <w:rFonts w:ascii="Tahoma" w:hAnsi="Tahoma" w:cs="Tahoma"/>
                <w:lang w:val="fr-CA"/>
              </w:rPr>
              <w:t>instrument</w:t>
            </w:r>
            <w:r w:rsidR="00730FA2" w:rsidRPr="007B71B3">
              <w:rPr>
                <w:rFonts w:ascii="Tahoma" w:hAnsi="Tahoma" w:cs="Tahoma"/>
                <w:lang w:val="fr-CA"/>
              </w:rPr>
              <w:t> </w:t>
            </w:r>
            <w:r w:rsidRPr="007B71B3">
              <w:rPr>
                <w:rFonts w:ascii="Tahoma" w:hAnsi="Tahoma" w:cs="Tahoma"/>
                <w:lang w:val="fr-CA"/>
              </w:rPr>
              <w:t xml:space="preserve">» de leur choix (par exemple, une guitare ou une trompette). Sur l’autre feuille, les </w:t>
            </w:r>
            <w:r w:rsidR="00C12861" w:rsidRPr="007B71B3">
              <w:rPr>
                <w:rFonts w:ascii="Tahoma" w:hAnsi="Tahoma" w:cs="Tahoma"/>
                <w:lang w:val="fr-CA"/>
              </w:rPr>
              <w:t>participant·es</w:t>
            </w:r>
            <w:r w:rsidR="00347A56" w:rsidRPr="007B71B3">
              <w:rPr>
                <w:rFonts w:ascii="Tahoma" w:hAnsi="Tahoma" w:cs="Tahoma"/>
                <w:lang w:val="fr-CA"/>
              </w:rPr>
              <w:t xml:space="preserve"> </w:t>
            </w:r>
            <w:r w:rsidRPr="007B71B3">
              <w:rPr>
                <w:rFonts w:ascii="Tahoma" w:hAnsi="Tahoma" w:cs="Tahoma"/>
                <w:lang w:val="fr-CA"/>
              </w:rPr>
              <w:t>doivent dessiner quelque chose qui symbolise les droits de la personne (par exemple, le symbole de la paix ou une colombe).</w:t>
            </w:r>
          </w:p>
          <w:p w14:paraId="5F5F5A14" w14:textId="77777777" w:rsidR="00383BD1" w:rsidRPr="007B71B3" w:rsidRDefault="00383BD1" w:rsidP="00153484">
            <w:pPr>
              <w:spacing w:line="276" w:lineRule="auto"/>
              <w:rPr>
                <w:rFonts w:ascii="Tahoma" w:hAnsi="Tahoma" w:cs="Tahoma"/>
                <w:lang w:val="fr-CA"/>
              </w:rPr>
            </w:pPr>
          </w:p>
          <w:p w14:paraId="7CD19539" w14:textId="63A307FC" w:rsidR="00703061" w:rsidRDefault="00703061" w:rsidP="00153484">
            <w:pPr>
              <w:spacing w:line="276" w:lineRule="auto"/>
              <w:rPr>
                <w:rFonts w:ascii="Tahoma" w:hAnsi="Tahoma" w:cs="Tahoma"/>
                <w:lang w:val="fr-CA"/>
              </w:rPr>
            </w:pPr>
          </w:p>
          <w:p w14:paraId="5F5F5A15" w14:textId="07FD6268" w:rsidR="00383BD1" w:rsidRPr="007B71B3" w:rsidRDefault="00E83529" w:rsidP="00153484">
            <w:pPr>
              <w:spacing w:line="276" w:lineRule="auto"/>
              <w:rPr>
                <w:rFonts w:ascii="Tahoma" w:hAnsi="Tahoma" w:cs="Tahoma"/>
                <w:lang w:val="fr-CA"/>
              </w:rPr>
            </w:pPr>
            <w:r w:rsidRPr="007B71B3">
              <w:rPr>
                <w:rFonts w:ascii="Tahoma" w:hAnsi="Tahoma" w:cs="Tahoma"/>
                <w:lang w:val="fr-CA"/>
              </w:rPr>
              <w:lastRenderedPageBreak/>
              <w:t>Accordez 5</w:t>
            </w:r>
            <w:r w:rsidR="00730FA2" w:rsidRPr="007B71B3">
              <w:rPr>
                <w:rFonts w:ascii="Tahoma" w:hAnsi="Tahoma" w:cs="Tahoma"/>
                <w:lang w:val="fr-CA"/>
              </w:rPr>
              <w:t> </w:t>
            </w:r>
            <w:r w:rsidRPr="007B71B3">
              <w:rPr>
                <w:rFonts w:ascii="Tahoma" w:hAnsi="Tahoma" w:cs="Tahoma"/>
                <w:lang w:val="fr-CA"/>
              </w:rPr>
              <w:t>minutes aux</w:t>
            </w:r>
            <w:r w:rsidR="00347A56" w:rsidRPr="007B71B3">
              <w:rPr>
                <w:rFonts w:ascii="Tahoma" w:hAnsi="Tahoma" w:cs="Tahoma"/>
                <w:lang w:val="fr-CA"/>
              </w:rPr>
              <w:t xml:space="preserve"> </w:t>
            </w:r>
            <w:r w:rsidR="00C12861" w:rsidRPr="007B71B3">
              <w:rPr>
                <w:rFonts w:ascii="Tahoma" w:hAnsi="Tahoma" w:cs="Tahoma"/>
                <w:lang w:val="fr-CA"/>
              </w:rPr>
              <w:t>participant·es</w:t>
            </w:r>
            <w:r w:rsidR="00347A56" w:rsidRPr="007B71B3">
              <w:rPr>
                <w:rFonts w:ascii="Tahoma" w:hAnsi="Tahoma" w:cs="Tahoma"/>
                <w:lang w:val="fr-CA"/>
              </w:rPr>
              <w:t xml:space="preserve"> </w:t>
            </w:r>
            <w:r w:rsidRPr="007B71B3">
              <w:rPr>
                <w:rFonts w:ascii="Tahoma" w:hAnsi="Tahoma" w:cs="Tahoma"/>
                <w:lang w:val="fr-CA"/>
              </w:rPr>
              <w:t xml:space="preserve">pour se lever/s’étirer et terminer leur dessin. Dites aux </w:t>
            </w:r>
            <w:r w:rsidR="00C12861" w:rsidRPr="007B71B3">
              <w:rPr>
                <w:rFonts w:ascii="Tahoma" w:hAnsi="Tahoma" w:cs="Tahoma"/>
                <w:lang w:val="fr-CA"/>
              </w:rPr>
              <w:t>participant·es</w:t>
            </w:r>
            <w:r w:rsidR="00D65C41" w:rsidRPr="007B71B3">
              <w:rPr>
                <w:rFonts w:ascii="Tahoma" w:hAnsi="Tahoma" w:cs="Tahoma"/>
                <w:lang w:val="fr-CA"/>
              </w:rPr>
              <w:t xml:space="preserve"> </w:t>
            </w:r>
            <w:r w:rsidRPr="007B71B3">
              <w:rPr>
                <w:rFonts w:ascii="Tahoma" w:hAnsi="Tahoma" w:cs="Tahoma"/>
                <w:lang w:val="fr-CA"/>
              </w:rPr>
              <w:t>de consulter l’</w:t>
            </w:r>
            <w:r w:rsidR="00EE1F17" w:rsidRPr="007B71B3">
              <w:rPr>
                <w:rFonts w:ascii="Tahoma" w:hAnsi="Tahoma" w:cs="Tahoma"/>
                <w:lang w:val="fr-CA"/>
              </w:rPr>
              <w:t>Activité</w:t>
            </w:r>
            <w:r w:rsidR="00730FA2" w:rsidRPr="007B71B3">
              <w:rPr>
                <w:rFonts w:ascii="Tahoma" w:hAnsi="Tahoma" w:cs="Tahoma"/>
                <w:lang w:val="fr-CA"/>
              </w:rPr>
              <w:t> </w:t>
            </w:r>
            <w:r w:rsidR="00D65C41" w:rsidRPr="007B71B3">
              <w:rPr>
                <w:rFonts w:ascii="Tahoma" w:hAnsi="Tahoma" w:cs="Tahoma"/>
                <w:lang w:val="fr-CA"/>
              </w:rPr>
              <w:t xml:space="preserve">8.1 </w:t>
            </w:r>
            <w:r w:rsidRPr="007B71B3">
              <w:rPr>
                <w:rFonts w:ascii="Tahoma" w:hAnsi="Tahoma" w:cs="Tahoma"/>
                <w:lang w:val="fr-CA"/>
              </w:rPr>
              <w:t xml:space="preserve">de leur </w:t>
            </w:r>
            <w:r w:rsidR="00EE1F17" w:rsidRPr="007B71B3">
              <w:rPr>
                <w:rFonts w:ascii="Tahoma" w:hAnsi="Tahoma" w:cs="Tahoma"/>
                <w:b/>
                <w:bCs/>
                <w:color w:val="3A4888"/>
                <w:lang w:val="fr-CA"/>
              </w:rPr>
              <w:t>Manuel de ressources</w:t>
            </w:r>
            <w:r w:rsidR="00D65C41" w:rsidRPr="007B71B3">
              <w:rPr>
                <w:rFonts w:ascii="Tahoma" w:hAnsi="Tahoma" w:cs="Tahoma"/>
                <w:color w:val="3A4888"/>
                <w:lang w:val="fr-CA"/>
              </w:rPr>
              <w:t xml:space="preserve"> </w:t>
            </w:r>
            <w:r w:rsidRPr="007B71B3">
              <w:rPr>
                <w:rFonts w:ascii="Tahoma" w:hAnsi="Tahoma" w:cs="Tahoma"/>
                <w:lang w:val="fr-CA"/>
              </w:rPr>
              <w:t xml:space="preserve">pour avoir des instructions détaillées sur l’exercice, au besoin. </w:t>
            </w:r>
          </w:p>
          <w:p w14:paraId="5F5F5A16" w14:textId="77777777" w:rsidR="00383BD1" w:rsidRPr="007B71B3" w:rsidRDefault="00383BD1" w:rsidP="00153484">
            <w:pPr>
              <w:spacing w:line="276" w:lineRule="auto"/>
              <w:rPr>
                <w:rFonts w:ascii="Tahoma" w:hAnsi="Tahoma" w:cs="Tahoma"/>
                <w:lang w:val="fr-CA"/>
              </w:rPr>
            </w:pPr>
          </w:p>
        </w:tc>
        <w:tc>
          <w:tcPr>
            <w:tcW w:w="3316" w:type="dxa"/>
            <w:tcBorders>
              <w:top w:val="nil"/>
              <w:left w:val="nil"/>
              <w:bottom w:val="nil"/>
              <w:right w:val="nil"/>
            </w:tcBorders>
            <w:shd w:val="clear" w:color="auto" w:fill="D0CECE" w:themeFill="background2" w:themeFillShade="E6"/>
          </w:tcPr>
          <w:p w14:paraId="1476CD55" w14:textId="77777777" w:rsidR="00584391" w:rsidRPr="007B71B3" w:rsidRDefault="00584391" w:rsidP="00153484">
            <w:pPr>
              <w:pStyle w:val="ListParagraph"/>
              <w:spacing w:line="276" w:lineRule="auto"/>
              <w:ind w:left="458"/>
              <w:rPr>
                <w:rFonts w:ascii="Tahoma" w:hAnsi="Tahoma" w:cs="Tahoma"/>
                <w:sz w:val="20"/>
                <w:szCs w:val="20"/>
                <w:lang w:val="fr-CA"/>
              </w:rPr>
            </w:pPr>
          </w:p>
          <w:p w14:paraId="5F5F5A17" w14:textId="67474571" w:rsidR="00383BD1" w:rsidRPr="007B71B3" w:rsidRDefault="002C0BCD" w:rsidP="00153484">
            <w:pPr>
              <w:pStyle w:val="ListParagraph"/>
              <w:numPr>
                <w:ilvl w:val="0"/>
                <w:numId w:val="4"/>
              </w:numPr>
              <w:spacing w:line="276" w:lineRule="auto"/>
              <w:ind w:left="458"/>
              <w:rPr>
                <w:rFonts w:ascii="Tahoma" w:hAnsi="Tahoma" w:cs="Tahoma"/>
                <w:sz w:val="20"/>
                <w:szCs w:val="20"/>
                <w:lang w:val="fr-CA"/>
              </w:rPr>
            </w:pPr>
            <w:r w:rsidRPr="007B71B3">
              <w:rPr>
                <w:rFonts w:ascii="Tahoma" w:hAnsi="Tahoma" w:cs="Tahoma"/>
                <w:sz w:val="20"/>
                <w:szCs w:val="20"/>
                <w:lang w:val="fr-CA"/>
              </w:rPr>
              <w:t xml:space="preserve">Publiez les directives concernant les dessins dans la discussion </w:t>
            </w:r>
            <w:r w:rsidR="00347A56" w:rsidRPr="007B71B3">
              <w:rPr>
                <w:rFonts w:ascii="Tahoma" w:hAnsi="Tahoma" w:cs="Tahoma"/>
                <w:sz w:val="20"/>
                <w:szCs w:val="20"/>
                <w:lang w:val="fr-CA"/>
              </w:rPr>
              <w:t xml:space="preserve">Zoom </w:t>
            </w:r>
            <w:r w:rsidRPr="007B71B3">
              <w:rPr>
                <w:rFonts w:ascii="Tahoma" w:hAnsi="Tahoma" w:cs="Tahoma"/>
                <w:sz w:val="20"/>
                <w:szCs w:val="20"/>
                <w:lang w:val="fr-CA"/>
              </w:rPr>
              <w:t xml:space="preserve">afin que les </w:t>
            </w:r>
            <w:r w:rsidR="00C12861" w:rsidRPr="007B71B3">
              <w:rPr>
                <w:rFonts w:ascii="Tahoma" w:hAnsi="Tahoma" w:cs="Tahoma"/>
                <w:sz w:val="20"/>
                <w:szCs w:val="20"/>
                <w:lang w:val="fr-CA"/>
              </w:rPr>
              <w:t>participant·es</w:t>
            </w:r>
            <w:r w:rsidR="00347A56" w:rsidRPr="007B71B3">
              <w:rPr>
                <w:rFonts w:ascii="Tahoma" w:hAnsi="Tahoma" w:cs="Tahoma"/>
                <w:sz w:val="20"/>
                <w:szCs w:val="20"/>
                <w:lang w:val="fr-CA"/>
              </w:rPr>
              <w:t xml:space="preserve"> </w:t>
            </w:r>
            <w:r w:rsidRPr="007B71B3">
              <w:rPr>
                <w:rFonts w:ascii="Tahoma" w:hAnsi="Tahoma" w:cs="Tahoma"/>
                <w:sz w:val="20"/>
                <w:szCs w:val="20"/>
                <w:lang w:val="fr-CA"/>
              </w:rPr>
              <w:t xml:space="preserve">puissent s’y référer. </w:t>
            </w:r>
          </w:p>
          <w:p w14:paraId="5F5F5A18" w14:textId="423AC08F" w:rsidR="00D65C41" w:rsidRPr="007B71B3" w:rsidRDefault="002C0BCD" w:rsidP="00153484">
            <w:pPr>
              <w:pStyle w:val="ListParagraph"/>
              <w:numPr>
                <w:ilvl w:val="0"/>
                <w:numId w:val="4"/>
              </w:numPr>
              <w:spacing w:line="276" w:lineRule="auto"/>
              <w:ind w:left="458"/>
              <w:rPr>
                <w:rFonts w:ascii="Tahoma" w:hAnsi="Tahoma" w:cs="Tahoma"/>
                <w:sz w:val="20"/>
                <w:szCs w:val="20"/>
                <w:lang w:val="fr-CA"/>
              </w:rPr>
            </w:pPr>
            <w:r w:rsidRPr="007B71B3">
              <w:rPr>
                <w:rFonts w:ascii="Tahoma" w:hAnsi="Tahoma" w:cs="Tahoma"/>
                <w:sz w:val="20"/>
                <w:szCs w:val="20"/>
                <w:lang w:val="fr-CA"/>
              </w:rPr>
              <w:t>Mettez-vous en mode galerie pour cette activité</w:t>
            </w:r>
          </w:p>
        </w:tc>
      </w:tr>
      <w:tr w:rsidR="00383BD1" w:rsidRPr="00C25F08" w14:paraId="5F5F5A23" w14:textId="77777777" w:rsidTr="00584391">
        <w:tc>
          <w:tcPr>
            <w:tcW w:w="562" w:type="dxa"/>
            <w:tcBorders>
              <w:top w:val="nil"/>
              <w:left w:val="nil"/>
              <w:bottom w:val="nil"/>
              <w:right w:val="nil"/>
            </w:tcBorders>
            <w:shd w:val="clear" w:color="auto" w:fill="F2F2F2" w:themeFill="background1" w:themeFillShade="F2"/>
          </w:tcPr>
          <w:p w14:paraId="4D2F20F3" w14:textId="77777777" w:rsidR="00584391" w:rsidRPr="007B71B3" w:rsidRDefault="00584391" w:rsidP="00B735F6">
            <w:pPr>
              <w:rPr>
                <w:rFonts w:ascii="Tahoma" w:hAnsi="Tahoma" w:cs="Tahoma"/>
                <w:lang w:val="fr-CA"/>
              </w:rPr>
            </w:pPr>
          </w:p>
          <w:p w14:paraId="5F5F5A1A" w14:textId="5148CDF6" w:rsidR="00383BD1" w:rsidRPr="007B71B3" w:rsidRDefault="008B5032" w:rsidP="00B735F6">
            <w:pPr>
              <w:rPr>
                <w:rFonts w:ascii="Tahoma" w:eastAsia="Tahoma" w:hAnsi="Tahoma" w:cs="Tahoma"/>
                <w:b/>
                <w:lang w:val="fr-CA"/>
              </w:rPr>
            </w:pPr>
            <w:sdt>
              <w:sdtPr>
                <w:rPr>
                  <w:rFonts w:ascii="Tahoma" w:hAnsi="Tahoma" w:cs="Tahoma"/>
                  <w:lang w:val="fr-CA"/>
                </w:rPr>
                <w:tag w:val="goog_rdk_64"/>
                <w:id w:val="155036542"/>
              </w:sdtPr>
              <w:sdtEndPr/>
              <w:sdtContent>
                <w:r w:rsidR="00A03004" w:rsidRPr="007B71B3">
                  <w:rPr>
                    <w:rFonts w:ascii="Tahoma" w:eastAsia="Open Sans" w:hAnsi="Tahoma" w:cs="Tahoma"/>
                    <w:b/>
                    <w:noProof/>
                    <w:sz w:val="22"/>
                    <w:szCs w:val="22"/>
                    <w:lang w:val="fr-CA"/>
                  </w:rPr>
                  <w:drawing>
                    <wp:inline distT="0" distB="0" distL="0" distR="0" wp14:anchorId="711224E4" wp14:editId="33CC71BB">
                      <wp:extent cx="288290" cy="288290"/>
                      <wp:effectExtent l="0" t="0" r="3810" b="3810"/>
                      <wp:docPr id="50" name="Graphic 50"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290" cy="288290"/>
                              </a:xfrm>
                              <a:prstGeom prst="rect">
                                <a:avLst/>
                              </a:prstGeom>
                            </pic:spPr>
                          </pic:pic>
                        </a:graphicData>
                      </a:graphic>
                    </wp:inline>
                  </w:drawing>
                </w:r>
              </w:sdtContent>
            </w:sdt>
          </w:p>
        </w:tc>
        <w:tc>
          <w:tcPr>
            <w:tcW w:w="9072" w:type="dxa"/>
            <w:tcBorders>
              <w:top w:val="nil"/>
              <w:left w:val="nil"/>
              <w:bottom w:val="nil"/>
              <w:right w:val="nil"/>
            </w:tcBorders>
            <w:shd w:val="clear" w:color="auto" w:fill="F2F2F2" w:themeFill="background1" w:themeFillShade="F2"/>
          </w:tcPr>
          <w:p w14:paraId="104A891A" w14:textId="77777777" w:rsidR="00584391" w:rsidRPr="007B71B3" w:rsidRDefault="00584391" w:rsidP="00153484">
            <w:pPr>
              <w:spacing w:line="276" w:lineRule="auto"/>
              <w:rPr>
                <w:rFonts w:ascii="Tahoma" w:hAnsi="Tahoma" w:cs="Tahoma"/>
                <w:lang w:val="fr-CA"/>
              </w:rPr>
            </w:pPr>
          </w:p>
          <w:p w14:paraId="5F5F5A1B" w14:textId="7A705134" w:rsidR="00383BD1" w:rsidRPr="007B71B3" w:rsidRDefault="00E83529" w:rsidP="00153484">
            <w:pPr>
              <w:spacing w:line="276" w:lineRule="auto"/>
              <w:rPr>
                <w:rFonts w:ascii="Tahoma" w:hAnsi="Tahoma" w:cs="Tahoma"/>
                <w:bCs/>
                <w:lang w:val="fr-CA"/>
              </w:rPr>
            </w:pPr>
            <w:r w:rsidRPr="007B71B3">
              <w:rPr>
                <w:rFonts w:ascii="Tahoma" w:hAnsi="Tahoma" w:cs="Tahoma"/>
                <w:lang w:val="fr-CA"/>
              </w:rPr>
              <w:t>Lorsque tous les</w:t>
            </w:r>
            <w:r w:rsidR="00347A56" w:rsidRPr="007B71B3">
              <w:rPr>
                <w:rFonts w:ascii="Tahoma" w:hAnsi="Tahoma" w:cs="Tahoma"/>
                <w:lang w:val="fr-CA"/>
              </w:rPr>
              <w:t xml:space="preserve"> </w:t>
            </w:r>
            <w:r w:rsidR="00C12861" w:rsidRPr="007B71B3">
              <w:rPr>
                <w:rFonts w:ascii="Tahoma" w:hAnsi="Tahoma" w:cs="Tahoma"/>
                <w:lang w:val="fr-CA"/>
              </w:rPr>
              <w:t>participant·es</w:t>
            </w:r>
            <w:r w:rsidR="00347A56" w:rsidRPr="007B71B3">
              <w:rPr>
                <w:rFonts w:ascii="Tahoma" w:hAnsi="Tahoma" w:cs="Tahoma"/>
                <w:lang w:val="fr-CA"/>
              </w:rPr>
              <w:t xml:space="preserve"> </w:t>
            </w:r>
            <w:r w:rsidRPr="007B71B3">
              <w:rPr>
                <w:rFonts w:ascii="Tahoma" w:hAnsi="Tahoma" w:cs="Tahoma"/>
                <w:lang w:val="fr-CA"/>
              </w:rPr>
              <w:t>ont terminé leurs dessins, expliquez-leur que vous lirez différents énoncés. Les</w:t>
            </w:r>
            <w:r w:rsidR="00347A56" w:rsidRPr="007B71B3">
              <w:rPr>
                <w:rFonts w:ascii="Tahoma" w:hAnsi="Tahoma" w:cs="Tahoma"/>
                <w:lang w:val="fr-CA"/>
              </w:rPr>
              <w:t xml:space="preserve"> </w:t>
            </w:r>
            <w:r w:rsidR="00C12861" w:rsidRPr="007B71B3">
              <w:rPr>
                <w:rFonts w:ascii="Tahoma" w:hAnsi="Tahoma" w:cs="Tahoma"/>
                <w:lang w:val="fr-CA"/>
              </w:rPr>
              <w:t>participant·es</w:t>
            </w:r>
            <w:r w:rsidR="00347A56" w:rsidRPr="007B71B3">
              <w:rPr>
                <w:rFonts w:ascii="Tahoma" w:hAnsi="Tahoma" w:cs="Tahoma"/>
                <w:lang w:val="fr-CA"/>
              </w:rPr>
              <w:t xml:space="preserve"> </w:t>
            </w:r>
            <w:r w:rsidRPr="007B71B3">
              <w:rPr>
                <w:rFonts w:ascii="Tahoma" w:hAnsi="Tahoma" w:cs="Tahoma"/>
                <w:lang w:val="fr-CA"/>
              </w:rPr>
              <w:t xml:space="preserve">devront décider si l’énoncé qui est lu adopte une approche fondée sur les droits de la personne ou une approche instrumentaliste. Répétez chaque énoncé deux ou trois fois. </w:t>
            </w:r>
            <w:hyperlink w:anchor="_heading=h.lnxbz9">
              <w:r w:rsidRPr="007B71B3">
                <w:rPr>
                  <w:rFonts w:ascii="Tahoma" w:hAnsi="Tahoma" w:cs="Tahoma"/>
                  <w:b/>
                  <w:color w:val="63763E"/>
                  <w:u w:val="single"/>
                  <w:lang w:val="fr-CA"/>
                </w:rPr>
                <w:t>L’A</w:t>
              </w:r>
              <w:r w:rsidR="00BC7FB1" w:rsidRPr="007B71B3">
                <w:rPr>
                  <w:rFonts w:ascii="Tahoma" w:hAnsi="Tahoma" w:cs="Tahoma"/>
                  <w:b/>
                  <w:color w:val="63763E"/>
                  <w:u w:val="single"/>
                  <w:lang w:val="fr-CA"/>
                </w:rPr>
                <w:t>nnexe</w:t>
              </w:r>
              <w:r w:rsidR="00730FA2" w:rsidRPr="007B71B3">
                <w:rPr>
                  <w:rFonts w:ascii="Tahoma" w:hAnsi="Tahoma" w:cs="Tahoma"/>
                  <w:b/>
                  <w:color w:val="63763E"/>
                  <w:u w:val="single"/>
                  <w:lang w:val="fr-CA"/>
                </w:rPr>
                <w:t> </w:t>
              </w:r>
              <w:r w:rsidR="00347A56" w:rsidRPr="007B71B3">
                <w:rPr>
                  <w:rFonts w:ascii="Tahoma" w:hAnsi="Tahoma" w:cs="Tahoma"/>
                  <w:b/>
                  <w:color w:val="63763E"/>
                  <w:u w:val="single"/>
                  <w:lang w:val="fr-CA"/>
                </w:rPr>
                <w:t>8c</w:t>
              </w:r>
            </w:hyperlink>
            <w:r w:rsidRPr="007B71B3">
              <w:rPr>
                <w:rFonts w:ascii="Tahoma" w:hAnsi="Tahoma" w:cs="Tahoma"/>
                <w:b/>
                <w:lang w:val="fr-CA"/>
              </w:rPr>
              <w:t xml:space="preserve"> </w:t>
            </w:r>
            <w:r w:rsidRPr="007B71B3">
              <w:rPr>
                <w:rFonts w:ascii="Tahoma" w:hAnsi="Tahoma" w:cs="Tahoma"/>
                <w:bCs/>
                <w:lang w:val="fr-CA"/>
              </w:rPr>
              <w:t>propose des exemples d’énoncés.</w:t>
            </w:r>
          </w:p>
          <w:p w14:paraId="2B5A5247" w14:textId="77777777" w:rsidR="00584391" w:rsidRPr="007B71B3" w:rsidRDefault="00584391" w:rsidP="00153484">
            <w:pPr>
              <w:spacing w:line="276" w:lineRule="auto"/>
              <w:rPr>
                <w:rFonts w:ascii="Tahoma" w:hAnsi="Tahoma" w:cs="Tahoma"/>
                <w:lang w:val="fr-CA"/>
              </w:rPr>
            </w:pPr>
          </w:p>
          <w:p w14:paraId="5F5F5A1D" w14:textId="79D3E126" w:rsidR="00383BD1" w:rsidRPr="007B71B3" w:rsidRDefault="00E83529" w:rsidP="00153484">
            <w:pPr>
              <w:spacing w:line="276" w:lineRule="auto"/>
              <w:rPr>
                <w:rFonts w:ascii="Tahoma" w:hAnsi="Tahoma" w:cs="Tahoma"/>
                <w:lang w:val="fr-CA"/>
              </w:rPr>
            </w:pPr>
            <w:r w:rsidRPr="007B71B3">
              <w:rPr>
                <w:rFonts w:ascii="Tahoma" w:hAnsi="Tahoma" w:cs="Tahoma"/>
                <w:lang w:val="fr-CA"/>
              </w:rPr>
              <w:t>Les p</w:t>
            </w:r>
            <w:r w:rsidR="00C12861" w:rsidRPr="007B71B3">
              <w:rPr>
                <w:rFonts w:ascii="Tahoma" w:hAnsi="Tahoma" w:cs="Tahoma"/>
                <w:lang w:val="fr-CA"/>
              </w:rPr>
              <w:t>articipant·es</w:t>
            </w:r>
            <w:r w:rsidR="00347A56" w:rsidRPr="007B71B3">
              <w:rPr>
                <w:rFonts w:ascii="Tahoma" w:hAnsi="Tahoma" w:cs="Tahoma"/>
                <w:lang w:val="fr-CA"/>
              </w:rPr>
              <w:t xml:space="preserve"> </w:t>
            </w:r>
            <w:r w:rsidRPr="007B71B3">
              <w:rPr>
                <w:rFonts w:ascii="Tahoma" w:hAnsi="Tahoma" w:cs="Tahoma"/>
                <w:lang w:val="fr-CA"/>
              </w:rPr>
              <w:t>devront montrer l’instrument dessiné à la caméra s’ils et elles pensent que l’énoncé adopte une approche instrumentaliste, ou montrer le symbole des droits de la personne s’ils et elles pensent qu’il s’agit d’une approche fondée sur les droits de la personne.</w:t>
            </w:r>
          </w:p>
          <w:p w14:paraId="5F5F5A1E" w14:textId="77777777" w:rsidR="00383BD1" w:rsidRPr="007B71B3" w:rsidRDefault="00383BD1" w:rsidP="00153484">
            <w:pPr>
              <w:spacing w:line="276" w:lineRule="auto"/>
              <w:rPr>
                <w:rFonts w:ascii="Tahoma" w:hAnsi="Tahoma" w:cs="Tahoma"/>
                <w:lang w:val="fr-CA"/>
              </w:rPr>
            </w:pPr>
          </w:p>
          <w:p w14:paraId="5F5F5A1F" w14:textId="3C9D84D0" w:rsidR="00383BD1" w:rsidRPr="007B71B3" w:rsidRDefault="00E83529" w:rsidP="00153484">
            <w:pPr>
              <w:spacing w:line="276" w:lineRule="auto"/>
              <w:rPr>
                <w:rFonts w:ascii="Tahoma" w:hAnsi="Tahoma" w:cs="Tahoma"/>
                <w:lang w:val="fr-CA"/>
              </w:rPr>
            </w:pPr>
            <w:r w:rsidRPr="007B71B3">
              <w:rPr>
                <w:rFonts w:ascii="Tahoma" w:hAnsi="Tahoma" w:cs="Tahoma"/>
                <w:lang w:val="fr-CA"/>
              </w:rPr>
              <w:t>Vous pouvez lire de 4 à 5</w:t>
            </w:r>
            <w:r w:rsidR="00730FA2" w:rsidRPr="007B71B3">
              <w:rPr>
                <w:rFonts w:ascii="Tahoma" w:hAnsi="Tahoma" w:cs="Tahoma"/>
                <w:lang w:val="fr-CA"/>
              </w:rPr>
              <w:t> </w:t>
            </w:r>
            <w:r w:rsidRPr="007B71B3">
              <w:rPr>
                <w:rFonts w:ascii="Tahoma" w:hAnsi="Tahoma" w:cs="Tahoma"/>
                <w:lang w:val="fr-CA"/>
              </w:rPr>
              <w:t>énoncés</w:t>
            </w:r>
            <w:r w:rsidR="002129DE" w:rsidRPr="007B71B3">
              <w:rPr>
                <w:rFonts w:ascii="Tahoma" w:hAnsi="Tahoma" w:cs="Tahoma"/>
                <w:lang w:val="fr-CA"/>
              </w:rPr>
              <w:t xml:space="preserve"> pour faire cet exercice</w:t>
            </w:r>
            <w:r w:rsidRPr="007B71B3">
              <w:rPr>
                <w:rFonts w:ascii="Tahoma" w:hAnsi="Tahoma" w:cs="Tahoma"/>
                <w:lang w:val="fr-CA"/>
              </w:rPr>
              <w:t xml:space="preserve">. Après chaque énoncé, demandez à quelqu’un d’expliquer son vote, </w:t>
            </w:r>
            <w:r w:rsidR="002129DE" w:rsidRPr="007B71B3">
              <w:rPr>
                <w:rFonts w:ascii="Tahoma" w:hAnsi="Tahoma" w:cs="Tahoma"/>
                <w:lang w:val="fr-CA"/>
              </w:rPr>
              <w:t>et assurez-</w:t>
            </w:r>
            <w:r w:rsidRPr="007B71B3">
              <w:rPr>
                <w:rFonts w:ascii="Tahoma" w:hAnsi="Tahoma" w:cs="Tahoma"/>
                <w:lang w:val="fr-CA"/>
              </w:rPr>
              <w:t>vous que tout le monde comprend pourquoi l’énoncé adopte une approche «</w:t>
            </w:r>
            <w:r w:rsidR="00730FA2" w:rsidRPr="007B71B3">
              <w:rPr>
                <w:rFonts w:ascii="Tahoma" w:hAnsi="Tahoma" w:cs="Tahoma"/>
                <w:lang w:val="fr-CA"/>
              </w:rPr>
              <w:t> </w:t>
            </w:r>
            <w:r w:rsidRPr="007B71B3">
              <w:rPr>
                <w:rFonts w:ascii="Tahoma" w:hAnsi="Tahoma" w:cs="Tahoma"/>
                <w:lang w:val="fr-CA"/>
              </w:rPr>
              <w:t>instrumentaliste</w:t>
            </w:r>
            <w:r w:rsidR="00730FA2" w:rsidRPr="007B71B3">
              <w:rPr>
                <w:rFonts w:ascii="Tahoma" w:hAnsi="Tahoma" w:cs="Tahoma"/>
                <w:lang w:val="fr-CA"/>
              </w:rPr>
              <w:t> </w:t>
            </w:r>
            <w:r w:rsidRPr="007B71B3">
              <w:rPr>
                <w:rFonts w:ascii="Tahoma" w:hAnsi="Tahoma" w:cs="Tahoma"/>
                <w:lang w:val="fr-CA"/>
              </w:rPr>
              <w:t>» ou «</w:t>
            </w:r>
            <w:r w:rsidR="00730FA2" w:rsidRPr="007B71B3">
              <w:rPr>
                <w:rFonts w:ascii="Tahoma" w:hAnsi="Tahoma" w:cs="Tahoma"/>
                <w:lang w:val="fr-CA"/>
              </w:rPr>
              <w:t> </w:t>
            </w:r>
            <w:r w:rsidRPr="007B71B3">
              <w:rPr>
                <w:rFonts w:ascii="Tahoma" w:hAnsi="Tahoma" w:cs="Tahoma"/>
                <w:lang w:val="fr-CA"/>
              </w:rPr>
              <w:t>fondée sur les droits de la personne</w:t>
            </w:r>
            <w:r w:rsidR="00730FA2" w:rsidRPr="007B71B3">
              <w:rPr>
                <w:rFonts w:ascii="Tahoma" w:hAnsi="Tahoma" w:cs="Tahoma"/>
                <w:lang w:val="fr-CA"/>
              </w:rPr>
              <w:t> </w:t>
            </w:r>
            <w:r w:rsidRPr="007B71B3">
              <w:rPr>
                <w:rFonts w:ascii="Tahoma" w:hAnsi="Tahoma" w:cs="Tahoma"/>
                <w:lang w:val="fr-CA"/>
              </w:rPr>
              <w:t xml:space="preserve">» en ce qui a trait à l’égalité des genres. </w:t>
            </w:r>
          </w:p>
          <w:p w14:paraId="5F5F5A20" w14:textId="77777777" w:rsidR="00383BD1" w:rsidRPr="007B71B3" w:rsidRDefault="00383BD1" w:rsidP="00153484">
            <w:pPr>
              <w:spacing w:line="276" w:lineRule="auto"/>
              <w:rPr>
                <w:rFonts w:ascii="Tahoma" w:hAnsi="Tahoma" w:cs="Tahoma"/>
                <w:lang w:val="fr-CA"/>
              </w:rPr>
            </w:pPr>
          </w:p>
        </w:tc>
        <w:tc>
          <w:tcPr>
            <w:tcW w:w="3316" w:type="dxa"/>
            <w:tcBorders>
              <w:top w:val="nil"/>
              <w:left w:val="nil"/>
              <w:bottom w:val="nil"/>
              <w:right w:val="nil"/>
            </w:tcBorders>
            <w:shd w:val="clear" w:color="auto" w:fill="D0CECE" w:themeFill="background2" w:themeFillShade="E6"/>
          </w:tcPr>
          <w:p w14:paraId="27E9D068" w14:textId="305D50DA" w:rsidR="00584391" w:rsidRPr="007B71B3" w:rsidRDefault="00703061" w:rsidP="00153484">
            <w:pPr>
              <w:pStyle w:val="ListParagraph"/>
              <w:spacing w:line="276" w:lineRule="auto"/>
              <w:ind w:left="458"/>
              <w:rPr>
                <w:rFonts w:ascii="Tahoma" w:hAnsi="Tahoma" w:cs="Tahoma"/>
                <w:sz w:val="20"/>
                <w:szCs w:val="20"/>
                <w:lang w:val="fr-CA"/>
              </w:rPr>
            </w:pPr>
            <w:r w:rsidRPr="007B71B3">
              <w:rPr>
                <w:rFonts w:ascii="Tahoma" w:hAnsi="Tahoma" w:cs="Tahoma"/>
                <w:noProof/>
                <w:lang w:val="fr-CA"/>
              </w:rPr>
              <mc:AlternateContent>
                <mc:Choice Requires="wps">
                  <w:drawing>
                    <wp:anchor distT="0" distB="0" distL="114300" distR="114300" simplePos="0" relativeHeight="251777030" behindDoc="0" locked="0" layoutInCell="1" allowOverlap="1" wp14:anchorId="3DD4473F" wp14:editId="20FB0FA2">
                      <wp:simplePos x="0" y="0"/>
                      <wp:positionH relativeFrom="column">
                        <wp:posOffset>2606040</wp:posOffset>
                      </wp:positionH>
                      <wp:positionV relativeFrom="page">
                        <wp:posOffset>-1207679</wp:posOffset>
                      </wp:positionV>
                      <wp:extent cx="345440" cy="1501200"/>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0B03404B" w14:textId="6C25464D" w:rsidR="00C25F08" w:rsidRPr="007376A1" w:rsidRDefault="00C25F08" w:rsidP="00622839">
                                  <w:pPr>
                                    <w:jc w:val="center"/>
                                    <w:rPr>
                                      <w:rFonts w:ascii="Tahoma" w:hAnsi="Tahoma" w:cs="Tahoma"/>
                                      <w:lang w:val="fr-CA"/>
                                    </w:rPr>
                                  </w:pPr>
                                  <w:r w:rsidRPr="007376A1">
                                    <w:rPr>
                                      <w:rFonts w:ascii="Tahoma" w:hAnsi="Tahoma" w:cs="Tahoma"/>
                                      <w:lang w:val="fr-CA"/>
                                    </w:rPr>
                                    <w:t>Huitième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D4473F" id="Text Box 134" o:spid="_x0000_s1054" type="#_x0000_t202" style="position:absolute;left:0;text-align:left;margin-left:205.2pt;margin-top:-95.1pt;width:27.2pt;height:118.2pt;z-index:25177703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" fillcolor="#491a36" stroked="f" strokeweight=".5pt">
                      <v:textbox style="layout-flow:vertical;mso-layout-flow-alt:bottom-to-top">
                        <w:txbxContent>
                          <w:p w14:paraId="0B03404B" w14:textId="6C25464D" w:rsidR="00C25F08" w:rsidRPr="007376A1" w:rsidRDefault="00C25F08" w:rsidP="00622839">
                            <w:pPr>
                              <w:jc w:val="center"/>
                              <w:rPr>
                                <w:rFonts w:ascii="Tahoma" w:hAnsi="Tahoma" w:cs="Tahoma"/>
                                <w:lang w:val="fr-CA"/>
                              </w:rPr>
                            </w:pPr>
                            <w:r w:rsidRPr="007376A1">
                              <w:rPr>
                                <w:rFonts w:ascii="Tahoma" w:hAnsi="Tahoma" w:cs="Tahoma"/>
                                <w:lang w:val="fr-CA"/>
                              </w:rPr>
                              <w:t>Huitième séance</w:t>
                            </w:r>
                          </w:p>
                        </w:txbxContent>
                      </v:textbox>
                      <w10:wrap anchory="page"/>
                    </v:shape>
                  </w:pict>
                </mc:Fallback>
              </mc:AlternateContent>
            </w:r>
          </w:p>
          <w:p w14:paraId="7317F0BD" w14:textId="703AA362" w:rsidR="00584391" w:rsidRPr="00703061" w:rsidRDefault="002C0BCD" w:rsidP="00703061">
            <w:pPr>
              <w:pStyle w:val="ListParagraph"/>
              <w:numPr>
                <w:ilvl w:val="0"/>
                <w:numId w:val="4"/>
              </w:numPr>
              <w:spacing w:line="276" w:lineRule="auto"/>
              <w:ind w:left="458"/>
              <w:rPr>
                <w:rFonts w:ascii="Tahoma" w:hAnsi="Tahoma" w:cs="Tahoma"/>
                <w:sz w:val="20"/>
                <w:szCs w:val="20"/>
                <w:lang w:val="fr-CA"/>
              </w:rPr>
            </w:pPr>
            <w:r w:rsidRPr="007B71B3">
              <w:rPr>
                <w:rFonts w:ascii="Tahoma" w:hAnsi="Tahoma" w:cs="Tahoma"/>
                <w:sz w:val="20"/>
                <w:szCs w:val="20"/>
                <w:lang w:val="fr-CA"/>
              </w:rPr>
              <w:t xml:space="preserve">Assurez-vous que Zoom </w:t>
            </w:r>
            <w:r w:rsidR="00ED3394" w:rsidRPr="007B71B3">
              <w:rPr>
                <w:rFonts w:ascii="Tahoma" w:hAnsi="Tahoma" w:cs="Tahoma"/>
                <w:sz w:val="20"/>
                <w:szCs w:val="20"/>
                <w:lang w:val="fr-CA"/>
              </w:rPr>
              <w:t>est</w:t>
            </w:r>
            <w:r w:rsidRPr="007B71B3">
              <w:rPr>
                <w:rFonts w:ascii="Tahoma" w:hAnsi="Tahoma" w:cs="Tahoma"/>
                <w:sz w:val="20"/>
                <w:szCs w:val="20"/>
                <w:lang w:val="fr-CA"/>
              </w:rPr>
              <w:t xml:space="preserve"> en mode galerie. </w:t>
            </w:r>
          </w:p>
          <w:p w14:paraId="5F5F5A22" w14:textId="0BC56FC3" w:rsidR="00383BD1" w:rsidRPr="007B71B3" w:rsidRDefault="000D504B" w:rsidP="00153484">
            <w:pPr>
              <w:pStyle w:val="ListParagraph"/>
              <w:numPr>
                <w:ilvl w:val="0"/>
                <w:numId w:val="4"/>
              </w:numPr>
              <w:spacing w:line="276" w:lineRule="auto"/>
              <w:ind w:left="458"/>
              <w:rPr>
                <w:rFonts w:ascii="Tahoma" w:hAnsi="Tahoma" w:cs="Tahoma"/>
                <w:sz w:val="20"/>
                <w:szCs w:val="20"/>
                <w:lang w:val="fr-CA"/>
              </w:rPr>
            </w:pPr>
            <w:r w:rsidRPr="007B71B3">
              <w:rPr>
                <w:rFonts w:ascii="Tahoma" w:hAnsi="Tahoma" w:cs="Tahoma"/>
                <w:sz w:val="20"/>
                <w:szCs w:val="20"/>
                <w:lang w:val="fr-CA"/>
              </w:rPr>
              <w:t xml:space="preserve">Pendant que le formateur ou la formatrice lit un énoncé à voix haute, tapez le même énoncé dans la discussion pour vous assurer que les </w:t>
            </w:r>
            <w:proofErr w:type="spellStart"/>
            <w:r w:rsidR="00C12861" w:rsidRPr="007B71B3">
              <w:rPr>
                <w:rFonts w:ascii="Tahoma" w:hAnsi="Tahoma" w:cs="Tahoma"/>
                <w:sz w:val="20"/>
                <w:szCs w:val="20"/>
                <w:lang w:val="fr-CA"/>
              </w:rPr>
              <w:t>participant·es</w:t>
            </w:r>
            <w:proofErr w:type="spellEnd"/>
            <w:r w:rsidR="00347A56" w:rsidRPr="007B71B3">
              <w:rPr>
                <w:rFonts w:ascii="Tahoma" w:hAnsi="Tahoma" w:cs="Tahoma"/>
                <w:sz w:val="20"/>
                <w:szCs w:val="20"/>
                <w:lang w:val="fr-CA"/>
              </w:rPr>
              <w:t xml:space="preserve"> </w:t>
            </w:r>
            <w:r w:rsidRPr="007B71B3">
              <w:rPr>
                <w:rFonts w:ascii="Tahoma" w:hAnsi="Tahoma" w:cs="Tahoma"/>
                <w:sz w:val="20"/>
                <w:szCs w:val="20"/>
                <w:lang w:val="fr-CA"/>
              </w:rPr>
              <w:t xml:space="preserve">se sentent </w:t>
            </w:r>
            <w:proofErr w:type="spellStart"/>
            <w:r w:rsidRPr="007B71B3">
              <w:rPr>
                <w:rFonts w:ascii="Tahoma" w:hAnsi="Tahoma" w:cs="Tahoma"/>
                <w:sz w:val="20"/>
                <w:szCs w:val="20"/>
                <w:lang w:val="fr-CA"/>
              </w:rPr>
              <w:t>prêt·es</w:t>
            </w:r>
            <w:proofErr w:type="spellEnd"/>
            <w:r w:rsidRPr="007B71B3">
              <w:rPr>
                <w:rFonts w:ascii="Tahoma" w:hAnsi="Tahoma" w:cs="Tahoma"/>
                <w:sz w:val="20"/>
                <w:szCs w:val="20"/>
                <w:lang w:val="fr-CA"/>
              </w:rPr>
              <w:t xml:space="preserve"> à y répondre. </w:t>
            </w:r>
          </w:p>
        </w:tc>
      </w:tr>
      <w:tr w:rsidR="00383BD1" w:rsidRPr="00C25F08" w14:paraId="5F5F5A3F" w14:textId="77777777" w:rsidTr="00584391">
        <w:tc>
          <w:tcPr>
            <w:tcW w:w="562" w:type="dxa"/>
            <w:tcBorders>
              <w:top w:val="nil"/>
              <w:left w:val="nil"/>
              <w:bottom w:val="nil"/>
              <w:right w:val="nil"/>
            </w:tcBorders>
            <w:shd w:val="clear" w:color="auto" w:fill="D9D9D9" w:themeFill="background1" w:themeFillShade="D9"/>
          </w:tcPr>
          <w:p w14:paraId="5F5F5A31" w14:textId="0F78B1FC" w:rsidR="00383BD1" w:rsidRPr="007B71B3" w:rsidRDefault="00383BD1" w:rsidP="00B735F6">
            <w:pPr>
              <w:rPr>
                <w:rFonts w:ascii="Tahoma" w:hAnsi="Tahoma" w:cs="Tahoma"/>
                <w:lang w:val="fr-CA"/>
              </w:rPr>
            </w:pPr>
          </w:p>
          <w:p w14:paraId="2450BF61" w14:textId="315C5326" w:rsidR="00AD2DE3" w:rsidRPr="007B71B3" w:rsidRDefault="00AD2DE3"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3DEE98B8" wp14:editId="715D6FA4">
                  <wp:extent cx="288290" cy="288290"/>
                  <wp:effectExtent l="0" t="0" r="3810" b="3810"/>
                  <wp:docPr id="25" name="Graphic 25" descr="Bad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Badge 8"/>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88290" cy="288290"/>
                          </a:xfrm>
                          <a:prstGeom prst="rect">
                            <a:avLst/>
                          </a:prstGeom>
                        </pic:spPr>
                      </pic:pic>
                    </a:graphicData>
                  </a:graphic>
                </wp:inline>
              </w:drawing>
            </w:r>
          </w:p>
          <w:p w14:paraId="01573F93" w14:textId="77777777" w:rsidR="000D777E" w:rsidRPr="007B71B3" w:rsidRDefault="000D777E" w:rsidP="00B735F6">
            <w:pPr>
              <w:rPr>
                <w:rFonts w:ascii="Tahoma" w:hAnsi="Tahoma" w:cs="Tahoma"/>
                <w:lang w:val="fr-CA"/>
              </w:rPr>
            </w:pPr>
          </w:p>
        </w:tc>
        <w:tc>
          <w:tcPr>
            <w:tcW w:w="9072" w:type="dxa"/>
            <w:tcBorders>
              <w:top w:val="nil"/>
              <w:left w:val="nil"/>
              <w:bottom w:val="nil"/>
              <w:right w:val="nil"/>
            </w:tcBorders>
            <w:shd w:val="clear" w:color="auto" w:fill="D9D9D9" w:themeFill="background1" w:themeFillShade="D9"/>
          </w:tcPr>
          <w:p w14:paraId="00FCE136" w14:textId="77777777" w:rsidR="00584391" w:rsidRPr="007B71B3" w:rsidRDefault="00584391" w:rsidP="00153484">
            <w:pPr>
              <w:spacing w:line="276" w:lineRule="auto"/>
              <w:rPr>
                <w:rFonts w:ascii="Tahoma" w:hAnsi="Tahoma" w:cs="Tahoma"/>
                <w:lang w:val="fr-CA"/>
              </w:rPr>
            </w:pPr>
          </w:p>
          <w:p w14:paraId="71778FFA" w14:textId="1A72870D" w:rsidR="00A46370" w:rsidRDefault="00A21271" w:rsidP="00153484">
            <w:pPr>
              <w:spacing w:line="276" w:lineRule="auto"/>
              <w:rPr>
                <w:rFonts w:ascii="Tahoma" w:hAnsi="Tahoma" w:cs="Tahoma"/>
                <w:lang w:val="fr-CA"/>
              </w:rPr>
            </w:pPr>
            <w:r w:rsidRPr="007B71B3">
              <w:rPr>
                <w:rFonts w:ascii="Tahoma" w:hAnsi="Tahoma" w:cs="Tahoma"/>
                <w:lang w:val="fr-CA"/>
              </w:rPr>
              <w:t>À cette étape, le groupe devrait avoir une bonne compréhension du «</w:t>
            </w:r>
            <w:r w:rsidR="00730FA2" w:rsidRPr="007B71B3">
              <w:rPr>
                <w:rFonts w:ascii="Tahoma" w:hAnsi="Tahoma" w:cs="Tahoma"/>
                <w:lang w:val="fr-CA"/>
              </w:rPr>
              <w:t> </w:t>
            </w:r>
            <w:r w:rsidRPr="007B71B3">
              <w:rPr>
                <w:rFonts w:ascii="Tahoma" w:hAnsi="Tahoma" w:cs="Tahoma"/>
                <w:lang w:val="fr-CA"/>
              </w:rPr>
              <w:t>pourquoi</w:t>
            </w:r>
            <w:r w:rsidR="00730FA2" w:rsidRPr="007B71B3">
              <w:rPr>
                <w:rFonts w:ascii="Tahoma" w:hAnsi="Tahoma" w:cs="Tahoma"/>
                <w:lang w:val="fr-CA"/>
              </w:rPr>
              <w:t> </w:t>
            </w:r>
            <w:r w:rsidRPr="007B71B3">
              <w:rPr>
                <w:rFonts w:ascii="Tahoma" w:hAnsi="Tahoma" w:cs="Tahoma"/>
                <w:lang w:val="fr-CA"/>
              </w:rPr>
              <w:t xml:space="preserve">» et être en mesure de comprendre les droits de la personne comme </w:t>
            </w:r>
            <w:r w:rsidR="002129DE" w:rsidRPr="007B71B3">
              <w:rPr>
                <w:rFonts w:ascii="Tahoma" w:hAnsi="Tahoma" w:cs="Tahoma"/>
                <w:lang w:val="fr-CA"/>
              </w:rPr>
              <w:t>raison</w:t>
            </w:r>
            <w:r w:rsidRPr="007B71B3">
              <w:rPr>
                <w:rFonts w:ascii="Tahoma" w:hAnsi="Tahoma" w:cs="Tahoma"/>
                <w:lang w:val="fr-CA"/>
              </w:rPr>
              <w:t xml:space="preserve"> ou motif central d’un programme de développement. </w:t>
            </w:r>
            <w:r w:rsidR="002129DE" w:rsidRPr="007B71B3">
              <w:rPr>
                <w:rFonts w:ascii="Tahoma" w:hAnsi="Tahoma" w:cs="Tahoma"/>
                <w:lang w:val="fr-CA"/>
              </w:rPr>
              <w:t>Nous aborderons</w:t>
            </w:r>
            <w:r w:rsidRPr="007B71B3">
              <w:rPr>
                <w:rFonts w:ascii="Tahoma" w:hAnsi="Tahoma" w:cs="Tahoma"/>
                <w:lang w:val="fr-CA"/>
              </w:rPr>
              <w:t xml:space="preserve"> maintenant la pertinence d’une approche fondée sur les droits de la personne </w:t>
            </w:r>
            <w:r w:rsidR="003C0C5A">
              <w:rPr>
                <w:rFonts w:ascii="Tahoma" w:hAnsi="Tahoma" w:cs="Tahoma"/>
                <w:lang w:val="fr-CA"/>
              </w:rPr>
              <w:t>pour le</w:t>
            </w:r>
            <w:r w:rsidRPr="007B71B3">
              <w:rPr>
                <w:rFonts w:ascii="Tahoma" w:hAnsi="Tahoma" w:cs="Tahoma"/>
                <w:lang w:val="fr-CA"/>
              </w:rPr>
              <w:t xml:space="preserve"> «</w:t>
            </w:r>
            <w:r w:rsidR="00730FA2" w:rsidRPr="007B71B3">
              <w:rPr>
                <w:rFonts w:ascii="Tahoma" w:hAnsi="Tahoma" w:cs="Tahoma"/>
                <w:lang w:val="fr-CA"/>
              </w:rPr>
              <w:t> </w:t>
            </w:r>
            <w:r w:rsidRPr="007B71B3">
              <w:rPr>
                <w:rFonts w:ascii="Tahoma" w:hAnsi="Tahoma" w:cs="Tahoma"/>
                <w:lang w:val="fr-CA"/>
              </w:rPr>
              <w:t>comment</w:t>
            </w:r>
            <w:r w:rsidR="00730FA2" w:rsidRPr="007B71B3">
              <w:rPr>
                <w:rFonts w:ascii="Tahoma" w:hAnsi="Tahoma" w:cs="Tahoma"/>
                <w:lang w:val="fr-CA"/>
              </w:rPr>
              <w:t> </w:t>
            </w:r>
            <w:r w:rsidRPr="007B71B3">
              <w:rPr>
                <w:rFonts w:ascii="Tahoma" w:hAnsi="Tahoma" w:cs="Tahoma"/>
                <w:lang w:val="fr-CA"/>
              </w:rPr>
              <w:t xml:space="preserve">» de l’élaboration des programmes. </w:t>
            </w:r>
          </w:p>
          <w:p w14:paraId="362164AE" w14:textId="77777777" w:rsidR="00A46370" w:rsidRDefault="00A46370" w:rsidP="00153484">
            <w:pPr>
              <w:spacing w:line="276" w:lineRule="auto"/>
              <w:rPr>
                <w:rFonts w:ascii="Tahoma" w:hAnsi="Tahoma" w:cs="Tahoma"/>
                <w:lang w:val="fr-CA"/>
              </w:rPr>
            </w:pPr>
          </w:p>
          <w:p w14:paraId="5F5F5A34" w14:textId="3A204685" w:rsidR="00383BD1" w:rsidRDefault="00D106AC" w:rsidP="00153484">
            <w:pPr>
              <w:spacing w:line="276" w:lineRule="auto"/>
              <w:rPr>
                <w:rFonts w:ascii="Tahoma" w:hAnsi="Tahoma" w:cs="Tahoma"/>
                <w:lang w:val="fr-CA"/>
              </w:rPr>
            </w:pPr>
            <w:r w:rsidRPr="007B71B3">
              <w:rPr>
                <w:rFonts w:ascii="Tahoma" w:hAnsi="Tahoma" w:cs="Tahoma"/>
                <w:i/>
                <w:color w:val="993365"/>
                <w:lang w:val="fr-CA"/>
              </w:rPr>
              <w:t xml:space="preserve">Expliquez </w:t>
            </w:r>
            <w:r w:rsidR="00347A56" w:rsidRPr="007B71B3">
              <w:rPr>
                <w:rFonts w:ascii="Tahoma" w:hAnsi="Tahoma" w:cs="Tahoma"/>
                <w:lang w:val="fr-CA"/>
              </w:rPr>
              <w:t xml:space="preserve">: </w:t>
            </w:r>
            <w:bookmarkStart w:id="31" w:name="_Hlk58921945"/>
            <w:r w:rsidR="00A21271" w:rsidRPr="007B71B3">
              <w:rPr>
                <w:rFonts w:ascii="Tahoma" w:hAnsi="Tahoma" w:cs="Tahoma"/>
                <w:lang w:val="fr-CA"/>
              </w:rPr>
              <w:t>Une des caractéristiques distinctives de l’approche fondée sur les droits de la personne</w:t>
            </w:r>
            <w:r w:rsidR="00347A56" w:rsidRPr="007B71B3">
              <w:rPr>
                <w:rFonts w:ascii="Tahoma" w:hAnsi="Tahoma" w:cs="Tahoma"/>
                <w:lang w:val="fr-CA"/>
              </w:rPr>
              <w:t xml:space="preserve"> </w:t>
            </w:r>
            <w:r w:rsidR="00A21271" w:rsidRPr="007B71B3">
              <w:rPr>
                <w:rFonts w:ascii="Tahoma" w:hAnsi="Tahoma" w:cs="Tahoma"/>
                <w:lang w:val="fr-CA"/>
              </w:rPr>
              <w:t xml:space="preserve">est que la réalisation des droits n’est pas seulement au cœur de l’intervention, mais que ses principes doivent </w:t>
            </w:r>
            <w:r w:rsidR="00A21271" w:rsidRPr="007B71B3">
              <w:rPr>
                <w:rFonts w:ascii="Tahoma" w:hAnsi="Tahoma" w:cs="Tahoma"/>
                <w:b/>
                <w:bCs/>
                <w:color w:val="3A4888"/>
                <w:lang w:val="fr-CA"/>
              </w:rPr>
              <w:t xml:space="preserve">éclairer toutes les étapes de </w:t>
            </w:r>
            <w:r w:rsidR="002129DE" w:rsidRPr="007B71B3">
              <w:rPr>
                <w:rFonts w:ascii="Tahoma" w:hAnsi="Tahoma" w:cs="Tahoma"/>
                <w:b/>
                <w:bCs/>
                <w:color w:val="3A4888"/>
                <w:lang w:val="fr-CA"/>
              </w:rPr>
              <w:t>s</w:t>
            </w:r>
            <w:r w:rsidR="00A21271" w:rsidRPr="007B71B3">
              <w:rPr>
                <w:rFonts w:ascii="Tahoma" w:hAnsi="Tahoma" w:cs="Tahoma"/>
                <w:b/>
                <w:bCs/>
                <w:color w:val="3A4888"/>
                <w:lang w:val="fr-CA"/>
              </w:rPr>
              <w:t>a mise en œuvre</w:t>
            </w:r>
            <w:bookmarkEnd w:id="31"/>
            <w:r w:rsidR="00A21271" w:rsidRPr="007B71B3">
              <w:rPr>
                <w:rFonts w:ascii="Tahoma" w:hAnsi="Tahoma" w:cs="Tahoma"/>
                <w:lang w:val="fr-CA"/>
              </w:rPr>
              <w:t xml:space="preserve">. </w:t>
            </w:r>
          </w:p>
          <w:p w14:paraId="033E37F5" w14:textId="77777777" w:rsidR="00A46370" w:rsidRPr="00A46370" w:rsidRDefault="00A46370" w:rsidP="00153484">
            <w:pPr>
              <w:spacing w:line="276" w:lineRule="auto"/>
              <w:rPr>
                <w:rFonts w:ascii="Tahoma" w:hAnsi="Tahoma" w:cs="Tahoma"/>
                <w:lang w:val="fr-CA"/>
              </w:rPr>
            </w:pPr>
          </w:p>
          <w:p w14:paraId="5F5F5A3D" w14:textId="39D25722" w:rsidR="00584391" w:rsidRPr="007B71B3" w:rsidRDefault="00A46370" w:rsidP="00153484">
            <w:pPr>
              <w:spacing w:line="276" w:lineRule="auto"/>
              <w:rPr>
                <w:rFonts w:ascii="Tahoma" w:hAnsi="Tahoma" w:cs="Tahoma"/>
                <w:lang w:val="fr-CA"/>
              </w:rPr>
            </w:pPr>
            <w:r w:rsidRPr="007B71B3">
              <w:rPr>
                <w:rFonts w:ascii="Tahoma" w:hAnsi="Tahoma" w:cs="Tahoma"/>
                <w:noProof/>
                <w:lang w:val="fr-CA"/>
              </w:rPr>
              <w:lastRenderedPageBreak/>
              <mc:AlternateContent>
                <mc:Choice Requires="wps">
                  <w:drawing>
                    <wp:anchor distT="0" distB="0" distL="114300" distR="114300" simplePos="0" relativeHeight="251684870" behindDoc="0" locked="0" layoutInCell="1" allowOverlap="1" wp14:anchorId="6994ED5E" wp14:editId="3100C3D7">
                      <wp:simplePos x="0" y="0"/>
                      <wp:positionH relativeFrom="margin">
                        <wp:posOffset>-5080</wp:posOffset>
                      </wp:positionH>
                      <wp:positionV relativeFrom="margin">
                        <wp:posOffset>144780</wp:posOffset>
                      </wp:positionV>
                      <wp:extent cx="5403850" cy="3395980"/>
                      <wp:effectExtent l="0" t="0" r="6350" b="0"/>
                      <wp:wrapSquare wrapText="bothSides"/>
                      <wp:docPr id="47" name="Text Box 47"/>
                      <wp:cNvGraphicFramePr/>
                      <a:graphic xmlns:a="http://schemas.openxmlformats.org/drawingml/2006/main">
                        <a:graphicData uri="http://schemas.microsoft.com/office/word/2010/wordprocessingShape">
                          <wps:wsp>
                            <wps:cNvSpPr txBox="1"/>
                            <wps:spPr>
                              <a:xfrm>
                                <a:off x="0" y="0"/>
                                <a:ext cx="5403850" cy="3395980"/>
                              </a:xfrm>
                              <a:prstGeom prst="rect">
                                <a:avLst/>
                              </a:prstGeom>
                              <a:solidFill>
                                <a:srgbClr val="F9D380"/>
                              </a:solidFill>
                              <a:ln w="6350">
                                <a:noFill/>
                              </a:ln>
                            </wps:spPr>
                            <wps:txbx>
                              <w:txbxContent>
                                <w:p w14:paraId="45E4618A" w14:textId="77777777" w:rsidR="00C25F08" w:rsidRPr="007376A1" w:rsidRDefault="00C25F08" w:rsidP="00A46370">
                                  <w:pPr>
                                    <w:spacing w:line="276" w:lineRule="auto"/>
                                    <w:rPr>
                                      <w:rFonts w:ascii="Tahoma" w:hAnsi="Tahoma" w:cs="Tahoma"/>
                                    </w:rPr>
                                  </w:pPr>
                                </w:p>
                                <w:p w14:paraId="7CC35AE0" w14:textId="2557D6B2" w:rsidR="00C25F08" w:rsidRPr="007376A1" w:rsidRDefault="00C25F08" w:rsidP="00A46370">
                                  <w:pPr>
                                    <w:spacing w:line="276" w:lineRule="auto"/>
                                    <w:rPr>
                                      <w:rFonts w:ascii="Tahoma" w:hAnsi="Tahoma" w:cs="Tahoma"/>
                                      <w:lang w:val="fr-CA"/>
                                    </w:rPr>
                                  </w:pPr>
                                  <w:bookmarkStart w:id="32" w:name="_Hlk58921957"/>
                                  <w:bookmarkStart w:id="33" w:name="_Hlk58921958"/>
                                  <w:r w:rsidRPr="007376A1">
                                    <w:rPr>
                                      <w:rFonts w:ascii="Tahoma" w:hAnsi="Tahoma" w:cs="Tahoma"/>
                                      <w:b/>
                                      <w:color w:val="3A4888"/>
                                      <w:lang w:val="fr-CA"/>
                                    </w:rPr>
                                    <w:t xml:space="preserve">Égalité et non-discrimination </w:t>
                                  </w:r>
                                  <w:r w:rsidRPr="007376A1">
                                    <w:rPr>
                                      <w:rFonts w:ascii="Tahoma" w:hAnsi="Tahoma" w:cs="Tahoma"/>
                                      <w:bCs/>
                                      <w:lang w:val="fr-CA"/>
                                    </w:rPr>
                                    <w:t>:</w:t>
                                  </w:r>
                                  <w:r w:rsidRPr="007376A1">
                                    <w:rPr>
                                      <w:rFonts w:ascii="Tahoma" w:hAnsi="Tahoma" w:cs="Tahoma"/>
                                      <w:b/>
                                      <w:color w:val="3A4888"/>
                                      <w:lang w:val="fr-CA"/>
                                    </w:rPr>
                                    <w:t xml:space="preserve"> </w:t>
                                  </w:r>
                                  <w:r w:rsidRPr="007376A1">
                                    <w:rPr>
                                      <w:rFonts w:ascii="Tahoma" w:hAnsi="Tahoma" w:cs="Tahoma"/>
                                      <w:lang w:val="fr-CA"/>
                                    </w:rPr>
                                    <w:t>Toutes les personnes sont égales en tant qu’êtres humains; elles doivent toutes jouir de leurs droits fondamentaux sans discrimination d’aucune sorte.</w:t>
                                  </w:r>
                                </w:p>
                                <w:p w14:paraId="6D823124" w14:textId="77777777" w:rsidR="00C25F08" w:rsidRPr="007376A1" w:rsidRDefault="00C25F08" w:rsidP="00A46370">
                                  <w:pPr>
                                    <w:spacing w:line="276" w:lineRule="auto"/>
                                    <w:rPr>
                                      <w:rFonts w:ascii="Tahoma" w:hAnsi="Tahoma" w:cs="Tahoma"/>
                                      <w:lang w:val="fr-CA"/>
                                    </w:rPr>
                                  </w:pPr>
                                </w:p>
                                <w:p w14:paraId="36A43654" w14:textId="54D7BD45" w:rsidR="00C25F08" w:rsidRPr="007376A1" w:rsidRDefault="00C25F08" w:rsidP="00A46370">
                                  <w:pPr>
                                    <w:spacing w:line="276" w:lineRule="auto"/>
                                    <w:rPr>
                                      <w:rFonts w:ascii="Tahoma" w:hAnsi="Tahoma" w:cs="Tahoma"/>
                                      <w:lang w:val="fr-CA"/>
                                    </w:rPr>
                                  </w:pPr>
                                  <w:r w:rsidRPr="007376A1">
                                    <w:rPr>
                                      <w:rFonts w:ascii="Tahoma" w:hAnsi="Tahoma" w:cs="Tahoma"/>
                                      <w:b/>
                                      <w:color w:val="3A4888"/>
                                      <w:lang w:val="fr-CA"/>
                                    </w:rPr>
                                    <w:t xml:space="preserve">Participation et inclusion </w:t>
                                  </w:r>
                                  <w:r w:rsidRPr="007376A1">
                                    <w:rPr>
                                      <w:rFonts w:ascii="Tahoma" w:hAnsi="Tahoma" w:cs="Tahoma"/>
                                      <w:lang w:val="fr-CA"/>
                                    </w:rPr>
                                    <w:t xml:space="preserve">: Toutes les personnes ont le droit de participer et de contribuer librement, activement et effectivement au développement civil, politique, économique, social, culturel, et d’en bénéficier. La voix et les intérêts des personnes touchées sont pris en compte sur les enjeux qui les touchent et sur le développement de leur société. </w:t>
                                  </w:r>
                                </w:p>
                                <w:p w14:paraId="54C4FEEB" w14:textId="77777777" w:rsidR="00C25F08" w:rsidRPr="007376A1" w:rsidRDefault="00C25F08" w:rsidP="00A46370">
                                  <w:pPr>
                                    <w:spacing w:line="276" w:lineRule="auto"/>
                                    <w:rPr>
                                      <w:rFonts w:ascii="Tahoma" w:hAnsi="Tahoma" w:cs="Tahoma"/>
                                      <w:lang w:val="fr-CA"/>
                                    </w:rPr>
                                  </w:pPr>
                                </w:p>
                                <w:p w14:paraId="24746560" w14:textId="17B9BC0E" w:rsidR="00C25F08" w:rsidRPr="007376A1" w:rsidRDefault="00C25F08" w:rsidP="00A46370">
                                  <w:pPr>
                                    <w:spacing w:line="276" w:lineRule="auto"/>
                                    <w:rPr>
                                      <w:rFonts w:ascii="Tahoma" w:hAnsi="Tahoma" w:cs="Tahoma"/>
                                      <w:lang w:val="fr-CA"/>
                                    </w:rPr>
                                  </w:pPr>
                                  <w:r w:rsidRPr="007376A1">
                                    <w:rPr>
                                      <w:rFonts w:ascii="Tahoma" w:hAnsi="Tahoma" w:cs="Tahoma"/>
                                      <w:b/>
                                      <w:color w:val="3A4888"/>
                                      <w:lang w:val="fr-CA"/>
                                    </w:rPr>
                                    <w:t xml:space="preserve">Transparence et obligation de rendre des comptes </w:t>
                                  </w:r>
                                  <w:r w:rsidRPr="007376A1">
                                    <w:rPr>
                                      <w:rFonts w:ascii="Tahoma" w:hAnsi="Tahoma" w:cs="Tahoma"/>
                                      <w:lang w:val="fr-CA"/>
                                    </w:rPr>
                                    <w:t>: Toutes les personnes ont accès à l’information sur les politiques, les décisions et l’affectation des fonds; elles ont le pouvoir d’obliger les personnes qui ont des obligations à remplir de rendre des comptes. Les acteurs étatiques et non étatiques s’acquittent de leurs obligations et responsabilités applicables.</w:t>
                                  </w:r>
                                </w:p>
                                <w:p w14:paraId="5377E583" w14:textId="3F184555" w:rsidR="00C25F08" w:rsidRPr="007376A1" w:rsidRDefault="00C25F08" w:rsidP="00A46370">
                                  <w:pPr>
                                    <w:spacing w:line="276" w:lineRule="auto"/>
                                    <w:rPr>
                                      <w:rFonts w:ascii="Tahoma" w:eastAsia="Tahoma" w:hAnsi="Tahoma" w:cs="Tahoma"/>
                                      <w:color w:val="3A4888"/>
                                      <w:lang w:val="fr-CA"/>
                                    </w:rPr>
                                  </w:pPr>
                                </w:p>
                                <w:p w14:paraId="21289A15" w14:textId="1D1F2C08" w:rsidR="00C25F08" w:rsidRPr="007376A1" w:rsidRDefault="00C25F08" w:rsidP="00A46370">
                                  <w:pPr>
                                    <w:spacing w:line="276" w:lineRule="auto"/>
                                    <w:rPr>
                                      <w:rFonts w:ascii="Tahoma" w:eastAsia="Tahoma" w:hAnsi="Tahoma" w:cs="Tahoma"/>
                                      <w:color w:val="3A4888"/>
                                      <w:lang w:val="fr-CA"/>
                                    </w:rPr>
                                  </w:pPr>
                                  <w:r w:rsidRPr="007376A1">
                                    <w:rPr>
                                      <w:rFonts w:ascii="Tahoma" w:eastAsia="Tahoma" w:hAnsi="Tahoma" w:cs="Tahoma"/>
                                      <w:color w:val="3A4888"/>
                                      <w:lang w:val="fr-CA"/>
                                    </w:rPr>
                                    <w:t>(</w:t>
                                  </w:r>
                                  <w:hyperlink r:id="rId38" w:history="1">
                                    <w:r w:rsidRPr="007376A1">
                                      <w:rPr>
                                        <w:rStyle w:val="Hyperlink"/>
                                        <w:rFonts w:ascii="Tahoma" w:eastAsia="Tahoma" w:hAnsi="Tahoma" w:cs="Tahoma"/>
                                        <w:lang w:val="fr-CA"/>
                                      </w:rPr>
                                      <w:t>https://www.international.gc.ca/world-monde/issues_development-enjeux_developpement/priorities-priorites/human_rights-droits_personne.aspx?lang=fra</w:t>
                                    </w:r>
                                  </w:hyperlink>
                                  <w:r w:rsidRPr="007376A1">
                                    <w:rPr>
                                      <w:rFonts w:ascii="Tahoma" w:eastAsia="Tahoma" w:hAnsi="Tahoma" w:cs="Tahoma"/>
                                      <w:color w:val="3A4888"/>
                                      <w:lang w:val="fr-CA"/>
                                    </w:rPr>
                                    <w:t xml:space="preserve">) </w:t>
                                  </w:r>
                                  <w:bookmarkEnd w:id="32"/>
                                  <w:bookmarkEnd w:id="3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4ED5E" id="Text Box 47" o:spid="_x0000_s1055" type="#_x0000_t202" style="position:absolute;margin-left:-.4pt;margin-top:11.4pt;width:425.5pt;height:267.4pt;z-index:25168487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" fillcolor="#f9d380" stroked="f" strokeweight=".5pt">
                      <v:textbox>
                        <w:txbxContent>
                          <w:p w14:paraId="45E4618A" w14:textId="77777777" w:rsidR="00C25F08" w:rsidRPr="007376A1" w:rsidRDefault="00C25F08" w:rsidP="00A46370">
                            <w:pPr>
                              <w:spacing w:line="276" w:lineRule="auto"/>
                              <w:rPr>
                                <w:rFonts w:ascii="Tahoma" w:hAnsi="Tahoma" w:cs="Tahoma"/>
                              </w:rPr>
                            </w:pPr>
                          </w:p>
                          <w:p w14:paraId="7CC35AE0" w14:textId="2557D6B2" w:rsidR="00C25F08" w:rsidRPr="007376A1" w:rsidRDefault="00C25F08" w:rsidP="00A46370">
                            <w:pPr>
                              <w:spacing w:line="276" w:lineRule="auto"/>
                              <w:rPr>
                                <w:rFonts w:ascii="Tahoma" w:hAnsi="Tahoma" w:cs="Tahoma"/>
                                <w:lang w:val="fr-CA"/>
                              </w:rPr>
                            </w:pPr>
                            <w:bookmarkStart w:id="38" w:name="_Hlk58921957"/>
                            <w:bookmarkStart w:id="39" w:name="_Hlk58921958"/>
                            <w:r w:rsidRPr="007376A1">
                              <w:rPr>
                                <w:rFonts w:ascii="Tahoma" w:hAnsi="Tahoma" w:cs="Tahoma"/>
                                <w:b/>
                                <w:color w:val="3A4888"/>
                                <w:lang w:val="fr-CA"/>
                              </w:rPr>
                              <w:t xml:space="preserve">Égalité et non-discrimination </w:t>
                            </w:r>
                            <w:r w:rsidRPr="007376A1">
                              <w:rPr>
                                <w:rFonts w:ascii="Tahoma" w:hAnsi="Tahoma" w:cs="Tahoma"/>
                                <w:bCs/>
                                <w:lang w:val="fr-CA"/>
                              </w:rPr>
                              <w:t>:</w:t>
                            </w:r>
                            <w:r w:rsidRPr="007376A1">
                              <w:rPr>
                                <w:rFonts w:ascii="Tahoma" w:hAnsi="Tahoma" w:cs="Tahoma"/>
                                <w:b/>
                                <w:color w:val="3A4888"/>
                                <w:lang w:val="fr-CA"/>
                              </w:rPr>
                              <w:t xml:space="preserve"> </w:t>
                            </w:r>
                            <w:r w:rsidRPr="007376A1">
                              <w:rPr>
                                <w:rFonts w:ascii="Tahoma" w:hAnsi="Tahoma" w:cs="Tahoma"/>
                                <w:lang w:val="fr-CA"/>
                              </w:rPr>
                              <w:t>Toutes les personnes sont égales en tant qu’êtres humains; elles doivent toutes jouir de leurs droits fondamentaux sans discrimination d’aucune sorte.</w:t>
                            </w:r>
                          </w:p>
                          <w:p w14:paraId="6D823124" w14:textId="77777777" w:rsidR="00C25F08" w:rsidRPr="007376A1" w:rsidRDefault="00C25F08" w:rsidP="00A46370">
                            <w:pPr>
                              <w:spacing w:line="276" w:lineRule="auto"/>
                              <w:rPr>
                                <w:rFonts w:ascii="Tahoma" w:hAnsi="Tahoma" w:cs="Tahoma"/>
                                <w:lang w:val="fr-CA"/>
                              </w:rPr>
                            </w:pPr>
                          </w:p>
                          <w:p w14:paraId="36A43654" w14:textId="54D7BD45" w:rsidR="00C25F08" w:rsidRPr="007376A1" w:rsidRDefault="00C25F08" w:rsidP="00A46370">
                            <w:pPr>
                              <w:spacing w:line="276" w:lineRule="auto"/>
                              <w:rPr>
                                <w:rFonts w:ascii="Tahoma" w:hAnsi="Tahoma" w:cs="Tahoma"/>
                                <w:lang w:val="fr-CA"/>
                              </w:rPr>
                            </w:pPr>
                            <w:r w:rsidRPr="007376A1">
                              <w:rPr>
                                <w:rFonts w:ascii="Tahoma" w:hAnsi="Tahoma" w:cs="Tahoma"/>
                                <w:b/>
                                <w:color w:val="3A4888"/>
                                <w:lang w:val="fr-CA"/>
                              </w:rPr>
                              <w:t xml:space="preserve">Participation et inclusion </w:t>
                            </w:r>
                            <w:r w:rsidRPr="007376A1">
                              <w:rPr>
                                <w:rFonts w:ascii="Tahoma" w:hAnsi="Tahoma" w:cs="Tahoma"/>
                                <w:lang w:val="fr-CA"/>
                              </w:rPr>
                              <w:t xml:space="preserve">: Toutes les personnes ont le droit de participer et de contribuer librement, activement et effectivement au développement civil, politique, économique, social, culturel, et d’en bénéficier. La voix et les intérêts des personnes touchées sont pris en compte sur les enjeux qui les touchent et sur le développement de leur société. </w:t>
                            </w:r>
                          </w:p>
                          <w:p w14:paraId="54C4FEEB" w14:textId="77777777" w:rsidR="00C25F08" w:rsidRPr="007376A1" w:rsidRDefault="00C25F08" w:rsidP="00A46370">
                            <w:pPr>
                              <w:spacing w:line="276" w:lineRule="auto"/>
                              <w:rPr>
                                <w:rFonts w:ascii="Tahoma" w:hAnsi="Tahoma" w:cs="Tahoma"/>
                                <w:lang w:val="fr-CA"/>
                              </w:rPr>
                            </w:pPr>
                          </w:p>
                          <w:p w14:paraId="24746560" w14:textId="17B9BC0E" w:rsidR="00C25F08" w:rsidRPr="007376A1" w:rsidRDefault="00C25F08" w:rsidP="00A46370">
                            <w:pPr>
                              <w:spacing w:line="276" w:lineRule="auto"/>
                              <w:rPr>
                                <w:rFonts w:ascii="Tahoma" w:hAnsi="Tahoma" w:cs="Tahoma"/>
                                <w:lang w:val="fr-CA"/>
                              </w:rPr>
                            </w:pPr>
                            <w:r w:rsidRPr="007376A1">
                              <w:rPr>
                                <w:rFonts w:ascii="Tahoma" w:hAnsi="Tahoma" w:cs="Tahoma"/>
                                <w:b/>
                                <w:color w:val="3A4888"/>
                                <w:lang w:val="fr-CA"/>
                              </w:rPr>
                              <w:t xml:space="preserve">Transparence et obligation de rendre des comptes </w:t>
                            </w:r>
                            <w:r w:rsidRPr="007376A1">
                              <w:rPr>
                                <w:rFonts w:ascii="Tahoma" w:hAnsi="Tahoma" w:cs="Tahoma"/>
                                <w:lang w:val="fr-CA"/>
                              </w:rPr>
                              <w:t>: Toutes les personnes ont accès à l’information sur les politiques, les décisions et l’affectation des fonds; elles ont le pouvoir d’obliger les personnes qui ont des obligations à remplir de rendre des comptes. Les acteurs étatiques et non étatiques s’acquittent de leurs obligations et responsabilités applicables.</w:t>
                            </w:r>
                          </w:p>
                          <w:p w14:paraId="5377E583" w14:textId="3F184555" w:rsidR="00C25F08" w:rsidRPr="007376A1" w:rsidRDefault="00C25F08" w:rsidP="00A46370">
                            <w:pPr>
                              <w:spacing w:line="276" w:lineRule="auto"/>
                              <w:rPr>
                                <w:rFonts w:ascii="Tahoma" w:eastAsia="Tahoma" w:hAnsi="Tahoma" w:cs="Tahoma"/>
                                <w:color w:val="3A4888"/>
                                <w:lang w:val="fr-CA"/>
                              </w:rPr>
                            </w:pPr>
                          </w:p>
                          <w:p w14:paraId="21289A15" w14:textId="1D1F2C08" w:rsidR="00C25F08" w:rsidRPr="007376A1" w:rsidRDefault="00C25F08" w:rsidP="00A46370">
                            <w:pPr>
                              <w:spacing w:line="276" w:lineRule="auto"/>
                              <w:rPr>
                                <w:rFonts w:ascii="Tahoma" w:eastAsia="Tahoma" w:hAnsi="Tahoma" w:cs="Tahoma"/>
                                <w:color w:val="3A4888"/>
                                <w:lang w:val="fr-CA"/>
                              </w:rPr>
                            </w:pPr>
                            <w:r w:rsidRPr="007376A1">
                              <w:rPr>
                                <w:rFonts w:ascii="Tahoma" w:eastAsia="Tahoma" w:hAnsi="Tahoma" w:cs="Tahoma"/>
                                <w:color w:val="3A4888"/>
                                <w:lang w:val="fr-CA"/>
                              </w:rPr>
                              <w:t>(</w:t>
                            </w:r>
                            <w:hyperlink r:id="rId43" w:history="1">
                              <w:r w:rsidRPr="007376A1">
                                <w:rPr>
                                  <w:rStyle w:val="Lienhypertexte"/>
                                  <w:rFonts w:ascii="Tahoma" w:eastAsia="Tahoma" w:hAnsi="Tahoma" w:cs="Tahoma"/>
                                  <w:lang w:val="fr-CA"/>
                                </w:rPr>
                                <w:t>https://www.international.gc.ca/world-monde/issues_development-enjeux_developpement/priorities-priorites/human_rights-droits_personne.aspx?lang=fra</w:t>
                              </w:r>
                            </w:hyperlink>
                            <w:r w:rsidRPr="007376A1">
                              <w:rPr>
                                <w:rFonts w:ascii="Tahoma" w:eastAsia="Tahoma" w:hAnsi="Tahoma" w:cs="Tahoma"/>
                                <w:color w:val="3A4888"/>
                                <w:lang w:val="fr-CA"/>
                              </w:rPr>
                              <w:t xml:space="preserve">) </w:t>
                            </w:r>
                            <w:bookmarkEnd w:id="38"/>
                            <w:bookmarkEnd w:id="39"/>
                          </w:p>
                        </w:txbxContent>
                      </v:textbox>
                      <w10:wrap type="square" anchorx="margin" anchory="margin"/>
                    </v:shape>
                  </w:pict>
                </mc:Fallback>
              </mc:AlternateContent>
            </w:r>
          </w:p>
        </w:tc>
        <w:tc>
          <w:tcPr>
            <w:tcW w:w="3316" w:type="dxa"/>
            <w:tcBorders>
              <w:top w:val="nil"/>
              <w:left w:val="nil"/>
              <w:bottom w:val="nil"/>
              <w:right w:val="nil"/>
            </w:tcBorders>
            <w:shd w:val="clear" w:color="auto" w:fill="D0CECE" w:themeFill="background2" w:themeFillShade="E6"/>
          </w:tcPr>
          <w:p w14:paraId="5456F30B" w14:textId="77777777" w:rsidR="00584391" w:rsidRPr="007B71B3" w:rsidRDefault="00584391" w:rsidP="00153484">
            <w:pPr>
              <w:pStyle w:val="ListParagraph"/>
              <w:spacing w:line="276" w:lineRule="auto"/>
              <w:ind w:left="360"/>
              <w:rPr>
                <w:rFonts w:ascii="Tahoma" w:hAnsi="Tahoma" w:cs="Tahoma"/>
                <w:sz w:val="20"/>
                <w:szCs w:val="20"/>
                <w:lang w:val="fr-CA"/>
              </w:rPr>
            </w:pPr>
          </w:p>
          <w:p w14:paraId="5F5F5A3E" w14:textId="68E45582" w:rsidR="00383BD1" w:rsidRPr="007B71B3" w:rsidRDefault="00C36B1F" w:rsidP="00153484">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Faites défiler la/les diapositive(s) connexe(s).</w:t>
            </w:r>
          </w:p>
        </w:tc>
      </w:tr>
      <w:tr w:rsidR="00383BD1" w:rsidRPr="00C25F08" w14:paraId="5F5F5A45" w14:textId="77777777" w:rsidTr="00EF765F">
        <w:trPr>
          <w:trHeight w:val="3269"/>
        </w:trPr>
        <w:tc>
          <w:tcPr>
            <w:tcW w:w="562" w:type="dxa"/>
            <w:tcBorders>
              <w:top w:val="nil"/>
              <w:left w:val="nil"/>
              <w:bottom w:val="nil"/>
              <w:right w:val="nil"/>
            </w:tcBorders>
            <w:shd w:val="clear" w:color="auto" w:fill="F2F2F2" w:themeFill="background1" w:themeFillShade="F2"/>
          </w:tcPr>
          <w:p w14:paraId="2D0F7CE8" w14:textId="77777777" w:rsidR="00584391" w:rsidRPr="007B71B3" w:rsidRDefault="00584391" w:rsidP="00B735F6">
            <w:pPr>
              <w:rPr>
                <w:rFonts w:ascii="Tahoma" w:hAnsi="Tahoma" w:cs="Tahoma"/>
                <w:lang w:val="fr-CA"/>
              </w:rPr>
            </w:pPr>
          </w:p>
          <w:p w14:paraId="5F5F5A40" w14:textId="02C894A5" w:rsidR="00383BD1" w:rsidRPr="007B71B3" w:rsidRDefault="00AD2DE3"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63FB33AA" wp14:editId="5743573C">
                  <wp:extent cx="288290" cy="288290"/>
                  <wp:effectExtent l="0" t="0" r="3810" b="3810"/>
                  <wp:docPr id="39" name="Graphic 39" descr="Bad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Badge 9"/>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290" cy="288290"/>
                          </a:xfrm>
                          <a:prstGeom prst="rect">
                            <a:avLst/>
                          </a:prstGeom>
                        </pic:spPr>
                      </pic:pic>
                    </a:graphicData>
                  </a:graphic>
                </wp:inline>
              </w:drawing>
            </w:r>
          </w:p>
        </w:tc>
        <w:tc>
          <w:tcPr>
            <w:tcW w:w="9072" w:type="dxa"/>
            <w:tcBorders>
              <w:top w:val="nil"/>
              <w:left w:val="nil"/>
              <w:bottom w:val="nil"/>
              <w:right w:val="nil"/>
            </w:tcBorders>
            <w:shd w:val="clear" w:color="auto" w:fill="F2F2F2" w:themeFill="background1" w:themeFillShade="F2"/>
          </w:tcPr>
          <w:p w14:paraId="5F97A3AA" w14:textId="77777777" w:rsidR="00584391" w:rsidRPr="007B71B3" w:rsidRDefault="00584391" w:rsidP="00153484">
            <w:pPr>
              <w:spacing w:line="276" w:lineRule="auto"/>
              <w:rPr>
                <w:rFonts w:ascii="Tahoma" w:hAnsi="Tahoma" w:cs="Tahoma"/>
                <w:lang w:val="fr-CA"/>
              </w:rPr>
            </w:pPr>
          </w:p>
          <w:p w14:paraId="5F5F5A41" w14:textId="28C19103" w:rsidR="00383BD1" w:rsidRPr="007B71B3" w:rsidRDefault="00462560" w:rsidP="00153484">
            <w:pPr>
              <w:spacing w:line="276" w:lineRule="auto"/>
              <w:rPr>
                <w:rFonts w:ascii="Tahoma" w:hAnsi="Tahoma" w:cs="Tahoma"/>
                <w:lang w:val="fr-CA"/>
              </w:rPr>
            </w:pPr>
            <w:r w:rsidRPr="007B71B3">
              <w:rPr>
                <w:rFonts w:ascii="Tahoma" w:hAnsi="Tahoma" w:cs="Tahoma"/>
                <w:lang w:val="fr-CA"/>
              </w:rPr>
              <w:t xml:space="preserve">Demandez aux </w:t>
            </w:r>
            <w:r w:rsidR="00C12861" w:rsidRPr="007B71B3">
              <w:rPr>
                <w:rFonts w:ascii="Tahoma" w:hAnsi="Tahoma" w:cs="Tahoma"/>
                <w:lang w:val="fr-CA"/>
              </w:rPr>
              <w:t>participant·es</w:t>
            </w:r>
            <w:r w:rsidR="00347A56" w:rsidRPr="007B71B3">
              <w:rPr>
                <w:rFonts w:ascii="Tahoma" w:hAnsi="Tahoma" w:cs="Tahoma"/>
                <w:lang w:val="fr-CA"/>
              </w:rPr>
              <w:t xml:space="preserve"> </w:t>
            </w:r>
            <w:r w:rsidRPr="007B71B3">
              <w:rPr>
                <w:rFonts w:ascii="Tahoma" w:hAnsi="Tahoma" w:cs="Tahoma"/>
                <w:lang w:val="fr-CA"/>
              </w:rPr>
              <w:t xml:space="preserve">de réfléchir un moment et de partager leurs réflexions sur la façon dont ces principes sont particulièrement pertinents pour les </w:t>
            </w:r>
            <w:r w:rsidR="004E19A7" w:rsidRPr="007B71B3">
              <w:rPr>
                <w:rFonts w:ascii="Tahoma" w:hAnsi="Tahoma" w:cs="Tahoma"/>
                <w:lang w:val="fr-CA"/>
              </w:rPr>
              <w:t>programmes sexotransformateurs</w:t>
            </w:r>
            <w:r w:rsidR="00ED3394" w:rsidRPr="007B71B3">
              <w:rPr>
                <w:rFonts w:ascii="Tahoma" w:hAnsi="Tahoma" w:cs="Tahoma"/>
                <w:lang w:val="fr-CA"/>
              </w:rPr>
              <w:t xml:space="preserve"> </w:t>
            </w:r>
            <w:r w:rsidRPr="007B71B3">
              <w:rPr>
                <w:rFonts w:ascii="Tahoma" w:hAnsi="Tahoma" w:cs="Tahoma"/>
                <w:lang w:val="fr-CA"/>
              </w:rPr>
              <w:t xml:space="preserve">et, si possible, de donner des exemples de leur propre travail. Expliquez-leur que vous reviendrez à ces principes dans une prochaine séance. </w:t>
            </w:r>
          </w:p>
          <w:p w14:paraId="5F5F5A42" w14:textId="45BCCB67" w:rsidR="00383BD1" w:rsidRPr="007B71B3" w:rsidRDefault="00383BD1" w:rsidP="00153484">
            <w:pPr>
              <w:spacing w:line="276" w:lineRule="auto"/>
              <w:rPr>
                <w:rFonts w:ascii="Tahoma" w:hAnsi="Tahoma" w:cs="Tahoma"/>
                <w:lang w:val="fr-CA"/>
              </w:rPr>
            </w:pPr>
          </w:p>
        </w:tc>
        <w:tc>
          <w:tcPr>
            <w:tcW w:w="3316" w:type="dxa"/>
            <w:tcBorders>
              <w:top w:val="nil"/>
              <w:left w:val="nil"/>
              <w:bottom w:val="nil"/>
              <w:right w:val="nil"/>
            </w:tcBorders>
            <w:shd w:val="clear" w:color="auto" w:fill="D0CECE" w:themeFill="background2" w:themeFillShade="E6"/>
          </w:tcPr>
          <w:p w14:paraId="4BFAC560" w14:textId="76D41358" w:rsidR="00584391" w:rsidRPr="007B71B3" w:rsidRDefault="00EC60A7" w:rsidP="00153484">
            <w:pPr>
              <w:pStyle w:val="ListParagraph"/>
              <w:spacing w:line="276" w:lineRule="auto"/>
              <w:ind w:left="360"/>
              <w:rPr>
                <w:rFonts w:ascii="Tahoma" w:hAnsi="Tahoma" w:cs="Tahoma"/>
                <w:sz w:val="20"/>
                <w:szCs w:val="20"/>
                <w:lang w:val="fr-CA"/>
              </w:rPr>
            </w:pPr>
            <w:r w:rsidRPr="007B71B3">
              <w:rPr>
                <w:rFonts w:ascii="Tahoma" w:hAnsi="Tahoma" w:cs="Tahoma"/>
                <w:noProof/>
                <w:lang w:val="fr-CA"/>
              </w:rPr>
              <mc:AlternateContent>
                <mc:Choice Requires="wps">
                  <w:drawing>
                    <wp:anchor distT="0" distB="0" distL="114300" distR="114300" simplePos="0" relativeHeight="251835398" behindDoc="0" locked="0" layoutInCell="1" allowOverlap="1" wp14:anchorId="62DCB05B" wp14:editId="32A6C1C3">
                      <wp:simplePos x="0" y="0"/>
                      <wp:positionH relativeFrom="column">
                        <wp:posOffset>2604951</wp:posOffset>
                      </wp:positionH>
                      <wp:positionV relativeFrom="page">
                        <wp:posOffset>-4033883</wp:posOffset>
                      </wp:positionV>
                      <wp:extent cx="345440" cy="15012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114BB987" w14:textId="77777777" w:rsidR="00C25F08" w:rsidRPr="007376A1" w:rsidRDefault="00C25F08" w:rsidP="00EC60A7">
                                  <w:pPr>
                                    <w:jc w:val="center"/>
                                    <w:rPr>
                                      <w:rFonts w:ascii="Tahoma" w:hAnsi="Tahoma" w:cs="Tahoma"/>
                                      <w:lang w:val="fr-CA"/>
                                    </w:rPr>
                                  </w:pPr>
                                  <w:r w:rsidRPr="007376A1">
                                    <w:rPr>
                                      <w:rFonts w:ascii="Tahoma" w:hAnsi="Tahoma" w:cs="Tahoma"/>
                                      <w:lang w:val="fr-CA"/>
                                    </w:rPr>
                                    <w:t>Huitième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DCB05B" id="Text Box 71" o:spid="_x0000_s1056" type="#_x0000_t202" style="position:absolute;left:0;text-align:left;margin-left:205.1pt;margin-top:-317.65pt;width:27.2pt;height:118.2pt;z-index:25183539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" fillcolor="#491a36" stroked="f" strokeweight=".5pt">
                      <v:textbox style="layout-flow:vertical;mso-layout-flow-alt:bottom-to-top">
                        <w:txbxContent>
                          <w:p w14:paraId="114BB987" w14:textId="77777777" w:rsidR="00C25F08" w:rsidRPr="007376A1" w:rsidRDefault="00C25F08" w:rsidP="00EC60A7">
                            <w:pPr>
                              <w:jc w:val="center"/>
                              <w:rPr>
                                <w:rFonts w:ascii="Tahoma" w:hAnsi="Tahoma" w:cs="Tahoma"/>
                                <w:lang w:val="fr-CA"/>
                              </w:rPr>
                            </w:pPr>
                            <w:r w:rsidRPr="007376A1">
                              <w:rPr>
                                <w:rFonts w:ascii="Tahoma" w:hAnsi="Tahoma" w:cs="Tahoma"/>
                                <w:lang w:val="fr-CA"/>
                              </w:rPr>
                              <w:t>Huitième séance</w:t>
                            </w:r>
                          </w:p>
                        </w:txbxContent>
                      </v:textbox>
                      <w10:wrap anchory="page"/>
                    </v:shape>
                  </w:pict>
                </mc:Fallback>
              </mc:AlternateContent>
            </w:r>
          </w:p>
          <w:p w14:paraId="5F5F5A43" w14:textId="1EF1F3A1" w:rsidR="00383BD1" w:rsidRPr="007B71B3" w:rsidRDefault="00C36B1F" w:rsidP="00153484">
            <w:pPr>
              <w:pStyle w:val="ListParagraph"/>
              <w:numPr>
                <w:ilvl w:val="1"/>
                <w:numId w:val="12"/>
              </w:numPr>
              <w:spacing w:line="276" w:lineRule="auto"/>
              <w:rPr>
                <w:rFonts w:ascii="Tahoma" w:hAnsi="Tahoma" w:cs="Tahoma"/>
                <w:sz w:val="20"/>
                <w:szCs w:val="20"/>
                <w:lang w:val="fr-CA"/>
              </w:rPr>
            </w:pPr>
            <w:r w:rsidRPr="007B71B3">
              <w:rPr>
                <w:rFonts w:ascii="Tahoma" w:hAnsi="Tahoma" w:cs="Tahoma"/>
                <w:sz w:val="20"/>
                <w:szCs w:val="20"/>
                <w:lang w:val="fr-CA"/>
              </w:rPr>
              <w:t>Faites défiler la/les diapositive(s) connexe(s).</w:t>
            </w:r>
          </w:p>
          <w:p w14:paraId="5F5F5A44" w14:textId="0E12F995" w:rsidR="00383BD1" w:rsidRPr="007B71B3" w:rsidRDefault="002129DE" w:rsidP="00153484">
            <w:pPr>
              <w:pStyle w:val="ListParagraph"/>
              <w:numPr>
                <w:ilvl w:val="1"/>
                <w:numId w:val="12"/>
              </w:numPr>
              <w:spacing w:line="276" w:lineRule="auto"/>
              <w:rPr>
                <w:rFonts w:ascii="Tahoma" w:hAnsi="Tahoma" w:cs="Tahoma"/>
                <w:sz w:val="20"/>
                <w:szCs w:val="20"/>
                <w:lang w:val="fr-CA"/>
              </w:rPr>
            </w:pPr>
            <w:r w:rsidRPr="007B71B3">
              <w:rPr>
                <w:rFonts w:ascii="Tahoma" w:hAnsi="Tahoma" w:cs="Tahoma"/>
                <w:sz w:val="20"/>
                <w:szCs w:val="20"/>
                <w:lang w:val="fr-CA"/>
              </w:rPr>
              <w:t>Si la di</w:t>
            </w:r>
            <w:r w:rsidR="00145629" w:rsidRPr="007B71B3">
              <w:rPr>
                <w:rFonts w:ascii="Tahoma" w:hAnsi="Tahoma" w:cs="Tahoma"/>
                <w:sz w:val="20"/>
                <w:szCs w:val="20"/>
                <w:lang w:val="fr-CA"/>
              </w:rPr>
              <w:t>a</w:t>
            </w:r>
            <w:r w:rsidRPr="007B71B3">
              <w:rPr>
                <w:rFonts w:ascii="Tahoma" w:hAnsi="Tahoma" w:cs="Tahoma"/>
                <w:sz w:val="20"/>
                <w:szCs w:val="20"/>
                <w:lang w:val="fr-CA"/>
              </w:rPr>
              <w:t xml:space="preserve">positive </w:t>
            </w:r>
            <w:r w:rsidR="00347A56" w:rsidRPr="007B71B3">
              <w:rPr>
                <w:rFonts w:ascii="Tahoma" w:hAnsi="Tahoma" w:cs="Tahoma"/>
                <w:sz w:val="20"/>
                <w:szCs w:val="20"/>
                <w:lang w:val="fr-CA"/>
              </w:rPr>
              <w:t xml:space="preserve">PowerPoint </w:t>
            </w:r>
            <w:r w:rsidRPr="007B71B3">
              <w:rPr>
                <w:rFonts w:ascii="Tahoma" w:hAnsi="Tahoma" w:cs="Tahoma"/>
                <w:sz w:val="20"/>
                <w:szCs w:val="20"/>
                <w:lang w:val="fr-CA"/>
              </w:rPr>
              <w:t>n’est pas nécessaire, veuillez passer en mode galerie</w:t>
            </w:r>
            <w:r w:rsidR="00BF2D7C" w:rsidRPr="007B71B3">
              <w:rPr>
                <w:rFonts w:ascii="Tahoma" w:hAnsi="Tahoma" w:cs="Tahoma"/>
                <w:sz w:val="20"/>
                <w:szCs w:val="20"/>
                <w:lang w:val="fr-CA"/>
              </w:rPr>
              <w:t xml:space="preserve"> pendant la discussion.</w:t>
            </w:r>
          </w:p>
        </w:tc>
      </w:tr>
      <w:tr w:rsidR="00383BD1" w:rsidRPr="007B71B3" w14:paraId="5F5F5A47" w14:textId="77777777" w:rsidTr="00584391">
        <w:tc>
          <w:tcPr>
            <w:tcW w:w="12950" w:type="dxa"/>
            <w:gridSpan w:val="3"/>
            <w:tcBorders>
              <w:top w:val="nil"/>
              <w:left w:val="nil"/>
              <w:bottom w:val="nil"/>
              <w:right w:val="nil"/>
            </w:tcBorders>
            <w:shd w:val="clear" w:color="auto" w:fill="993365"/>
          </w:tcPr>
          <w:p w14:paraId="1184D693" w14:textId="77777777" w:rsidR="00584391" w:rsidRPr="007B71B3" w:rsidRDefault="00584391" w:rsidP="00153484">
            <w:pPr>
              <w:spacing w:line="276" w:lineRule="auto"/>
              <w:rPr>
                <w:rFonts w:ascii="Tahoma" w:hAnsi="Tahoma" w:cs="Tahoma"/>
                <w:lang w:val="fr-CA"/>
              </w:rPr>
            </w:pPr>
          </w:p>
          <w:p w14:paraId="34F29260" w14:textId="6EBC5604" w:rsidR="00383BD1" w:rsidRPr="007B71B3" w:rsidRDefault="00C403A4" w:rsidP="00153484">
            <w:pPr>
              <w:spacing w:line="276" w:lineRule="auto"/>
              <w:rPr>
                <w:rFonts w:ascii="Tahoma" w:hAnsi="Tahoma" w:cs="Tahoma"/>
                <w:color w:val="FFFFFF" w:themeColor="background1"/>
                <w:sz w:val="22"/>
                <w:szCs w:val="22"/>
                <w:lang w:val="fr-CA"/>
              </w:rPr>
            </w:pPr>
            <w:r>
              <w:rPr>
                <w:rFonts w:ascii="Tahoma" w:hAnsi="Tahoma" w:cs="Tahoma"/>
                <w:color w:val="FFFFFF" w:themeColor="background1"/>
                <w:sz w:val="22"/>
                <w:szCs w:val="22"/>
                <w:lang w:val="fr-CA"/>
              </w:rPr>
              <w:t xml:space="preserve">    </w:t>
            </w:r>
            <w:r w:rsidR="00EE1F17" w:rsidRPr="007B71B3">
              <w:rPr>
                <w:rFonts w:ascii="Tahoma" w:hAnsi="Tahoma" w:cs="Tahoma"/>
                <w:color w:val="FFFFFF" w:themeColor="background1"/>
                <w:sz w:val="22"/>
                <w:szCs w:val="22"/>
                <w:lang w:val="fr-CA"/>
              </w:rPr>
              <w:t>Activité</w:t>
            </w:r>
            <w:r w:rsidR="00730FA2" w:rsidRPr="007B71B3">
              <w:rPr>
                <w:rFonts w:ascii="Tahoma" w:hAnsi="Tahoma" w:cs="Tahoma"/>
                <w:color w:val="FFFFFF" w:themeColor="background1"/>
                <w:sz w:val="22"/>
                <w:szCs w:val="22"/>
                <w:lang w:val="fr-CA"/>
              </w:rPr>
              <w:t> </w:t>
            </w:r>
            <w:r w:rsidR="00BC2486" w:rsidRPr="007B71B3">
              <w:rPr>
                <w:rFonts w:ascii="Tahoma" w:hAnsi="Tahoma" w:cs="Tahoma"/>
                <w:color w:val="FFFFFF" w:themeColor="background1"/>
                <w:sz w:val="22"/>
                <w:szCs w:val="22"/>
                <w:lang w:val="fr-CA"/>
              </w:rPr>
              <w:t>2</w:t>
            </w:r>
            <w:r w:rsidR="00462560" w:rsidRPr="007B71B3">
              <w:rPr>
                <w:rFonts w:ascii="Tahoma" w:hAnsi="Tahoma" w:cs="Tahoma"/>
                <w:color w:val="FFFFFF" w:themeColor="background1"/>
                <w:sz w:val="22"/>
                <w:szCs w:val="22"/>
                <w:lang w:val="fr-CA"/>
              </w:rPr>
              <w:t xml:space="preserve"> </w:t>
            </w:r>
            <w:r w:rsidR="00347A56" w:rsidRPr="007B71B3">
              <w:rPr>
                <w:rFonts w:ascii="Tahoma" w:hAnsi="Tahoma" w:cs="Tahoma"/>
                <w:color w:val="FFFFFF" w:themeColor="background1"/>
                <w:sz w:val="22"/>
                <w:szCs w:val="22"/>
                <w:lang w:val="fr-CA"/>
              </w:rPr>
              <w:t xml:space="preserve">: </w:t>
            </w:r>
            <w:r w:rsidR="00E37D0D" w:rsidRPr="007B71B3">
              <w:rPr>
                <w:rFonts w:ascii="Tahoma" w:hAnsi="Tahoma" w:cs="Tahoma"/>
                <w:color w:val="FFFFFF" w:themeColor="background1"/>
                <w:sz w:val="22"/>
                <w:szCs w:val="22"/>
                <w:lang w:val="fr-CA"/>
              </w:rPr>
              <w:t>Problématique</w:t>
            </w:r>
          </w:p>
          <w:p w14:paraId="5F5F5A46" w14:textId="7C85D2BD" w:rsidR="00584391" w:rsidRPr="007B71B3" w:rsidRDefault="00584391" w:rsidP="00153484">
            <w:pPr>
              <w:spacing w:line="276" w:lineRule="auto"/>
              <w:rPr>
                <w:rFonts w:ascii="Tahoma" w:hAnsi="Tahoma" w:cs="Tahoma"/>
                <w:lang w:val="fr-CA"/>
              </w:rPr>
            </w:pPr>
          </w:p>
        </w:tc>
      </w:tr>
      <w:tr w:rsidR="00383BD1" w:rsidRPr="00C25F08" w14:paraId="5F5F5A50" w14:textId="77777777" w:rsidTr="00703082">
        <w:trPr>
          <w:trHeight w:val="2823"/>
        </w:trPr>
        <w:tc>
          <w:tcPr>
            <w:tcW w:w="562" w:type="dxa"/>
            <w:tcBorders>
              <w:top w:val="nil"/>
              <w:left w:val="nil"/>
              <w:bottom w:val="nil"/>
              <w:right w:val="nil"/>
            </w:tcBorders>
            <w:shd w:val="clear" w:color="auto" w:fill="D9D9D9" w:themeFill="background1" w:themeFillShade="D9"/>
          </w:tcPr>
          <w:p w14:paraId="136F1A1B" w14:textId="77777777" w:rsidR="00584391" w:rsidRPr="007B71B3" w:rsidRDefault="00584391" w:rsidP="00B735F6">
            <w:pPr>
              <w:rPr>
                <w:rFonts w:ascii="Tahoma" w:hAnsi="Tahoma" w:cs="Tahoma"/>
                <w:lang w:val="fr-CA"/>
              </w:rPr>
            </w:pPr>
          </w:p>
          <w:p w14:paraId="5F5F5A48" w14:textId="5F845393" w:rsidR="00383BD1" w:rsidRPr="007B71B3" w:rsidRDefault="00AD2DE3" w:rsidP="00B735F6">
            <w:pPr>
              <w:rPr>
                <w:rFonts w:ascii="Tahoma" w:hAnsi="Tahoma" w:cs="Tahoma"/>
                <w:lang w:val="fr-CA"/>
              </w:rPr>
            </w:pPr>
            <w:r w:rsidRPr="007B71B3">
              <w:rPr>
                <w:rFonts w:ascii="Tahoma" w:eastAsia="Open Sans" w:hAnsi="Tahoma" w:cs="Tahoma"/>
                <w:b/>
                <w:noProof/>
                <w:lang w:val="fr-CA"/>
              </w:rPr>
              <w:drawing>
                <wp:inline distT="0" distB="0" distL="0" distR="0" wp14:anchorId="728722D7" wp14:editId="4D768C09">
                  <wp:extent cx="288000" cy="288000"/>
                  <wp:effectExtent l="0" t="0" r="4445" b="4445"/>
                  <wp:docPr id="51" name="Graphic 51" descr="Bad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Badge 10"/>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88000" cy="288000"/>
                          </a:xfrm>
                          <a:prstGeom prst="rect">
                            <a:avLst/>
                          </a:prstGeom>
                        </pic:spPr>
                      </pic:pic>
                    </a:graphicData>
                  </a:graphic>
                </wp:inline>
              </w:drawing>
            </w:r>
          </w:p>
        </w:tc>
        <w:tc>
          <w:tcPr>
            <w:tcW w:w="9072" w:type="dxa"/>
            <w:tcBorders>
              <w:top w:val="nil"/>
              <w:left w:val="nil"/>
              <w:bottom w:val="nil"/>
              <w:right w:val="nil"/>
            </w:tcBorders>
            <w:shd w:val="clear" w:color="auto" w:fill="D9D9D9" w:themeFill="background1" w:themeFillShade="D9"/>
          </w:tcPr>
          <w:p w14:paraId="7BDBA509" w14:textId="77777777" w:rsidR="00584391" w:rsidRPr="007B71B3" w:rsidRDefault="00584391" w:rsidP="00153484">
            <w:pPr>
              <w:spacing w:line="276" w:lineRule="auto"/>
              <w:rPr>
                <w:rFonts w:ascii="Tahoma" w:hAnsi="Tahoma" w:cs="Tahoma"/>
                <w:lang w:val="fr-CA"/>
              </w:rPr>
            </w:pPr>
          </w:p>
          <w:p w14:paraId="5F5F5A49" w14:textId="5BFBE8B6" w:rsidR="00383BD1" w:rsidRPr="007B71B3" w:rsidRDefault="00462560" w:rsidP="00153484">
            <w:pPr>
              <w:spacing w:line="276" w:lineRule="auto"/>
              <w:rPr>
                <w:rFonts w:ascii="Tahoma" w:hAnsi="Tahoma" w:cs="Tahoma"/>
                <w:lang w:val="fr-CA"/>
              </w:rPr>
            </w:pPr>
            <w:r w:rsidRPr="007B71B3">
              <w:rPr>
                <w:rFonts w:ascii="Tahoma" w:hAnsi="Tahoma" w:cs="Tahoma"/>
                <w:lang w:val="fr-CA"/>
              </w:rPr>
              <w:t>Demandez aux sous-groupes de revenir à leur analyse de problème. Ont-ils adopté une «</w:t>
            </w:r>
            <w:r w:rsidR="00730FA2" w:rsidRPr="007B71B3">
              <w:rPr>
                <w:rFonts w:ascii="Tahoma" w:hAnsi="Tahoma" w:cs="Tahoma"/>
                <w:lang w:val="fr-CA"/>
              </w:rPr>
              <w:t> </w:t>
            </w:r>
            <w:r w:rsidR="00A21271" w:rsidRPr="007B71B3">
              <w:rPr>
                <w:rFonts w:ascii="Tahoma" w:hAnsi="Tahoma" w:cs="Tahoma"/>
                <w:lang w:val="fr-CA"/>
              </w:rPr>
              <w:t>approche fondée sur les droits de la personne</w:t>
            </w:r>
            <w:r w:rsidR="00730FA2" w:rsidRPr="007B71B3">
              <w:rPr>
                <w:rFonts w:ascii="Tahoma" w:hAnsi="Tahoma" w:cs="Tahoma"/>
                <w:lang w:val="fr-CA"/>
              </w:rPr>
              <w:t> </w:t>
            </w:r>
            <w:r w:rsidRPr="007B71B3">
              <w:rPr>
                <w:rFonts w:ascii="Tahoma" w:hAnsi="Tahoma" w:cs="Tahoma"/>
                <w:lang w:val="fr-CA"/>
              </w:rPr>
              <w:t>»</w:t>
            </w:r>
            <w:r w:rsidR="00347A56" w:rsidRPr="007B71B3">
              <w:rPr>
                <w:rFonts w:ascii="Tahoma" w:hAnsi="Tahoma" w:cs="Tahoma"/>
                <w:lang w:val="fr-CA"/>
              </w:rPr>
              <w:t xml:space="preserve"> </w:t>
            </w:r>
            <w:r w:rsidRPr="007B71B3">
              <w:rPr>
                <w:rFonts w:ascii="Tahoma" w:hAnsi="Tahoma" w:cs="Tahoma"/>
                <w:lang w:val="fr-CA"/>
              </w:rPr>
              <w:t>dans leur analyse</w:t>
            </w:r>
            <w:r w:rsidR="00347A56" w:rsidRPr="007B71B3">
              <w:rPr>
                <w:rFonts w:ascii="Tahoma" w:hAnsi="Tahoma" w:cs="Tahoma"/>
                <w:lang w:val="fr-CA"/>
              </w:rPr>
              <w:t xml:space="preserve">? </w:t>
            </w:r>
          </w:p>
          <w:p w14:paraId="5F5F5A4A" w14:textId="77777777" w:rsidR="00383BD1" w:rsidRPr="007B71B3" w:rsidRDefault="00383BD1" w:rsidP="00153484">
            <w:pPr>
              <w:spacing w:line="276" w:lineRule="auto"/>
              <w:rPr>
                <w:rFonts w:ascii="Tahoma" w:hAnsi="Tahoma" w:cs="Tahoma"/>
                <w:lang w:val="fr-CA"/>
              </w:rPr>
            </w:pPr>
          </w:p>
          <w:p w14:paraId="5F5F5A4B" w14:textId="4715F3A7" w:rsidR="00383BD1" w:rsidRPr="007B71B3" w:rsidRDefault="00462560" w:rsidP="00153484">
            <w:pPr>
              <w:spacing w:line="276" w:lineRule="auto"/>
              <w:rPr>
                <w:rFonts w:ascii="Tahoma" w:hAnsi="Tahoma" w:cs="Tahoma"/>
                <w:lang w:val="fr-CA"/>
              </w:rPr>
            </w:pPr>
            <w:r w:rsidRPr="007B71B3">
              <w:rPr>
                <w:rFonts w:ascii="Tahoma" w:hAnsi="Tahoma" w:cs="Tahoma"/>
                <w:lang w:val="fr-CA"/>
              </w:rPr>
              <w:t>Quels d</w:t>
            </w:r>
            <w:r w:rsidR="00C4517F" w:rsidRPr="007B71B3">
              <w:rPr>
                <w:rFonts w:ascii="Tahoma" w:hAnsi="Tahoma" w:cs="Tahoma"/>
                <w:lang w:val="fr-CA"/>
              </w:rPr>
              <w:t>r</w:t>
            </w:r>
            <w:r w:rsidRPr="007B71B3">
              <w:rPr>
                <w:rFonts w:ascii="Tahoma" w:hAnsi="Tahoma" w:cs="Tahoma"/>
                <w:lang w:val="fr-CA"/>
              </w:rPr>
              <w:t xml:space="preserve">oits sont associés au problème </w:t>
            </w:r>
            <w:r w:rsidR="00E37D0D" w:rsidRPr="007B71B3">
              <w:rPr>
                <w:rFonts w:ascii="Tahoma" w:hAnsi="Tahoma" w:cs="Tahoma"/>
                <w:lang w:val="fr-CA"/>
              </w:rPr>
              <w:t>sexospécifique</w:t>
            </w:r>
            <w:r w:rsidRPr="007B71B3">
              <w:rPr>
                <w:rFonts w:ascii="Tahoma" w:hAnsi="Tahoma" w:cs="Tahoma"/>
                <w:lang w:val="fr-CA"/>
              </w:rPr>
              <w:t xml:space="preserve"> que vous avez ciblé? </w:t>
            </w:r>
          </w:p>
          <w:p w14:paraId="5F5F5A4C" w14:textId="77777777" w:rsidR="00383BD1" w:rsidRPr="007B71B3" w:rsidRDefault="00383BD1" w:rsidP="00153484">
            <w:pPr>
              <w:spacing w:line="276" w:lineRule="auto"/>
              <w:rPr>
                <w:rFonts w:ascii="Tahoma" w:hAnsi="Tahoma" w:cs="Tahoma"/>
                <w:lang w:val="fr-CA"/>
              </w:rPr>
            </w:pPr>
          </w:p>
          <w:p w14:paraId="5F5F5A4E" w14:textId="5F8E8662" w:rsidR="00383BD1" w:rsidRPr="007B71B3" w:rsidRDefault="00462560" w:rsidP="00153484">
            <w:pPr>
              <w:spacing w:line="276" w:lineRule="auto"/>
              <w:rPr>
                <w:rFonts w:ascii="Tahoma" w:hAnsi="Tahoma" w:cs="Tahoma"/>
                <w:lang w:val="fr-CA"/>
              </w:rPr>
            </w:pPr>
            <w:bookmarkStart w:id="34" w:name="_Hlk58922510"/>
            <w:r w:rsidRPr="007B71B3">
              <w:rPr>
                <w:rFonts w:ascii="Tahoma" w:hAnsi="Tahoma" w:cs="Tahoma"/>
                <w:lang w:val="fr-CA"/>
              </w:rPr>
              <w:t>Pour la principale problématique, demandez-leur d’identifier quels droits sont bafoués ou ne sont pas suffisamment comblés</w:t>
            </w:r>
            <w:bookmarkEnd w:id="34"/>
            <w:r w:rsidRPr="007B71B3">
              <w:rPr>
                <w:rFonts w:ascii="Tahoma" w:hAnsi="Tahoma" w:cs="Tahoma"/>
                <w:lang w:val="fr-CA"/>
              </w:rPr>
              <w:t xml:space="preserve">. Accordez-leur </w:t>
            </w:r>
            <w:r w:rsidR="00BC2486" w:rsidRPr="007B71B3">
              <w:rPr>
                <w:rFonts w:ascii="Tahoma" w:hAnsi="Tahoma" w:cs="Tahoma"/>
                <w:b/>
                <w:bCs/>
                <w:color w:val="491A36"/>
                <w:lang w:val="fr-CA"/>
              </w:rPr>
              <w:t>15</w:t>
            </w:r>
            <w:r w:rsidR="00730FA2" w:rsidRPr="007B71B3">
              <w:rPr>
                <w:rFonts w:ascii="Tahoma" w:hAnsi="Tahoma" w:cs="Tahoma"/>
                <w:b/>
                <w:bCs/>
                <w:color w:val="491A36"/>
                <w:lang w:val="fr-CA"/>
              </w:rPr>
              <w:t> </w:t>
            </w:r>
            <w:r w:rsidR="00BC2486" w:rsidRPr="007B71B3">
              <w:rPr>
                <w:rFonts w:ascii="Tahoma" w:hAnsi="Tahoma" w:cs="Tahoma"/>
                <w:b/>
                <w:bCs/>
                <w:color w:val="491A36"/>
                <w:lang w:val="fr-CA"/>
              </w:rPr>
              <w:t>minutes</w:t>
            </w:r>
            <w:r w:rsidR="00BC2486" w:rsidRPr="007B71B3">
              <w:rPr>
                <w:rFonts w:ascii="Tahoma" w:hAnsi="Tahoma" w:cs="Tahoma"/>
                <w:color w:val="491A36"/>
                <w:lang w:val="fr-CA"/>
              </w:rPr>
              <w:t xml:space="preserve"> </w:t>
            </w:r>
            <w:r w:rsidRPr="007B71B3">
              <w:rPr>
                <w:rFonts w:ascii="Tahoma" w:hAnsi="Tahoma" w:cs="Tahoma"/>
                <w:lang w:val="fr-CA"/>
              </w:rPr>
              <w:t>pour discuter et apporter des changements ou des ajouts à leur problème.</w:t>
            </w:r>
            <w:r w:rsidR="00730FA2" w:rsidRPr="007B71B3">
              <w:rPr>
                <w:rFonts w:ascii="Tahoma" w:hAnsi="Tahoma" w:cs="Tahoma"/>
                <w:lang w:val="fr-CA"/>
              </w:rPr>
              <w:t xml:space="preserve"> </w:t>
            </w:r>
          </w:p>
        </w:tc>
        <w:tc>
          <w:tcPr>
            <w:tcW w:w="3316" w:type="dxa"/>
            <w:tcBorders>
              <w:top w:val="nil"/>
              <w:left w:val="nil"/>
              <w:bottom w:val="nil"/>
              <w:right w:val="nil"/>
            </w:tcBorders>
            <w:shd w:val="clear" w:color="auto" w:fill="D0CECE" w:themeFill="background2" w:themeFillShade="E6"/>
          </w:tcPr>
          <w:p w14:paraId="19EEFAF6" w14:textId="77777777" w:rsidR="00584391" w:rsidRPr="007B71B3" w:rsidRDefault="00584391" w:rsidP="00153484">
            <w:pPr>
              <w:pStyle w:val="ListParagraph"/>
              <w:spacing w:line="276" w:lineRule="auto"/>
              <w:ind w:left="360"/>
              <w:rPr>
                <w:rFonts w:ascii="Tahoma" w:hAnsi="Tahoma" w:cs="Tahoma"/>
                <w:sz w:val="20"/>
                <w:szCs w:val="20"/>
                <w:lang w:val="fr-CA"/>
              </w:rPr>
            </w:pPr>
          </w:p>
          <w:p w14:paraId="5F5F5A4F" w14:textId="3255D6B6" w:rsidR="00383BD1" w:rsidRPr="007B71B3" w:rsidRDefault="00462560" w:rsidP="00153484">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 xml:space="preserve">Déplacez les </w:t>
            </w:r>
            <w:r w:rsidR="00C12861" w:rsidRPr="007B71B3">
              <w:rPr>
                <w:rFonts w:ascii="Tahoma" w:hAnsi="Tahoma" w:cs="Tahoma"/>
                <w:sz w:val="20"/>
                <w:szCs w:val="20"/>
                <w:lang w:val="fr-CA"/>
              </w:rPr>
              <w:t>participant·es</w:t>
            </w:r>
            <w:r w:rsidR="00347A56" w:rsidRPr="007B71B3">
              <w:rPr>
                <w:rFonts w:ascii="Tahoma" w:hAnsi="Tahoma" w:cs="Tahoma"/>
                <w:sz w:val="20"/>
                <w:szCs w:val="20"/>
                <w:lang w:val="fr-CA"/>
              </w:rPr>
              <w:t xml:space="preserve"> </w:t>
            </w:r>
            <w:r w:rsidRPr="007B71B3">
              <w:rPr>
                <w:rFonts w:ascii="Tahoma" w:hAnsi="Tahoma" w:cs="Tahoma"/>
                <w:sz w:val="20"/>
                <w:szCs w:val="20"/>
                <w:lang w:val="fr-CA"/>
              </w:rPr>
              <w:t xml:space="preserve">dans leur sous-groupe </w:t>
            </w:r>
            <w:r w:rsidR="00C4517F" w:rsidRPr="007B71B3">
              <w:rPr>
                <w:rFonts w:ascii="Tahoma" w:hAnsi="Tahoma" w:cs="Tahoma"/>
                <w:sz w:val="20"/>
                <w:szCs w:val="20"/>
                <w:lang w:val="fr-CA"/>
              </w:rPr>
              <w:t>désigné à</w:t>
            </w:r>
            <w:r w:rsidRPr="007B71B3">
              <w:rPr>
                <w:rFonts w:ascii="Tahoma" w:hAnsi="Tahoma" w:cs="Tahoma"/>
                <w:sz w:val="20"/>
                <w:szCs w:val="20"/>
                <w:lang w:val="fr-CA"/>
              </w:rPr>
              <w:t xml:space="preserve"> l’</w:t>
            </w:r>
            <w:r w:rsidR="00EE1F17" w:rsidRPr="007B71B3">
              <w:rPr>
                <w:rFonts w:ascii="Tahoma" w:hAnsi="Tahoma" w:cs="Tahoma"/>
                <w:sz w:val="20"/>
                <w:szCs w:val="20"/>
                <w:lang w:val="fr-CA"/>
              </w:rPr>
              <w:t>Activité</w:t>
            </w:r>
            <w:r w:rsidR="00730FA2" w:rsidRPr="007B71B3">
              <w:rPr>
                <w:rFonts w:ascii="Tahoma" w:hAnsi="Tahoma" w:cs="Tahoma"/>
                <w:sz w:val="20"/>
                <w:szCs w:val="20"/>
                <w:lang w:val="fr-CA"/>
              </w:rPr>
              <w:t> </w:t>
            </w:r>
            <w:r w:rsidR="00BC2486" w:rsidRPr="007B71B3">
              <w:rPr>
                <w:rFonts w:ascii="Tahoma" w:hAnsi="Tahoma" w:cs="Tahoma"/>
                <w:sz w:val="20"/>
                <w:szCs w:val="20"/>
                <w:lang w:val="fr-CA"/>
              </w:rPr>
              <w:t xml:space="preserve">8.2 </w:t>
            </w:r>
            <w:r w:rsidR="00C4517F" w:rsidRPr="007B71B3">
              <w:rPr>
                <w:rFonts w:ascii="Tahoma" w:hAnsi="Tahoma" w:cs="Tahoma"/>
                <w:sz w:val="20"/>
                <w:szCs w:val="20"/>
                <w:lang w:val="fr-CA"/>
              </w:rPr>
              <w:t>du</w:t>
            </w:r>
            <w:r w:rsidR="00347A56" w:rsidRPr="007B71B3">
              <w:rPr>
                <w:rFonts w:ascii="Tahoma" w:hAnsi="Tahoma" w:cs="Tahoma"/>
                <w:sz w:val="20"/>
                <w:szCs w:val="20"/>
                <w:lang w:val="fr-CA"/>
              </w:rPr>
              <w:t xml:space="preserve"> </w:t>
            </w:r>
            <w:r w:rsidRPr="007B71B3">
              <w:rPr>
                <w:rFonts w:ascii="Tahoma" w:hAnsi="Tahoma" w:cs="Tahoma"/>
                <w:b/>
                <w:color w:val="3A4888"/>
                <w:sz w:val="20"/>
                <w:szCs w:val="20"/>
                <w:lang w:val="fr-CA"/>
              </w:rPr>
              <w:t>Manuel de ressources</w:t>
            </w:r>
            <w:r w:rsidR="00347A56" w:rsidRPr="007B71B3">
              <w:rPr>
                <w:rFonts w:ascii="Tahoma" w:hAnsi="Tahoma" w:cs="Tahoma"/>
                <w:color w:val="3A4888"/>
                <w:sz w:val="20"/>
                <w:szCs w:val="20"/>
                <w:lang w:val="fr-CA"/>
              </w:rPr>
              <w:t xml:space="preserve"> </w:t>
            </w:r>
            <w:r w:rsidR="00347A56" w:rsidRPr="007B71B3">
              <w:rPr>
                <w:rFonts w:ascii="Tahoma" w:hAnsi="Tahoma" w:cs="Tahoma"/>
                <w:sz w:val="20"/>
                <w:szCs w:val="20"/>
                <w:lang w:val="fr-CA"/>
              </w:rPr>
              <w:t>(</w:t>
            </w:r>
            <w:r w:rsidRPr="007B71B3">
              <w:rPr>
                <w:rFonts w:ascii="Tahoma" w:hAnsi="Tahoma" w:cs="Tahoma"/>
                <w:sz w:val="20"/>
                <w:szCs w:val="20"/>
                <w:lang w:val="fr-CA"/>
              </w:rPr>
              <w:t>ce sont les mêmes groupes que pour l’activité réalisée à la séance</w:t>
            </w:r>
            <w:r w:rsidR="00730FA2" w:rsidRPr="007B71B3">
              <w:rPr>
                <w:rFonts w:ascii="Tahoma" w:hAnsi="Tahoma" w:cs="Tahoma"/>
                <w:sz w:val="20"/>
                <w:szCs w:val="20"/>
                <w:lang w:val="fr-CA"/>
              </w:rPr>
              <w:t> </w:t>
            </w:r>
            <w:r w:rsidRPr="007B71B3">
              <w:rPr>
                <w:rFonts w:ascii="Tahoma" w:hAnsi="Tahoma" w:cs="Tahoma"/>
                <w:sz w:val="20"/>
                <w:szCs w:val="20"/>
                <w:lang w:val="fr-CA"/>
              </w:rPr>
              <w:t>7 : l’arbre à problèmes).</w:t>
            </w:r>
          </w:p>
        </w:tc>
      </w:tr>
      <w:tr w:rsidR="00383BD1" w:rsidRPr="00C25F08" w14:paraId="5F5F5A57" w14:textId="77777777" w:rsidTr="00703082">
        <w:trPr>
          <w:trHeight w:val="2878"/>
        </w:trPr>
        <w:tc>
          <w:tcPr>
            <w:tcW w:w="562" w:type="dxa"/>
            <w:tcBorders>
              <w:top w:val="nil"/>
              <w:left w:val="nil"/>
              <w:bottom w:val="nil"/>
              <w:right w:val="nil"/>
            </w:tcBorders>
            <w:shd w:val="clear" w:color="auto" w:fill="F2F2F2" w:themeFill="background1" w:themeFillShade="F2"/>
          </w:tcPr>
          <w:p w14:paraId="19E3B267" w14:textId="77777777" w:rsidR="00584391" w:rsidRPr="007B71B3" w:rsidRDefault="00584391" w:rsidP="00B735F6">
            <w:pPr>
              <w:rPr>
                <w:rFonts w:ascii="Tahoma" w:hAnsi="Tahoma" w:cs="Tahoma"/>
                <w:lang w:val="fr-CA"/>
              </w:rPr>
            </w:pPr>
          </w:p>
          <w:p w14:paraId="5F5F5A51" w14:textId="22F864A5" w:rsidR="00383BD1" w:rsidRPr="007B71B3" w:rsidRDefault="00AD2DE3" w:rsidP="004B36CC">
            <w:pPr>
              <w:jc w:val="center"/>
              <w:rPr>
                <w:rFonts w:ascii="Tahoma" w:hAnsi="Tahoma" w:cs="Tahoma"/>
                <w:lang w:val="fr-CA"/>
              </w:rPr>
            </w:pPr>
            <w:r w:rsidRPr="007B71B3">
              <w:rPr>
                <w:rFonts w:ascii="Tahoma" w:eastAsia="Open Sans" w:hAnsi="Tahoma" w:cs="Tahoma"/>
                <w:bCs/>
                <w:noProof/>
                <w:lang w:val="fr-CA"/>
              </w:rPr>
              <w:drawing>
                <wp:inline distT="0" distB="0" distL="0" distR="0" wp14:anchorId="2E39D93F" wp14:editId="57E71D0B">
                  <wp:extent cx="216000" cy="216000"/>
                  <wp:effectExtent l="0" t="0" r="0" b="0"/>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9072" w:type="dxa"/>
            <w:tcBorders>
              <w:top w:val="nil"/>
              <w:left w:val="nil"/>
              <w:bottom w:val="nil"/>
              <w:right w:val="nil"/>
            </w:tcBorders>
            <w:shd w:val="clear" w:color="auto" w:fill="F2F2F2" w:themeFill="background1" w:themeFillShade="F2"/>
          </w:tcPr>
          <w:p w14:paraId="3594777D" w14:textId="77777777" w:rsidR="00584391" w:rsidRPr="007B71B3" w:rsidRDefault="00584391" w:rsidP="00153484">
            <w:pPr>
              <w:spacing w:line="276" w:lineRule="auto"/>
              <w:rPr>
                <w:rFonts w:ascii="Tahoma" w:hAnsi="Tahoma" w:cs="Tahoma"/>
                <w:lang w:val="fr-CA"/>
              </w:rPr>
            </w:pPr>
          </w:p>
          <w:p w14:paraId="5F5F5A52" w14:textId="56DAFCC3" w:rsidR="00383BD1" w:rsidRDefault="00462560" w:rsidP="00153484">
            <w:pPr>
              <w:spacing w:line="276" w:lineRule="auto"/>
              <w:rPr>
                <w:rFonts w:ascii="Tahoma" w:hAnsi="Tahoma" w:cs="Tahoma"/>
                <w:lang w:val="fr-CA"/>
              </w:rPr>
            </w:pPr>
            <w:r w:rsidRPr="007B71B3">
              <w:rPr>
                <w:rFonts w:ascii="Tahoma" w:hAnsi="Tahoma" w:cs="Tahoma"/>
                <w:lang w:val="fr-CA"/>
              </w:rPr>
              <w:t>Concluez la séance en répétant ses messages clés :</w:t>
            </w:r>
          </w:p>
          <w:p w14:paraId="2A1F983D" w14:textId="77777777" w:rsidR="00703082" w:rsidRPr="00703082" w:rsidRDefault="00703082" w:rsidP="00153484">
            <w:pPr>
              <w:spacing w:line="276" w:lineRule="auto"/>
              <w:rPr>
                <w:rFonts w:ascii="Tahoma" w:hAnsi="Tahoma" w:cs="Tahoma"/>
                <w:sz w:val="10"/>
                <w:szCs w:val="10"/>
                <w:lang w:val="fr-CA"/>
              </w:rPr>
            </w:pPr>
          </w:p>
          <w:p w14:paraId="7648FB7C" w14:textId="77777777" w:rsidR="00462560" w:rsidRPr="007B71B3" w:rsidRDefault="00462560" w:rsidP="00153484">
            <w:pPr>
              <w:pStyle w:val="ListParagraph"/>
              <w:numPr>
                <w:ilvl w:val="0"/>
                <w:numId w:val="17"/>
              </w:numPr>
              <w:spacing w:line="276" w:lineRule="auto"/>
              <w:ind w:left="461"/>
              <w:rPr>
                <w:rFonts w:ascii="Tahoma" w:hAnsi="Tahoma" w:cs="Tahoma"/>
                <w:sz w:val="20"/>
                <w:szCs w:val="20"/>
                <w:lang w:val="fr-CA"/>
              </w:rPr>
            </w:pPr>
            <w:r w:rsidRPr="007B71B3">
              <w:rPr>
                <w:rFonts w:ascii="Tahoma" w:hAnsi="Tahoma" w:cs="Tahoma"/>
                <w:sz w:val="20"/>
                <w:szCs w:val="20"/>
                <w:lang w:val="fr-CA"/>
              </w:rPr>
              <w:t>Les programmes sexotransformateurs devraient toujours adopter une approche fondée sur les droits; mais nous comprenons également la logique de l’approche instrumentaliste pour les programmes visant l’égalité des genres.</w:t>
            </w:r>
          </w:p>
          <w:p w14:paraId="5F5F5A55" w14:textId="238CFC56" w:rsidR="00383BD1" w:rsidRPr="007B71B3" w:rsidRDefault="00462560" w:rsidP="00153484">
            <w:pPr>
              <w:pStyle w:val="ListParagraph"/>
              <w:numPr>
                <w:ilvl w:val="0"/>
                <w:numId w:val="17"/>
              </w:numPr>
              <w:spacing w:line="276" w:lineRule="auto"/>
              <w:ind w:left="461"/>
              <w:rPr>
                <w:rFonts w:ascii="Tahoma" w:hAnsi="Tahoma" w:cs="Tahoma"/>
                <w:sz w:val="20"/>
                <w:szCs w:val="20"/>
                <w:lang w:val="fr-CA"/>
              </w:rPr>
            </w:pPr>
            <w:r w:rsidRPr="007B71B3">
              <w:rPr>
                <w:rFonts w:ascii="Tahoma" w:hAnsi="Tahoma" w:cs="Tahoma"/>
                <w:sz w:val="20"/>
                <w:szCs w:val="20"/>
                <w:lang w:val="fr-CA"/>
              </w:rPr>
              <w:t xml:space="preserve">Une approche fondée sur les droits de la personne dans les programmes exige que les droits de la personne soient l’accent central de toute intervention, mais demande également que les principes de respect des droits de la personne éclairent toutes les étapes de la </w:t>
            </w:r>
            <w:r w:rsidRPr="007B71B3">
              <w:rPr>
                <w:rFonts w:ascii="Tahoma" w:hAnsi="Tahoma" w:cs="Tahoma"/>
                <w:b/>
                <w:bCs/>
                <w:color w:val="3A4888"/>
                <w:sz w:val="20"/>
                <w:szCs w:val="20"/>
                <w:lang w:val="fr-CA"/>
              </w:rPr>
              <w:t>mise en œuvre</w:t>
            </w:r>
            <w:r w:rsidRPr="007B71B3">
              <w:rPr>
                <w:rFonts w:ascii="Tahoma" w:hAnsi="Tahoma" w:cs="Tahoma"/>
                <w:sz w:val="20"/>
                <w:szCs w:val="20"/>
                <w:lang w:val="fr-CA"/>
              </w:rPr>
              <w:t>.</w:t>
            </w:r>
            <w:r w:rsidR="00730FA2" w:rsidRPr="007B71B3">
              <w:rPr>
                <w:rFonts w:ascii="Tahoma" w:hAnsi="Tahoma" w:cs="Tahoma"/>
                <w:lang w:val="fr-CA"/>
              </w:rPr>
              <w:t xml:space="preserve"> </w:t>
            </w:r>
          </w:p>
        </w:tc>
        <w:tc>
          <w:tcPr>
            <w:tcW w:w="3316" w:type="dxa"/>
            <w:tcBorders>
              <w:top w:val="nil"/>
              <w:left w:val="nil"/>
              <w:bottom w:val="nil"/>
              <w:right w:val="nil"/>
            </w:tcBorders>
            <w:shd w:val="clear" w:color="auto" w:fill="D0CECE" w:themeFill="background2" w:themeFillShade="E6"/>
          </w:tcPr>
          <w:p w14:paraId="2D26B793" w14:textId="77777777" w:rsidR="00584391" w:rsidRPr="007B71B3" w:rsidRDefault="00584391" w:rsidP="00153484">
            <w:pPr>
              <w:pStyle w:val="ListParagraph"/>
              <w:spacing w:line="276" w:lineRule="auto"/>
              <w:ind w:left="360"/>
              <w:rPr>
                <w:rFonts w:ascii="Tahoma" w:hAnsi="Tahoma" w:cs="Tahoma"/>
                <w:sz w:val="20"/>
                <w:szCs w:val="20"/>
                <w:lang w:val="fr-CA"/>
              </w:rPr>
            </w:pPr>
          </w:p>
          <w:p w14:paraId="5F5F5A56" w14:textId="2B9900FE" w:rsidR="00383BD1" w:rsidRPr="007B71B3" w:rsidRDefault="00C36B1F" w:rsidP="00153484">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Faites défiler la/les diapositive(s) connexe(s).</w:t>
            </w:r>
          </w:p>
        </w:tc>
      </w:tr>
    </w:tbl>
    <w:p w14:paraId="5F5F5A58" w14:textId="23EE8CBF" w:rsidR="00383BD1" w:rsidRPr="007B71B3" w:rsidRDefault="00622839" w:rsidP="00B735F6">
      <w:pPr>
        <w:rPr>
          <w:rFonts w:ascii="Tahoma" w:hAnsi="Tahoma" w:cs="Tahoma"/>
          <w:lang w:val="fr-CA"/>
        </w:rPr>
      </w:pPr>
      <w:r w:rsidRPr="007B71B3">
        <w:rPr>
          <w:rFonts w:ascii="Tahoma" w:hAnsi="Tahoma" w:cs="Tahoma"/>
          <w:noProof/>
          <w:lang w:val="fr-CA"/>
        </w:rPr>
        <mc:AlternateContent>
          <mc:Choice Requires="wps">
            <w:drawing>
              <wp:anchor distT="0" distB="0" distL="114300" distR="114300" simplePos="0" relativeHeight="251774982" behindDoc="0" locked="0" layoutInCell="1" allowOverlap="1" wp14:anchorId="757436C3" wp14:editId="4F780621">
                <wp:simplePos x="0" y="0"/>
                <wp:positionH relativeFrom="column">
                  <wp:posOffset>8797834</wp:posOffset>
                </wp:positionH>
                <wp:positionV relativeFrom="page">
                  <wp:posOffset>597535</wp:posOffset>
                </wp:positionV>
                <wp:extent cx="345440" cy="15012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0D666C68" w14:textId="77DE1DD8" w:rsidR="00C25F08" w:rsidRPr="007376A1" w:rsidRDefault="00C25F08" w:rsidP="00622839">
                            <w:pPr>
                              <w:jc w:val="center"/>
                              <w:rPr>
                                <w:rFonts w:ascii="Tahoma" w:hAnsi="Tahoma" w:cs="Tahoma"/>
                                <w:lang w:val="fr-CA"/>
                              </w:rPr>
                            </w:pPr>
                            <w:r w:rsidRPr="007376A1">
                              <w:rPr>
                                <w:rFonts w:ascii="Tahoma" w:hAnsi="Tahoma" w:cs="Tahoma"/>
                                <w:lang w:val="fr-CA"/>
                              </w:rPr>
                              <w:t>Huitième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7436C3" id="Text Box 133" o:spid="_x0000_s1057" type="#_x0000_t202" style="position:absolute;margin-left:692.75pt;margin-top:47.05pt;width:27.2pt;height:118.2pt;z-index:25177498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6vSAIAAIkEAAAOAAAAZHJzL2Uyb0RvYy54bWysVMGO2jAQvVfqP1i+lyQE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" fillcolor="#491a36" stroked="f" strokeweight=".5pt">
                <v:textbox style="layout-flow:vertical;mso-layout-flow-alt:bottom-to-top">
                  <w:txbxContent>
                    <w:p w14:paraId="0D666C68" w14:textId="77DE1DD8" w:rsidR="00C25F08" w:rsidRPr="007376A1" w:rsidRDefault="00C25F08" w:rsidP="00622839">
                      <w:pPr>
                        <w:jc w:val="center"/>
                        <w:rPr>
                          <w:rFonts w:ascii="Tahoma" w:hAnsi="Tahoma" w:cs="Tahoma"/>
                          <w:lang w:val="fr-CA"/>
                        </w:rPr>
                      </w:pPr>
                      <w:r w:rsidRPr="007376A1">
                        <w:rPr>
                          <w:rFonts w:ascii="Tahoma" w:hAnsi="Tahoma" w:cs="Tahoma"/>
                          <w:lang w:val="fr-CA"/>
                        </w:rPr>
                        <w:t>Huitième séance</w:t>
                      </w:r>
                    </w:p>
                  </w:txbxContent>
                </v:textbox>
                <w10:wrap anchory="page"/>
              </v:shape>
            </w:pict>
          </mc:Fallback>
        </mc:AlternateContent>
      </w:r>
    </w:p>
    <w:p w14:paraId="5F5F5A59" w14:textId="77777777" w:rsidR="00383BD1" w:rsidRPr="007B71B3" w:rsidRDefault="00383BD1" w:rsidP="00B735F6">
      <w:pPr>
        <w:rPr>
          <w:rFonts w:ascii="Tahoma" w:hAnsi="Tahoma" w:cs="Tahoma"/>
          <w:lang w:val="fr-CA"/>
        </w:rPr>
      </w:pPr>
    </w:p>
    <w:p w14:paraId="5F5F5A5F" w14:textId="77777777" w:rsidR="00383BD1" w:rsidRPr="007B71B3" w:rsidRDefault="00383BD1" w:rsidP="00B735F6">
      <w:pPr>
        <w:rPr>
          <w:rFonts w:ascii="Tahoma" w:hAnsi="Tahoma" w:cs="Tahoma"/>
          <w:lang w:val="fr-CA"/>
        </w:rPr>
      </w:pPr>
    </w:p>
    <w:p w14:paraId="05EEA034" w14:textId="5B0C4304" w:rsidR="002F01DF" w:rsidRDefault="002F01DF" w:rsidP="00B735F6">
      <w:pPr>
        <w:rPr>
          <w:rFonts w:ascii="Tahoma" w:hAnsi="Tahoma" w:cs="Tahoma"/>
          <w:lang w:val="fr-CA"/>
        </w:rPr>
      </w:pPr>
    </w:p>
    <w:p w14:paraId="0073E2B9" w14:textId="78CD86C1" w:rsidR="00F2050C" w:rsidRDefault="00F2050C" w:rsidP="00B735F6">
      <w:pPr>
        <w:rPr>
          <w:rFonts w:ascii="Tahoma" w:hAnsi="Tahoma" w:cs="Tahoma"/>
          <w:lang w:val="fr-CA"/>
        </w:rPr>
      </w:pPr>
    </w:p>
    <w:p w14:paraId="7FB7991D" w14:textId="68C09C72" w:rsidR="00F2050C" w:rsidRDefault="00F2050C" w:rsidP="00B735F6">
      <w:pPr>
        <w:rPr>
          <w:rFonts w:ascii="Tahoma" w:hAnsi="Tahoma" w:cs="Tahoma"/>
          <w:lang w:val="fr-CA"/>
        </w:rPr>
      </w:pPr>
    </w:p>
    <w:p w14:paraId="403EAF69" w14:textId="3DB73536" w:rsidR="00F2050C" w:rsidRDefault="00F2050C" w:rsidP="00B735F6">
      <w:pPr>
        <w:rPr>
          <w:rFonts w:ascii="Tahoma" w:hAnsi="Tahoma" w:cs="Tahoma"/>
          <w:lang w:val="fr-CA"/>
        </w:rPr>
      </w:pPr>
    </w:p>
    <w:p w14:paraId="3881262B" w14:textId="355AB58E" w:rsidR="00F2050C" w:rsidRDefault="00F2050C" w:rsidP="00B735F6">
      <w:pPr>
        <w:rPr>
          <w:rFonts w:ascii="Tahoma" w:hAnsi="Tahoma" w:cs="Tahoma"/>
          <w:lang w:val="fr-CA"/>
        </w:rPr>
      </w:pPr>
    </w:p>
    <w:p w14:paraId="73F3EB0A" w14:textId="351498DD" w:rsidR="00F2050C" w:rsidRDefault="00F2050C" w:rsidP="00B735F6">
      <w:pPr>
        <w:rPr>
          <w:rFonts w:ascii="Tahoma" w:hAnsi="Tahoma" w:cs="Tahoma"/>
          <w:lang w:val="fr-CA"/>
        </w:rPr>
      </w:pPr>
    </w:p>
    <w:p w14:paraId="72391E10" w14:textId="22CC8348" w:rsidR="00F2050C" w:rsidRDefault="00F2050C" w:rsidP="00B735F6">
      <w:pPr>
        <w:rPr>
          <w:rFonts w:ascii="Tahoma" w:hAnsi="Tahoma" w:cs="Tahoma"/>
          <w:lang w:val="fr-CA"/>
        </w:rPr>
      </w:pPr>
    </w:p>
    <w:p w14:paraId="317B66E0" w14:textId="77777777" w:rsidR="00F2050C" w:rsidRPr="007B71B3" w:rsidRDefault="00F2050C" w:rsidP="00B735F6">
      <w:pPr>
        <w:rPr>
          <w:rFonts w:ascii="Tahoma" w:hAnsi="Tahoma" w:cs="Tahoma"/>
          <w:lang w:val="fr-CA"/>
        </w:rPr>
      </w:pPr>
    </w:p>
    <w:bookmarkStart w:id="35" w:name="_heading=h.17dp8vu" w:colFirst="0" w:colLast="0"/>
    <w:bookmarkStart w:id="36" w:name="_Toc63237538"/>
    <w:bookmarkEnd w:id="35"/>
    <w:p w14:paraId="5F5F5A63" w14:textId="02CF2D9A" w:rsidR="00383BD1" w:rsidRDefault="00622839" w:rsidP="007376A1">
      <w:pPr>
        <w:pStyle w:val="Heading2"/>
        <w:rPr>
          <w:rFonts w:ascii="Tahoma" w:hAnsi="Tahoma" w:cs="Tahoma"/>
          <w:lang w:val="fr-CA"/>
        </w:rPr>
      </w:pPr>
      <w:r w:rsidRPr="007B71B3">
        <w:rPr>
          <w:rFonts w:ascii="Tahoma" w:hAnsi="Tahoma" w:cs="Tahoma"/>
          <w:noProof/>
          <w:lang w:val="fr-CA"/>
        </w:rPr>
        <w:lastRenderedPageBreak/>
        <mc:AlternateContent>
          <mc:Choice Requires="wps">
            <w:drawing>
              <wp:anchor distT="0" distB="0" distL="114300" distR="114300" simplePos="0" relativeHeight="251772934" behindDoc="0" locked="0" layoutInCell="1" allowOverlap="1" wp14:anchorId="522DE3FA" wp14:editId="10B4738D">
                <wp:simplePos x="0" y="0"/>
                <wp:positionH relativeFrom="column">
                  <wp:posOffset>8813074</wp:posOffset>
                </wp:positionH>
                <wp:positionV relativeFrom="page">
                  <wp:posOffset>595630</wp:posOffset>
                </wp:positionV>
                <wp:extent cx="345440" cy="150120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7F0511ED" w14:textId="1C8FBC11" w:rsidR="00C25F08" w:rsidRPr="007376A1" w:rsidRDefault="00C25F08" w:rsidP="00622839">
                            <w:pPr>
                              <w:jc w:val="center"/>
                              <w:rPr>
                                <w:rFonts w:ascii="Tahoma" w:hAnsi="Tahoma" w:cs="Tahoma"/>
                                <w:lang w:val="fr-CA"/>
                              </w:rPr>
                            </w:pPr>
                            <w:r w:rsidRPr="007376A1">
                              <w:rPr>
                                <w:rFonts w:ascii="Tahoma" w:hAnsi="Tahoma" w:cs="Tahoma"/>
                                <w:lang w:val="fr-CA"/>
                              </w:rPr>
                              <w:t>Huitième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2DE3FA" id="Text Box 132" o:spid="_x0000_s1058" type="#_x0000_t202" style="position:absolute;margin-left:693.95pt;margin-top:46.9pt;width:27.2pt;height:118.2pt;z-index:25177293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" fillcolor="#491a36" stroked="f" strokeweight=".5pt">
                <v:textbox style="layout-flow:vertical;mso-layout-flow-alt:bottom-to-top">
                  <w:txbxContent>
                    <w:p w14:paraId="7F0511ED" w14:textId="1C8FBC11" w:rsidR="00C25F08" w:rsidRPr="007376A1" w:rsidRDefault="00C25F08" w:rsidP="00622839">
                      <w:pPr>
                        <w:jc w:val="center"/>
                        <w:rPr>
                          <w:rFonts w:ascii="Tahoma" w:hAnsi="Tahoma" w:cs="Tahoma"/>
                          <w:lang w:val="fr-CA"/>
                        </w:rPr>
                      </w:pPr>
                      <w:r w:rsidRPr="007376A1">
                        <w:rPr>
                          <w:rFonts w:ascii="Tahoma" w:hAnsi="Tahoma" w:cs="Tahoma"/>
                          <w:lang w:val="fr-CA"/>
                        </w:rPr>
                        <w:t>Huitième séance</w:t>
                      </w:r>
                    </w:p>
                  </w:txbxContent>
                </v:textbox>
                <w10:wrap anchory="page"/>
              </v:shape>
            </w:pict>
          </mc:Fallback>
        </mc:AlternateContent>
      </w:r>
      <w:r w:rsidR="00BC7FB1" w:rsidRPr="007B71B3">
        <w:rPr>
          <w:rFonts w:ascii="Tahoma" w:hAnsi="Tahoma" w:cs="Tahoma"/>
          <w:lang w:val="fr-CA"/>
        </w:rPr>
        <w:t>Annexe</w:t>
      </w:r>
      <w:r w:rsidR="00347A56" w:rsidRPr="007B71B3">
        <w:rPr>
          <w:rFonts w:ascii="Tahoma" w:hAnsi="Tahoma" w:cs="Tahoma"/>
          <w:lang w:val="fr-CA"/>
        </w:rPr>
        <w:t>s</w:t>
      </w:r>
      <w:bookmarkEnd w:id="36"/>
    </w:p>
    <w:p w14:paraId="61151481" w14:textId="77777777" w:rsidR="00DC3499" w:rsidRPr="00DC3499" w:rsidRDefault="00DC3499" w:rsidP="00DC3499">
      <w:pPr>
        <w:rPr>
          <w:lang w:val="fr-CA"/>
        </w:rPr>
      </w:pPr>
    </w:p>
    <w:p w14:paraId="5F5F5A64" w14:textId="022D5FF5" w:rsidR="00383BD1" w:rsidRPr="007B71B3" w:rsidRDefault="00BC7FB1" w:rsidP="008C2AF9">
      <w:pPr>
        <w:pStyle w:val="Heading3"/>
        <w:rPr>
          <w:rFonts w:ascii="Tahoma" w:hAnsi="Tahoma" w:cs="Tahoma"/>
          <w:lang w:val="fr-CA"/>
        </w:rPr>
      </w:pPr>
      <w:bookmarkStart w:id="37" w:name="_heading=h.3rdcrjn" w:colFirst="0" w:colLast="0"/>
      <w:bookmarkStart w:id="38" w:name="_Toc63237539"/>
      <w:bookmarkEnd w:id="37"/>
      <w:r w:rsidRPr="007B71B3">
        <w:rPr>
          <w:rFonts w:ascii="Tahoma" w:hAnsi="Tahoma" w:cs="Tahoma"/>
          <w:lang w:val="fr-CA"/>
        </w:rPr>
        <w:t>Annexe</w:t>
      </w:r>
      <w:r w:rsidR="00730FA2" w:rsidRPr="007B71B3">
        <w:rPr>
          <w:rFonts w:ascii="Tahoma" w:hAnsi="Tahoma" w:cs="Tahoma"/>
          <w:lang w:val="fr-CA"/>
        </w:rPr>
        <w:t> </w:t>
      </w:r>
      <w:r w:rsidR="00347A56" w:rsidRPr="007B71B3">
        <w:rPr>
          <w:rFonts w:ascii="Tahoma" w:hAnsi="Tahoma" w:cs="Tahoma"/>
          <w:lang w:val="fr-CA"/>
        </w:rPr>
        <w:t>8a</w:t>
      </w:r>
      <w:r w:rsidR="00462560" w:rsidRPr="007B71B3">
        <w:rPr>
          <w:rFonts w:ascii="Tahoma" w:hAnsi="Tahoma" w:cs="Tahoma"/>
          <w:lang w:val="fr-CA"/>
        </w:rPr>
        <w:t xml:space="preserve"> </w:t>
      </w:r>
      <w:r w:rsidR="00347A56" w:rsidRPr="007B71B3">
        <w:rPr>
          <w:rFonts w:ascii="Tahoma" w:hAnsi="Tahoma" w:cs="Tahoma"/>
          <w:lang w:val="fr-CA"/>
        </w:rPr>
        <w:t xml:space="preserve">: </w:t>
      </w:r>
      <w:r w:rsidR="00CC64E4" w:rsidRPr="007B71B3">
        <w:rPr>
          <w:rFonts w:ascii="Tahoma" w:hAnsi="Tahoma" w:cs="Tahoma"/>
          <w:lang w:val="fr-CA"/>
        </w:rPr>
        <w:t>Droits positifs/négatifs</w:t>
      </w:r>
      <w:bookmarkEnd w:id="38"/>
    </w:p>
    <w:p w14:paraId="64C1DF31" w14:textId="77777777" w:rsidR="00C9061D" w:rsidRPr="007B71B3" w:rsidRDefault="00C9061D" w:rsidP="00C9061D">
      <w:pPr>
        <w:rPr>
          <w:rFonts w:ascii="Tahoma" w:hAnsi="Tahoma" w:cs="Tahoma"/>
          <w:lang w:val="fr-CA"/>
        </w:rPr>
      </w:pPr>
    </w:p>
    <w:p w14:paraId="5F5F5A66" w14:textId="394F8630" w:rsidR="00383BD1" w:rsidRPr="007B71B3" w:rsidRDefault="00FD0F05" w:rsidP="008F5A48">
      <w:pPr>
        <w:spacing w:line="276" w:lineRule="auto"/>
        <w:rPr>
          <w:rFonts w:ascii="Tahoma" w:hAnsi="Tahoma" w:cs="Tahoma"/>
          <w:i/>
          <w:iCs/>
          <w:lang w:val="fr-CA"/>
        </w:rPr>
      </w:pPr>
      <w:r w:rsidRPr="007B71B3">
        <w:rPr>
          <w:rFonts w:ascii="Tahoma" w:hAnsi="Tahoma" w:cs="Tahoma"/>
          <w:i/>
          <w:iCs/>
          <w:lang w:val="fr-CA"/>
        </w:rPr>
        <w:t>«</w:t>
      </w:r>
      <w:r w:rsidR="00730FA2" w:rsidRPr="007B71B3">
        <w:rPr>
          <w:rFonts w:ascii="Tahoma" w:hAnsi="Tahoma" w:cs="Tahoma"/>
          <w:i/>
          <w:iCs/>
          <w:lang w:val="fr-CA"/>
        </w:rPr>
        <w:t> </w:t>
      </w:r>
      <w:r w:rsidR="00462560" w:rsidRPr="007B71B3">
        <w:rPr>
          <w:rFonts w:ascii="Tahoma" w:hAnsi="Tahoma" w:cs="Tahoma"/>
          <w:i/>
          <w:iCs/>
          <w:lang w:val="fr-CA"/>
        </w:rPr>
        <w:t>Les philosophes et les politicologues font une distinction entre les droits positifs et négatifs. Un d</w:t>
      </w:r>
      <w:r w:rsidR="00C4517F" w:rsidRPr="007B71B3">
        <w:rPr>
          <w:rFonts w:ascii="Tahoma" w:hAnsi="Tahoma" w:cs="Tahoma"/>
          <w:i/>
          <w:iCs/>
          <w:lang w:val="fr-CA"/>
        </w:rPr>
        <w:t>r</w:t>
      </w:r>
      <w:r w:rsidR="00462560" w:rsidRPr="007B71B3">
        <w:rPr>
          <w:rFonts w:ascii="Tahoma" w:hAnsi="Tahoma" w:cs="Tahoma"/>
          <w:i/>
          <w:iCs/>
          <w:lang w:val="fr-CA"/>
        </w:rPr>
        <w:t xml:space="preserve">oit négatif est </w:t>
      </w:r>
      <w:r w:rsidRPr="007B71B3">
        <w:rPr>
          <w:rFonts w:ascii="Tahoma" w:hAnsi="Tahoma" w:cs="Tahoma"/>
          <w:i/>
          <w:iCs/>
          <w:lang w:val="fr-CA"/>
        </w:rPr>
        <w:t>un</w:t>
      </w:r>
      <w:r w:rsidR="00462560" w:rsidRPr="007B71B3">
        <w:rPr>
          <w:rFonts w:ascii="Tahoma" w:hAnsi="Tahoma" w:cs="Tahoma"/>
          <w:i/>
          <w:iCs/>
          <w:lang w:val="fr-CA"/>
        </w:rPr>
        <w:t xml:space="preserve"> droit de ne pas être soumis à l’action d’une autre personne ou d’un autre groupe. Les droits négatifs permettent ou obligent l’inaction. Un droit positif est un droit </w:t>
      </w:r>
      <w:r w:rsidRPr="007B71B3">
        <w:rPr>
          <w:rFonts w:ascii="Tahoma" w:hAnsi="Tahoma" w:cs="Tahoma"/>
          <w:i/>
          <w:iCs/>
          <w:lang w:val="fr-CA"/>
        </w:rPr>
        <w:t>d’être soumis à l’action d’une autre personne ou d’un autre groupe. Les droits positifs permettent ou obligent l’action</w:t>
      </w:r>
      <w:r w:rsidR="00347A56" w:rsidRPr="007B71B3">
        <w:rPr>
          <w:rFonts w:ascii="Tahoma" w:hAnsi="Tahoma" w:cs="Tahoma"/>
          <w:i/>
          <w:iCs/>
          <w:vertAlign w:val="superscript"/>
          <w:lang w:val="fr-CA"/>
        </w:rPr>
        <w:footnoteReference w:id="2"/>
      </w:r>
      <w:r w:rsidRPr="007B71B3">
        <w:rPr>
          <w:rFonts w:ascii="Tahoma" w:hAnsi="Tahoma" w:cs="Tahoma"/>
          <w:i/>
          <w:iCs/>
          <w:lang w:val="fr-CA"/>
        </w:rPr>
        <w:t>.</w:t>
      </w:r>
      <w:r w:rsidR="00730FA2" w:rsidRPr="007B71B3">
        <w:rPr>
          <w:rFonts w:ascii="Tahoma" w:hAnsi="Tahoma" w:cs="Tahoma"/>
          <w:i/>
          <w:iCs/>
          <w:lang w:val="fr-CA"/>
        </w:rPr>
        <w:t> </w:t>
      </w:r>
      <w:r w:rsidRPr="007B71B3">
        <w:rPr>
          <w:rFonts w:ascii="Tahoma" w:hAnsi="Tahoma" w:cs="Tahoma"/>
          <w:i/>
          <w:iCs/>
          <w:lang w:val="fr-CA"/>
        </w:rPr>
        <w:t>»</w:t>
      </w:r>
    </w:p>
    <w:p w14:paraId="5F5F5A67" w14:textId="77777777" w:rsidR="00383BD1" w:rsidRPr="007B71B3" w:rsidRDefault="00383BD1" w:rsidP="008F5A48">
      <w:pPr>
        <w:spacing w:line="276" w:lineRule="auto"/>
        <w:rPr>
          <w:rFonts w:ascii="Tahoma" w:hAnsi="Tahoma" w:cs="Tahoma"/>
          <w:lang w:val="fr-CA"/>
        </w:rPr>
      </w:pPr>
    </w:p>
    <w:p w14:paraId="5F5F5A68" w14:textId="7361E8F3" w:rsidR="00383BD1" w:rsidRPr="007B71B3" w:rsidRDefault="00FD0F05" w:rsidP="008F5A48">
      <w:pPr>
        <w:spacing w:line="276" w:lineRule="auto"/>
        <w:rPr>
          <w:rFonts w:ascii="Tahoma" w:hAnsi="Tahoma" w:cs="Tahoma"/>
          <w:lang w:val="fr-CA"/>
        </w:rPr>
      </w:pPr>
      <w:r w:rsidRPr="007B71B3">
        <w:rPr>
          <w:rFonts w:ascii="Tahoma" w:hAnsi="Tahoma" w:cs="Tahoma"/>
          <w:lang w:val="fr-CA"/>
        </w:rPr>
        <w:t xml:space="preserve">En d’autres termes, les </w:t>
      </w:r>
      <w:r w:rsidRPr="007B71B3">
        <w:rPr>
          <w:rFonts w:ascii="Tahoma" w:hAnsi="Tahoma" w:cs="Tahoma"/>
          <w:b/>
          <w:color w:val="993365"/>
          <w:lang w:val="fr-CA"/>
        </w:rPr>
        <w:t>droits négatifs</w:t>
      </w:r>
      <w:r w:rsidR="00347A56" w:rsidRPr="007B71B3">
        <w:rPr>
          <w:rFonts w:ascii="Tahoma" w:hAnsi="Tahoma" w:cs="Tahoma"/>
          <w:color w:val="993365"/>
          <w:lang w:val="fr-CA"/>
        </w:rPr>
        <w:t xml:space="preserve"> </w:t>
      </w:r>
      <w:r w:rsidRPr="007B71B3">
        <w:rPr>
          <w:rFonts w:ascii="Tahoma" w:hAnsi="Tahoma" w:cs="Tahoma"/>
          <w:lang w:val="fr-CA"/>
        </w:rPr>
        <w:t xml:space="preserve">exigent qu’aucune action ne soit faite par quiconque – l’obligation réside dans l’absence d’action. Les </w:t>
      </w:r>
      <w:r w:rsidRPr="007B71B3">
        <w:rPr>
          <w:rFonts w:ascii="Tahoma" w:hAnsi="Tahoma" w:cs="Tahoma"/>
          <w:b/>
          <w:color w:val="993365"/>
          <w:lang w:val="fr-CA"/>
        </w:rPr>
        <w:t>droits positifs</w:t>
      </w:r>
      <w:r w:rsidR="00347A56" w:rsidRPr="007B71B3">
        <w:rPr>
          <w:rFonts w:ascii="Tahoma" w:hAnsi="Tahoma" w:cs="Tahoma"/>
          <w:color w:val="993365"/>
          <w:lang w:val="fr-CA"/>
        </w:rPr>
        <w:t xml:space="preserve"> </w:t>
      </w:r>
      <w:r w:rsidRPr="007B71B3">
        <w:rPr>
          <w:rFonts w:ascii="Tahoma" w:hAnsi="Tahoma" w:cs="Tahoma"/>
          <w:lang w:val="fr-CA"/>
        </w:rPr>
        <w:t xml:space="preserve">exigent l’action du sujet d’obligations, habituellement l’État. </w:t>
      </w:r>
    </w:p>
    <w:p w14:paraId="5F5F5A69" w14:textId="76ECB89E" w:rsidR="00383BD1" w:rsidRPr="007B71B3" w:rsidRDefault="00383BD1" w:rsidP="008F5A48">
      <w:pPr>
        <w:spacing w:line="276" w:lineRule="auto"/>
        <w:rPr>
          <w:rFonts w:ascii="Tahoma" w:hAnsi="Tahoma" w:cs="Tahoma"/>
          <w:lang w:val="fr-CA"/>
        </w:rPr>
      </w:pPr>
    </w:p>
    <w:p w14:paraId="5F5F5A6A" w14:textId="35B694F3" w:rsidR="00383BD1" w:rsidRPr="007B71B3" w:rsidRDefault="003E2291" w:rsidP="008F5A48">
      <w:pPr>
        <w:spacing w:line="276" w:lineRule="auto"/>
        <w:rPr>
          <w:rFonts w:ascii="Tahoma" w:hAnsi="Tahoma" w:cs="Tahoma"/>
          <w:lang w:val="fr-CA"/>
        </w:rPr>
      </w:pPr>
      <w:r w:rsidRPr="007B71B3">
        <w:rPr>
          <w:rFonts w:ascii="Tahoma" w:hAnsi="Tahoma" w:cs="Tahoma"/>
          <w:lang w:val="fr-CA"/>
        </w:rPr>
        <w:t>Prenez</w:t>
      </w:r>
      <w:r w:rsidR="00ED3394" w:rsidRPr="007B71B3">
        <w:rPr>
          <w:rFonts w:ascii="Tahoma" w:hAnsi="Tahoma" w:cs="Tahoma"/>
          <w:lang w:val="fr-CA"/>
        </w:rPr>
        <w:t xml:space="preserve"> la</w:t>
      </w:r>
      <w:r w:rsidR="00FD0F05" w:rsidRPr="007B71B3">
        <w:rPr>
          <w:rFonts w:ascii="Tahoma" w:hAnsi="Tahoma" w:cs="Tahoma"/>
          <w:lang w:val="fr-CA"/>
        </w:rPr>
        <w:t xml:space="preserve"> </w:t>
      </w:r>
      <w:r w:rsidR="00FD0F05" w:rsidRPr="007B71B3">
        <w:rPr>
          <w:rFonts w:ascii="Tahoma" w:hAnsi="Tahoma" w:cs="Tahoma"/>
          <w:b/>
          <w:bCs/>
          <w:color w:val="993365"/>
          <w:lang w:val="fr-CA"/>
        </w:rPr>
        <w:t xml:space="preserve">Déclaration universelle des droits </w:t>
      </w:r>
      <w:r w:rsidR="006C0CAD" w:rsidRPr="007B71B3">
        <w:rPr>
          <w:rFonts w:ascii="Tahoma" w:hAnsi="Tahoma" w:cs="Tahoma"/>
          <w:b/>
          <w:bCs/>
          <w:color w:val="993365"/>
          <w:lang w:val="fr-CA"/>
        </w:rPr>
        <w:t>de l’homme</w:t>
      </w:r>
      <w:r w:rsidR="00347A56" w:rsidRPr="007B71B3">
        <w:rPr>
          <w:rFonts w:ascii="Tahoma" w:hAnsi="Tahoma" w:cs="Tahoma"/>
          <w:vertAlign w:val="superscript"/>
          <w:lang w:val="fr-CA"/>
        </w:rPr>
        <w:footnoteReference w:id="3"/>
      </w:r>
      <w:r w:rsidR="00347A56" w:rsidRPr="007B71B3">
        <w:rPr>
          <w:rFonts w:ascii="Tahoma" w:hAnsi="Tahoma" w:cs="Tahoma"/>
          <w:lang w:val="fr-CA"/>
        </w:rPr>
        <w:t xml:space="preserve"> </w:t>
      </w:r>
      <w:r w:rsidRPr="007B71B3">
        <w:rPr>
          <w:rFonts w:ascii="Tahoma" w:hAnsi="Tahoma" w:cs="Tahoma"/>
          <w:lang w:val="fr-CA"/>
        </w:rPr>
        <w:t>à titre d’exemple.</w:t>
      </w:r>
    </w:p>
    <w:p w14:paraId="43C96272" w14:textId="77777777" w:rsidR="00C9061D" w:rsidRPr="007B71B3" w:rsidRDefault="00C9061D" w:rsidP="00B735F6">
      <w:pPr>
        <w:rPr>
          <w:rFonts w:ascii="Tahoma" w:hAnsi="Tahoma" w:cs="Tahoma"/>
          <w:lang w:val="fr-CA"/>
        </w:rPr>
      </w:pPr>
    </w:p>
    <w:p w14:paraId="5F5F5A6B" w14:textId="77777777" w:rsidR="00383BD1" w:rsidRPr="007B71B3" w:rsidRDefault="00383BD1" w:rsidP="00B735F6">
      <w:pPr>
        <w:rPr>
          <w:rFonts w:ascii="Tahoma" w:hAnsi="Tahoma" w:cs="Tahoma"/>
          <w:lang w:val="fr-CA"/>
        </w:rPr>
      </w:pPr>
    </w:p>
    <w:tbl>
      <w:tblPr>
        <w:tblStyle w:val="TableGrid"/>
        <w:tblW w:w="0" w:type="auto"/>
        <w:tblLook w:val="04A0" w:firstRow="1" w:lastRow="0" w:firstColumn="1" w:lastColumn="0" w:noHBand="0" w:noVBand="1"/>
      </w:tblPr>
      <w:tblGrid>
        <w:gridCol w:w="1978"/>
        <w:gridCol w:w="10952"/>
      </w:tblGrid>
      <w:tr w:rsidR="00C9061D" w:rsidRPr="007B71B3" w14:paraId="10554C27" w14:textId="77777777" w:rsidTr="004B36CC">
        <w:tc>
          <w:tcPr>
            <w:tcW w:w="12930" w:type="dxa"/>
            <w:gridSpan w:val="2"/>
            <w:tcBorders>
              <w:top w:val="double" w:sz="4" w:space="0" w:color="B5CB82"/>
              <w:left w:val="double" w:sz="4" w:space="0" w:color="B5CB82"/>
              <w:bottom w:val="nil"/>
              <w:right w:val="double" w:sz="4" w:space="0" w:color="B5CB82"/>
            </w:tcBorders>
            <w:shd w:val="clear" w:color="auto" w:fill="B5CB82"/>
          </w:tcPr>
          <w:p w14:paraId="72B4F645" w14:textId="00200765" w:rsidR="00C9061D" w:rsidRPr="007B71B3" w:rsidRDefault="00C9061D" w:rsidP="004B36CC">
            <w:pPr>
              <w:rPr>
                <w:rFonts w:ascii="Tahoma" w:hAnsi="Tahoma" w:cs="Tahoma"/>
                <w:sz w:val="18"/>
                <w:szCs w:val="18"/>
                <w:lang w:val="fr-CA"/>
              </w:rPr>
            </w:pPr>
            <w:bookmarkStart w:id="39" w:name="_heading=h.26in1rg" w:colFirst="0" w:colLast="0"/>
            <w:bookmarkStart w:id="40" w:name="_Hlk58921220"/>
            <w:bookmarkEnd w:id="39"/>
          </w:p>
          <w:p w14:paraId="2358B199" w14:textId="5B94D1D2" w:rsidR="00C9061D" w:rsidRPr="007B71B3" w:rsidRDefault="006C0CAD" w:rsidP="004B36CC">
            <w:pPr>
              <w:jc w:val="center"/>
              <w:rPr>
                <w:rFonts w:ascii="Tahoma" w:hAnsi="Tahoma" w:cs="Tahoma"/>
                <w:b/>
                <w:bCs/>
                <w:color w:val="491A36"/>
                <w:sz w:val="22"/>
                <w:szCs w:val="22"/>
                <w:lang w:val="fr-CA"/>
              </w:rPr>
            </w:pPr>
            <w:r w:rsidRPr="007B71B3">
              <w:rPr>
                <w:rFonts w:ascii="Tahoma" w:hAnsi="Tahoma" w:cs="Tahoma"/>
                <w:b/>
                <w:bCs/>
                <w:color w:val="491A36"/>
                <w:sz w:val="22"/>
                <w:szCs w:val="22"/>
                <w:lang w:val="fr-CA"/>
              </w:rPr>
              <w:t>DROITS NÉGATIFS</w:t>
            </w:r>
          </w:p>
          <w:p w14:paraId="1CA2103A" w14:textId="77777777" w:rsidR="00C9061D" w:rsidRPr="007B71B3" w:rsidRDefault="00C9061D" w:rsidP="004B36CC">
            <w:pPr>
              <w:rPr>
                <w:rFonts w:ascii="Tahoma" w:hAnsi="Tahoma" w:cs="Tahoma"/>
                <w:sz w:val="15"/>
                <w:szCs w:val="15"/>
                <w:lang w:val="fr-CA"/>
              </w:rPr>
            </w:pPr>
          </w:p>
        </w:tc>
      </w:tr>
      <w:tr w:rsidR="00C9061D" w:rsidRPr="00C25F08" w14:paraId="4E1B5A92" w14:textId="77777777" w:rsidTr="008F5A48">
        <w:trPr>
          <w:trHeight w:val="989"/>
        </w:trPr>
        <w:tc>
          <w:tcPr>
            <w:tcW w:w="1978" w:type="dxa"/>
            <w:tcBorders>
              <w:top w:val="double" w:sz="4" w:space="0" w:color="B5CB82"/>
              <w:left w:val="nil"/>
              <w:bottom w:val="single" w:sz="4" w:space="0" w:color="FFFFFF"/>
              <w:right w:val="nil"/>
            </w:tcBorders>
            <w:shd w:val="clear" w:color="auto" w:fill="F2F2F2" w:themeFill="background1" w:themeFillShade="F2"/>
          </w:tcPr>
          <w:p w14:paraId="335727CB" w14:textId="77777777" w:rsidR="00C9061D" w:rsidRPr="007B71B3" w:rsidRDefault="00C9061D" w:rsidP="008F5A48">
            <w:pPr>
              <w:spacing w:line="276" w:lineRule="auto"/>
              <w:jc w:val="right"/>
              <w:rPr>
                <w:rFonts w:ascii="Tahoma" w:hAnsi="Tahoma" w:cs="Tahoma"/>
                <w:b/>
                <w:bCs/>
                <w:color w:val="491A36"/>
                <w:lang w:val="fr-CA"/>
              </w:rPr>
            </w:pPr>
          </w:p>
          <w:p w14:paraId="319E765B" w14:textId="79CAC84E" w:rsidR="00C9061D" w:rsidRPr="007B71B3" w:rsidRDefault="00C9061D" w:rsidP="008F5A48">
            <w:pPr>
              <w:spacing w:line="276" w:lineRule="auto"/>
              <w:jc w:val="right"/>
              <w:rPr>
                <w:rFonts w:ascii="Tahoma" w:hAnsi="Tahoma" w:cs="Tahoma"/>
                <w:b/>
                <w:bCs/>
                <w:color w:val="491A36"/>
                <w:lang w:val="fr-CA"/>
              </w:rPr>
            </w:pPr>
            <w:r w:rsidRPr="007B71B3">
              <w:rPr>
                <w:rFonts w:ascii="Tahoma" w:hAnsi="Tahoma" w:cs="Tahoma"/>
                <w:b/>
                <w:bCs/>
                <w:color w:val="491A36"/>
                <w:lang w:val="fr-CA"/>
              </w:rPr>
              <w:t>Article</w:t>
            </w:r>
            <w:r w:rsidR="00730FA2" w:rsidRPr="007B71B3">
              <w:rPr>
                <w:rFonts w:ascii="Tahoma" w:hAnsi="Tahoma" w:cs="Tahoma"/>
                <w:b/>
                <w:bCs/>
                <w:color w:val="491A36"/>
                <w:lang w:val="fr-CA"/>
              </w:rPr>
              <w:t> </w:t>
            </w:r>
            <w:r w:rsidRPr="007B71B3">
              <w:rPr>
                <w:rFonts w:ascii="Tahoma" w:hAnsi="Tahoma" w:cs="Tahoma"/>
                <w:b/>
                <w:bCs/>
                <w:color w:val="491A36"/>
                <w:lang w:val="fr-CA"/>
              </w:rPr>
              <w:t>4</w:t>
            </w:r>
          </w:p>
        </w:tc>
        <w:tc>
          <w:tcPr>
            <w:tcW w:w="10952" w:type="dxa"/>
            <w:tcBorders>
              <w:top w:val="double" w:sz="4" w:space="0" w:color="B5CB82"/>
              <w:left w:val="nil"/>
              <w:bottom w:val="single" w:sz="4" w:space="0" w:color="FFFFFF" w:themeColor="background1"/>
              <w:right w:val="nil"/>
            </w:tcBorders>
            <w:shd w:val="clear" w:color="auto" w:fill="F2F2F2" w:themeFill="background1" w:themeFillShade="F2"/>
          </w:tcPr>
          <w:p w14:paraId="272F5235" w14:textId="77777777" w:rsidR="00C9061D" w:rsidRPr="007B71B3" w:rsidRDefault="00C9061D" w:rsidP="008F5A48">
            <w:pPr>
              <w:spacing w:line="276" w:lineRule="auto"/>
              <w:rPr>
                <w:rFonts w:ascii="Tahoma" w:hAnsi="Tahoma" w:cs="Tahoma"/>
                <w:lang w:val="fr-CA"/>
              </w:rPr>
            </w:pPr>
          </w:p>
          <w:p w14:paraId="67D0BE24" w14:textId="172A9775" w:rsidR="00C9061D" w:rsidRPr="007B71B3" w:rsidRDefault="00FD0F05" w:rsidP="008F5A48">
            <w:pPr>
              <w:spacing w:line="276" w:lineRule="auto"/>
              <w:rPr>
                <w:rFonts w:ascii="Tahoma" w:hAnsi="Tahoma" w:cs="Tahoma"/>
                <w:sz w:val="11"/>
                <w:szCs w:val="11"/>
                <w:lang w:val="fr-CA"/>
              </w:rPr>
            </w:pPr>
            <w:r w:rsidRPr="007B71B3">
              <w:rPr>
                <w:rFonts w:ascii="Tahoma" w:hAnsi="Tahoma" w:cs="Tahoma"/>
                <w:lang w:val="fr-CA"/>
              </w:rPr>
              <w:t>Nul ne sera tenu en esclavage ni en servitude; l’esclavage et la traite des esclaves sont interdits sous toutes leurs formes.</w:t>
            </w:r>
          </w:p>
        </w:tc>
      </w:tr>
      <w:tr w:rsidR="00C9061D" w:rsidRPr="00C25F08" w14:paraId="78FF9FE8" w14:textId="77777777" w:rsidTr="008F5A48">
        <w:trPr>
          <w:trHeight w:val="982"/>
        </w:trPr>
        <w:tc>
          <w:tcPr>
            <w:tcW w:w="1978" w:type="dxa"/>
            <w:tcBorders>
              <w:top w:val="single" w:sz="4" w:space="0" w:color="FFFFFF"/>
              <w:left w:val="nil"/>
              <w:bottom w:val="single" w:sz="4" w:space="0" w:color="FFFFFF"/>
              <w:right w:val="nil"/>
            </w:tcBorders>
            <w:shd w:val="clear" w:color="auto" w:fill="F2F2F2" w:themeFill="background1" w:themeFillShade="F2"/>
          </w:tcPr>
          <w:p w14:paraId="0A6E77AC" w14:textId="77777777" w:rsidR="00C9061D" w:rsidRPr="007B71B3" w:rsidRDefault="00C9061D" w:rsidP="008F5A48">
            <w:pPr>
              <w:spacing w:line="276" w:lineRule="auto"/>
              <w:jc w:val="right"/>
              <w:rPr>
                <w:rFonts w:ascii="Tahoma" w:hAnsi="Tahoma" w:cs="Tahoma"/>
                <w:b/>
                <w:bCs/>
                <w:color w:val="491A36"/>
                <w:lang w:val="fr-CA"/>
              </w:rPr>
            </w:pPr>
          </w:p>
          <w:p w14:paraId="4AF1B2C9" w14:textId="29DF260D" w:rsidR="00C9061D" w:rsidRPr="007B71B3" w:rsidRDefault="00C9061D" w:rsidP="008F5A48">
            <w:pPr>
              <w:spacing w:line="276" w:lineRule="auto"/>
              <w:jc w:val="right"/>
              <w:rPr>
                <w:rFonts w:ascii="Tahoma" w:hAnsi="Tahoma" w:cs="Tahoma"/>
                <w:b/>
                <w:bCs/>
                <w:color w:val="491A36"/>
                <w:lang w:val="fr-CA"/>
              </w:rPr>
            </w:pPr>
            <w:r w:rsidRPr="007B71B3">
              <w:rPr>
                <w:rFonts w:ascii="Tahoma" w:hAnsi="Tahoma" w:cs="Tahoma"/>
                <w:b/>
                <w:bCs/>
                <w:color w:val="491A36"/>
                <w:lang w:val="fr-CA"/>
              </w:rPr>
              <w:t>Article</w:t>
            </w:r>
            <w:r w:rsidR="00730FA2" w:rsidRPr="007B71B3">
              <w:rPr>
                <w:rFonts w:ascii="Tahoma" w:hAnsi="Tahoma" w:cs="Tahoma"/>
                <w:b/>
                <w:bCs/>
                <w:color w:val="491A36"/>
                <w:lang w:val="fr-CA"/>
              </w:rPr>
              <w:t> </w:t>
            </w:r>
            <w:r w:rsidRPr="007B71B3">
              <w:rPr>
                <w:rFonts w:ascii="Tahoma" w:hAnsi="Tahoma" w:cs="Tahoma"/>
                <w:b/>
                <w:bCs/>
                <w:color w:val="491A36"/>
                <w:lang w:val="fr-CA"/>
              </w:rPr>
              <w:t xml:space="preserve">13 </w:t>
            </w:r>
          </w:p>
        </w:tc>
        <w:tc>
          <w:tcPr>
            <w:tcW w:w="10952"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3564B6CA" w14:textId="77777777" w:rsidR="00C9061D" w:rsidRPr="007B71B3" w:rsidRDefault="00C9061D" w:rsidP="008F5A48">
            <w:pPr>
              <w:spacing w:line="276" w:lineRule="auto"/>
              <w:rPr>
                <w:rFonts w:ascii="Tahoma" w:hAnsi="Tahoma" w:cs="Tahoma"/>
                <w:lang w:val="fr-CA"/>
              </w:rPr>
            </w:pPr>
          </w:p>
          <w:p w14:paraId="7162DE86" w14:textId="17AD7868" w:rsidR="00C9061D" w:rsidRPr="007B71B3" w:rsidRDefault="00FD0F05" w:rsidP="008F5A48">
            <w:pPr>
              <w:spacing w:line="276" w:lineRule="auto"/>
              <w:rPr>
                <w:rFonts w:ascii="Tahoma" w:hAnsi="Tahoma" w:cs="Tahoma"/>
                <w:sz w:val="11"/>
                <w:szCs w:val="11"/>
                <w:lang w:val="fr-CA"/>
              </w:rPr>
            </w:pPr>
            <w:r w:rsidRPr="007B71B3">
              <w:rPr>
                <w:rFonts w:ascii="Tahoma" w:hAnsi="Tahoma" w:cs="Tahoma"/>
                <w:lang w:val="fr-CA"/>
              </w:rPr>
              <w:t>Toute personne a le droit de circuler librement et de choisir sa résidence à l’intérieur d’un État. Toute personne a le droit de quitter tout pays, y compris le sien, et de revenir dans son pays.</w:t>
            </w:r>
          </w:p>
        </w:tc>
      </w:tr>
      <w:tr w:rsidR="00C9061D" w:rsidRPr="00C25F08" w14:paraId="15FC1443" w14:textId="77777777" w:rsidTr="008F5A48">
        <w:trPr>
          <w:trHeight w:val="1373"/>
        </w:trPr>
        <w:tc>
          <w:tcPr>
            <w:tcW w:w="1978" w:type="dxa"/>
            <w:tcBorders>
              <w:top w:val="single" w:sz="4" w:space="0" w:color="FFFFFF"/>
              <w:left w:val="nil"/>
              <w:bottom w:val="single" w:sz="4" w:space="0" w:color="FFFFFF"/>
              <w:right w:val="nil"/>
            </w:tcBorders>
            <w:shd w:val="clear" w:color="auto" w:fill="F2F2F2" w:themeFill="background1" w:themeFillShade="F2"/>
          </w:tcPr>
          <w:p w14:paraId="01A67069" w14:textId="77777777" w:rsidR="00C9061D" w:rsidRPr="007B71B3" w:rsidRDefault="00C9061D" w:rsidP="008F5A48">
            <w:pPr>
              <w:spacing w:line="276" w:lineRule="auto"/>
              <w:jc w:val="right"/>
              <w:rPr>
                <w:rFonts w:ascii="Tahoma" w:hAnsi="Tahoma" w:cs="Tahoma"/>
                <w:b/>
                <w:bCs/>
                <w:color w:val="491A36"/>
                <w:lang w:val="fr-CA"/>
              </w:rPr>
            </w:pPr>
          </w:p>
          <w:p w14:paraId="693319A0" w14:textId="1B6953D9" w:rsidR="00C9061D" w:rsidRPr="007B71B3" w:rsidRDefault="00C9061D" w:rsidP="008F5A48">
            <w:pPr>
              <w:spacing w:line="276" w:lineRule="auto"/>
              <w:jc w:val="right"/>
              <w:rPr>
                <w:rFonts w:ascii="Tahoma" w:hAnsi="Tahoma" w:cs="Tahoma"/>
                <w:b/>
                <w:bCs/>
                <w:color w:val="491A36"/>
                <w:lang w:val="fr-CA"/>
              </w:rPr>
            </w:pPr>
            <w:r w:rsidRPr="007B71B3">
              <w:rPr>
                <w:rFonts w:ascii="Tahoma" w:hAnsi="Tahoma" w:cs="Tahoma"/>
                <w:b/>
                <w:bCs/>
                <w:color w:val="491A36"/>
                <w:lang w:val="fr-CA"/>
              </w:rPr>
              <w:t>Article</w:t>
            </w:r>
            <w:r w:rsidR="00730FA2" w:rsidRPr="007B71B3">
              <w:rPr>
                <w:rFonts w:ascii="Tahoma" w:hAnsi="Tahoma" w:cs="Tahoma"/>
                <w:b/>
                <w:bCs/>
                <w:color w:val="491A36"/>
                <w:lang w:val="fr-CA"/>
              </w:rPr>
              <w:t> </w:t>
            </w:r>
            <w:r w:rsidRPr="007B71B3">
              <w:rPr>
                <w:rFonts w:ascii="Tahoma" w:hAnsi="Tahoma" w:cs="Tahoma"/>
                <w:b/>
                <w:bCs/>
                <w:color w:val="491A36"/>
                <w:lang w:val="fr-CA"/>
              </w:rPr>
              <w:t>18</w:t>
            </w:r>
          </w:p>
        </w:tc>
        <w:tc>
          <w:tcPr>
            <w:tcW w:w="10952"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504A1AB3" w14:textId="77777777" w:rsidR="008F5A48" w:rsidRDefault="008F5A48" w:rsidP="008F5A48">
            <w:pPr>
              <w:spacing w:line="276" w:lineRule="auto"/>
              <w:rPr>
                <w:rFonts w:ascii="Tahoma" w:hAnsi="Tahoma" w:cs="Tahoma"/>
                <w:lang w:val="fr-CA"/>
              </w:rPr>
            </w:pPr>
          </w:p>
          <w:p w14:paraId="69F0B7EC" w14:textId="58124767" w:rsidR="00C9061D" w:rsidRPr="007B71B3" w:rsidRDefault="00FD0F05" w:rsidP="008F5A48">
            <w:pPr>
              <w:spacing w:line="276" w:lineRule="auto"/>
              <w:rPr>
                <w:rFonts w:ascii="Tahoma" w:hAnsi="Tahoma" w:cs="Tahoma"/>
                <w:lang w:val="fr-CA"/>
              </w:rPr>
            </w:pPr>
            <w:r w:rsidRPr="007B71B3">
              <w:rPr>
                <w:rFonts w:ascii="Tahoma" w:hAnsi="Tahoma" w:cs="Tahoma"/>
                <w:lang w:val="fr-CA"/>
              </w:rPr>
              <w:t>Toute personne a droit à la liberté de pensée, de conscience et de religion; ce droit implique la liberté de changer de religion ou de conviction ainsi que la liberté de manifester sa religion ou sa conviction, seule ou en commun, tant en public qu’en privé, par l’enseignement, les pratiques, le culte et l’accomplissement des rites</w:t>
            </w:r>
            <w:r w:rsidR="00C9061D" w:rsidRPr="007B71B3">
              <w:rPr>
                <w:rFonts w:ascii="Tahoma" w:hAnsi="Tahoma" w:cs="Tahoma"/>
                <w:lang w:val="fr-CA"/>
              </w:rPr>
              <w:t>.</w:t>
            </w:r>
          </w:p>
          <w:p w14:paraId="52CCCDB2" w14:textId="77777777" w:rsidR="00C9061D" w:rsidRPr="007B71B3" w:rsidRDefault="00C9061D" w:rsidP="008F5A48">
            <w:pPr>
              <w:spacing w:line="276" w:lineRule="auto"/>
              <w:rPr>
                <w:rFonts w:ascii="Tahoma" w:hAnsi="Tahoma" w:cs="Tahoma"/>
                <w:b/>
                <w:bCs/>
                <w:sz w:val="11"/>
                <w:szCs w:val="11"/>
                <w:lang w:val="fr-CA"/>
              </w:rPr>
            </w:pPr>
          </w:p>
        </w:tc>
      </w:tr>
      <w:bookmarkEnd w:id="40"/>
    </w:tbl>
    <w:p w14:paraId="02A205B7" w14:textId="77777777" w:rsidR="00C9061D" w:rsidRPr="007B71B3" w:rsidRDefault="00C9061D" w:rsidP="00C9061D">
      <w:pPr>
        <w:rPr>
          <w:rFonts w:ascii="Tahoma" w:hAnsi="Tahoma" w:cs="Tahoma"/>
          <w:b/>
          <w:bCs/>
          <w:color w:val="993365"/>
          <w:lang w:val="fr-CA"/>
        </w:rPr>
      </w:pPr>
    </w:p>
    <w:p w14:paraId="589BC94A" w14:textId="77777777" w:rsidR="00C9061D" w:rsidRPr="007B71B3" w:rsidRDefault="00C9061D" w:rsidP="00C9061D">
      <w:pPr>
        <w:rPr>
          <w:rFonts w:ascii="Tahoma" w:hAnsi="Tahoma" w:cs="Tahoma"/>
          <w:b/>
          <w:bCs/>
          <w:color w:val="993365"/>
          <w:lang w:val="fr-CA"/>
        </w:rPr>
      </w:pPr>
    </w:p>
    <w:tbl>
      <w:tblPr>
        <w:tblStyle w:val="TableGrid"/>
        <w:tblW w:w="0" w:type="auto"/>
        <w:tblLook w:val="04A0" w:firstRow="1" w:lastRow="0" w:firstColumn="1" w:lastColumn="0" w:noHBand="0" w:noVBand="1"/>
      </w:tblPr>
      <w:tblGrid>
        <w:gridCol w:w="1978"/>
        <w:gridCol w:w="10952"/>
      </w:tblGrid>
      <w:tr w:rsidR="00C9061D" w:rsidRPr="007B71B3" w14:paraId="0174FBAF" w14:textId="77777777" w:rsidTr="00622839">
        <w:tc>
          <w:tcPr>
            <w:tcW w:w="12930" w:type="dxa"/>
            <w:gridSpan w:val="2"/>
            <w:tcBorders>
              <w:top w:val="double" w:sz="4" w:space="0" w:color="B5CB82"/>
              <w:left w:val="double" w:sz="4" w:space="0" w:color="B5CB82"/>
              <w:bottom w:val="nil"/>
              <w:right w:val="double" w:sz="4" w:space="0" w:color="B5CB82"/>
            </w:tcBorders>
            <w:shd w:val="clear" w:color="auto" w:fill="B5CB82"/>
          </w:tcPr>
          <w:p w14:paraId="6B85EE3A" w14:textId="025C7587" w:rsidR="00C9061D" w:rsidRPr="007B71B3" w:rsidRDefault="00C9061D" w:rsidP="004B36CC">
            <w:pPr>
              <w:rPr>
                <w:rFonts w:ascii="Tahoma" w:hAnsi="Tahoma" w:cs="Tahoma"/>
                <w:lang w:val="fr-CA"/>
              </w:rPr>
            </w:pPr>
            <w:bookmarkStart w:id="41" w:name="_Hlk58921230"/>
          </w:p>
          <w:p w14:paraId="0C1118D1" w14:textId="13099E19" w:rsidR="00C9061D" w:rsidRPr="007B71B3" w:rsidRDefault="006C0CAD" w:rsidP="004B36CC">
            <w:pPr>
              <w:jc w:val="center"/>
              <w:rPr>
                <w:rFonts w:ascii="Tahoma" w:hAnsi="Tahoma" w:cs="Tahoma"/>
                <w:b/>
                <w:bCs/>
                <w:color w:val="491A36"/>
                <w:sz w:val="22"/>
                <w:szCs w:val="22"/>
                <w:lang w:val="fr-CA"/>
              </w:rPr>
            </w:pPr>
            <w:r w:rsidRPr="007B71B3">
              <w:rPr>
                <w:rFonts w:ascii="Tahoma" w:hAnsi="Tahoma" w:cs="Tahoma"/>
                <w:b/>
                <w:bCs/>
                <w:color w:val="491A36"/>
                <w:sz w:val="22"/>
                <w:szCs w:val="22"/>
                <w:lang w:val="fr-CA"/>
              </w:rPr>
              <w:t>DROITS POSITIFS</w:t>
            </w:r>
          </w:p>
          <w:p w14:paraId="06F1B337" w14:textId="77777777" w:rsidR="00C9061D" w:rsidRPr="007B71B3" w:rsidRDefault="00C9061D" w:rsidP="004B36CC">
            <w:pPr>
              <w:rPr>
                <w:rFonts w:ascii="Tahoma" w:hAnsi="Tahoma" w:cs="Tahoma"/>
                <w:lang w:val="fr-CA"/>
              </w:rPr>
            </w:pPr>
          </w:p>
        </w:tc>
      </w:tr>
      <w:tr w:rsidR="00C9061D" w:rsidRPr="00C25F08" w14:paraId="534BE18A" w14:textId="77777777" w:rsidTr="00494611">
        <w:trPr>
          <w:trHeight w:val="1004"/>
        </w:trPr>
        <w:tc>
          <w:tcPr>
            <w:tcW w:w="1978" w:type="dxa"/>
            <w:tcBorders>
              <w:top w:val="double" w:sz="4" w:space="0" w:color="B5CB82"/>
              <w:left w:val="nil"/>
              <w:bottom w:val="single" w:sz="4" w:space="0" w:color="FFFFFF" w:themeColor="background1"/>
              <w:right w:val="nil"/>
            </w:tcBorders>
            <w:shd w:val="clear" w:color="auto" w:fill="F2F2F2" w:themeFill="background1" w:themeFillShade="F2"/>
          </w:tcPr>
          <w:p w14:paraId="7FE80C9C" w14:textId="77777777" w:rsidR="00C9061D" w:rsidRPr="007B71B3" w:rsidRDefault="00C9061D" w:rsidP="004B36CC">
            <w:pPr>
              <w:spacing w:line="276" w:lineRule="auto"/>
              <w:jc w:val="right"/>
              <w:rPr>
                <w:rFonts w:ascii="Tahoma" w:hAnsi="Tahoma" w:cs="Tahoma"/>
                <w:b/>
                <w:bCs/>
                <w:color w:val="491A36"/>
                <w:lang w:val="fr-CA"/>
              </w:rPr>
            </w:pPr>
          </w:p>
          <w:p w14:paraId="0438CB0A" w14:textId="68FF86A4" w:rsidR="00C9061D" w:rsidRPr="007B71B3" w:rsidRDefault="00C9061D" w:rsidP="004B36CC">
            <w:pPr>
              <w:spacing w:line="276" w:lineRule="auto"/>
              <w:jc w:val="right"/>
              <w:rPr>
                <w:rFonts w:ascii="Tahoma" w:hAnsi="Tahoma" w:cs="Tahoma"/>
                <w:b/>
                <w:bCs/>
                <w:color w:val="491A36"/>
                <w:lang w:val="fr-CA"/>
              </w:rPr>
            </w:pPr>
            <w:r w:rsidRPr="007B71B3">
              <w:rPr>
                <w:rFonts w:ascii="Tahoma" w:hAnsi="Tahoma" w:cs="Tahoma"/>
                <w:b/>
                <w:bCs/>
                <w:color w:val="491A36"/>
                <w:lang w:val="fr-CA"/>
              </w:rPr>
              <w:t>Article</w:t>
            </w:r>
            <w:r w:rsidR="00730FA2" w:rsidRPr="007B71B3">
              <w:rPr>
                <w:rFonts w:ascii="Tahoma" w:hAnsi="Tahoma" w:cs="Tahoma"/>
                <w:b/>
                <w:bCs/>
                <w:color w:val="491A36"/>
                <w:lang w:val="fr-CA"/>
              </w:rPr>
              <w:t> </w:t>
            </w:r>
            <w:r w:rsidRPr="007B71B3">
              <w:rPr>
                <w:rFonts w:ascii="Tahoma" w:hAnsi="Tahoma" w:cs="Tahoma"/>
                <w:b/>
                <w:bCs/>
                <w:color w:val="491A36"/>
                <w:lang w:val="fr-CA"/>
              </w:rPr>
              <w:t>8</w:t>
            </w:r>
          </w:p>
        </w:tc>
        <w:tc>
          <w:tcPr>
            <w:tcW w:w="10952" w:type="dxa"/>
            <w:tcBorders>
              <w:top w:val="double" w:sz="4" w:space="0" w:color="B5CB82"/>
              <w:left w:val="nil"/>
              <w:bottom w:val="single" w:sz="4" w:space="0" w:color="FFFFFF" w:themeColor="background1"/>
              <w:right w:val="nil"/>
            </w:tcBorders>
            <w:shd w:val="clear" w:color="auto" w:fill="F2F2F2" w:themeFill="background1" w:themeFillShade="F2"/>
          </w:tcPr>
          <w:p w14:paraId="11D20225" w14:textId="77777777" w:rsidR="00C9061D" w:rsidRPr="007B71B3" w:rsidRDefault="00C9061D" w:rsidP="004B36CC">
            <w:pPr>
              <w:spacing w:line="276" w:lineRule="auto"/>
              <w:rPr>
                <w:rFonts w:ascii="Tahoma" w:hAnsi="Tahoma" w:cs="Tahoma"/>
                <w:lang w:val="fr-CA"/>
              </w:rPr>
            </w:pPr>
          </w:p>
          <w:p w14:paraId="312AD576" w14:textId="352EF48E" w:rsidR="00C9061D" w:rsidRPr="007B71B3" w:rsidRDefault="006C0CAD" w:rsidP="006C0CAD">
            <w:pPr>
              <w:spacing w:line="276" w:lineRule="auto"/>
              <w:rPr>
                <w:rFonts w:ascii="Tahoma" w:hAnsi="Tahoma" w:cs="Tahoma"/>
                <w:lang w:val="fr-CA"/>
              </w:rPr>
            </w:pPr>
            <w:r w:rsidRPr="007B71B3">
              <w:rPr>
                <w:rFonts w:ascii="Tahoma" w:hAnsi="Tahoma" w:cs="Tahoma"/>
                <w:lang w:val="fr-CA"/>
              </w:rPr>
              <w:t xml:space="preserve">Toute personne a droit à un recours effectif devant les juridictions nationales compétentes contre les actes violant les droits fondamentaux qui lui sont reconnus par la </w:t>
            </w:r>
            <w:r w:rsidR="00ED3394" w:rsidRPr="007B71B3">
              <w:rPr>
                <w:rFonts w:ascii="Tahoma" w:hAnsi="Tahoma" w:cs="Tahoma"/>
                <w:lang w:val="fr-CA"/>
              </w:rPr>
              <w:t>C</w:t>
            </w:r>
            <w:r w:rsidRPr="007B71B3">
              <w:rPr>
                <w:rFonts w:ascii="Tahoma" w:hAnsi="Tahoma" w:cs="Tahoma"/>
                <w:lang w:val="fr-CA"/>
              </w:rPr>
              <w:t>onstitution ou par la loi.</w:t>
            </w:r>
          </w:p>
        </w:tc>
      </w:tr>
      <w:tr w:rsidR="00C9061D" w:rsidRPr="00C25F08" w14:paraId="3B58D9D4" w14:textId="77777777" w:rsidTr="00494611">
        <w:trPr>
          <w:trHeight w:val="982"/>
        </w:trPr>
        <w:tc>
          <w:tcPr>
            <w:tcW w:w="1978"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21184486" w14:textId="77777777" w:rsidR="00C9061D" w:rsidRPr="007B71B3" w:rsidRDefault="00C9061D" w:rsidP="004B36CC">
            <w:pPr>
              <w:spacing w:line="276" w:lineRule="auto"/>
              <w:jc w:val="right"/>
              <w:rPr>
                <w:rFonts w:ascii="Tahoma" w:hAnsi="Tahoma" w:cs="Tahoma"/>
                <w:b/>
                <w:bCs/>
                <w:color w:val="491A36"/>
                <w:lang w:val="fr-CA"/>
              </w:rPr>
            </w:pPr>
          </w:p>
          <w:p w14:paraId="3B0996E8" w14:textId="1934C9BB" w:rsidR="00C9061D" w:rsidRPr="007B71B3" w:rsidRDefault="00C9061D" w:rsidP="004B36CC">
            <w:pPr>
              <w:spacing w:line="276" w:lineRule="auto"/>
              <w:jc w:val="right"/>
              <w:rPr>
                <w:rFonts w:ascii="Tahoma" w:hAnsi="Tahoma" w:cs="Tahoma"/>
                <w:b/>
                <w:bCs/>
                <w:color w:val="491A36"/>
                <w:lang w:val="fr-CA"/>
              </w:rPr>
            </w:pPr>
            <w:r w:rsidRPr="007B71B3">
              <w:rPr>
                <w:rFonts w:ascii="Tahoma" w:hAnsi="Tahoma" w:cs="Tahoma"/>
                <w:b/>
                <w:bCs/>
                <w:color w:val="491A36"/>
                <w:lang w:val="fr-CA"/>
              </w:rPr>
              <w:t>Article</w:t>
            </w:r>
            <w:r w:rsidR="00730FA2" w:rsidRPr="007B71B3">
              <w:rPr>
                <w:rFonts w:ascii="Tahoma" w:hAnsi="Tahoma" w:cs="Tahoma"/>
                <w:b/>
                <w:bCs/>
                <w:color w:val="491A36"/>
                <w:lang w:val="fr-CA"/>
              </w:rPr>
              <w:t> </w:t>
            </w:r>
            <w:r w:rsidRPr="007B71B3">
              <w:rPr>
                <w:rFonts w:ascii="Tahoma" w:hAnsi="Tahoma" w:cs="Tahoma"/>
                <w:b/>
                <w:bCs/>
                <w:color w:val="491A36"/>
                <w:lang w:val="fr-CA"/>
              </w:rPr>
              <w:t>21 (1)</w:t>
            </w:r>
          </w:p>
        </w:tc>
        <w:tc>
          <w:tcPr>
            <w:tcW w:w="10952"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79EF0E08" w14:textId="6A4D11C3" w:rsidR="00C9061D" w:rsidRPr="007B71B3" w:rsidRDefault="00C9061D" w:rsidP="004B36CC">
            <w:pPr>
              <w:spacing w:line="276" w:lineRule="auto"/>
              <w:rPr>
                <w:rFonts w:ascii="Tahoma" w:hAnsi="Tahoma" w:cs="Tahoma"/>
                <w:lang w:val="fr-CA"/>
              </w:rPr>
            </w:pPr>
          </w:p>
          <w:p w14:paraId="34BFC0EB" w14:textId="0C58AAC1" w:rsidR="00C9061D" w:rsidRPr="007B71B3" w:rsidRDefault="006C0CAD" w:rsidP="006C0CAD">
            <w:pPr>
              <w:spacing w:line="276" w:lineRule="auto"/>
              <w:rPr>
                <w:rFonts w:ascii="Tahoma" w:hAnsi="Tahoma" w:cs="Tahoma"/>
                <w:b/>
                <w:bCs/>
                <w:lang w:val="fr-CA"/>
              </w:rPr>
            </w:pPr>
            <w:r w:rsidRPr="007B71B3">
              <w:rPr>
                <w:rFonts w:ascii="Tahoma" w:hAnsi="Tahoma" w:cs="Tahoma"/>
                <w:lang w:val="fr-CA"/>
              </w:rPr>
              <w:t>Toute personne a le droit de prendre part à la direction des affaires publiques de son pays, soit directement, soit par l’intermédiaire de représentants librement choisis.</w:t>
            </w:r>
          </w:p>
        </w:tc>
      </w:tr>
      <w:tr w:rsidR="00C9061D" w:rsidRPr="00C25F08" w14:paraId="24DBA849" w14:textId="77777777" w:rsidTr="00622839">
        <w:tc>
          <w:tcPr>
            <w:tcW w:w="1978" w:type="dxa"/>
            <w:tcBorders>
              <w:top w:val="single" w:sz="4" w:space="0" w:color="FFFFFF" w:themeColor="background1"/>
              <w:left w:val="nil"/>
              <w:bottom w:val="nil"/>
              <w:right w:val="nil"/>
            </w:tcBorders>
            <w:shd w:val="clear" w:color="auto" w:fill="F2F2F2" w:themeFill="background1" w:themeFillShade="F2"/>
          </w:tcPr>
          <w:p w14:paraId="5AA9676A" w14:textId="77777777" w:rsidR="00C9061D" w:rsidRPr="007B71B3" w:rsidRDefault="00C9061D" w:rsidP="004B36CC">
            <w:pPr>
              <w:spacing w:line="276" w:lineRule="auto"/>
              <w:jc w:val="right"/>
              <w:rPr>
                <w:rFonts w:ascii="Tahoma" w:hAnsi="Tahoma" w:cs="Tahoma"/>
                <w:b/>
                <w:bCs/>
                <w:color w:val="491A36"/>
                <w:lang w:val="fr-CA"/>
              </w:rPr>
            </w:pPr>
          </w:p>
          <w:p w14:paraId="2FF13FB3" w14:textId="41706E92" w:rsidR="00C9061D" w:rsidRPr="007B71B3" w:rsidRDefault="00C9061D" w:rsidP="004B36CC">
            <w:pPr>
              <w:spacing w:line="276" w:lineRule="auto"/>
              <w:jc w:val="right"/>
              <w:rPr>
                <w:rFonts w:ascii="Tahoma" w:hAnsi="Tahoma" w:cs="Tahoma"/>
                <w:b/>
                <w:bCs/>
                <w:color w:val="491A36"/>
                <w:lang w:val="fr-CA"/>
              </w:rPr>
            </w:pPr>
            <w:r w:rsidRPr="007B71B3">
              <w:rPr>
                <w:rFonts w:ascii="Tahoma" w:hAnsi="Tahoma" w:cs="Tahoma"/>
                <w:b/>
                <w:bCs/>
                <w:color w:val="491A36"/>
                <w:lang w:val="fr-CA"/>
              </w:rPr>
              <w:t>Article</w:t>
            </w:r>
            <w:r w:rsidR="00730FA2" w:rsidRPr="007B71B3">
              <w:rPr>
                <w:rFonts w:ascii="Tahoma" w:hAnsi="Tahoma" w:cs="Tahoma"/>
                <w:b/>
                <w:bCs/>
                <w:color w:val="491A36"/>
                <w:lang w:val="fr-CA"/>
              </w:rPr>
              <w:t> </w:t>
            </w:r>
            <w:r w:rsidRPr="007B71B3">
              <w:rPr>
                <w:rFonts w:ascii="Tahoma" w:hAnsi="Tahoma" w:cs="Tahoma"/>
                <w:b/>
                <w:bCs/>
                <w:color w:val="491A36"/>
                <w:lang w:val="fr-CA"/>
              </w:rPr>
              <w:t>26 (1)</w:t>
            </w:r>
          </w:p>
        </w:tc>
        <w:tc>
          <w:tcPr>
            <w:tcW w:w="10952" w:type="dxa"/>
            <w:tcBorders>
              <w:top w:val="single" w:sz="4" w:space="0" w:color="FFFFFF" w:themeColor="background1"/>
              <w:left w:val="nil"/>
              <w:bottom w:val="nil"/>
              <w:right w:val="nil"/>
            </w:tcBorders>
            <w:shd w:val="clear" w:color="auto" w:fill="F2F2F2" w:themeFill="background1" w:themeFillShade="F2"/>
          </w:tcPr>
          <w:p w14:paraId="552588F9" w14:textId="321E1C74" w:rsidR="00C9061D" w:rsidRPr="007B71B3" w:rsidRDefault="00C9061D" w:rsidP="004B36CC">
            <w:pPr>
              <w:spacing w:line="276" w:lineRule="auto"/>
              <w:rPr>
                <w:rFonts w:ascii="Tahoma" w:hAnsi="Tahoma" w:cs="Tahoma"/>
                <w:lang w:val="fr-CA"/>
              </w:rPr>
            </w:pPr>
          </w:p>
          <w:p w14:paraId="1C049539" w14:textId="5F04927D" w:rsidR="00C9061D" w:rsidRPr="007B71B3" w:rsidRDefault="006C0CAD" w:rsidP="004B36CC">
            <w:pPr>
              <w:spacing w:line="276" w:lineRule="auto"/>
              <w:rPr>
                <w:rFonts w:ascii="Tahoma" w:hAnsi="Tahoma" w:cs="Tahoma"/>
                <w:lang w:val="fr-CA"/>
              </w:rPr>
            </w:pPr>
            <w:r w:rsidRPr="007B71B3">
              <w:rPr>
                <w:rFonts w:ascii="Tahoma" w:hAnsi="Tahoma" w:cs="Tahoma"/>
                <w:lang w:val="fr-CA"/>
              </w:rPr>
              <w:t>Toute personne a droit à l’éducation. L’éducation doit être gratuite, au moins en ce qui concerne l’enseignement élémentaire et fondamental. L’enseignement élémentaire est obligatoire. L’enseignement technique et professionnel doit être généralisé; l’accès aux études supérieures doit être ouvert en pleine égalité à tous en fonction de leur mérite</w:t>
            </w:r>
            <w:r w:rsidR="00C9061D" w:rsidRPr="007B71B3">
              <w:rPr>
                <w:rFonts w:ascii="Tahoma" w:hAnsi="Tahoma" w:cs="Tahoma"/>
                <w:lang w:val="fr-CA"/>
              </w:rPr>
              <w:t>.</w:t>
            </w:r>
          </w:p>
          <w:p w14:paraId="76DD5A3C" w14:textId="0304CFAA" w:rsidR="00C9061D" w:rsidRPr="007B71B3" w:rsidRDefault="00C9061D" w:rsidP="004B36CC">
            <w:pPr>
              <w:spacing w:line="276" w:lineRule="auto"/>
              <w:rPr>
                <w:rFonts w:ascii="Tahoma" w:hAnsi="Tahoma" w:cs="Tahoma"/>
                <w:b/>
                <w:bCs/>
                <w:lang w:val="fr-CA"/>
              </w:rPr>
            </w:pPr>
          </w:p>
        </w:tc>
      </w:tr>
    </w:tbl>
    <w:bookmarkStart w:id="42" w:name="_Toc63237540"/>
    <w:bookmarkStart w:id="43" w:name="_Hlk58921335"/>
    <w:bookmarkEnd w:id="41"/>
    <w:p w14:paraId="1F4883FA" w14:textId="3015731E" w:rsidR="00B226DC" w:rsidRPr="007B71B3" w:rsidRDefault="00494611" w:rsidP="008C2AF9">
      <w:pPr>
        <w:pStyle w:val="Heading3"/>
        <w:rPr>
          <w:rFonts w:ascii="Tahoma" w:hAnsi="Tahoma" w:cs="Tahoma"/>
          <w:lang w:val="fr-CA"/>
        </w:rPr>
      </w:pPr>
      <w:r w:rsidRPr="007B71B3">
        <w:rPr>
          <w:rFonts w:ascii="Tahoma" w:hAnsi="Tahoma" w:cs="Tahoma"/>
          <w:noProof/>
          <w:lang w:val="fr-CA"/>
        </w:rPr>
        <mc:AlternateContent>
          <mc:Choice Requires="wps">
            <w:drawing>
              <wp:anchor distT="0" distB="0" distL="114300" distR="114300" simplePos="0" relativeHeight="251770886" behindDoc="0" locked="0" layoutInCell="1" allowOverlap="1" wp14:anchorId="280F5697" wp14:editId="08927DF6">
                <wp:simplePos x="0" y="0"/>
                <wp:positionH relativeFrom="column">
                  <wp:posOffset>8811895</wp:posOffset>
                </wp:positionH>
                <wp:positionV relativeFrom="page">
                  <wp:posOffset>605681</wp:posOffset>
                </wp:positionV>
                <wp:extent cx="345440" cy="150114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345440" cy="1501140"/>
                        </a:xfrm>
                        <a:prstGeom prst="rect">
                          <a:avLst/>
                        </a:prstGeom>
                        <a:solidFill>
                          <a:srgbClr val="491A36"/>
                        </a:solidFill>
                        <a:ln w="6350">
                          <a:noFill/>
                        </a:ln>
                      </wps:spPr>
                      <wps:txbx>
                        <w:txbxContent>
                          <w:p w14:paraId="6933283D" w14:textId="3250113F" w:rsidR="00C25F08" w:rsidRPr="007376A1" w:rsidRDefault="00C25F08" w:rsidP="00622839">
                            <w:pPr>
                              <w:jc w:val="center"/>
                              <w:rPr>
                                <w:rFonts w:ascii="Tahoma" w:hAnsi="Tahoma" w:cs="Tahoma"/>
                                <w:lang w:val="fr-CA"/>
                              </w:rPr>
                            </w:pPr>
                            <w:r w:rsidRPr="007376A1">
                              <w:rPr>
                                <w:rFonts w:ascii="Tahoma" w:hAnsi="Tahoma" w:cs="Tahoma"/>
                                <w:lang w:val="fr-CA"/>
                              </w:rPr>
                              <w:t>Huitième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0F5697" id="Text Box 131" o:spid="_x0000_s1059" type="#_x0000_t202" style="position:absolute;margin-left:693.85pt;margin-top:47.7pt;width:27.2pt;height:118.2pt;z-index:25177088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" fillcolor="#491a36" stroked="f" strokeweight=".5pt">
                <v:textbox style="layout-flow:vertical;mso-layout-flow-alt:bottom-to-top">
                  <w:txbxContent>
                    <w:p w14:paraId="6933283D" w14:textId="3250113F" w:rsidR="00C25F08" w:rsidRPr="007376A1" w:rsidRDefault="00C25F08" w:rsidP="00622839">
                      <w:pPr>
                        <w:jc w:val="center"/>
                        <w:rPr>
                          <w:rFonts w:ascii="Tahoma" w:hAnsi="Tahoma" w:cs="Tahoma"/>
                          <w:lang w:val="fr-CA"/>
                        </w:rPr>
                      </w:pPr>
                      <w:r w:rsidRPr="007376A1">
                        <w:rPr>
                          <w:rFonts w:ascii="Tahoma" w:hAnsi="Tahoma" w:cs="Tahoma"/>
                          <w:lang w:val="fr-CA"/>
                        </w:rPr>
                        <w:t>Huitième séance</w:t>
                      </w:r>
                    </w:p>
                  </w:txbxContent>
                </v:textbox>
                <w10:wrap anchory="page"/>
              </v:shape>
            </w:pict>
          </mc:Fallback>
        </mc:AlternateContent>
      </w:r>
      <w:bookmarkEnd w:id="42"/>
    </w:p>
    <w:p w14:paraId="0E2CCA3F" w14:textId="77777777" w:rsidR="00BF1D6F" w:rsidRDefault="00BF1D6F">
      <w:pPr>
        <w:rPr>
          <w:rFonts w:ascii="Tahoma" w:hAnsi="Tahoma" w:cs="Tahoma"/>
          <w:lang w:val="fr-CA"/>
        </w:rPr>
      </w:pPr>
    </w:p>
    <w:p w14:paraId="22717EFA" w14:textId="77777777" w:rsidR="00BF1D6F" w:rsidRDefault="00BF1D6F">
      <w:pPr>
        <w:rPr>
          <w:rFonts w:ascii="Tahoma" w:hAnsi="Tahoma" w:cs="Tahoma"/>
          <w:lang w:val="fr-CA"/>
        </w:rPr>
      </w:pPr>
    </w:p>
    <w:p w14:paraId="4ABCEB16" w14:textId="77777777" w:rsidR="00BF1D6F" w:rsidRDefault="00BF1D6F">
      <w:pPr>
        <w:rPr>
          <w:rFonts w:ascii="Tahoma" w:hAnsi="Tahoma" w:cs="Tahoma"/>
          <w:lang w:val="fr-CA"/>
        </w:rPr>
      </w:pPr>
    </w:p>
    <w:p w14:paraId="50564854" w14:textId="77777777" w:rsidR="00BF1D6F" w:rsidRDefault="00BF1D6F">
      <w:pPr>
        <w:rPr>
          <w:rFonts w:ascii="Tahoma" w:hAnsi="Tahoma" w:cs="Tahoma"/>
          <w:lang w:val="fr-CA"/>
        </w:rPr>
      </w:pPr>
    </w:p>
    <w:p w14:paraId="3ABBD743" w14:textId="77777777" w:rsidR="00BF1D6F" w:rsidRDefault="00BF1D6F">
      <w:pPr>
        <w:rPr>
          <w:rFonts w:ascii="Tahoma" w:hAnsi="Tahoma" w:cs="Tahoma"/>
          <w:lang w:val="fr-CA"/>
        </w:rPr>
      </w:pPr>
    </w:p>
    <w:p w14:paraId="0D594F0A" w14:textId="77777777" w:rsidR="00BF1D6F" w:rsidRDefault="00BF1D6F">
      <w:pPr>
        <w:rPr>
          <w:rFonts w:ascii="Tahoma" w:hAnsi="Tahoma" w:cs="Tahoma"/>
          <w:lang w:val="fr-CA"/>
        </w:rPr>
      </w:pPr>
    </w:p>
    <w:p w14:paraId="688237B8" w14:textId="77777777" w:rsidR="00BF1D6F" w:rsidRDefault="00BF1D6F">
      <w:pPr>
        <w:rPr>
          <w:rFonts w:ascii="Tahoma" w:hAnsi="Tahoma" w:cs="Tahoma"/>
          <w:lang w:val="fr-CA"/>
        </w:rPr>
      </w:pPr>
    </w:p>
    <w:p w14:paraId="345FE31B" w14:textId="77777777" w:rsidR="00BF1D6F" w:rsidRDefault="00BF1D6F">
      <w:pPr>
        <w:rPr>
          <w:rFonts w:ascii="Tahoma" w:hAnsi="Tahoma" w:cs="Tahoma"/>
          <w:lang w:val="fr-CA"/>
        </w:rPr>
      </w:pPr>
    </w:p>
    <w:p w14:paraId="39AB5807" w14:textId="77777777" w:rsidR="00BF1D6F" w:rsidRDefault="00BF1D6F">
      <w:pPr>
        <w:rPr>
          <w:rFonts w:ascii="Tahoma" w:hAnsi="Tahoma" w:cs="Tahoma"/>
          <w:lang w:val="fr-CA"/>
        </w:rPr>
      </w:pPr>
    </w:p>
    <w:p w14:paraId="6F11242B" w14:textId="77777777" w:rsidR="00BF1D6F" w:rsidRDefault="00BF1D6F">
      <w:pPr>
        <w:rPr>
          <w:rFonts w:ascii="Tahoma" w:hAnsi="Tahoma" w:cs="Tahoma"/>
          <w:lang w:val="fr-CA"/>
        </w:rPr>
      </w:pPr>
    </w:p>
    <w:p w14:paraId="08AD6833" w14:textId="77777777" w:rsidR="00BF1D6F" w:rsidRDefault="00BF1D6F">
      <w:pPr>
        <w:rPr>
          <w:rFonts w:ascii="Tahoma" w:hAnsi="Tahoma" w:cs="Tahoma"/>
          <w:lang w:val="fr-CA"/>
        </w:rPr>
      </w:pPr>
    </w:p>
    <w:p w14:paraId="66B9FDA7" w14:textId="77777777" w:rsidR="00BF1D6F" w:rsidRDefault="00BF1D6F">
      <w:pPr>
        <w:rPr>
          <w:rFonts w:ascii="Tahoma" w:hAnsi="Tahoma" w:cs="Tahoma"/>
          <w:lang w:val="fr-CA"/>
        </w:rPr>
      </w:pPr>
    </w:p>
    <w:p w14:paraId="52664CB9" w14:textId="77777777" w:rsidR="00BF1D6F" w:rsidRDefault="00BF1D6F">
      <w:pPr>
        <w:rPr>
          <w:rFonts w:ascii="Tahoma" w:hAnsi="Tahoma" w:cs="Tahoma"/>
          <w:lang w:val="fr-CA"/>
        </w:rPr>
      </w:pPr>
    </w:p>
    <w:p w14:paraId="6F05433F" w14:textId="77777777" w:rsidR="00BF1D6F" w:rsidRDefault="00BF1D6F">
      <w:pPr>
        <w:rPr>
          <w:rFonts w:ascii="Tahoma" w:hAnsi="Tahoma" w:cs="Tahoma"/>
          <w:lang w:val="fr-CA"/>
        </w:rPr>
      </w:pPr>
    </w:p>
    <w:p w14:paraId="515C6EB0" w14:textId="77777777" w:rsidR="00BF1D6F" w:rsidRDefault="00BF1D6F">
      <w:pPr>
        <w:rPr>
          <w:rFonts w:ascii="Tahoma" w:hAnsi="Tahoma" w:cs="Tahoma"/>
          <w:lang w:val="fr-CA"/>
        </w:rPr>
      </w:pPr>
    </w:p>
    <w:p w14:paraId="7D7D41E2" w14:textId="77777777" w:rsidR="00BF1D6F" w:rsidRDefault="00BF1D6F">
      <w:pPr>
        <w:rPr>
          <w:rFonts w:ascii="Tahoma" w:hAnsi="Tahoma" w:cs="Tahoma"/>
          <w:lang w:val="fr-CA"/>
        </w:rPr>
      </w:pPr>
    </w:p>
    <w:p w14:paraId="6C68B389" w14:textId="77777777" w:rsidR="00BF1D6F" w:rsidRDefault="00BF1D6F">
      <w:pPr>
        <w:rPr>
          <w:rFonts w:ascii="Tahoma" w:hAnsi="Tahoma" w:cs="Tahoma"/>
          <w:lang w:val="fr-CA"/>
        </w:rPr>
      </w:pPr>
    </w:p>
    <w:p w14:paraId="65DFEE22" w14:textId="77777777" w:rsidR="00BF1D6F" w:rsidRDefault="00BF1D6F">
      <w:pPr>
        <w:rPr>
          <w:rFonts w:ascii="Tahoma" w:hAnsi="Tahoma" w:cs="Tahoma"/>
          <w:lang w:val="fr-CA"/>
        </w:rPr>
      </w:pPr>
    </w:p>
    <w:p w14:paraId="44B78C55" w14:textId="5ABF7B99" w:rsidR="00B226DC" w:rsidRPr="007B71B3" w:rsidRDefault="00B226DC">
      <w:pPr>
        <w:rPr>
          <w:rFonts w:ascii="Tahoma" w:eastAsiaTheme="majorEastAsia" w:hAnsi="Tahoma" w:cs="Tahoma"/>
          <w:b/>
          <w:bCs/>
          <w:color w:val="3A4888"/>
          <w:sz w:val="28"/>
          <w:szCs w:val="28"/>
          <w:lang w:val="fr-CA"/>
        </w:rPr>
      </w:pPr>
      <w:r w:rsidRPr="007B71B3">
        <w:rPr>
          <w:rFonts w:ascii="Tahoma" w:hAnsi="Tahoma" w:cs="Tahoma"/>
          <w:lang w:val="fr-CA"/>
        </w:rPr>
        <w:br w:type="page"/>
      </w:r>
    </w:p>
    <w:bookmarkStart w:id="44" w:name="_Toc63237541"/>
    <w:p w14:paraId="5F5F5A87" w14:textId="3872F814" w:rsidR="00383BD1" w:rsidRDefault="00B440D3" w:rsidP="008C2AF9">
      <w:pPr>
        <w:pStyle w:val="Heading3"/>
        <w:rPr>
          <w:rFonts w:ascii="Tahoma" w:hAnsi="Tahoma" w:cs="Tahoma"/>
          <w:lang w:val="fr-CA"/>
        </w:rPr>
      </w:pPr>
      <w:r w:rsidRPr="007B71B3">
        <w:rPr>
          <w:rFonts w:ascii="Tahoma" w:hAnsi="Tahoma" w:cs="Tahoma"/>
          <w:noProof/>
          <w:lang w:val="fr-CA"/>
        </w:rPr>
        <w:lastRenderedPageBreak/>
        <mc:AlternateContent>
          <mc:Choice Requires="wps">
            <w:drawing>
              <wp:anchor distT="0" distB="0" distL="114300" distR="114300" simplePos="0" relativeHeight="251766790" behindDoc="0" locked="0" layoutInCell="1" allowOverlap="1" wp14:anchorId="78B499EF" wp14:editId="1B1E8ECA">
                <wp:simplePos x="0" y="0"/>
                <wp:positionH relativeFrom="column">
                  <wp:posOffset>8815596</wp:posOffset>
                </wp:positionH>
                <wp:positionV relativeFrom="page">
                  <wp:posOffset>605155</wp:posOffset>
                </wp:positionV>
                <wp:extent cx="345440" cy="150114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345440" cy="1501140"/>
                        </a:xfrm>
                        <a:prstGeom prst="rect">
                          <a:avLst/>
                        </a:prstGeom>
                        <a:solidFill>
                          <a:srgbClr val="491A36"/>
                        </a:solidFill>
                        <a:ln w="6350">
                          <a:noFill/>
                        </a:ln>
                      </wps:spPr>
                      <wps:txbx>
                        <w:txbxContent>
                          <w:p w14:paraId="70703028" w14:textId="1B12308C" w:rsidR="00C25F08" w:rsidRPr="0029144B" w:rsidRDefault="00C25F08" w:rsidP="00622839">
                            <w:pPr>
                              <w:jc w:val="center"/>
                              <w:rPr>
                                <w:rFonts w:ascii="Tahoma" w:hAnsi="Tahoma" w:cs="Tahoma"/>
                                <w:lang w:val="fr-CA"/>
                              </w:rPr>
                            </w:pPr>
                            <w:r w:rsidRPr="0029144B">
                              <w:rPr>
                                <w:rFonts w:ascii="Tahoma" w:hAnsi="Tahoma" w:cs="Tahoma"/>
                                <w:lang w:val="fr-CA"/>
                              </w:rPr>
                              <w:t>Huitième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B499EF" id="Text Box 129" o:spid="_x0000_s1060" type="#_x0000_t202" style="position:absolute;margin-left:694.15pt;margin-top:47.65pt;width:27.2pt;height:118.2pt;z-index:25176679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" fillcolor="#491a36" stroked="f" strokeweight=".5pt">
                <v:textbox style="layout-flow:vertical;mso-layout-flow-alt:bottom-to-top">
                  <w:txbxContent>
                    <w:p w14:paraId="70703028" w14:textId="1B12308C" w:rsidR="00C25F08" w:rsidRPr="0029144B" w:rsidRDefault="00C25F08" w:rsidP="00622839">
                      <w:pPr>
                        <w:jc w:val="center"/>
                        <w:rPr>
                          <w:rFonts w:ascii="Tahoma" w:hAnsi="Tahoma" w:cs="Tahoma"/>
                          <w:lang w:val="fr-CA"/>
                        </w:rPr>
                      </w:pPr>
                      <w:r w:rsidRPr="0029144B">
                        <w:rPr>
                          <w:rFonts w:ascii="Tahoma" w:hAnsi="Tahoma" w:cs="Tahoma"/>
                          <w:lang w:val="fr-CA"/>
                        </w:rPr>
                        <w:t>Huitième séance</w:t>
                      </w:r>
                    </w:p>
                  </w:txbxContent>
                </v:textbox>
                <w10:wrap anchory="page"/>
              </v:shape>
            </w:pict>
          </mc:Fallback>
        </mc:AlternateContent>
      </w:r>
      <w:r w:rsidR="00BC7FB1" w:rsidRPr="007B71B3">
        <w:rPr>
          <w:rFonts w:ascii="Tahoma" w:hAnsi="Tahoma" w:cs="Tahoma"/>
          <w:lang w:val="fr-CA"/>
        </w:rPr>
        <w:t>Annexe</w:t>
      </w:r>
      <w:r w:rsidR="00347A56" w:rsidRPr="007B71B3">
        <w:rPr>
          <w:rFonts w:ascii="Tahoma" w:hAnsi="Tahoma" w:cs="Tahoma"/>
          <w:lang w:val="fr-CA"/>
        </w:rPr>
        <w:t xml:space="preserve"> 8b</w:t>
      </w:r>
      <w:r w:rsidR="00F51C94" w:rsidRPr="007B71B3">
        <w:rPr>
          <w:rFonts w:ascii="Tahoma" w:hAnsi="Tahoma" w:cs="Tahoma"/>
          <w:lang w:val="fr-CA"/>
        </w:rPr>
        <w:t xml:space="preserve"> </w:t>
      </w:r>
      <w:r w:rsidR="00347A56" w:rsidRPr="007B71B3">
        <w:rPr>
          <w:rFonts w:ascii="Tahoma" w:hAnsi="Tahoma" w:cs="Tahoma"/>
          <w:lang w:val="fr-CA"/>
        </w:rPr>
        <w:t xml:space="preserve">: </w:t>
      </w:r>
      <w:bookmarkStart w:id="45" w:name="_Hlk58143883"/>
      <w:r w:rsidR="00A14F4E" w:rsidRPr="007B71B3">
        <w:rPr>
          <w:rFonts w:ascii="Tahoma" w:hAnsi="Tahoma" w:cs="Tahoma"/>
          <w:lang w:val="fr-CA"/>
        </w:rPr>
        <w:t>Cadre normatif des droits de la personne</w:t>
      </w:r>
      <w:bookmarkEnd w:id="44"/>
      <w:r w:rsidR="00A14F4E" w:rsidRPr="007B71B3">
        <w:rPr>
          <w:rFonts w:ascii="Tahoma" w:hAnsi="Tahoma" w:cs="Tahoma"/>
          <w:lang w:val="fr-CA"/>
        </w:rPr>
        <w:t xml:space="preserve"> </w:t>
      </w:r>
      <w:bookmarkEnd w:id="45"/>
    </w:p>
    <w:p w14:paraId="235E72AE" w14:textId="77777777" w:rsidR="00303EA0" w:rsidRPr="00303EA0" w:rsidRDefault="00303EA0" w:rsidP="00303EA0">
      <w:pPr>
        <w:rPr>
          <w:lang w:val="fr-CA"/>
        </w:rPr>
      </w:pPr>
    </w:p>
    <w:p w14:paraId="4D4EE8A6" w14:textId="77777777" w:rsidR="00B226DC" w:rsidRPr="007B71B3" w:rsidRDefault="00B226DC" w:rsidP="00B226DC">
      <w:pPr>
        <w:rPr>
          <w:rFonts w:ascii="Tahoma" w:hAnsi="Tahoma" w:cs="Tahoma"/>
          <w:lang w:val="fr-CA"/>
        </w:rPr>
      </w:pPr>
    </w:p>
    <w:bookmarkEnd w:id="43"/>
    <w:p w14:paraId="4753CC1E" w14:textId="77777777" w:rsidR="00303EA0" w:rsidRDefault="00B226DC" w:rsidP="00B226DC">
      <w:pPr>
        <w:jc w:val="center"/>
        <w:rPr>
          <w:rFonts w:ascii="Tahoma" w:hAnsi="Tahoma" w:cs="Tahoma"/>
          <w:b/>
          <w:bCs/>
          <w:color w:val="993365"/>
          <w:sz w:val="24"/>
          <w:szCs w:val="24"/>
          <w:lang w:val="fr-CA"/>
        </w:rPr>
      </w:pPr>
      <w:r w:rsidRPr="007B71B3">
        <w:rPr>
          <w:rFonts w:ascii="Tahoma" w:hAnsi="Tahoma" w:cs="Tahoma"/>
          <w:b/>
          <w:bCs/>
          <w:color w:val="993365"/>
          <w:sz w:val="24"/>
          <w:szCs w:val="24"/>
          <w:lang w:val="fr-CA"/>
        </w:rPr>
        <w:t>LES SEPT GRANDS TRAITÉS INTERNATIONAUX</w:t>
      </w:r>
    </w:p>
    <w:p w14:paraId="09F7B744" w14:textId="74CA7E1A" w:rsidR="00B226DC" w:rsidRPr="007B71B3" w:rsidRDefault="00B226DC" w:rsidP="00B226DC">
      <w:pPr>
        <w:jc w:val="center"/>
        <w:rPr>
          <w:rFonts w:ascii="Tahoma" w:hAnsi="Tahoma" w:cs="Tahoma"/>
          <w:b/>
          <w:bCs/>
          <w:color w:val="993365"/>
          <w:sz w:val="24"/>
          <w:szCs w:val="24"/>
          <w:lang w:val="fr-CA"/>
        </w:rPr>
      </w:pPr>
      <w:r w:rsidRPr="007B71B3">
        <w:rPr>
          <w:rFonts w:ascii="Tahoma" w:hAnsi="Tahoma" w:cs="Tahoma"/>
          <w:b/>
          <w:bCs/>
          <w:color w:val="993365"/>
          <w:sz w:val="24"/>
          <w:szCs w:val="24"/>
          <w:lang w:val="fr-CA"/>
        </w:rPr>
        <w:t>DES NATIONS UNIES POUR LES DROITS DE LA PERSONNE</w:t>
      </w:r>
    </w:p>
    <w:p w14:paraId="2A75CB6A" w14:textId="77777777" w:rsidR="00B226DC" w:rsidRPr="007B71B3" w:rsidRDefault="00B226DC" w:rsidP="00B226DC">
      <w:pPr>
        <w:jc w:val="center"/>
        <w:rPr>
          <w:rFonts w:ascii="Tahoma" w:hAnsi="Tahoma" w:cs="Tahoma"/>
          <w:lang w:val="fr-CA"/>
        </w:rPr>
      </w:pPr>
    </w:p>
    <w:tbl>
      <w:tblPr>
        <w:tblStyle w:val="TableGrid"/>
        <w:tblW w:w="10774" w:type="dxa"/>
        <w:jc w:val="center"/>
        <w:tblCellMar>
          <w:top w:w="142" w:type="dxa"/>
          <w:bottom w:w="142" w:type="dxa"/>
        </w:tblCellMar>
        <w:tblLook w:val="04A0" w:firstRow="1" w:lastRow="0" w:firstColumn="1" w:lastColumn="0" w:noHBand="0" w:noVBand="1"/>
      </w:tblPr>
      <w:tblGrid>
        <w:gridCol w:w="4537"/>
        <w:gridCol w:w="1134"/>
        <w:gridCol w:w="1134"/>
        <w:gridCol w:w="3969"/>
      </w:tblGrid>
      <w:tr w:rsidR="00B226DC" w:rsidRPr="007B71B3" w14:paraId="56686F10" w14:textId="77777777" w:rsidTr="00303EA0">
        <w:trPr>
          <w:jc w:val="center"/>
        </w:trPr>
        <w:tc>
          <w:tcPr>
            <w:tcW w:w="4537" w:type="dxa"/>
            <w:tcBorders>
              <w:top w:val="nil"/>
              <w:left w:val="nil"/>
              <w:bottom w:val="nil"/>
              <w:right w:val="nil"/>
            </w:tcBorders>
          </w:tcPr>
          <w:p w14:paraId="7F3E5463" w14:textId="77777777" w:rsidR="00B226DC" w:rsidRPr="007B71B3" w:rsidRDefault="00B226DC" w:rsidP="00303EA0">
            <w:pPr>
              <w:spacing w:before="120" w:after="120"/>
              <w:jc w:val="center"/>
              <w:rPr>
                <w:rFonts w:ascii="Tahoma" w:hAnsi="Tahoma" w:cs="Tahoma"/>
                <w:b/>
                <w:bCs/>
                <w:lang w:val="fr-CA"/>
              </w:rPr>
            </w:pPr>
          </w:p>
          <w:p w14:paraId="15384C02" w14:textId="77777777" w:rsidR="00B226DC" w:rsidRPr="007B71B3" w:rsidRDefault="00B226DC" w:rsidP="00303EA0">
            <w:pPr>
              <w:spacing w:before="120" w:after="120"/>
              <w:jc w:val="center"/>
              <w:rPr>
                <w:rFonts w:ascii="Tahoma" w:hAnsi="Tahoma" w:cs="Tahoma"/>
                <w:b/>
                <w:bCs/>
              </w:rPr>
            </w:pPr>
            <w:r w:rsidRPr="007B71B3">
              <w:rPr>
                <w:rFonts w:ascii="Tahoma" w:hAnsi="Tahoma" w:cs="Tahoma"/>
                <w:b/>
                <w:bCs/>
              </w:rPr>
              <w:t>TRAITÉ</w:t>
            </w:r>
          </w:p>
        </w:tc>
        <w:tc>
          <w:tcPr>
            <w:tcW w:w="1134" w:type="dxa"/>
            <w:tcBorders>
              <w:top w:val="nil"/>
              <w:left w:val="nil"/>
              <w:bottom w:val="nil"/>
              <w:right w:val="nil"/>
            </w:tcBorders>
          </w:tcPr>
          <w:p w14:paraId="2BC8ADE3" w14:textId="77777777" w:rsidR="00B226DC" w:rsidRPr="007B71B3" w:rsidRDefault="00B226DC" w:rsidP="00303EA0">
            <w:pPr>
              <w:spacing w:before="120" w:after="120"/>
              <w:jc w:val="center"/>
              <w:rPr>
                <w:rFonts w:ascii="Tahoma" w:hAnsi="Tahoma" w:cs="Tahoma"/>
                <w:b/>
                <w:bCs/>
              </w:rPr>
            </w:pPr>
          </w:p>
          <w:p w14:paraId="4CC3AA0B" w14:textId="77777777" w:rsidR="00B226DC" w:rsidRPr="007B71B3" w:rsidRDefault="00B226DC" w:rsidP="00303EA0">
            <w:pPr>
              <w:spacing w:before="120" w:after="120"/>
              <w:jc w:val="center"/>
              <w:rPr>
                <w:rFonts w:ascii="Tahoma" w:hAnsi="Tahoma" w:cs="Tahoma"/>
                <w:b/>
                <w:bCs/>
              </w:rPr>
            </w:pPr>
            <w:r w:rsidRPr="007B71B3">
              <w:rPr>
                <w:rFonts w:ascii="Tahoma" w:hAnsi="Tahoma" w:cs="Tahoma"/>
                <w:b/>
                <w:bCs/>
              </w:rPr>
              <w:t>ADOPTÉ</w:t>
            </w:r>
          </w:p>
        </w:tc>
        <w:tc>
          <w:tcPr>
            <w:tcW w:w="1134" w:type="dxa"/>
            <w:tcBorders>
              <w:top w:val="nil"/>
              <w:left w:val="nil"/>
              <w:bottom w:val="nil"/>
              <w:right w:val="nil"/>
            </w:tcBorders>
          </w:tcPr>
          <w:p w14:paraId="095F33E7" w14:textId="77777777" w:rsidR="00B226DC" w:rsidRPr="007B71B3" w:rsidRDefault="00B226DC" w:rsidP="00303EA0">
            <w:pPr>
              <w:spacing w:before="120" w:after="120"/>
              <w:jc w:val="center"/>
              <w:rPr>
                <w:rFonts w:ascii="Tahoma" w:hAnsi="Tahoma" w:cs="Tahoma"/>
                <w:b/>
                <w:bCs/>
              </w:rPr>
            </w:pPr>
            <w:r w:rsidRPr="007B71B3">
              <w:rPr>
                <w:rFonts w:ascii="Tahoma" w:hAnsi="Tahoma" w:cs="Tahoma"/>
                <w:b/>
                <w:bCs/>
              </w:rPr>
              <w:t>ÉTATS PARTIES</w:t>
            </w:r>
          </w:p>
        </w:tc>
        <w:tc>
          <w:tcPr>
            <w:tcW w:w="3969" w:type="dxa"/>
            <w:tcBorders>
              <w:top w:val="nil"/>
              <w:left w:val="nil"/>
              <w:bottom w:val="nil"/>
              <w:right w:val="nil"/>
            </w:tcBorders>
          </w:tcPr>
          <w:p w14:paraId="2456D878" w14:textId="77777777" w:rsidR="00B226DC" w:rsidRPr="007B71B3" w:rsidRDefault="00B226DC" w:rsidP="00303EA0">
            <w:pPr>
              <w:spacing w:before="120" w:after="120"/>
              <w:jc w:val="center"/>
              <w:rPr>
                <w:rFonts w:ascii="Tahoma" w:hAnsi="Tahoma" w:cs="Tahoma"/>
                <w:b/>
                <w:bCs/>
              </w:rPr>
            </w:pPr>
          </w:p>
          <w:p w14:paraId="32BB4C3C" w14:textId="77777777" w:rsidR="00B226DC" w:rsidRPr="007B71B3" w:rsidRDefault="00B226DC" w:rsidP="00303EA0">
            <w:pPr>
              <w:spacing w:before="120" w:after="120"/>
              <w:jc w:val="center"/>
              <w:rPr>
                <w:rFonts w:ascii="Tahoma" w:hAnsi="Tahoma" w:cs="Tahoma"/>
                <w:b/>
                <w:bCs/>
              </w:rPr>
            </w:pPr>
            <w:r w:rsidRPr="007B71B3">
              <w:rPr>
                <w:rFonts w:ascii="Tahoma" w:hAnsi="Tahoma" w:cs="Tahoma"/>
                <w:b/>
                <w:bCs/>
              </w:rPr>
              <w:t>ORGANE DE SURVEILLANCE</w:t>
            </w:r>
          </w:p>
        </w:tc>
      </w:tr>
      <w:tr w:rsidR="00B226DC" w:rsidRPr="00C25F08" w14:paraId="4C69A57C" w14:textId="77777777" w:rsidTr="00303EA0">
        <w:trPr>
          <w:trHeight w:val="570"/>
          <w:jc w:val="center"/>
        </w:trPr>
        <w:tc>
          <w:tcPr>
            <w:tcW w:w="4537" w:type="dxa"/>
            <w:tcBorders>
              <w:top w:val="nil"/>
              <w:left w:val="nil"/>
              <w:bottom w:val="single" w:sz="4" w:space="0" w:color="F2F2F2"/>
              <w:right w:val="single" w:sz="4" w:space="0" w:color="F2F2F2"/>
            </w:tcBorders>
            <w:shd w:val="clear" w:color="auto" w:fill="FBE4D5" w:themeFill="accent2" w:themeFillTint="33"/>
          </w:tcPr>
          <w:p w14:paraId="7F79ADC6" w14:textId="32F657B7" w:rsidR="00303EA0" w:rsidRPr="00C25F08" w:rsidRDefault="00B226DC" w:rsidP="00303EA0">
            <w:pPr>
              <w:spacing w:line="276" w:lineRule="auto"/>
              <w:rPr>
                <w:rFonts w:ascii="Tahoma" w:hAnsi="Tahoma"/>
                <w:lang w:val="fr-CA"/>
              </w:rPr>
            </w:pPr>
            <w:r w:rsidRPr="00C25F08">
              <w:rPr>
                <w:rFonts w:ascii="Tahoma" w:hAnsi="Tahoma"/>
                <w:lang w:val="fr-CA"/>
              </w:rPr>
              <w:t xml:space="preserve">Pacte international relatif aux droits civils et politiques </w:t>
            </w:r>
          </w:p>
        </w:tc>
        <w:tc>
          <w:tcPr>
            <w:tcW w:w="1134" w:type="dxa"/>
            <w:tcBorders>
              <w:top w:val="nil"/>
              <w:left w:val="single" w:sz="4" w:space="0" w:color="F2F2F2"/>
              <w:bottom w:val="single" w:sz="4" w:space="0" w:color="F2F2F2"/>
              <w:right w:val="single" w:sz="4" w:space="0" w:color="F2F2F2"/>
            </w:tcBorders>
            <w:shd w:val="clear" w:color="auto" w:fill="FBE4D5" w:themeFill="accent2" w:themeFillTint="33"/>
          </w:tcPr>
          <w:p w14:paraId="7A0C7385" w14:textId="77777777" w:rsidR="00B226DC" w:rsidRPr="00303EA0" w:rsidRDefault="00B226DC" w:rsidP="00303EA0">
            <w:pPr>
              <w:spacing w:line="276" w:lineRule="auto"/>
              <w:rPr>
                <w:rFonts w:ascii="Tahoma" w:hAnsi="Tahoma"/>
              </w:rPr>
            </w:pPr>
            <w:r w:rsidRPr="00303EA0">
              <w:rPr>
                <w:rFonts w:ascii="Tahoma" w:hAnsi="Tahoma"/>
              </w:rPr>
              <w:t>1966</w:t>
            </w:r>
          </w:p>
        </w:tc>
        <w:tc>
          <w:tcPr>
            <w:tcW w:w="1134" w:type="dxa"/>
            <w:tcBorders>
              <w:top w:val="nil"/>
              <w:left w:val="single" w:sz="4" w:space="0" w:color="F2F2F2"/>
              <w:bottom w:val="single" w:sz="4" w:space="0" w:color="F2F2F2"/>
              <w:right w:val="single" w:sz="4" w:space="0" w:color="F2F2F2"/>
            </w:tcBorders>
            <w:shd w:val="clear" w:color="auto" w:fill="FBE4D5" w:themeFill="accent2" w:themeFillTint="33"/>
          </w:tcPr>
          <w:p w14:paraId="4AB8B96A" w14:textId="77777777" w:rsidR="00B226DC" w:rsidRPr="00303EA0" w:rsidRDefault="00B226DC" w:rsidP="00303EA0">
            <w:pPr>
              <w:spacing w:line="276" w:lineRule="auto"/>
              <w:rPr>
                <w:rFonts w:ascii="Tahoma" w:hAnsi="Tahoma"/>
              </w:rPr>
            </w:pPr>
            <w:r w:rsidRPr="00303EA0">
              <w:rPr>
                <w:rFonts w:ascii="Tahoma" w:hAnsi="Tahoma"/>
              </w:rPr>
              <w:t>155</w:t>
            </w:r>
          </w:p>
        </w:tc>
        <w:tc>
          <w:tcPr>
            <w:tcW w:w="3969" w:type="dxa"/>
            <w:tcBorders>
              <w:top w:val="nil"/>
              <w:left w:val="single" w:sz="4" w:space="0" w:color="F2F2F2"/>
              <w:bottom w:val="single" w:sz="4" w:space="0" w:color="F2F2F2"/>
              <w:right w:val="nil"/>
            </w:tcBorders>
            <w:shd w:val="clear" w:color="auto" w:fill="FBE4D5" w:themeFill="accent2" w:themeFillTint="33"/>
          </w:tcPr>
          <w:p w14:paraId="2BADFA57" w14:textId="77777777" w:rsidR="00B226DC" w:rsidRPr="00C25F08" w:rsidRDefault="00B226DC" w:rsidP="00303EA0">
            <w:pPr>
              <w:spacing w:line="276" w:lineRule="auto"/>
              <w:rPr>
                <w:rFonts w:ascii="Tahoma" w:hAnsi="Tahoma"/>
                <w:lang w:val="fr-CA"/>
              </w:rPr>
            </w:pPr>
            <w:r w:rsidRPr="00C25F08">
              <w:rPr>
                <w:rFonts w:ascii="Tahoma" w:hAnsi="Tahoma"/>
                <w:lang w:val="fr-CA"/>
              </w:rPr>
              <w:t>Comité des droits de l'homme</w:t>
            </w:r>
          </w:p>
        </w:tc>
      </w:tr>
      <w:tr w:rsidR="00B226DC" w:rsidRPr="00C25F08" w14:paraId="44DEFC79" w14:textId="77777777" w:rsidTr="00303EA0">
        <w:trPr>
          <w:trHeight w:val="472"/>
          <w:jc w:val="center"/>
        </w:trPr>
        <w:tc>
          <w:tcPr>
            <w:tcW w:w="4537" w:type="dxa"/>
            <w:tcBorders>
              <w:top w:val="single" w:sz="4" w:space="0" w:color="F2F2F2"/>
              <w:left w:val="nil"/>
              <w:bottom w:val="single" w:sz="4" w:space="0" w:color="F2F2F2"/>
              <w:right w:val="single" w:sz="4" w:space="0" w:color="F2F2F2"/>
            </w:tcBorders>
            <w:shd w:val="clear" w:color="auto" w:fill="F7CAAC" w:themeFill="accent2" w:themeFillTint="66"/>
          </w:tcPr>
          <w:p w14:paraId="0BFE63A3" w14:textId="3C5C88A1" w:rsidR="00303EA0" w:rsidRPr="00C25F08" w:rsidRDefault="00B226DC" w:rsidP="00303EA0">
            <w:pPr>
              <w:spacing w:line="276" w:lineRule="auto"/>
              <w:rPr>
                <w:rFonts w:ascii="Tahoma" w:hAnsi="Tahoma"/>
                <w:lang w:val="fr-CA"/>
              </w:rPr>
            </w:pPr>
            <w:r w:rsidRPr="00C25F08">
              <w:rPr>
                <w:rFonts w:ascii="Tahoma" w:hAnsi="Tahoma"/>
                <w:lang w:val="fr-CA"/>
              </w:rPr>
              <w:t xml:space="preserve">Pacte international relatif aux droits économiques, sociaux et culturels </w:t>
            </w:r>
          </w:p>
        </w:tc>
        <w:tc>
          <w:tcPr>
            <w:tcW w:w="1134" w:type="dxa"/>
            <w:tcBorders>
              <w:top w:val="single" w:sz="4" w:space="0" w:color="F2F2F2"/>
              <w:left w:val="single" w:sz="4" w:space="0" w:color="F2F2F2"/>
              <w:bottom w:val="single" w:sz="4" w:space="0" w:color="F2F2F2"/>
              <w:right w:val="single" w:sz="4" w:space="0" w:color="F2F2F2"/>
            </w:tcBorders>
            <w:shd w:val="clear" w:color="auto" w:fill="F7CAAC" w:themeFill="accent2" w:themeFillTint="66"/>
          </w:tcPr>
          <w:p w14:paraId="394112AC" w14:textId="77777777" w:rsidR="00B226DC" w:rsidRPr="00303EA0" w:rsidRDefault="00B226DC" w:rsidP="00303EA0">
            <w:pPr>
              <w:spacing w:line="276" w:lineRule="auto"/>
              <w:rPr>
                <w:rFonts w:ascii="Tahoma" w:hAnsi="Tahoma"/>
              </w:rPr>
            </w:pPr>
            <w:r w:rsidRPr="00303EA0">
              <w:rPr>
                <w:rFonts w:ascii="Tahoma" w:hAnsi="Tahoma"/>
              </w:rPr>
              <w:t>1966</w:t>
            </w:r>
          </w:p>
        </w:tc>
        <w:tc>
          <w:tcPr>
            <w:tcW w:w="1134" w:type="dxa"/>
            <w:tcBorders>
              <w:top w:val="single" w:sz="4" w:space="0" w:color="F2F2F2"/>
              <w:left w:val="single" w:sz="4" w:space="0" w:color="F2F2F2"/>
              <w:bottom w:val="single" w:sz="4" w:space="0" w:color="F2F2F2"/>
              <w:right w:val="single" w:sz="4" w:space="0" w:color="F2F2F2"/>
            </w:tcBorders>
            <w:shd w:val="clear" w:color="auto" w:fill="F7CAAC" w:themeFill="accent2" w:themeFillTint="66"/>
          </w:tcPr>
          <w:p w14:paraId="10761BA4" w14:textId="77777777" w:rsidR="00B226DC" w:rsidRPr="00303EA0" w:rsidRDefault="00B226DC" w:rsidP="00303EA0">
            <w:pPr>
              <w:spacing w:line="276" w:lineRule="auto"/>
              <w:rPr>
                <w:rFonts w:ascii="Tahoma" w:hAnsi="Tahoma"/>
              </w:rPr>
            </w:pPr>
            <w:r w:rsidRPr="00303EA0">
              <w:rPr>
                <w:rFonts w:ascii="Tahoma" w:hAnsi="Tahoma"/>
              </w:rPr>
              <w:t>152</w:t>
            </w:r>
          </w:p>
        </w:tc>
        <w:tc>
          <w:tcPr>
            <w:tcW w:w="3969" w:type="dxa"/>
            <w:tcBorders>
              <w:top w:val="single" w:sz="4" w:space="0" w:color="F2F2F2"/>
              <w:left w:val="single" w:sz="4" w:space="0" w:color="F2F2F2"/>
              <w:bottom w:val="single" w:sz="4" w:space="0" w:color="F2F2F2"/>
              <w:right w:val="nil"/>
            </w:tcBorders>
            <w:shd w:val="clear" w:color="auto" w:fill="F7CAAC" w:themeFill="accent2" w:themeFillTint="66"/>
          </w:tcPr>
          <w:p w14:paraId="1E0F1D2D" w14:textId="77777777" w:rsidR="00B226DC" w:rsidRPr="00C25F08" w:rsidRDefault="00B226DC" w:rsidP="00303EA0">
            <w:pPr>
              <w:spacing w:line="276" w:lineRule="auto"/>
              <w:rPr>
                <w:rFonts w:ascii="Tahoma" w:hAnsi="Tahoma"/>
                <w:lang w:val="fr-CA"/>
              </w:rPr>
            </w:pPr>
            <w:r w:rsidRPr="00C25F08">
              <w:rPr>
                <w:rFonts w:ascii="Tahoma" w:hAnsi="Tahoma"/>
                <w:lang w:val="fr-CA"/>
              </w:rPr>
              <w:t>Comité des droits économiques, sociaux et culturels</w:t>
            </w:r>
          </w:p>
        </w:tc>
      </w:tr>
      <w:tr w:rsidR="00B226DC" w:rsidRPr="00C25F08" w14:paraId="2730DE4A" w14:textId="77777777" w:rsidTr="00303EA0">
        <w:trPr>
          <w:trHeight w:val="165"/>
          <w:jc w:val="center"/>
        </w:trPr>
        <w:tc>
          <w:tcPr>
            <w:tcW w:w="4537" w:type="dxa"/>
            <w:tcBorders>
              <w:top w:val="single" w:sz="4" w:space="0" w:color="F2F2F2"/>
              <w:left w:val="nil"/>
              <w:bottom w:val="single" w:sz="4" w:space="0" w:color="F2F2F2"/>
              <w:right w:val="single" w:sz="4" w:space="0" w:color="F2F2F2"/>
            </w:tcBorders>
            <w:shd w:val="clear" w:color="auto" w:fill="FBE4D5" w:themeFill="accent2" w:themeFillTint="33"/>
          </w:tcPr>
          <w:p w14:paraId="39887F7B" w14:textId="44F24BEC" w:rsidR="00303EA0" w:rsidRPr="00C25F08" w:rsidRDefault="00B226DC" w:rsidP="00303EA0">
            <w:pPr>
              <w:spacing w:line="276" w:lineRule="auto"/>
              <w:rPr>
                <w:rFonts w:ascii="Tahoma" w:hAnsi="Tahoma"/>
                <w:lang w:val="fr-CA"/>
              </w:rPr>
            </w:pPr>
            <w:r w:rsidRPr="00C25F08">
              <w:rPr>
                <w:rFonts w:ascii="Tahoma" w:hAnsi="Tahoma"/>
                <w:lang w:val="fr-CA"/>
              </w:rPr>
              <w:t>Convention internationale sur l'élimination de toutes les formes de discrimination raciale</w:t>
            </w:r>
          </w:p>
        </w:tc>
        <w:tc>
          <w:tcPr>
            <w:tcW w:w="1134" w:type="dxa"/>
            <w:tcBorders>
              <w:top w:val="single" w:sz="4" w:space="0" w:color="F2F2F2"/>
              <w:left w:val="single" w:sz="4" w:space="0" w:color="F2F2F2"/>
              <w:bottom w:val="single" w:sz="4" w:space="0" w:color="F2F2F2"/>
              <w:right w:val="single" w:sz="4" w:space="0" w:color="F2F2F2"/>
            </w:tcBorders>
            <w:shd w:val="clear" w:color="auto" w:fill="FBE4D5" w:themeFill="accent2" w:themeFillTint="33"/>
          </w:tcPr>
          <w:p w14:paraId="448F5D23" w14:textId="77777777" w:rsidR="00B226DC" w:rsidRPr="00303EA0" w:rsidRDefault="00B226DC" w:rsidP="00303EA0">
            <w:pPr>
              <w:spacing w:line="276" w:lineRule="auto"/>
              <w:rPr>
                <w:rFonts w:ascii="Tahoma" w:hAnsi="Tahoma"/>
              </w:rPr>
            </w:pPr>
            <w:r w:rsidRPr="00303EA0">
              <w:rPr>
                <w:rFonts w:ascii="Tahoma" w:hAnsi="Tahoma"/>
              </w:rPr>
              <w:t>1965</w:t>
            </w:r>
          </w:p>
        </w:tc>
        <w:tc>
          <w:tcPr>
            <w:tcW w:w="1134" w:type="dxa"/>
            <w:tcBorders>
              <w:top w:val="single" w:sz="4" w:space="0" w:color="F2F2F2"/>
              <w:left w:val="single" w:sz="4" w:space="0" w:color="F2F2F2"/>
              <w:bottom w:val="single" w:sz="4" w:space="0" w:color="F2F2F2"/>
              <w:right w:val="single" w:sz="4" w:space="0" w:color="F2F2F2"/>
            </w:tcBorders>
            <w:shd w:val="clear" w:color="auto" w:fill="FBE4D5" w:themeFill="accent2" w:themeFillTint="33"/>
          </w:tcPr>
          <w:p w14:paraId="4AF4DE2F" w14:textId="77777777" w:rsidR="00B226DC" w:rsidRPr="00303EA0" w:rsidRDefault="00B226DC" w:rsidP="00303EA0">
            <w:pPr>
              <w:spacing w:line="276" w:lineRule="auto"/>
              <w:rPr>
                <w:rFonts w:ascii="Tahoma" w:hAnsi="Tahoma"/>
              </w:rPr>
            </w:pPr>
            <w:r w:rsidRPr="00303EA0">
              <w:rPr>
                <w:rFonts w:ascii="Tahoma" w:hAnsi="Tahoma"/>
              </w:rPr>
              <w:t>170</w:t>
            </w:r>
          </w:p>
        </w:tc>
        <w:tc>
          <w:tcPr>
            <w:tcW w:w="3969" w:type="dxa"/>
            <w:tcBorders>
              <w:top w:val="single" w:sz="4" w:space="0" w:color="F2F2F2"/>
              <w:left w:val="single" w:sz="4" w:space="0" w:color="F2F2F2"/>
              <w:bottom w:val="single" w:sz="4" w:space="0" w:color="F2F2F2"/>
              <w:right w:val="nil"/>
            </w:tcBorders>
            <w:shd w:val="clear" w:color="auto" w:fill="FBE4D5" w:themeFill="accent2" w:themeFillTint="33"/>
          </w:tcPr>
          <w:p w14:paraId="2EFC7C14" w14:textId="77777777" w:rsidR="00B226DC" w:rsidRPr="00C25F08" w:rsidRDefault="00B226DC" w:rsidP="00303EA0">
            <w:pPr>
              <w:spacing w:line="276" w:lineRule="auto"/>
              <w:rPr>
                <w:rFonts w:ascii="Tahoma" w:hAnsi="Tahoma"/>
                <w:lang w:val="fr-CA"/>
              </w:rPr>
            </w:pPr>
            <w:r w:rsidRPr="00C25F08">
              <w:rPr>
                <w:rFonts w:ascii="Tahoma" w:hAnsi="Tahoma"/>
                <w:lang w:val="fr-CA"/>
              </w:rPr>
              <w:t>Comité pour l’élimination de la discrimination raciale</w:t>
            </w:r>
          </w:p>
        </w:tc>
      </w:tr>
      <w:tr w:rsidR="00B226DC" w:rsidRPr="00C25F08" w14:paraId="64E2FA62" w14:textId="77777777" w:rsidTr="00303EA0">
        <w:trPr>
          <w:trHeight w:val="360"/>
          <w:jc w:val="center"/>
        </w:trPr>
        <w:tc>
          <w:tcPr>
            <w:tcW w:w="4537" w:type="dxa"/>
            <w:tcBorders>
              <w:top w:val="single" w:sz="4" w:space="0" w:color="F2F2F2"/>
              <w:left w:val="nil"/>
              <w:bottom w:val="single" w:sz="4" w:space="0" w:color="F2F2F2"/>
              <w:right w:val="single" w:sz="4" w:space="0" w:color="F2F2F2"/>
            </w:tcBorders>
            <w:shd w:val="clear" w:color="auto" w:fill="F7CAAC" w:themeFill="accent2" w:themeFillTint="66"/>
          </w:tcPr>
          <w:p w14:paraId="18CC7A40" w14:textId="1E5788DC" w:rsidR="00303EA0" w:rsidRPr="00C25F08" w:rsidRDefault="00B226DC" w:rsidP="00303EA0">
            <w:pPr>
              <w:spacing w:line="276" w:lineRule="auto"/>
              <w:rPr>
                <w:rFonts w:ascii="Tahoma" w:hAnsi="Tahoma"/>
                <w:lang w:val="fr-CA"/>
              </w:rPr>
            </w:pPr>
            <w:r w:rsidRPr="00C25F08">
              <w:rPr>
                <w:rFonts w:ascii="Tahoma" w:hAnsi="Tahoma"/>
                <w:lang w:val="fr-CA"/>
              </w:rPr>
              <w:t>Convention sur l'élimination de toutes les formes de discrimination à l'égard des femmes</w:t>
            </w:r>
          </w:p>
        </w:tc>
        <w:tc>
          <w:tcPr>
            <w:tcW w:w="1134" w:type="dxa"/>
            <w:tcBorders>
              <w:top w:val="single" w:sz="4" w:space="0" w:color="F2F2F2"/>
              <w:left w:val="single" w:sz="4" w:space="0" w:color="F2F2F2"/>
              <w:bottom w:val="single" w:sz="4" w:space="0" w:color="F2F2F2"/>
              <w:right w:val="single" w:sz="4" w:space="0" w:color="F2F2F2"/>
            </w:tcBorders>
            <w:shd w:val="clear" w:color="auto" w:fill="F7CAAC" w:themeFill="accent2" w:themeFillTint="66"/>
          </w:tcPr>
          <w:p w14:paraId="777ABA05" w14:textId="77777777" w:rsidR="00B226DC" w:rsidRPr="00303EA0" w:rsidRDefault="00B226DC" w:rsidP="00303EA0">
            <w:pPr>
              <w:spacing w:line="276" w:lineRule="auto"/>
              <w:rPr>
                <w:rFonts w:ascii="Tahoma" w:hAnsi="Tahoma"/>
              </w:rPr>
            </w:pPr>
            <w:r w:rsidRPr="00303EA0">
              <w:rPr>
                <w:rFonts w:ascii="Tahoma" w:hAnsi="Tahoma"/>
              </w:rPr>
              <w:t>1979</w:t>
            </w:r>
          </w:p>
        </w:tc>
        <w:tc>
          <w:tcPr>
            <w:tcW w:w="1134" w:type="dxa"/>
            <w:tcBorders>
              <w:top w:val="single" w:sz="4" w:space="0" w:color="F2F2F2"/>
              <w:left w:val="single" w:sz="4" w:space="0" w:color="F2F2F2"/>
              <w:bottom w:val="single" w:sz="4" w:space="0" w:color="F2F2F2"/>
              <w:right w:val="single" w:sz="4" w:space="0" w:color="F2F2F2"/>
            </w:tcBorders>
            <w:shd w:val="clear" w:color="auto" w:fill="F7CAAC" w:themeFill="accent2" w:themeFillTint="66"/>
          </w:tcPr>
          <w:p w14:paraId="3A3F4AAD" w14:textId="77777777" w:rsidR="00B226DC" w:rsidRPr="00303EA0" w:rsidRDefault="00B226DC" w:rsidP="00303EA0">
            <w:pPr>
              <w:spacing w:line="276" w:lineRule="auto"/>
              <w:rPr>
                <w:rFonts w:ascii="Tahoma" w:hAnsi="Tahoma"/>
              </w:rPr>
            </w:pPr>
            <w:r w:rsidRPr="00303EA0">
              <w:rPr>
                <w:rFonts w:ascii="Tahoma" w:hAnsi="Tahoma"/>
              </w:rPr>
              <w:t>181</w:t>
            </w:r>
          </w:p>
        </w:tc>
        <w:tc>
          <w:tcPr>
            <w:tcW w:w="3969" w:type="dxa"/>
            <w:tcBorders>
              <w:top w:val="single" w:sz="4" w:space="0" w:color="F2F2F2"/>
              <w:left w:val="single" w:sz="4" w:space="0" w:color="F2F2F2"/>
              <w:bottom w:val="single" w:sz="4" w:space="0" w:color="F2F2F2"/>
              <w:right w:val="nil"/>
            </w:tcBorders>
            <w:shd w:val="clear" w:color="auto" w:fill="F7CAAC" w:themeFill="accent2" w:themeFillTint="66"/>
          </w:tcPr>
          <w:p w14:paraId="2920A83D" w14:textId="77777777" w:rsidR="00B226DC" w:rsidRPr="00C25F08" w:rsidRDefault="00B226DC" w:rsidP="00303EA0">
            <w:pPr>
              <w:spacing w:line="276" w:lineRule="auto"/>
              <w:rPr>
                <w:rFonts w:ascii="Tahoma" w:hAnsi="Tahoma"/>
                <w:lang w:val="fr-CA"/>
              </w:rPr>
            </w:pPr>
            <w:r w:rsidRPr="00C25F08">
              <w:rPr>
                <w:rFonts w:ascii="Tahoma" w:hAnsi="Tahoma"/>
                <w:lang w:val="fr-CA"/>
              </w:rPr>
              <w:t>Comité pour l'élimination de la discrimination à l'égard des femmes</w:t>
            </w:r>
          </w:p>
        </w:tc>
      </w:tr>
      <w:tr w:rsidR="00B226DC" w:rsidRPr="007B71B3" w14:paraId="1692D44A" w14:textId="77777777" w:rsidTr="00303EA0">
        <w:trPr>
          <w:trHeight w:val="333"/>
          <w:jc w:val="center"/>
        </w:trPr>
        <w:tc>
          <w:tcPr>
            <w:tcW w:w="4537" w:type="dxa"/>
            <w:tcBorders>
              <w:top w:val="single" w:sz="4" w:space="0" w:color="F2F2F2"/>
              <w:left w:val="nil"/>
              <w:bottom w:val="single" w:sz="4" w:space="0" w:color="F2F2F2"/>
              <w:right w:val="single" w:sz="4" w:space="0" w:color="F2F2F2"/>
            </w:tcBorders>
            <w:shd w:val="clear" w:color="auto" w:fill="FBE4D5" w:themeFill="accent2" w:themeFillTint="33"/>
          </w:tcPr>
          <w:p w14:paraId="72AC73B7" w14:textId="1F2A1785" w:rsidR="00303EA0" w:rsidRPr="00C25F08" w:rsidRDefault="00B226DC" w:rsidP="00303EA0">
            <w:pPr>
              <w:spacing w:line="276" w:lineRule="auto"/>
              <w:rPr>
                <w:rFonts w:ascii="Tahoma" w:hAnsi="Tahoma"/>
                <w:lang w:val="fr-CA"/>
              </w:rPr>
            </w:pPr>
            <w:r w:rsidRPr="00C25F08">
              <w:rPr>
                <w:rFonts w:ascii="Tahoma" w:hAnsi="Tahoma"/>
                <w:lang w:val="fr-CA"/>
              </w:rPr>
              <w:t>Convention contre la torture et autres peines ou traitements cruels, inhumains ou dégradants</w:t>
            </w:r>
          </w:p>
        </w:tc>
        <w:tc>
          <w:tcPr>
            <w:tcW w:w="1134" w:type="dxa"/>
            <w:tcBorders>
              <w:top w:val="single" w:sz="4" w:space="0" w:color="F2F2F2"/>
              <w:left w:val="single" w:sz="4" w:space="0" w:color="F2F2F2"/>
              <w:bottom w:val="single" w:sz="4" w:space="0" w:color="F2F2F2"/>
              <w:right w:val="single" w:sz="4" w:space="0" w:color="F2F2F2"/>
            </w:tcBorders>
            <w:shd w:val="clear" w:color="auto" w:fill="FBE4D5" w:themeFill="accent2" w:themeFillTint="33"/>
          </w:tcPr>
          <w:p w14:paraId="5CE025D2" w14:textId="77777777" w:rsidR="00B226DC" w:rsidRPr="00303EA0" w:rsidRDefault="00B226DC" w:rsidP="00303EA0">
            <w:pPr>
              <w:spacing w:line="276" w:lineRule="auto"/>
              <w:rPr>
                <w:rFonts w:ascii="Tahoma" w:hAnsi="Tahoma"/>
              </w:rPr>
            </w:pPr>
            <w:r w:rsidRPr="00303EA0">
              <w:rPr>
                <w:rFonts w:ascii="Tahoma" w:hAnsi="Tahoma"/>
              </w:rPr>
              <w:t>1984</w:t>
            </w:r>
          </w:p>
        </w:tc>
        <w:tc>
          <w:tcPr>
            <w:tcW w:w="1134" w:type="dxa"/>
            <w:tcBorders>
              <w:top w:val="single" w:sz="4" w:space="0" w:color="F2F2F2"/>
              <w:left w:val="single" w:sz="4" w:space="0" w:color="F2F2F2"/>
              <w:bottom w:val="single" w:sz="4" w:space="0" w:color="F2F2F2"/>
              <w:right w:val="single" w:sz="4" w:space="0" w:color="F2F2F2"/>
            </w:tcBorders>
            <w:shd w:val="clear" w:color="auto" w:fill="FBE4D5" w:themeFill="accent2" w:themeFillTint="33"/>
          </w:tcPr>
          <w:p w14:paraId="1E17CA53" w14:textId="77777777" w:rsidR="00B226DC" w:rsidRPr="00303EA0" w:rsidRDefault="00B226DC" w:rsidP="00303EA0">
            <w:pPr>
              <w:spacing w:line="276" w:lineRule="auto"/>
              <w:rPr>
                <w:rFonts w:ascii="Tahoma" w:hAnsi="Tahoma"/>
              </w:rPr>
            </w:pPr>
            <w:r w:rsidRPr="00303EA0">
              <w:rPr>
                <w:rFonts w:ascii="Tahoma" w:hAnsi="Tahoma"/>
              </w:rPr>
              <w:t>141</w:t>
            </w:r>
          </w:p>
        </w:tc>
        <w:tc>
          <w:tcPr>
            <w:tcW w:w="3969" w:type="dxa"/>
            <w:tcBorders>
              <w:top w:val="single" w:sz="4" w:space="0" w:color="F2F2F2"/>
              <w:left w:val="single" w:sz="4" w:space="0" w:color="F2F2F2"/>
              <w:bottom w:val="single" w:sz="4" w:space="0" w:color="F2F2F2"/>
              <w:right w:val="nil"/>
            </w:tcBorders>
            <w:shd w:val="clear" w:color="auto" w:fill="FBE4D5" w:themeFill="accent2" w:themeFillTint="33"/>
          </w:tcPr>
          <w:p w14:paraId="11B98E3F" w14:textId="77777777" w:rsidR="00B226DC" w:rsidRPr="00303EA0" w:rsidRDefault="00B226DC" w:rsidP="00303EA0">
            <w:pPr>
              <w:spacing w:line="276" w:lineRule="auto"/>
              <w:rPr>
                <w:rFonts w:ascii="Tahoma" w:hAnsi="Tahoma"/>
              </w:rPr>
            </w:pPr>
            <w:proofErr w:type="spellStart"/>
            <w:r w:rsidRPr="00303EA0">
              <w:rPr>
                <w:rFonts w:ascii="Tahoma" w:hAnsi="Tahoma"/>
              </w:rPr>
              <w:t>Comité</w:t>
            </w:r>
            <w:proofErr w:type="spellEnd"/>
            <w:r w:rsidRPr="00303EA0">
              <w:rPr>
                <w:rFonts w:ascii="Tahoma" w:hAnsi="Tahoma"/>
              </w:rPr>
              <w:t xml:space="preserve"> </w:t>
            </w:r>
            <w:proofErr w:type="spellStart"/>
            <w:r w:rsidRPr="00303EA0">
              <w:rPr>
                <w:rFonts w:ascii="Tahoma" w:hAnsi="Tahoma"/>
              </w:rPr>
              <w:t>contre</w:t>
            </w:r>
            <w:proofErr w:type="spellEnd"/>
            <w:r w:rsidRPr="00303EA0">
              <w:rPr>
                <w:rFonts w:ascii="Tahoma" w:hAnsi="Tahoma"/>
              </w:rPr>
              <w:t xml:space="preserve"> la torture</w:t>
            </w:r>
          </w:p>
        </w:tc>
      </w:tr>
      <w:tr w:rsidR="00B226DC" w:rsidRPr="00C25F08" w14:paraId="267B36BC" w14:textId="77777777" w:rsidTr="00303EA0">
        <w:trPr>
          <w:trHeight w:val="165"/>
          <w:jc w:val="center"/>
        </w:trPr>
        <w:tc>
          <w:tcPr>
            <w:tcW w:w="4537" w:type="dxa"/>
            <w:tcBorders>
              <w:top w:val="single" w:sz="4" w:space="0" w:color="F2F2F2"/>
              <w:left w:val="nil"/>
              <w:bottom w:val="single" w:sz="4" w:space="0" w:color="F2F2F2"/>
              <w:right w:val="single" w:sz="4" w:space="0" w:color="F2F2F2"/>
            </w:tcBorders>
            <w:shd w:val="clear" w:color="auto" w:fill="F7CAAC" w:themeFill="accent2" w:themeFillTint="66"/>
          </w:tcPr>
          <w:p w14:paraId="19E6E6B7" w14:textId="2CD51A9D" w:rsidR="00303EA0" w:rsidRPr="00C25F08" w:rsidRDefault="00B226DC" w:rsidP="00303EA0">
            <w:pPr>
              <w:spacing w:line="276" w:lineRule="auto"/>
              <w:rPr>
                <w:rFonts w:ascii="Tahoma" w:hAnsi="Tahoma"/>
                <w:lang w:val="fr-CA"/>
              </w:rPr>
            </w:pPr>
            <w:r w:rsidRPr="00C25F08">
              <w:rPr>
                <w:rFonts w:ascii="Tahoma" w:hAnsi="Tahoma"/>
                <w:lang w:val="fr-CA"/>
              </w:rPr>
              <w:t>Convention relative aux droits de l'enfant</w:t>
            </w:r>
          </w:p>
        </w:tc>
        <w:tc>
          <w:tcPr>
            <w:tcW w:w="1134" w:type="dxa"/>
            <w:tcBorders>
              <w:top w:val="single" w:sz="4" w:space="0" w:color="F2F2F2"/>
              <w:left w:val="single" w:sz="4" w:space="0" w:color="F2F2F2"/>
              <w:bottom w:val="single" w:sz="4" w:space="0" w:color="F2F2F2"/>
              <w:right w:val="single" w:sz="4" w:space="0" w:color="F2F2F2"/>
            </w:tcBorders>
            <w:shd w:val="clear" w:color="auto" w:fill="F7CAAC" w:themeFill="accent2" w:themeFillTint="66"/>
          </w:tcPr>
          <w:p w14:paraId="4A2DA710" w14:textId="77777777" w:rsidR="00B226DC" w:rsidRPr="00303EA0" w:rsidRDefault="00B226DC" w:rsidP="00303EA0">
            <w:pPr>
              <w:spacing w:line="276" w:lineRule="auto"/>
              <w:rPr>
                <w:rFonts w:ascii="Tahoma" w:hAnsi="Tahoma"/>
              </w:rPr>
            </w:pPr>
            <w:r w:rsidRPr="00303EA0">
              <w:rPr>
                <w:rFonts w:ascii="Tahoma" w:hAnsi="Tahoma"/>
              </w:rPr>
              <w:t>1989</w:t>
            </w:r>
          </w:p>
        </w:tc>
        <w:tc>
          <w:tcPr>
            <w:tcW w:w="1134" w:type="dxa"/>
            <w:tcBorders>
              <w:top w:val="single" w:sz="4" w:space="0" w:color="F2F2F2"/>
              <w:left w:val="single" w:sz="4" w:space="0" w:color="F2F2F2"/>
              <w:bottom w:val="single" w:sz="4" w:space="0" w:color="F2F2F2"/>
              <w:right w:val="single" w:sz="4" w:space="0" w:color="F2F2F2"/>
            </w:tcBorders>
            <w:shd w:val="clear" w:color="auto" w:fill="F7CAAC" w:themeFill="accent2" w:themeFillTint="66"/>
          </w:tcPr>
          <w:p w14:paraId="546EED93" w14:textId="77777777" w:rsidR="00B226DC" w:rsidRPr="00303EA0" w:rsidRDefault="00B226DC" w:rsidP="00303EA0">
            <w:pPr>
              <w:spacing w:line="276" w:lineRule="auto"/>
              <w:rPr>
                <w:rFonts w:ascii="Tahoma" w:hAnsi="Tahoma"/>
              </w:rPr>
            </w:pPr>
            <w:r w:rsidRPr="00303EA0">
              <w:rPr>
                <w:rFonts w:ascii="Tahoma" w:hAnsi="Tahoma"/>
              </w:rPr>
              <w:t>192</w:t>
            </w:r>
          </w:p>
        </w:tc>
        <w:tc>
          <w:tcPr>
            <w:tcW w:w="3969" w:type="dxa"/>
            <w:tcBorders>
              <w:top w:val="single" w:sz="4" w:space="0" w:color="F2F2F2"/>
              <w:left w:val="single" w:sz="4" w:space="0" w:color="F2F2F2"/>
              <w:bottom w:val="single" w:sz="4" w:space="0" w:color="F2F2F2"/>
              <w:right w:val="nil"/>
            </w:tcBorders>
            <w:shd w:val="clear" w:color="auto" w:fill="F7CAAC" w:themeFill="accent2" w:themeFillTint="66"/>
          </w:tcPr>
          <w:p w14:paraId="3E9CF54C" w14:textId="77777777" w:rsidR="00B226DC" w:rsidRPr="00C25F08" w:rsidRDefault="00B226DC" w:rsidP="00303EA0">
            <w:pPr>
              <w:spacing w:line="276" w:lineRule="auto"/>
              <w:rPr>
                <w:rFonts w:ascii="Tahoma" w:hAnsi="Tahoma"/>
                <w:lang w:val="fr-CA"/>
              </w:rPr>
            </w:pPr>
            <w:r w:rsidRPr="00C25F08">
              <w:rPr>
                <w:rFonts w:ascii="Tahoma" w:hAnsi="Tahoma"/>
                <w:lang w:val="fr-CA"/>
              </w:rPr>
              <w:t>Comité des droits de l'enfant</w:t>
            </w:r>
          </w:p>
        </w:tc>
      </w:tr>
      <w:tr w:rsidR="00B226DC" w:rsidRPr="007B71B3" w14:paraId="0356651D" w14:textId="77777777" w:rsidTr="00303EA0">
        <w:trPr>
          <w:trHeight w:val="907"/>
          <w:jc w:val="center"/>
        </w:trPr>
        <w:tc>
          <w:tcPr>
            <w:tcW w:w="4537" w:type="dxa"/>
            <w:tcBorders>
              <w:top w:val="single" w:sz="4" w:space="0" w:color="F2F2F2"/>
              <w:left w:val="nil"/>
              <w:bottom w:val="nil"/>
              <w:right w:val="single" w:sz="4" w:space="0" w:color="F2F2F2"/>
            </w:tcBorders>
            <w:shd w:val="clear" w:color="auto" w:fill="FBE4D5" w:themeFill="accent2" w:themeFillTint="33"/>
          </w:tcPr>
          <w:p w14:paraId="5FEF80C5" w14:textId="77777777" w:rsidR="00B226DC" w:rsidRPr="00C25F08" w:rsidRDefault="00B226DC" w:rsidP="00303EA0">
            <w:pPr>
              <w:spacing w:line="276" w:lineRule="auto"/>
              <w:rPr>
                <w:rFonts w:ascii="Tahoma" w:hAnsi="Tahoma"/>
                <w:lang w:val="fr-CA"/>
              </w:rPr>
            </w:pPr>
            <w:r w:rsidRPr="00C25F08">
              <w:rPr>
                <w:rFonts w:ascii="Tahoma" w:hAnsi="Tahoma"/>
                <w:lang w:val="fr-CA"/>
              </w:rPr>
              <w:t>Convention internationale sur la protection des droits de tous les travailleurs migrants et des membres de leur famille</w:t>
            </w:r>
          </w:p>
        </w:tc>
        <w:tc>
          <w:tcPr>
            <w:tcW w:w="1134" w:type="dxa"/>
            <w:tcBorders>
              <w:top w:val="single" w:sz="4" w:space="0" w:color="F2F2F2"/>
              <w:left w:val="single" w:sz="4" w:space="0" w:color="F2F2F2"/>
              <w:bottom w:val="nil"/>
              <w:right w:val="single" w:sz="4" w:space="0" w:color="F2F2F2"/>
            </w:tcBorders>
            <w:shd w:val="clear" w:color="auto" w:fill="FBE4D5" w:themeFill="accent2" w:themeFillTint="33"/>
          </w:tcPr>
          <w:p w14:paraId="022BE16F" w14:textId="77777777" w:rsidR="00B226DC" w:rsidRPr="00303EA0" w:rsidRDefault="00B226DC" w:rsidP="00303EA0">
            <w:pPr>
              <w:spacing w:line="276" w:lineRule="auto"/>
              <w:rPr>
                <w:rFonts w:ascii="Tahoma" w:hAnsi="Tahoma"/>
              </w:rPr>
            </w:pPr>
            <w:r w:rsidRPr="00303EA0">
              <w:rPr>
                <w:rFonts w:ascii="Tahoma" w:hAnsi="Tahoma"/>
              </w:rPr>
              <w:t>1990</w:t>
            </w:r>
          </w:p>
        </w:tc>
        <w:tc>
          <w:tcPr>
            <w:tcW w:w="1134" w:type="dxa"/>
            <w:tcBorders>
              <w:top w:val="single" w:sz="4" w:space="0" w:color="F2F2F2"/>
              <w:left w:val="single" w:sz="4" w:space="0" w:color="F2F2F2"/>
              <w:bottom w:val="nil"/>
              <w:right w:val="single" w:sz="4" w:space="0" w:color="F2F2F2"/>
            </w:tcBorders>
            <w:shd w:val="clear" w:color="auto" w:fill="FBE4D5" w:themeFill="accent2" w:themeFillTint="33"/>
          </w:tcPr>
          <w:p w14:paraId="687406F6" w14:textId="77777777" w:rsidR="00B226DC" w:rsidRPr="00303EA0" w:rsidRDefault="00B226DC" w:rsidP="00303EA0">
            <w:pPr>
              <w:spacing w:line="276" w:lineRule="auto"/>
              <w:rPr>
                <w:rFonts w:ascii="Tahoma" w:hAnsi="Tahoma"/>
              </w:rPr>
            </w:pPr>
            <w:r w:rsidRPr="00303EA0">
              <w:rPr>
                <w:rFonts w:ascii="Tahoma" w:hAnsi="Tahoma"/>
              </w:rPr>
              <w:t>34</w:t>
            </w:r>
          </w:p>
        </w:tc>
        <w:tc>
          <w:tcPr>
            <w:tcW w:w="3969" w:type="dxa"/>
            <w:tcBorders>
              <w:top w:val="single" w:sz="4" w:space="0" w:color="F2F2F2"/>
              <w:left w:val="single" w:sz="4" w:space="0" w:color="F2F2F2"/>
              <w:bottom w:val="nil"/>
              <w:right w:val="nil"/>
            </w:tcBorders>
            <w:shd w:val="clear" w:color="auto" w:fill="FBE4D5" w:themeFill="accent2" w:themeFillTint="33"/>
          </w:tcPr>
          <w:p w14:paraId="463BE895" w14:textId="77777777" w:rsidR="00B226DC" w:rsidRPr="00303EA0" w:rsidRDefault="00B226DC" w:rsidP="00303EA0">
            <w:pPr>
              <w:spacing w:line="276" w:lineRule="auto"/>
              <w:rPr>
                <w:rFonts w:ascii="Tahoma" w:hAnsi="Tahoma"/>
              </w:rPr>
            </w:pPr>
            <w:proofErr w:type="spellStart"/>
            <w:r w:rsidRPr="00303EA0">
              <w:rPr>
                <w:rFonts w:ascii="Tahoma" w:hAnsi="Tahoma"/>
              </w:rPr>
              <w:t>Comité</w:t>
            </w:r>
            <w:proofErr w:type="spellEnd"/>
            <w:r w:rsidRPr="00303EA0">
              <w:rPr>
                <w:rFonts w:ascii="Tahoma" w:hAnsi="Tahoma"/>
              </w:rPr>
              <w:t xml:space="preserve"> des </w:t>
            </w:r>
            <w:proofErr w:type="spellStart"/>
            <w:r w:rsidRPr="00303EA0">
              <w:rPr>
                <w:rFonts w:ascii="Tahoma" w:hAnsi="Tahoma"/>
              </w:rPr>
              <w:t>travailleurs</w:t>
            </w:r>
            <w:proofErr w:type="spellEnd"/>
            <w:r w:rsidRPr="00303EA0">
              <w:rPr>
                <w:rFonts w:ascii="Tahoma" w:hAnsi="Tahoma"/>
              </w:rPr>
              <w:t xml:space="preserve"> migrants</w:t>
            </w:r>
          </w:p>
        </w:tc>
      </w:tr>
    </w:tbl>
    <w:p w14:paraId="2471B9DE" w14:textId="77777777" w:rsidR="00B226DC" w:rsidRPr="007B71B3" w:rsidRDefault="00B226DC" w:rsidP="00B226DC">
      <w:pPr>
        <w:rPr>
          <w:rFonts w:ascii="Tahoma" w:hAnsi="Tahoma" w:cs="Tahoma"/>
        </w:rPr>
      </w:pPr>
    </w:p>
    <w:p w14:paraId="5F5F5A8A" w14:textId="3AC87D12" w:rsidR="00383BD1" w:rsidRPr="00303EA0" w:rsidRDefault="00B226DC" w:rsidP="00B735F6">
      <w:pPr>
        <w:rPr>
          <w:rFonts w:ascii="Tahoma" w:hAnsi="Tahoma" w:cs="Tahoma"/>
        </w:rPr>
      </w:pPr>
      <w:r w:rsidRPr="007B71B3">
        <w:rPr>
          <w:rFonts w:ascii="Tahoma" w:hAnsi="Tahoma" w:cs="Tahoma"/>
        </w:rPr>
        <w:br w:type="page"/>
      </w:r>
    </w:p>
    <w:bookmarkStart w:id="46" w:name="_heading=h.lnxbz9" w:colFirst="0" w:colLast="0"/>
    <w:bookmarkStart w:id="47" w:name="_Toc63237542"/>
    <w:bookmarkStart w:id="48" w:name="_Hlk58922080"/>
    <w:bookmarkEnd w:id="46"/>
    <w:p w14:paraId="5F5F5A8B" w14:textId="07F70103" w:rsidR="00383BD1" w:rsidRPr="007B71B3" w:rsidRDefault="00303EA0" w:rsidP="008C2AF9">
      <w:pPr>
        <w:pStyle w:val="Heading3"/>
        <w:rPr>
          <w:rFonts w:ascii="Tahoma" w:hAnsi="Tahoma" w:cs="Tahoma"/>
          <w:lang w:val="fr-CA"/>
        </w:rPr>
      </w:pPr>
      <w:r w:rsidRPr="007B71B3">
        <w:rPr>
          <w:rFonts w:ascii="Tahoma" w:hAnsi="Tahoma" w:cs="Tahoma"/>
          <w:noProof/>
          <w:lang w:val="fr-CA"/>
        </w:rPr>
        <w:lastRenderedPageBreak/>
        <mc:AlternateContent>
          <mc:Choice Requires="wps">
            <w:drawing>
              <wp:anchor distT="0" distB="0" distL="114300" distR="114300" simplePos="0" relativeHeight="251837446" behindDoc="0" locked="0" layoutInCell="1" allowOverlap="1" wp14:anchorId="2E2939BC" wp14:editId="568A6F14">
                <wp:simplePos x="0" y="0"/>
                <wp:positionH relativeFrom="column">
                  <wp:posOffset>8810625</wp:posOffset>
                </wp:positionH>
                <wp:positionV relativeFrom="page">
                  <wp:posOffset>592346</wp:posOffset>
                </wp:positionV>
                <wp:extent cx="345440" cy="150120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42C871E8" w14:textId="77777777" w:rsidR="00C25F08" w:rsidRPr="0029144B" w:rsidRDefault="00C25F08" w:rsidP="00303EA0">
                            <w:pPr>
                              <w:jc w:val="center"/>
                              <w:rPr>
                                <w:rFonts w:ascii="Tahoma" w:hAnsi="Tahoma" w:cs="Tahoma"/>
                                <w:lang w:val="fr-CA"/>
                              </w:rPr>
                            </w:pPr>
                            <w:r w:rsidRPr="0029144B">
                              <w:rPr>
                                <w:rFonts w:ascii="Tahoma" w:hAnsi="Tahoma" w:cs="Tahoma"/>
                                <w:lang w:val="fr-CA"/>
                              </w:rPr>
                              <w:t>Huitième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2939BC" id="Text Box 124" o:spid="_x0000_s1061" type="#_x0000_t202" style="position:absolute;margin-left:693.75pt;margin-top:46.65pt;width:27.2pt;height:118.2pt;z-index:25183744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1/RSAIAAIkEAAAOAAAAZHJzL2Uyb0RvYy54bWysVMGO2jAQvVfqP1i+lyQQ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" fillcolor="#491a36" stroked="f" strokeweight=".5pt">
                <v:textbox style="layout-flow:vertical;mso-layout-flow-alt:bottom-to-top">
                  <w:txbxContent>
                    <w:p w14:paraId="42C871E8" w14:textId="77777777" w:rsidR="00C25F08" w:rsidRPr="0029144B" w:rsidRDefault="00C25F08" w:rsidP="00303EA0">
                      <w:pPr>
                        <w:jc w:val="center"/>
                        <w:rPr>
                          <w:rFonts w:ascii="Tahoma" w:hAnsi="Tahoma" w:cs="Tahoma"/>
                          <w:lang w:val="fr-CA"/>
                        </w:rPr>
                      </w:pPr>
                      <w:r w:rsidRPr="0029144B">
                        <w:rPr>
                          <w:rFonts w:ascii="Tahoma" w:hAnsi="Tahoma" w:cs="Tahoma"/>
                          <w:lang w:val="fr-CA"/>
                        </w:rPr>
                        <w:t>Huitième séance</w:t>
                      </w:r>
                    </w:p>
                  </w:txbxContent>
                </v:textbox>
                <w10:wrap anchory="page"/>
              </v:shape>
            </w:pict>
          </mc:Fallback>
        </mc:AlternateContent>
      </w:r>
      <w:r w:rsidR="00BC7FB1" w:rsidRPr="007B71B3">
        <w:rPr>
          <w:rFonts w:ascii="Tahoma" w:hAnsi="Tahoma" w:cs="Tahoma"/>
          <w:lang w:val="fr-CA"/>
        </w:rPr>
        <w:t>Annexe</w:t>
      </w:r>
      <w:r w:rsidR="00347A56" w:rsidRPr="007B71B3">
        <w:rPr>
          <w:rFonts w:ascii="Tahoma" w:hAnsi="Tahoma" w:cs="Tahoma"/>
          <w:lang w:val="fr-CA"/>
        </w:rPr>
        <w:t xml:space="preserve"> 8c</w:t>
      </w:r>
      <w:r w:rsidR="00F51C94" w:rsidRPr="007B71B3">
        <w:rPr>
          <w:rFonts w:ascii="Tahoma" w:hAnsi="Tahoma" w:cs="Tahoma"/>
          <w:lang w:val="fr-CA"/>
        </w:rPr>
        <w:t xml:space="preserve"> </w:t>
      </w:r>
      <w:r w:rsidR="00347A56" w:rsidRPr="007B71B3">
        <w:rPr>
          <w:rFonts w:ascii="Tahoma" w:hAnsi="Tahoma" w:cs="Tahoma"/>
          <w:lang w:val="fr-CA"/>
        </w:rPr>
        <w:t xml:space="preserve">: </w:t>
      </w:r>
      <w:r w:rsidR="00F51C94" w:rsidRPr="007B71B3">
        <w:rPr>
          <w:rFonts w:ascii="Tahoma" w:hAnsi="Tahoma" w:cs="Tahoma"/>
          <w:lang w:val="fr-CA"/>
        </w:rPr>
        <w:t>Approche fondée sur les droits ou approche instrumentaliste? Votez avec votre dessin!</w:t>
      </w:r>
      <w:bookmarkEnd w:id="47"/>
      <w:r w:rsidR="00F51C94" w:rsidRPr="007B71B3">
        <w:rPr>
          <w:rFonts w:ascii="Tahoma" w:hAnsi="Tahoma" w:cs="Tahoma"/>
          <w:lang w:val="fr-CA"/>
        </w:rPr>
        <w:t xml:space="preserve"> </w:t>
      </w:r>
    </w:p>
    <w:p w14:paraId="5F5F5A8D" w14:textId="666A90BD" w:rsidR="00383BD1" w:rsidRPr="007B71B3" w:rsidRDefault="00383BD1" w:rsidP="00B735F6">
      <w:pPr>
        <w:rPr>
          <w:rFonts w:ascii="Tahoma" w:hAnsi="Tahoma" w:cs="Tahoma"/>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600"/>
      </w:tblGrid>
      <w:tr w:rsidR="00C9061D" w:rsidRPr="00C25F08" w14:paraId="686F8E46" w14:textId="77777777" w:rsidTr="004B36CC">
        <w:tc>
          <w:tcPr>
            <w:tcW w:w="12600" w:type="dxa"/>
            <w:shd w:val="clear" w:color="auto" w:fill="F2F2F2" w:themeFill="background1" w:themeFillShade="F2"/>
          </w:tcPr>
          <w:p w14:paraId="5F215B7F" w14:textId="6179175F" w:rsidR="00C9061D" w:rsidRPr="007B71B3" w:rsidRDefault="00C9061D" w:rsidP="004B36CC">
            <w:pPr>
              <w:pStyle w:val="NormalWeb"/>
              <w:spacing w:before="0" w:beforeAutospacing="0" w:after="0" w:afterAutospacing="0" w:line="360" w:lineRule="auto"/>
              <w:ind w:left="360"/>
              <w:textAlignment w:val="baseline"/>
              <w:rPr>
                <w:rFonts w:ascii="Tahoma" w:hAnsi="Tahoma" w:cs="Tahoma"/>
                <w:color w:val="000000"/>
                <w:lang w:val="fr-CA"/>
              </w:rPr>
            </w:pPr>
          </w:p>
          <w:p w14:paraId="1DBFF6E6" w14:textId="01D7C7A6" w:rsidR="00C9061D" w:rsidRPr="007B71B3" w:rsidRDefault="00F51C94" w:rsidP="00764CC4">
            <w:pPr>
              <w:pStyle w:val="NormalWeb"/>
              <w:numPr>
                <w:ilvl w:val="0"/>
                <w:numId w:val="48"/>
              </w:numPr>
              <w:spacing w:before="0" w:beforeAutospacing="0" w:after="0" w:afterAutospacing="0" w:line="360" w:lineRule="auto"/>
              <w:textAlignment w:val="baseline"/>
              <w:rPr>
                <w:rFonts w:ascii="Tahoma" w:hAnsi="Tahoma" w:cs="Tahoma"/>
                <w:color w:val="000000"/>
                <w:lang w:val="fr-CA"/>
              </w:rPr>
            </w:pPr>
            <w:r w:rsidRPr="007B71B3">
              <w:rPr>
                <w:rFonts w:ascii="Tahoma" w:hAnsi="Tahoma" w:cs="Tahoma"/>
                <w:color w:val="000000"/>
                <w:lang w:val="fr-CA"/>
              </w:rPr>
              <w:t>Les femmes décident si</w:t>
            </w:r>
            <w:r w:rsidR="00ED3394" w:rsidRPr="007B71B3">
              <w:rPr>
                <w:rFonts w:ascii="Tahoma" w:hAnsi="Tahoma" w:cs="Tahoma"/>
                <w:color w:val="000000"/>
                <w:lang w:val="fr-CA"/>
              </w:rPr>
              <w:t xml:space="preserve"> elles veulent ou non des enfants</w:t>
            </w:r>
            <w:r w:rsidRPr="007B71B3">
              <w:rPr>
                <w:rFonts w:ascii="Tahoma" w:hAnsi="Tahoma" w:cs="Tahoma"/>
                <w:color w:val="000000"/>
                <w:lang w:val="fr-CA"/>
              </w:rPr>
              <w:t xml:space="preserve">, quand, comment et avec qui. </w:t>
            </w:r>
          </w:p>
        </w:tc>
      </w:tr>
      <w:tr w:rsidR="00C9061D" w:rsidRPr="00C25F08" w14:paraId="3BDF16F3" w14:textId="77777777" w:rsidTr="004B36CC">
        <w:tc>
          <w:tcPr>
            <w:tcW w:w="12600" w:type="dxa"/>
            <w:shd w:val="clear" w:color="auto" w:fill="F2F2F2" w:themeFill="background1" w:themeFillShade="F2"/>
          </w:tcPr>
          <w:p w14:paraId="1AB20087" w14:textId="3BC80FD6" w:rsidR="00C9061D" w:rsidRPr="007B71B3" w:rsidRDefault="00C9061D" w:rsidP="004B36CC">
            <w:pPr>
              <w:pStyle w:val="NormalWeb"/>
              <w:spacing w:before="0" w:beforeAutospacing="0" w:after="0" w:afterAutospacing="0" w:line="360" w:lineRule="auto"/>
              <w:ind w:left="360"/>
              <w:textAlignment w:val="baseline"/>
              <w:rPr>
                <w:rFonts w:ascii="Tahoma" w:hAnsi="Tahoma" w:cs="Tahoma"/>
                <w:color w:val="000000"/>
                <w:lang w:val="fr-CA"/>
              </w:rPr>
            </w:pPr>
          </w:p>
          <w:p w14:paraId="39CB0081" w14:textId="490C8EF9" w:rsidR="00C9061D" w:rsidRPr="007B71B3" w:rsidRDefault="00F51C94" w:rsidP="00764CC4">
            <w:pPr>
              <w:pStyle w:val="NormalWeb"/>
              <w:numPr>
                <w:ilvl w:val="0"/>
                <w:numId w:val="47"/>
              </w:numPr>
              <w:spacing w:before="0" w:beforeAutospacing="0" w:after="0" w:afterAutospacing="0" w:line="360" w:lineRule="auto"/>
              <w:textAlignment w:val="baseline"/>
              <w:rPr>
                <w:rFonts w:ascii="Tahoma" w:hAnsi="Tahoma" w:cs="Tahoma"/>
                <w:color w:val="000000"/>
                <w:lang w:val="fr-CA"/>
              </w:rPr>
            </w:pPr>
            <w:r w:rsidRPr="007B71B3">
              <w:rPr>
                <w:rFonts w:ascii="Tahoma" w:hAnsi="Tahoma" w:cs="Tahoma"/>
                <w:color w:val="000000"/>
                <w:lang w:val="fr-CA"/>
              </w:rPr>
              <w:t>Les lois successorales doivent être égales pour les hommes et les femmes</w:t>
            </w:r>
            <w:r w:rsidR="00A5449B" w:rsidRPr="007B71B3">
              <w:rPr>
                <w:rFonts w:ascii="Tahoma" w:hAnsi="Tahoma" w:cs="Tahoma"/>
                <w:color w:val="000000"/>
                <w:lang w:val="fr-CA"/>
              </w:rPr>
              <w:t xml:space="preserve"> afin que les femmes puissent se développer économiquement. </w:t>
            </w:r>
          </w:p>
        </w:tc>
      </w:tr>
      <w:tr w:rsidR="00C9061D" w:rsidRPr="00C25F08" w14:paraId="36E274D7" w14:textId="77777777" w:rsidTr="004B36CC">
        <w:tc>
          <w:tcPr>
            <w:tcW w:w="12600" w:type="dxa"/>
            <w:shd w:val="clear" w:color="auto" w:fill="F2F2F2" w:themeFill="background1" w:themeFillShade="F2"/>
          </w:tcPr>
          <w:p w14:paraId="78804A0E" w14:textId="77777777" w:rsidR="00C9061D" w:rsidRPr="007B71B3" w:rsidRDefault="00C9061D" w:rsidP="004B36CC">
            <w:pPr>
              <w:pStyle w:val="NormalWeb"/>
              <w:spacing w:before="0" w:beforeAutospacing="0" w:after="0" w:afterAutospacing="0" w:line="360" w:lineRule="auto"/>
              <w:textAlignment w:val="baseline"/>
              <w:rPr>
                <w:rFonts w:ascii="Tahoma" w:hAnsi="Tahoma" w:cs="Tahoma"/>
                <w:color w:val="000000"/>
                <w:lang w:val="fr-CA"/>
              </w:rPr>
            </w:pPr>
          </w:p>
          <w:p w14:paraId="6CA5FCDC" w14:textId="04A4CABF" w:rsidR="00C9061D" w:rsidRPr="007B71B3" w:rsidRDefault="00A5449B" w:rsidP="00764CC4">
            <w:pPr>
              <w:pStyle w:val="NormalWeb"/>
              <w:numPr>
                <w:ilvl w:val="0"/>
                <w:numId w:val="46"/>
              </w:numPr>
              <w:spacing w:before="0" w:beforeAutospacing="0" w:after="0" w:afterAutospacing="0" w:line="360" w:lineRule="auto"/>
              <w:textAlignment w:val="baseline"/>
              <w:rPr>
                <w:rFonts w:ascii="Tahoma" w:hAnsi="Tahoma" w:cs="Tahoma"/>
                <w:color w:val="000000"/>
                <w:lang w:val="fr-CA"/>
              </w:rPr>
            </w:pPr>
            <w:r w:rsidRPr="007B71B3">
              <w:rPr>
                <w:rFonts w:ascii="Tahoma" w:hAnsi="Tahoma" w:cs="Tahoma"/>
                <w:color w:val="000000"/>
                <w:lang w:val="fr-CA"/>
              </w:rPr>
              <w:t xml:space="preserve">Lorsque les femmes peuvent posséder et gérer une entreprise, toute l’économie en profite. </w:t>
            </w:r>
          </w:p>
        </w:tc>
      </w:tr>
      <w:tr w:rsidR="00C9061D" w:rsidRPr="00C25F08" w14:paraId="618BBDD3" w14:textId="77777777" w:rsidTr="004B36CC">
        <w:trPr>
          <w:trHeight w:val="656"/>
        </w:trPr>
        <w:tc>
          <w:tcPr>
            <w:tcW w:w="12600" w:type="dxa"/>
            <w:shd w:val="clear" w:color="auto" w:fill="F2F2F2" w:themeFill="background1" w:themeFillShade="F2"/>
          </w:tcPr>
          <w:p w14:paraId="28A92BC2" w14:textId="7C70C3ED" w:rsidR="00C9061D" w:rsidRPr="007B71B3" w:rsidRDefault="00C9061D" w:rsidP="004B36CC">
            <w:pPr>
              <w:pStyle w:val="NormalWeb"/>
              <w:spacing w:before="0" w:beforeAutospacing="0" w:after="0" w:afterAutospacing="0" w:line="360" w:lineRule="auto"/>
              <w:ind w:left="360"/>
              <w:textAlignment w:val="baseline"/>
              <w:rPr>
                <w:rFonts w:ascii="Tahoma" w:hAnsi="Tahoma" w:cs="Tahoma"/>
                <w:color w:val="000000"/>
                <w:lang w:val="fr-CA"/>
              </w:rPr>
            </w:pPr>
          </w:p>
          <w:p w14:paraId="7D00682C" w14:textId="3D904BE8" w:rsidR="00C9061D" w:rsidRPr="007B71B3" w:rsidRDefault="00A5449B" w:rsidP="00764CC4">
            <w:pPr>
              <w:pStyle w:val="NormalWeb"/>
              <w:numPr>
                <w:ilvl w:val="0"/>
                <w:numId w:val="45"/>
              </w:numPr>
              <w:spacing w:before="0" w:beforeAutospacing="0" w:after="0" w:afterAutospacing="0" w:line="360" w:lineRule="auto"/>
              <w:textAlignment w:val="baseline"/>
              <w:rPr>
                <w:rFonts w:ascii="Tahoma" w:hAnsi="Tahoma" w:cs="Tahoma"/>
                <w:color w:val="000000"/>
                <w:lang w:val="fr-CA"/>
              </w:rPr>
            </w:pPr>
            <w:r w:rsidRPr="007B71B3">
              <w:rPr>
                <w:rFonts w:ascii="Tahoma" w:hAnsi="Tahoma" w:cs="Tahoma"/>
                <w:color w:val="000000"/>
                <w:lang w:val="fr-CA"/>
              </w:rPr>
              <w:t>Le travail impayé des femmes doit être reconnu dans l’analyse et la planification économique.</w:t>
            </w:r>
          </w:p>
          <w:p w14:paraId="13A950C1" w14:textId="77777777" w:rsidR="00C9061D" w:rsidRPr="007B71B3" w:rsidRDefault="00C9061D" w:rsidP="004B36CC">
            <w:pPr>
              <w:pStyle w:val="NormalWeb"/>
              <w:spacing w:before="0" w:beforeAutospacing="0" w:after="0" w:afterAutospacing="0" w:line="360" w:lineRule="auto"/>
              <w:ind w:left="720"/>
              <w:textAlignment w:val="baseline"/>
              <w:rPr>
                <w:rFonts w:ascii="Tahoma" w:hAnsi="Tahoma" w:cs="Tahoma"/>
                <w:color w:val="000000"/>
                <w:lang w:val="fr-CA"/>
              </w:rPr>
            </w:pPr>
          </w:p>
        </w:tc>
      </w:tr>
      <w:tr w:rsidR="00C9061D" w:rsidRPr="00C25F08" w14:paraId="5A0F7CA8" w14:textId="77777777" w:rsidTr="004B36CC">
        <w:trPr>
          <w:trHeight w:val="852"/>
        </w:trPr>
        <w:tc>
          <w:tcPr>
            <w:tcW w:w="12600" w:type="dxa"/>
            <w:shd w:val="clear" w:color="auto" w:fill="F2F2F2" w:themeFill="background1" w:themeFillShade="F2"/>
          </w:tcPr>
          <w:p w14:paraId="48FE2CF5" w14:textId="740FFC98" w:rsidR="00C9061D" w:rsidRPr="007B71B3" w:rsidRDefault="00A5449B" w:rsidP="00764CC4">
            <w:pPr>
              <w:pStyle w:val="NormalWeb"/>
              <w:numPr>
                <w:ilvl w:val="0"/>
                <w:numId w:val="44"/>
              </w:numPr>
              <w:spacing w:before="0" w:beforeAutospacing="0" w:after="160" w:afterAutospacing="0" w:line="360" w:lineRule="auto"/>
              <w:textAlignment w:val="baseline"/>
              <w:rPr>
                <w:rFonts w:ascii="Tahoma" w:hAnsi="Tahoma" w:cs="Tahoma"/>
                <w:color w:val="000000"/>
                <w:lang w:val="fr-CA"/>
              </w:rPr>
            </w:pPr>
            <w:r w:rsidRPr="007B71B3">
              <w:rPr>
                <w:rFonts w:ascii="Tahoma" w:hAnsi="Tahoma" w:cs="Tahoma"/>
                <w:color w:val="000000"/>
                <w:lang w:val="fr-CA"/>
              </w:rPr>
              <w:t>La paix durable est plus réalisable lorsque les femmes participent activement aux discussions.</w:t>
            </w:r>
          </w:p>
        </w:tc>
      </w:tr>
      <w:bookmarkEnd w:id="48"/>
    </w:tbl>
    <w:p w14:paraId="5F5F5A9B" w14:textId="3C58415A" w:rsidR="00A5449B" w:rsidRPr="007B71B3" w:rsidRDefault="00A5449B" w:rsidP="00DD213F">
      <w:pPr>
        <w:pStyle w:val="Heading1"/>
        <w:jc w:val="left"/>
        <w:rPr>
          <w:rFonts w:ascii="Tahoma" w:hAnsi="Tahoma" w:cs="Tahoma"/>
          <w:lang w:val="fr-CA"/>
        </w:rPr>
      </w:pPr>
    </w:p>
    <w:p w14:paraId="5ABBEEE1" w14:textId="77777777" w:rsidR="00DD213F" w:rsidRDefault="00DD213F" w:rsidP="00B735F6">
      <w:pPr>
        <w:rPr>
          <w:rFonts w:ascii="Tahoma" w:hAnsi="Tahoma" w:cs="Tahoma"/>
          <w:lang w:val="fr-CA"/>
        </w:rPr>
      </w:pPr>
    </w:p>
    <w:p w14:paraId="728CCDCC" w14:textId="77777777" w:rsidR="00DD213F" w:rsidRDefault="00DD213F" w:rsidP="00B735F6">
      <w:pPr>
        <w:rPr>
          <w:rFonts w:ascii="Tahoma" w:hAnsi="Tahoma" w:cs="Tahoma"/>
          <w:lang w:val="fr-CA"/>
        </w:rPr>
      </w:pPr>
    </w:p>
    <w:p w14:paraId="473CDC4B" w14:textId="77777777" w:rsidR="00DD213F" w:rsidRDefault="00DD213F" w:rsidP="00B735F6">
      <w:pPr>
        <w:rPr>
          <w:rFonts w:ascii="Tahoma" w:hAnsi="Tahoma" w:cs="Tahoma"/>
          <w:lang w:val="fr-CA"/>
        </w:rPr>
      </w:pPr>
    </w:p>
    <w:p w14:paraId="08974759" w14:textId="77777777" w:rsidR="00DD213F" w:rsidRDefault="00DD213F" w:rsidP="00B735F6">
      <w:pPr>
        <w:rPr>
          <w:rFonts w:ascii="Tahoma" w:hAnsi="Tahoma" w:cs="Tahoma"/>
          <w:lang w:val="fr-CA"/>
        </w:rPr>
      </w:pPr>
    </w:p>
    <w:p w14:paraId="37B8BFEA" w14:textId="77777777" w:rsidR="00DD213F" w:rsidRDefault="00DD213F" w:rsidP="00B735F6">
      <w:pPr>
        <w:rPr>
          <w:rFonts w:ascii="Tahoma" w:hAnsi="Tahoma" w:cs="Tahoma"/>
          <w:lang w:val="fr-CA"/>
        </w:rPr>
      </w:pPr>
    </w:p>
    <w:p w14:paraId="3F67E3BC" w14:textId="77777777" w:rsidR="00DD213F" w:rsidRDefault="00DD213F" w:rsidP="00B735F6">
      <w:pPr>
        <w:rPr>
          <w:rFonts w:ascii="Tahoma" w:hAnsi="Tahoma" w:cs="Tahoma"/>
          <w:lang w:val="fr-CA"/>
        </w:rPr>
      </w:pPr>
    </w:p>
    <w:p w14:paraId="693ECB4A" w14:textId="77777777" w:rsidR="00DD213F" w:rsidRDefault="00DD213F" w:rsidP="00B735F6">
      <w:pPr>
        <w:rPr>
          <w:rFonts w:ascii="Tahoma" w:hAnsi="Tahoma" w:cs="Tahoma"/>
          <w:lang w:val="fr-CA"/>
        </w:rPr>
      </w:pPr>
    </w:p>
    <w:p w14:paraId="75422B62" w14:textId="77777777" w:rsidR="00DD213F" w:rsidRDefault="00DD213F" w:rsidP="00B735F6">
      <w:pPr>
        <w:rPr>
          <w:rFonts w:ascii="Tahoma" w:hAnsi="Tahoma" w:cs="Tahoma"/>
          <w:lang w:val="fr-CA"/>
        </w:rPr>
      </w:pPr>
    </w:p>
    <w:p w14:paraId="0DC1FF36" w14:textId="77777777" w:rsidR="00DD213F" w:rsidRDefault="00DD213F" w:rsidP="00B735F6">
      <w:pPr>
        <w:rPr>
          <w:rFonts w:ascii="Tahoma" w:hAnsi="Tahoma" w:cs="Tahoma"/>
          <w:lang w:val="fr-CA"/>
        </w:rPr>
      </w:pPr>
    </w:p>
    <w:p w14:paraId="523CDEE5" w14:textId="77777777" w:rsidR="00DD213F" w:rsidRDefault="00DD213F" w:rsidP="00B735F6">
      <w:pPr>
        <w:rPr>
          <w:rFonts w:ascii="Tahoma" w:hAnsi="Tahoma" w:cs="Tahoma"/>
          <w:lang w:val="fr-CA"/>
        </w:rPr>
      </w:pPr>
    </w:p>
    <w:p w14:paraId="20374696" w14:textId="77777777" w:rsidR="00DD213F" w:rsidRDefault="00DD213F" w:rsidP="00B735F6">
      <w:pPr>
        <w:rPr>
          <w:rFonts w:ascii="Tahoma" w:hAnsi="Tahoma" w:cs="Tahoma"/>
          <w:lang w:val="fr-CA"/>
        </w:rPr>
      </w:pPr>
    </w:p>
    <w:p w14:paraId="5F5F5A9E" w14:textId="039BBCDE" w:rsidR="00383BD1" w:rsidRPr="00DD213F" w:rsidRDefault="00A5449B" w:rsidP="00B735F6">
      <w:pPr>
        <w:rPr>
          <w:rFonts w:ascii="Tahoma" w:eastAsiaTheme="majorEastAsia" w:hAnsi="Tahoma" w:cs="Tahoma"/>
          <w:b/>
          <w:color w:val="FFFFFF" w:themeColor="background1"/>
          <w:sz w:val="32"/>
          <w:szCs w:val="32"/>
          <w:lang w:val="fr-CA"/>
        </w:rPr>
      </w:pPr>
      <w:r w:rsidRPr="007B71B3">
        <w:rPr>
          <w:rFonts w:ascii="Tahoma" w:hAnsi="Tahoma" w:cs="Tahoma"/>
          <w:lang w:val="fr-CA"/>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C9061D" w:rsidRPr="00C25F08" w14:paraId="0B72F77E" w14:textId="77777777" w:rsidTr="0029144B">
        <w:trPr>
          <w:trHeight w:val="895"/>
        </w:trPr>
        <w:tc>
          <w:tcPr>
            <w:tcW w:w="12950" w:type="dxa"/>
            <w:shd w:val="clear" w:color="auto" w:fill="63763E"/>
          </w:tcPr>
          <w:p w14:paraId="6D1CF86A" w14:textId="132F360D" w:rsidR="00C9061D" w:rsidRPr="007B71B3" w:rsidRDefault="00A5449B" w:rsidP="004B36CC">
            <w:pPr>
              <w:pStyle w:val="Heading1"/>
              <w:rPr>
                <w:rFonts w:ascii="Tahoma" w:hAnsi="Tahoma" w:cs="Tahoma"/>
                <w:lang w:val="fr-CA"/>
              </w:rPr>
            </w:pPr>
            <w:bookmarkStart w:id="49" w:name="_heading=h.35nkun2" w:colFirst="0" w:colLast="0"/>
            <w:bookmarkStart w:id="50" w:name="_Toc63237543"/>
            <w:bookmarkEnd w:id="49"/>
            <w:r w:rsidRPr="007B71B3">
              <w:rPr>
                <w:rFonts w:ascii="Tahoma" w:hAnsi="Tahoma" w:cs="Tahoma"/>
                <w:lang w:val="fr-CA"/>
              </w:rPr>
              <w:lastRenderedPageBreak/>
              <w:t>Séance</w:t>
            </w:r>
            <w:r w:rsidR="00730FA2" w:rsidRPr="007B71B3">
              <w:rPr>
                <w:rFonts w:ascii="Tahoma" w:hAnsi="Tahoma" w:cs="Tahoma"/>
                <w:lang w:val="fr-CA"/>
              </w:rPr>
              <w:t> </w:t>
            </w:r>
            <w:r w:rsidR="00C9061D" w:rsidRPr="007B71B3">
              <w:rPr>
                <w:rFonts w:ascii="Tahoma" w:hAnsi="Tahoma" w:cs="Tahoma"/>
                <w:lang w:val="fr-CA"/>
              </w:rPr>
              <w:t>9</w:t>
            </w:r>
            <w:r w:rsidRPr="007B71B3">
              <w:rPr>
                <w:rFonts w:ascii="Tahoma" w:hAnsi="Tahoma" w:cs="Tahoma"/>
                <w:lang w:val="fr-CA"/>
              </w:rPr>
              <w:t xml:space="preserve"> </w:t>
            </w:r>
            <w:r w:rsidR="00C9061D" w:rsidRPr="0029144B">
              <w:rPr>
                <w:rFonts w:ascii="Tahoma" w:hAnsi="Tahoma" w:cs="Tahoma"/>
                <w:sz w:val="29"/>
                <w:szCs w:val="29"/>
                <w:lang w:val="fr-CA"/>
              </w:rPr>
              <w:t xml:space="preserve">: </w:t>
            </w:r>
            <w:r w:rsidRPr="0029144B">
              <w:rPr>
                <w:rFonts w:ascii="Tahoma" w:hAnsi="Tahoma" w:cs="Tahoma"/>
                <w:sz w:val="29"/>
                <w:szCs w:val="29"/>
                <w:lang w:val="fr-CA"/>
              </w:rPr>
              <w:t xml:space="preserve">Une approche </w:t>
            </w:r>
            <w:r w:rsidR="002359B7" w:rsidRPr="0029144B">
              <w:rPr>
                <w:rFonts w:ascii="Tahoma" w:hAnsi="Tahoma" w:cs="Tahoma"/>
                <w:sz w:val="29"/>
                <w:szCs w:val="29"/>
                <w:lang w:val="fr-CA"/>
              </w:rPr>
              <w:t>globale</w:t>
            </w:r>
            <w:r w:rsidRPr="0029144B">
              <w:rPr>
                <w:rFonts w:ascii="Tahoma" w:hAnsi="Tahoma" w:cs="Tahoma"/>
                <w:sz w:val="29"/>
                <w:szCs w:val="29"/>
                <w:lang w:val="fr-CA"/>
              </w:rPr>
              <w:t xml:space="preserve"> – Comprendre les </w:t>
            </w:r>
            <w:r w:rsidR="004031BC" w:rsidRPr="0029144B">
              <w:rPr>
                <w:rFonts w:ascii="Tahoma" w:hAnsi="Tahoma" w:cs="Tahoma"/>
                <w:sz w:val="29"/>
                <w:szCs w:val="29"/>
                <w:lang w:val="fr-CA"/>
              </w:rPr>
              <w:t>facteurs contextuels</w:t>
            </w:r>
            <w:r w:rsidRPr="0029144B">
              <w:rPr>
                <w:rFonts w:ascii="Tahoma" w:hAnsi="Tahoma" w:cs="Tahoma"/>
                <w:sz w:val="29"/>
                <w:szCs w:val="29"/>
                <w:lang w:val="fr-CA"/>
              </w:rPr>
              <w:t xml:space="preserve"> de l’inégalité</w:t>
            </w:r>
            <w:bookmarkEnd w:id="50"/>
          </w:p>
        </w:tc>
      </w:tr>
    </w:tbl>
    <w:p w14:paraId="5F5F5AA0" w14:textId="0145DE5C" w:rsidR="00383BD1" w:rsidRPr="007B71B3" w:rsidRDefault="00622839" w:rsidP="00B735F6">
      <w:pPr>
        <w:rPr>
          <w:rFonts w:ascii="Tahoma" w:hAnsi="Tahoma" w:cs="Tahoma"/>
          <w:lang w:val="fr-CA"/>
        </w:rPr>
      </w:pPr>
      <w:r w:rsidRPr="007B71B3">
        <w:rPr>
          <w:rFonts w:ascii="Tahoma" w:hAnsi="Tahoma" w:cs="Tahoma"/>
          <w:noProof/>
          <w:lang w:val="fr-CA"/>
        </w:rPr>
        <mc:AlternateContent>
          <mc:Choice Requires="wps">
            <w:drawing>
              <wp:anchor distT="0" distB="0" distL="114300" distR="114300" simplePos="0" relativeHeight="251764742" behindDoc="0" locked="0" layoutInCell="1" allowOverlap="1" wp14:anchorId="1870DC14" wp14:editId="600BBE5E">
                <wp:simplePos x="0" y="0"/>
                <wp:positionH relativeFrom="column">
                  <wp:posOffset>8806815</wp:posOffset>
                </wp:positionH>
                <wp:positionV relativeFrom="page">
                  <wp:posOffset>600619</wp:posOffset>
                </wp:positionV>
                <wp:extent cx="345440" cy="1500505"/>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7187D14" w14:textId="5C6102CC" w:rsidR="00C25F08" w:rsidRPr="0029144B" w:rsidRDefault="00C25F08" w:rsidP="00622839">
                            <w:pPr>
                              <w:jc w:val="center"/>
                              <w:rPr>
                                <w:rFonts w:ascii="Tahoma" w:hAnsi="Tahoma" w:cs="Tahoma"/>
                                <w:lang w:val="fr-CA"/>
                              </w:rPr>
                            </w:pPr>
                            <w:r w:rsidRPr="0029144B">
                              <w:rPr>
                                <w:rFonts w:ascii="Tahoma" w:hAnsi="Tahoma" w:cs="Tahoma"/>
                                <w:lang w:val="fr-CA"/>
                              </w:rPr>
                              <w:t>Neuvième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70DC14" id="Text Box 128" o:spid="_x0000_s1062" type="#_x0000_t202" style="position:absolute;margin-left:693.45pt;margin-top:47.3pt;width:27.2pt;height:118.15pt;z-index:25176474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" fillcolor="#491a36" stroked="f" strokeweight=".5pt">
                <v:textbox style="layout-flow:vertical;mso-layout-flow-alt:bottom-to-top">
                  <w:txbxContent>
                    <w:p w14:paraId="37187D14" w14:textId="5C6102CC" w:rsidR="00C25F08" w:rsidRPr="0029144B" w:rsidRDefault="00C25F08" w:rsidP="00622839">
                      <w:pPr>
                        <w:jc w:val="center"/>
                        <w:rPr>
                          <w:rFonts w:ascii="Tahoma" w:hAnsi="Tahoma" w:cs="Tahoma"/>
                          <w:lang w:val="fr-CA"/>
                        </w:rPr>
                      </w:pPr>
                      <w:r w:rsidRPr="0029144B">
                        <w:rPr>
                          <w:rFonts w:ascii="Tahoma" w:hAnsi="Tahoma" w:cs="Tahoma"/>
                          <w:lang w:val="fr-CA"/>
                        </w:rPr>
                        <w:t>Neuvième séance</w:t>
                      </w:r>
                    </w:p>
                  </w:txbxContent>
                </v:textbox>
                <w10:wrap anchory="page"/>
              </v:shape>
            </w:pict>
          </mc:Fallback>
        </mc:AlternateContent>
      </w: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9978"/>
      </w:tblGrid>
      <w:tr w:rsidR="00285289" w:rsidRPr="00C25F08" w14:paraId="5F5F5AA4" w14:textId="77777777" w:rsidTr="00285289">
        <w:tc>
          <w:tcPr>
            <w:tcW w:w="2972" w:type="dxa"/>
            <w:tcBorders>
              <w:top w:val="nil"/>
              <w:left w:val="nil"/>
              <w:bottom w:val="nil"/>
              <w:right w:val="nil"/>
            </w:tcBorders>
            <w:shd w:val="clear" w:color="auto" w:fill="F9D380"/>
          </w:tcPr>
          <w:p w14:paraId="36EAF381" w14:textId="77777777" w:rsidR="00285289" w:rsidRPr="007B71B3" w:rsidRDefault="00285289" w:rsidP="00285289">
            <w:pPr>
              <w:jc w:val="right"/>
              <w:rPr>
                <w:rFonts w:ascii="Tahoma" w:hAnsi="Tahoma" w:cs="Tahoma"/>
                <w:color w:val="262626" w:themeColor="text1" w:themeTint="D9"/>
                <w:lang w:val="fr-CA"/>
              </w:rPr>
            </w:pPr>
          </w:p>
          <w:p w14:paraId="31DD7B9E" w14:textId="6E8C5C13" w:rsidR="00285289" w:rsidRPr="007B71B3" w:rsidRDefault="00285289" w:rsidP="00285289">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Objectif pédagogique</w:t>
            </w:r>
          </w:p>
        </w:tc>
        <w:tc>
          <w:tcPr>
            <w:tcW w:w="9978" w:type="dxa"/>
            <w:tcBorders>
              <w:top w:val="nil"/>
              <w:left w:val="nil"/>
              <w:bottom w:val="nil"/>
              <w:right w:val="nil"/>
            </w:tcBorders>
            <w:shd w:val="clear" w:color="auto" w:fill="F2F2F2" w:themeFill="background1" w:themeFillShade="F2"/>
          </w:tcPr>
          <w:p w14:paraId="26E2E7E6" w14:textId="193236B9" w:rsidR="00285289" w:rsidRPr="007B71B3" w:rsidRDefault="00285289" w:rsidP="00F77376">
            <w:pPr>
              <w:spacing w:line="276" w:lineRule="auto"/>
              <w:rPr>
                <w:rFonts w:ascii="Tahoma" w:hAnsi="Tahoma" w:cs="Tahoma"/>
                <w:lang w:val="fr-CA"/>
              </w:rPr>
            </w:pPr>
          </w:p>
          <w:p w14:paraId="5F5F5AA2" w14:textId="6BD8F81C" w:rsidR="00285289" w:rsidRPr="007B71B3" w:rsidRDefault="002359B7" w:rsidP="00F77376">
            <w:pPr>
              <w:spacing w:line="276" w:lineRule="auto"/>
              <w:rPr>
                <w:rFonts w:ascii="Tahoma" w:hAnsi="Tahoma" w:cs="Tahoma"/>
                <w:lang w:val="fr-CA"/>
              </w:rPr>
            </w:pPr>
            <w:r w:rsidRPr="007B71B3">
              <w:rPr>
                <w:rFonts w:ascii="Tahoma" w:hAnsi="Tahoma" w:cs="Tahoma"/>
                <w:lang w:val="fr-CA"/>
              </w:rPr>
              <w:t>Reconnaître</w:t>
            </w:r>
            <w:r w:rsidR="00A5449B" w:rsidRPr="007B71B3">
              <w:rPr>
                <w:rFonts w:ascii="Tahoma" w:hAnsi="Tahoma" w:cs="Tahoma"/>
                <w:lang w:val="fr-CA"/>
              </w:rPr>
              <w:t xml:space="preserve"> les dynamiques de pouvoir fondées sur le genre entre les principales parties prenantes qui entretiennent l’inégalité. </w:t>
            </w:r>
          </w:p>
          <w:p w14:paraId="5F5F5AA3" w14:textId="77777777" w:rsidR="00285289" w:rsidRPr="007B71B3" w:rsidRDefault="00285289" w:rsidP="00F77376">
            <w:pPr>
              <w:spacing w:line="276" w:lineRule="auto"/>
              <w:rPr>
                <w:rFonts w:ascii="Tahoma" w:hAnsi="Tahoma" w:cs="Tahoma"/>
                <w:lang w:val="fr-CA"/>
              </w:rPr>
            </w:pPr>
          </w:p>
        </w:tc>
      </w:tr>
      <w:tr w:rsidR="00285289" w:rsidRPr="00C25F08" w14:paraId="5F5F5AA7" w14:textId="77777777" w:rsidTr="00285289">
        <w:tc>
          <w:tcPr>
            <w:tcW w:w="2972" w:type="dxa"/>
            <w:tcBorders>
              <w:top w:val="nil"/>
              <w:left w:val="nil"/>
              <w:bottom w:val="nil"/>
              <w:right w:val="nil"/>
            </w:tcBorders>
            <w:shd w:val="clear" w:color="auto" w:fill="F9D380"/>
          </w:tcPr>
          <w:p w14:paraId="4EA7470B" w14:textId="75488F9E" w:rsidR="00285289" w:rsidRPr="007B71B3" w:rsidRDefault="00285289" w:rsidP="00285289">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Message clé</w:t>
            </w:r>
          </w:p>
        </w:tc>
        <w:tc>
          <w:tcPr>
            <w:tcW w:w="9978" w:type="dxa"/>
            <w:tcBorders>
              <w:top w:val="nil"/>
              <w:left w:val="nil"/>
              <w:bottom w:val="nil"/>
              <w:right w:val="nil"/>
            </w:tcBorders>
            <w:shd w:val="clear" w:color="auto" w:fill="F2F2F2" w:themeFill="background1" w:themeFillShade="F2"/>
          </w:tcPr>
          <w:p w14:paraId="62CBF0FD" w14:textId="2F85F00F" w:rsidR="00285289" w:rsidRPr="007B71B3" w:rsidRDefault="00A5449B" w:rsidP="00F77376">
            <w:pPr>
              <w:pStyle w:val="ListParagraph"/>
              <w:numPr>
                <w:ilvl w:val="0"/>
                <w:numId w:val="17"/>
              </w:numPr>
              <w:spacing w:line="276" w:lineRule="auto"/>
              <w:ind w:left="461"/>
              <w:rPr>
                <w:rFonts w:ascii="Tahoma" w:hAnsi="Tahoma" w:cs="Tahoma"/>
                <w:sz w:val="20"/>
                <w:szCs w:val="20"/>
                <w:lang w:val="fr-CA"/>
              </w:rPr>
            </w:pPr>
            <w:r w:rsidRPr="007B71B3">
              <w:rPr>
                <w:rFonts w:ascii="Tahoma" w:hAnsi="Tahoma" w:cs="Tahoma"/>
                <w:sz w:val="20"/>
                <w:szCs w:val="20"/>
                <w:lang w:val="fr-CA"/>
              </w:rPr>
              <w:t>L’inégalité entre les genres concerne le pouvoir relationnel – ou la position (nous en avons parlé dans la séance sur la terminologie et les concepts).</w:t>
            </w:r>
            <w:r w:rsidR="00285289" w:rsidRPr="007B71B3">
              <w:rPr>
                <w:rFonts w:ascii="Tahoma" w:hAnsi="Tahoma" w:cs="Tahoma"/>
                <w:sz w:val="20"/>
                <w:szCs w:val="20"/>
                <w:lang w:val="fr-CA"/>
              </w:rPr>
              <w:t xml:space="preserve"> </w:t>
            </w:r>
            <w:r w:rsidRPr="007B71B3">
              <w:rPr>
                <w:rFonts w:ascii="Tahoma" w:hAnsi="Tahoma" w:cs="Tahoma"/>
                <w:sz w:val="20"/>
                <w:szCs w:val="20"/>
                <w:lang w:val="fr-CA"/>
              </w:rPr>
              <w:t>Il est donc nécessaire de comprendre les dynamiques de pouvoir, tant du côté des parties prenantes qui se posent en obstacles à l’autonomisation que du côté des alliés</w:t>
            </w:r>
            <w:r w:rsidR="002359B7" w:rsidRPr="007B71B3">
              <w:rPr>
                <w:rFonts w:ascii="Tahoma" w:hAnsi="Tahoma" w:cs="Tahoma"/>
                <w:sz w:val="20"/>
                <w:szCs w:val="20"/>
                <w:lang w:val="fr-CA"/>
              </w:rPr>
              <w:t>/alliées</w:t>
            </w:r>
            <w:r w:rsidRPr="007B71B3">
              <w:rPr>
                <w:rFonts w:ascii="Tahoma" w:hAnsi="Tahoma" w:cs="Tahoma"/>
                <w:sz w:val="20"/>
                <w:szCs w:val="20"/>
                <w:lang w:val="fr-CA"/>
              </w:rPr>
              <w:t xml:space="preserve"> de l’autonomisation. </w:t>
            </w:r>
          </w:p>
          <w:p w14:paraId="5F5F5AA6" w14:textId="69E72038" w:rsidR="00285289" w:rsidRPr="007B71B3" w:rsidRDefault="00285289" w:rsidP="00F77376">
            <w:pPr>
              <w:spacing w:line="276" w:lineRule="auto"/>
              <w:ind w:left="101"/>
              <w:rPr>
                <w:rFonts w:ascii="Tahoma" w:hAnsi="Tahoma" w:cs="Tahoma"/>
                <w:sz w:val="10"/>
                <w:szCs w:val="10"/>
                <w:lang w:val="fr-CA"/>
              </w:rPr>
            </w:pPr>
          </w:p>
        </w:tc>
      </w:tr>
      <w:tr w:rsidR="00285289" w:rsidRPr="00C25F08" w14:paraId="5F5F5AAA" w14:textId="77777777" w:rsidTr="00285289">
        <w:tc>
          <w:tcPr>
            <w:tcW w:w="2972" w:type="dxa"/>
            <w:tcBorders>
              <w:top w:val="nil"/>
              <w:left w:val="nil"/>
              <w:bottom w:val="nil"/>
              <w:right w:val="nil"/>
            </w:tcBorders>
            <w:shd w:val="clear" w:color="auto" w:fill="F9D380"/>
          </w:tcPr>
          <w:p w14:paraId="5314E27F" w14:textId="583D6498" w:rsidR="00285289" w:rsidRPr="007B71B3" w:rsidRDefault="00285289" w:rsidP="00285289">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Notes pour le formateur / la formatrice</w:t>
            </w:r>
          </w:p>
        </w:tc>
        <w:tc>
          <w:tcPr>
            <w:tcW w:w="9978" w:type="dxa"/>
            <w:tcBorders>
              <w:top w:val="nil"/>
              <w:left w:val="nil"/>
              <w:bottom w:val="nil"/>
              <w:right w:val="nil"/>
            </w:tcBorders>
            <w:shd w:val="clear" w:color="auto" w:fill="F2F2F2" w:themeFill="background1" w:themeFillShade="F2"/>
          </w:tcPr>
          <w:p w14:paraId="6011E5CC" w14:textId="7AE19181" w:rsidR="00285289" w:rsidRPr="007B71B3" w:rsidRDefault="006A6814" w:rsidP="00F77376">
            <w:pPr>
              <w:pStyle w:val="ListParagraph"/>
              <w:numPr>
                <w:ilvl w:val="0"/>
                <w:numId w:val="3"/>
              </w:numPr>
              <w:spacing w:line="276" w:lineRule="auto"/>
              <w:ind w:left="461"/>
              <w:rPr>
                <w:rFonts w:ascii="Tahoma" w:hAnsi="Tahoma" w:cs="Tahoma"/>
                <w:sz w:val="20"/>
                <w:szCs w:val="20"/>
                <w:lang w:val="fr-CA"/>
              </w:rPr>
            </w:pPr>
            <w:r w:rsidRPr="007B71B3">
              <w:rPr>
                <w:rFonts w:ascii="Tahoma" w:hAnsi="Tahoma" w:cs="Tahoma"/>
                <w:sz w:val="20"/>
                <w:szCs w:val="20"/>
                <w:lang w:val="fr-CA"/>
              </w:rPr>
              <w:t>Assurez-vous que toutes les données sont entrées dans le Manuel de ressources afin qu’il soit prêt pour le travail en groupe</w:t>
            </w:r>
            <w:r w:rsidR="00ED3394" w:rsidRPr="007B71B3">
              <w:rPr>
                <w:rFonts w:ascii="Tahoma" w:hAnsi="Tahoma" w:cs="Tahoma"/>
                <w:sz w:val="20"/>
                <w:szCs w:val="20"/>
                <w:lang w:val="fr-CA"/>
              </w:rPr>
              <w:t>.</w:t>
            </w:r>
            <w:r w:rsidRPr="007B71B3">
              <w:rPr>
                <w:rFonts w:ascii="Tahoma" w:hAnsi="Tahoma" w:cs="Tahoma"/>
                <w:sz w:val="20"/>
                <w:szCs w:val="20"/>
                <w:lang w:val="fr-CA"/>
              </w:rPr>
              <w:t xml:space="preserve"> </w:t>
            </w:r>
          </w:p>
          <w:p w14:paraId="5F5F5AA9" w14:textId="722A692D" w:rsidR="00285289" w:rsidRPr="007B71B3" w:rsidRDefault="00285289" w:rsidP="00F77376">
            <w:pPr>
              <w:spacing w:line="276" w:lineRule="auto"/>
              <w:rPr>
                <w:rFonts w:ascii="Tahoma" w:hAnsi="Tahoma" w:cs="Tahoma"/>
                <w:sz w:val="10"/>
                <w:szCs w:val="10"/>
                <w:lang w:val="fr-CA"/>
              </w:rPr>
            </w:pPr>
          </w:p>
        </w:tc>
      </w:tr>
      <w:tr w:rsidR="00285289" w:rsidRPr="007B71B3" w14:paraId="5F5F5AAE" w14:textId="77777777" w:rsidTr="00285289">
        <w:tc>
          <w:tcPr>
            <w:tcW w:w="2972" w:type="dxa"/>
            <w:tcBorders>
              <w:top w:val="nil"/>
              <w:left w:val="nil"/>
              <w:bottom w:val="nil"/>
              <w:right w:val="nil"/>
            </w:tcBorders>
            <w:shd w:val="clear" w:color="auto" w:fill="F9D380"/>
          </w:tcPr>
          <w:p w14:paraId="75558F87" w14:textId="464902C5" w:rsidR="00285289" w:rsidRPr="007B71B3" w:rsidRDefault="00285289" w:rsidP="00285289">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Durée</w:t>
            </w:r>
          </w:p>
        </w:tc>
        <w:tc>
          <w:tcPr>
            <w:tcW w:w="9978" w:type="dxa"/>
            <w:tcBorders>
              <w:top w:val="nil"/>
              <w:left w:val="nil"/>
              <w:bottom w:val="nil"/>
              <w:right w:val="nil"/>
            </w:tcBorders>
            <w:shd w:val="clear" w:color="auto" w:fill="F2F2F2" w:themeFill="background1" w:themeFillShade="F2"/>
          </w:tcPr>
          <w:p w14:paraId="5F5F5AAC" w14:textId="474C3011" w:rsidR="00285289" w:rsidRPr="007B71B3" w:rsidRDefault="00285289" w:rsidP="00F77376">
            <w:pPr>
              <w:spacing w:line="276" w:lineRule="auto"/>
              <w:rPr>
                <w:rFonts w:ascii="Tahoma" w:hAnsi="Tahoma" w:cs="Tahoma"/>
                <w:lang w:val="fr-CA"/>
              </w:rPr>
            </w:pPr>
            <w:r w:rsidRPr="007B71B3">
              <w:rPr>
                <w:rFonts w:ascii="Tahoma" w:hAnsi="Tahoma" w:cs="Tahoma"/>
                <w:lang w:val="fr-CA"/>
              </w:rPr>
              <w:t>1</w:t>
            </w:r>
            <w:r w:rsidR="00730FA2" w:rsidRPr="007B71B3">
              <w:rPr>
                <w:rFonts w:ascii="Tahoma" w:hAnsi="Tahoma" w:cs="Tahoma"/>
                <w:lang w:val="fr-CA"/>
              </w:rPr>
              <w:t> </w:t>
            </w:r>
            <w:r w:rsidR="00A5449B" w:rsidRPr="007B71B3">
              <w:rPr>
                <w:rFonts w:ascii="Tahoma" w:hAnsi="Tahoma" w:cs="Tahoma"/>
                <w:lang w:val="fr-CA"/>
              </w:rPr>
              <w:t>heure</w:t>
            </w:r>
            <w:r w:rsidRPr="007B71B3">
              <w:rPr>
                <w:rFonts w:ascii="Tahoma" w:hAnsi="Tahoma" w:cs="Tahoma"/>
                <w:lang w:val="fr-CA"/>
              </w:rPr>
              <w:t xml:space="preserve"> </w:t>
            </w:r>
            <w:sdt>
              <w:sdtPr>
                <w:rPr>
                  <w:rFonts w:ascii="Tahoma" w:hAnsi="Tahoma" w:cs="Tahoma"/>
                  <w:lang w:val="fr-CA"/>
                </w:rPr>
                <w:tag w:val="goog_rdk_93"/>
                <w:id w:val="1931543993"/>
                <w:showingPlcHdr/>
              </w:sdtPr>
              <w:sdtEndPr/>
              <w:sdtContent>
                <w:r w:rsidRPr="007B71B3">
                  <w:rPr>
                    <w:rFonts w:ascii="Tahoma" w:hAnsi="Tahoma" w:cs="Tahoma"/>
                    <w:lang w:val="fr-CA"/>
                  </w:rPr>
                  <w:t xml:space="preserve">     </w:t>
                </w:r>
              </w:sdtContent>
            </w:sdt>
          </w:p>
          <w:p w14:paraId="5F5F5AAD" w14:textId="2D8A4350" w:rsidR="00285289" w:rsidRPr="007B71B3" w:rsidRDefault="00285289" w:rsidP="00F77376">
            <w:pPr>
              <w:spacing w:line="276" w:lineRule="auto"/>
              <w:rPr>
                <w:rFonts w:ascii="Tahoma" w:hAnsi="Tahoma" w:cs="Tahoma"/>
                <w:lang w:val="fr-CA"/>
              </w:rPr>
            </w:pPr>
          </w:p>
        </w:tc>
      </w:tr>
      <w:tr w:rsidR="00285289" w:rsidRPr="007B71B3" w14:paraId="5F5F5AB5" w14:textId="77777777" w:rsidTr="00285289">
        <w:tc>
          <w:tcPr>
            <w:tcW w:w="2972" w:type="dxa"/>
            <w:tcBorders>
              <w:top w:val="nil"/>
              <w:left w:val="nil"/>
              <w:bottom w:val="nil"/>
              <w:right w:val="nil"/>
            </w:tcBorders>
            <w:shd w:val="clear" w:color="auto" w:fill="F9D380"/>
          </w:tcPr>
          <w:p w14:paraId="5E6EF24B" w14:textId="79FC1A74" w:rsidR="00285289" w:rsidRPr="007B71B3" w:rsidRDefault="00285289" w:rsidP="00285289">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Activités</w:t>
            </w:r>
          </w:p>
        </w:tc>
        <w:tc>
          <w:tcPr>
            <w:tcW w:w="9978" w:type="dxa"/>
            <w:tcBorders>
              <w:top w:val="nil"/>
              <w:left w:val="nil"/>
              <w:bottom w:val="nil"/>
              <w:right w:val="nil"/>
            </w:tcBorders>
            <w:shd w:val="clear" w:color="auto" w:fill="F2F2F2" w:themeFill="background1" w:themeFillShade="F2"/>
          </w:tcPr>
          <w:p w14:paraId="402EEC11" w14:textId="42D76B74" w:rsidR="00285289" w:rsidRPr="007B71B3" w:rsidRDefault="00285289" w:rsidP="00F77376">
            <w:pPr>
              <w:pStyle w:val="ListParagraph"/>
              <w:numPr>
                <w:ilvl w:val="0"/>
                <w:numId w:val="17"/>
              </w:numPr>
              <w:spacing w:line="276" w:lineRule="auto"/>
              <w:ind w:left="461"/>
              <w:rPr>
                <w:rFonts w:ascii="Tahoma" w:hAnsi="Tahoma" w:cs="Tahoma"/>
                <w:sz w:val="20"/>
                <w:szCs w:val="20"/>
                <w:lang w:val="fr-CA"/>
              </w:rPr>
            </w:pPr>
            <w:r w:rsidRPr="007B71B3">
              <w:rPr>
                <w:rFonts w:ascii="Tahoma" w:hAnsi="Tahoma" w:cs="Tahoma"/>
                <w:sz w:val="20"/>
                <w:szCs w:val="20"/>
                <w:lang w:val="fr-CA"/>
              </w:rPr>
              <w:t>Introduction (30</w:t>
            </w:r>
            <w:r w:rsidR="00730FA2" w:rsidRPr="007B71B3">
              <w:rPr>
                <w:rFonts w:ascii="Tahoma" w:hAnsi="Tahoma" w:cs="Tahoma"/>
                <w:sz w:val="20"/>
                <w:szCs w:val="20"/>
                <w:lang w:val="fr-CA"/>
              </w:rPr>
              <w:t> </w:t>
            </w:r>
            <w:r w:rsidRPr="007B71B3">
              <w:rPr>
                <w:rFonts w:ascii="Tahoma" w:hAnsi="Tahoma" w:cs="Tahoma"/>
                <w:sz w:val="20"/>
                <w:szCs w:val="20"/>
                <w:lang w:val="fr-CA"/>
              </w:rPr>
              <w:t>minutes)</w:t>
            </w:r>
          </w:p>
          <w:p w14:paraId="54128FD1" w14:textId="4B9EE607" w:rsidR="00285289" w:rsidRPr="007B71B3" w:rsidRDefault="00285289" w:rsidP="00F77376">
            <w:pPr>
              <w:pStyle w:val="ListParagraph"/>
              <w:numPr>
                <w:ilvl w:val="0"/>
                <w:numId w:val="17"/>
              </w:numPr>
              <w:spacing w:line="276" w:lineRule="auto"/>
              <w:ind w:left="461"/>
              <w:rPr>
                <w:rFonts w:ascii="Tahoma" w:hAnsi="Tahoma" w:cs="Tahoma"/>
                <w:sz w:val="20"/>
                <w:szCs w:val="20"/>
                <w:lang w:val="fr-CA"/>
              </w:rPr>
            </w:pPr>
            <w:r w:rsidRPr="007B71B3">
              <w:rPr>
                <w:rFonts w:ascii="Tahoma" w:hAnsi="Tahoma" w:cs="Tahoma"/>
                <w:sz w:val="20"/>
                <w:szCs w:val="20"/>
                <w:lang w:val="fr-CA"/>
              </w:rPr>
              <w:t>Activité</w:t>
            </w:r>
            <w:r w:rsidR="00730FA2" w:rsidRPr="007B71B3">
              <w:rPr>
                <w:rFonts w:ascii="Tahoma" w:hAnsi="Tahoma" w:cs="Tahoma"/>
                <w:sz w:val="20"/>
                <w:szCs w:val="20"/>
                <w:lang w:val="fr-CA"/>
              </w:rPr>
              <w:t> </w:t>
            </w:r>
            <w:r w:rsidRPr="007B71B3">
              <w:rPr>
                <w:rFonts w:ascii="Tahoma" w:hAnsi="Tahoma" w:cs="Tahoma"/>
                <w:sz w:val="20"/>
                <w:szCs w:val="20"/>
                <w:lang w:val="fr-CA"/>
              </w:rPr>
              <w:t>1</w:t>
            </w:r>
            <w:r w:rsidR="00A5449B" w:rsidRPr="007B71B3">
              <w:rPr>
                <w:rFonts w:ascii="Tahoma" w:hAnsi="Tahoma" w:cs="Tahoma"/>
                <w:sz w:val="20"/>
                <w:szCs w:val="20"/>
                <w:lang w:val="fr-CA"/>
              </w:rPr>
              <w:t xml:space="preserve"> </w:t>
            </w:r>
            <w:r w:rsidRPr="007B71B3">
              <w:rPr>
                <w:rFonts w:ascii="Tahoma" w:hAnsi="Tahoma" w:cs="Tahoma"/>
                <w:sz w:val="20"/>
                <w:szCs w:val="20"/>
                <w:lang w:val="fr-CA"/>
              </w:rPr>
              <w:t xml:space="preserve">: </w:t>
            </w:r>
            <w:r w:rsidR="00A5449B" w:rsidRPr="007B71B3">
              <w:rPr>
                <w:rFonts w:ascii="Tahoma" w:hAnsi="Tahoma" w:cs="Tahoma"/>
                <w:sz w:val="20"/>
                <w:szCs w:val="20"/>
                <w:lang w:val="fr-CA"/>
              </w:rPr>
              <w:t xml:space="preserve">Comprendre les </w:t>
            </w:r>
            <w:r w:rsidR="004031BC" w:rsidRPr="007B71B3">
              <w:rPr>
                <w:rFonts w:ascii="Tahoma" w:hAnsi="Tahoma" w:cs="Tahoma"/>
                <w:sz w:val="20"/>
                <w:szCs w:val="20"/>
                <w:lang w:val="fr-CA"/>
              </w:rPr>
              <w:t>facteurs contextuels</w:t>
            </w:r>
            <w:r w:rsidR="00A5449B" w:rsidRPr="007B71B3">
              <w:rPr>
                <w:rFonts w:ascii="Tahoma" w:hAnsi="Tahoma" w:cs="Tahoma"/>
                <w:sz w:val="20"/>
                <w:szCs w:val="20"/>
                <w:lang w:val="fr-CA"/>
              </w:rPr>
              <w:t xml:space="preserve"> de l’inégalité </w:t>
            </w:r>
            <w:r w:rsidRPr="007B71B3">
              <w:rPr>
                <w:rFonts w:ascii="Tahoma" w:hAnsi="Tahoma" w:cs="Tahoma"/>
                <w:sz w:val="20"/>
                <w:szCs w:val="20"/>
                <w:lang w:val="fr-CA"/>
              </w:rPr>
              <w:t>(20</w:t>
            </w:r>
            <w:r w:rsidR="00730FA2" w:rsidRPr="007B71B3">
              <w:rPr>
                <w:rFonts w:ascii="Tahoma" w:hAnsi="Tahoma" w:cs="Tahoma"/>
                <w:sz w:val="20"/>
                <w:szCs w:val="20"/>
                <w:lang w:val="fr-CA"/>
              </w:rPr>
              <w:t> </w:t>
            </w:r>
            <w:r w:rsidRPr="007B71B3">
              <w:rPr>
                <w:rFonts w:ascii="Tahoma" w:hAnsi="Tahoma" w:cs="Tahoma"/>
                <w:sz w:val="20"/>
                <w:szCs w:val="20"/>
                <w:lang w:val="fr-CA"/>
              </w:rPr>
              <w:t>minutes)</w:t>
            </w:r>
          </w:p>
          <w:p w14:paraId="2785077E" w14:textId="4A805264" w:rsidR="00285289" w:rsidRPr="007B71B3" w:rsidRDefault="00A5449B" w:rsidP="00F77376">
            <w:pPr>
              <w:pStyle w:val="ListParagraph"/>
              <w:numPr>
                <w:ilvl w:val="0"/>
                <w:numId w:val="17"/>
              </w:numPr>
              <w:spacing w:line="276" w:lineRule="auto"/>
              <w:ind w:left="461"/>
              <w:rPr>
                <w:rFonts w:ascii="Tahoma" w:hAnsi="Tahoma" w:cs="Tahoma"/>
                <w:sz w:val="20"/>
                <w:szCs w:val="20"/>
                <w:lang w:val="fr-CA"/>
              </w:rPr>
            </w:pPr>
            <w:r w:rsidRPr="007B71B3">
              <w:rPr>
                <w:rFonts w:ascii="Tahoma" w:hAnsi="Tahoma" w:cs="Tahoma"/>
                <w:sz w:val="20"/>
                <w:szCs w:val="20"/>
                <w:lang w:val="fr-CA"/>
              </w:rPr>
              <w:t>Présentation principale</w:t>
            </w:r>
            <w:r w:rsidR="00285289" w:rsidRPr="007B71B3">
              <w:rPr>
                <w:rFonts w:ascii="Tahoma" w:hAnsi="Tahoma" w:cs="Tahoma"/>
                <w:sz w:val="20"/>
                <w:szCs w:val="20"/>
                <w:lang w:val="fr-CA"/>
              </w:rPr>
              <w:t xml:space="preserve"> (30</w:t>
            </w:r>
            <w:r w:rsidR="00730FA2" w:rsidRPr="007B71B3">
              <w:rPr>
                <w:rFonts w:ascii="Tahoma" w:hAnsi="Tahoma" w:cs="Tahoma"/>
                <w:sz w:val="20"/>
                <w:szCs w:val="20"/>
                <w:lang w:val="fr-CA"/>
              </w:rPr>
              <w:t> </w:t>
            </w:r>
            <w:r w:rsidR="00285289" w:rsidRPr="007B71B3">
              <w:rPr>
                <w:rFonts w:ascii="Tahoma" w:hAnsi="Tahoma" w:cs="Tahoma"/>
                <w:sz w:val="20"/>
                <w:szCs w:val="20"/>
                <w:lang w:val="fr-CA"/>
              </w:rPr>
              <w:t>minutes)</w:t>
            </w:r>
          </w:p>
          <w:p w14:paraId="5F5F5AB3" w14:textId="00FECF1F" w:rsidR="00285289" w:rsidRPr="007B71B3" w:rsidRDefault="004F6A08" w:rsidP="00F77376">
            <w:pPr>
              <w:pStyle w:val="ListParagraph"/>
              <w:numPr>
                <w:ilvl w:val="0"/>
                <w:numId w:val="17"/>
              </w:numPr>
              <w:spacing w:line="276" w:lineRule="auto"/>
              <w:ind w:left="461"/>
              <w:rPr>
                <w:rFonts w:ascii="Tahoma" w:hAnsi="Tahoma" w:cs="Tahoma"/>
                <w:sz w:val="20"/>
                <w:szCs w:val="20"/>
                <w:lang w:val="fr-CA"/>
              </w:rPr>
            </w:pPr>
            <w:r w:rsidRPr="007B71B3">
              <w:rPr>
                <w:rFonts w:ascii="Tahoma" w:hAnsi="Tahoma" w:cs="Tahoma"/>
                <w:sz w:val="20"/>
                <w:szCs w:val="20"/>
                <w:lang w:val="fr-CA"/>
              </w:rPr>
              <w:t xml:space="preserve">Conclusion </w:t>
            </w:r>
            <w:r w:rsidR="00285289" w:rsidRPr="007B71B3">
              <w:rPr>
                <w:rFonts w:ascii="Tahoma" w:hAnsi="Tahoma" w:cs="Tahoma"/>
                <w:sz w:val="20"/>
                <w:szCs w:val="20"/>
                <w:lang w:val="fr-CA"/>
              </w:rPr>
              <w:t>(5</w:t>
            </w:r>
            <w:r w:rsidR="00730FA2" w:rsidRPr="007B71B3">
              <w:rPr>
                <w:rFonts w:ascii="Tahoma" w:hAnsi="Tahoma" w:cs="Tahoma"/>
                <w:sz w:val="20"/>
                <w:szCs w:val="20"/>
                <w:lang w:val="fr-CA"/>
              </w:rPr>
              <w:t> </w:t>
            </w:r>
            <w:r w:rsidR="00285289" w:rsidRPr="007B71B3">
              <w:rPr>
                <w:rFonts w:ascii="Tahoma" w:hAnsi="Tahoma" w:cs="Tahoma"/>
                <w:sz w:val="20"/>
                <w:szCs w:val="20"/>
                <w:lang w:val="fr-CA"/>
              </w:rPr>
              <w:t>minutes)</w:t>
            </w:r>
          </w:p>
          <w:p w14:paraId="5F5F5AB4" w14:textId="77777777" w:rsidR="00285289" w:rsidRPr="007B71B3" w:rsidRDefault="00285289" w:rsidP="00F77376">
            <w:pPr>
              <w:spacing w:line="276" w:lineRule="auto"/>
              <w:rPr>
                <w:rFonts w:ascii="Tahoma" w:hAnsi="Tahoma" w:cs="Tahoma"/>
                <w:sz w:val="10"/>
                <w:szCs w:val="10"/>
                <w:lang w:val="fr-CA"/>
              </w:rPr>
            </w:pPr>
          </w:p>
        </w:tc>
      </w:tr>
      <w:tr w:rsidR="00285289" w:rsidRPr="007B71B3" w14:paraId="5F5F5AB9" w14:textId="77777777" w:rsidTr="00285289">
        <w:tc>
          <w:tcPr>
            <w:tcW w:w="2972" w:type="dxa"/>
            <w:tcBorders>
              <w:top w:val="nil"/>
              <w:left w:val="nil"/>
              <w:bottom w:val="nil"/>
              <w:right w:val="nil"/>
            </w:tcBorders>
            <w:shd w:val="clear" w:color="auto" w:fill="F9D380"/>
          </w:tcPr>
          <w:p w14:paraId="241CE25A" w14:textId="578FBAA4" w:rsidR="00285289" w:rsidRPr="007B71B3" w:rsidRDefault="00285289" w:rsidP="00285289">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Ressources</w:t>
            </w:r>
          </w:p>
        </w:tc>
        <w:tc>
          <w:tcPr>
            <w:tcW w:w="9978" w:type="dxa"/>
            <w:tcBorders>
              <w:top w:val="nil"/>
              <w:left w:val="nil"/>
              <w:bottom w:val="nil"/>
              <w:right w:val="nil"/>
            </w:tcBorders>
            <w:shd w:val="clear" w:color="auto" w:fill="F2F2F2" w:themeFill="background1" w:themeFillShade="F2"/>
          </w:tcPr>
          <w:p w14:paraId="5F5F5AB7" w14:textId="53AEA2B0" w:rsidR="00285289" w:rsidRPr="007B71B3" w:rsidRDefault="00285289" w:rsidP="00F77376">
            <w:pPr>
              <w:pStyle w:val="ListParagraph"/>
              <w:numPr>
                <w:ilvl w:val="0"/>
                <w:numId w:val="18"/>
              </w:numPr>
              <w:spacing w:line="276" w:lineRule="auto"/>
              <w:ind w:left="461"/>
              <w:rPr>
                <w:rFonts w:ascii="Tahoma" w:hAnsi="Tahoma" w:cs="Tahoma"/>
                <w:sz w:val="20"/>
                <w:szCs w:val="20"/>
                <w:lang w:val="fr-CA"/>
              </w:rPr>
            </w:pPr>
            <w:r w:rsidRPr="007B71B3">
              <w:rPr>
                <w:rFonts w:ascii="Tahoma" w:hAnsi="Tahoma" w:cs="Tahoma"/>
                <w:sz w:val="20"/>
                <w:szCs w:val="20"/>
                <w:lang w:val="fr-CA"/>
              </w:rPr>
              <w:t>Manuel de ressources</w:t>
            </w:r>
          </w:p>
          <w:p w14:paraId="1C06D268" w14:textId="77777777" w:rsidR="00285289" w:rsidRPr="007B71B3" w:rsidRDefault="00285289" w:rsidP="00F77376">
            <w:pPr>
              <w:pStyle w:val="ListParagraph"/>
              <w:numPr>
                <w:ilvl w:val="0"/>
                <w:numId w:val="18"/>
              </w:numPr>
              <w:spacing w:line="276" w:lineRule="auto"/>
              <w:ind w:left="461"/>
              <w:rPr>
                <w:rFonts w:ascii="Tahoma" w:hAnsi="Tahoma" w:cs="Tahoma"/>
                <w:sz w:val="20"/>
                <w:szCs w:val="20"/>
                <w:lang w:val="fr-CA"/>
              </w:rPr>
            </w:pPr>
            <w:r w:rsidRPr="007B71B3">
              <w:rPr>
                <w:rFonts w:ascii="Tahoma" w:hAnsi="Tahoma" w:cs="Tahoma"/>
                <w:sz w:val="20"/>
                <w:szCs w:val="20"/>
                <w:lang w:val="fr-CA"/>
              </w:rPr>
              <w:t>PowerPoint</w:t>
            </w:r>
          </w:p>
          <w:p w14:paraId="5F5F5AB8" w14:textId="39C6D5DA" w:rsidR="00285289" w:rsidRPr="007B71B3" w:rsidRDefault="00285289" w:rsidP="00F77376">
            <w:pPr>
              <w:pStyle w:val="ListParagraph"/>
              <w:spacing w:line="276" w:lineRule="auto"/>
              <w:ind w:left="461"/>
              <w:rPr>
                <w:rFonts w:ascii="Tahoma" w:hAnsi="Tahoma" w:cs="Tahoma"/>
                <w:sz w:val="10"/>
                <w:szCs w:val="10"/>
                <w:lang w:val="fr-CA"/>
              </w:rPr>
            </w:pPr>
          </w:p>
        </w:tc>
      </w:tr>
      <w:tr w:rsidR="00285289" w:rsidRPr="007B71B3" w14:paraId="5F5F5ABE" w14:textId="77777777" w:rsidTr="00285289">
        <w:tc>
          <w:tcPr>
            <w:tcW w:w="2972" w:type="dxa"/>
            <w:tcBorders>
              <w:top w:val="nil"/>
              <w:left w:val="nil"/>
              <w:bottom w:val="nil"/>
              <w:right w:val="nil"/>
            </w:tcBorders>
            <w:shd w:val="clear" w:color="auto" w:fill="F9D380"/>
          </w:tcPr>
          <w:p w14:paraId="26CD5727" w14:textId="3FF81200" w:rsidR="00285289" w:rsidRPr="007B71B3" w:rsidRDefault="00285289" w:rsidP="00285289">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Technologie</w:t>
            </w:r>
          </w:p>
        </w:tc>
        <w:tc>
          <w:tcPr>
            <w:tcW w:w="9978" w:type="dxa"/>
            <w:tcBorders>
              <w:top w:val="nil"/>
              <w:left w:val="nil"/>
              <w:bottom w:val="nil"/>
              <w:right w:val="nil"/>
            </w:tcBorders>
            <w:shd w:val="clear" w:color="auto" w:fill="F2F2F2" w:themeFill="background1" w:themeFillShade="F2"/>
          </w:tcPr>
          <w:p w14:paraId="5F5F5ABB" w14:textId="7F5FCE4C" w:rsidR="00285289" w:rsidRPr="007B71B3" w:rsidRDefault="00285289" w:rsidP="00F77376">
            <w:pPr>
              <w:pStyle w:val="ListParagraph"/>
              <w:numPr>
                <w:ilvl w:val="0"/>
                <w:numId w:val="19"/>
              </w:numPr>
              <w:spacing w:line="276" w:lineRule="auto"/>
              <w:ind w:left="461"/>
              <w:rPr>
                <w:rFonts w:ascii="Tahoma" w:hAnsi="Tahoma" w:cs="Tahoma"/>
                <w:sz w:val="20"/>
                <w:szCs w:val="20"/>
                <w:lang w:val="fr-CA"/>
              </w:rPr>
            </w:pPr>
            <w:r w:rsidRPr="007B71B3">
              <w:rPr>
                <w:rFonts w:ascii="Tahoma" w:hAnsi="Tahoma" w:cs="Tahoma"/>
                <w:sz w:val="20"/>
                <w:szCs w:val="20"/>
                <w:lang w:val="fr-CA"/>
              </w:rPr>
              <w:t>Présentation PowerPoint</w:t>
            </w:r>
          </w:p>
          <w:p w14:paraId="5F5F5ABC" w14:textId="77777777" w:rsidR="00285289" w:rsidRPr="007B71B3" w:rsidRDefault="00285289" w:rsidP="00F77376">
            <w:pPr>
              <w:pStyle w:val="ListParagraph"/>
              <w:numPr>
                <w:ilvl w:val="0"/>
                <w:numId w:val="19"/>
              </w:numPr>
              <w:spacing w:line="276" w:lineRule="auto"/>
              <w:ind w:left="461"/>
              <w:rPr>
                <w:rFonts w:ascii="Tahoma" w:hAnsi="Tahoma" w:cs="Tahoma"/>
                <w:sz w:val="20"/>
                <w:szCs w:val="20"/>
                <w:lang w:val="fr-CA"/>
              </w:rPr>
            </w:pPr>
            <w:r w:rsidRPr="007B71B3">
              <w:rPr>
                <w:rFonts w:ascii="Tahoma" w:hAnsi="Tahoma" w:cs="Tahoma"/>
                <w:sz w:val="20"/>
                <w:szCs w:val="20"/>
                <w:lang w:val="fr-CA"/>
              </w:rPr>
              <w:t>Zoom</w:t>
            </w:r>
          </w:p>
          <w:p w14:paraId="5F5F5ABD" w14:textId="6AA43E94" w:rsidR="00285289" w:rsidRPr="007B71B3" w:rsidRDefault="00285289" w:rsidP="00F77376">
            <w:pPr>
              <w:pStyle w:val="ListParagraph"/>
              <w:numPr>
                <w:ilvl w:val="0"/>
                <w:numId w:val="19"/>
              </w:numPr>
              <w:spacing w:line="276" w:lineRule="auto"/>
              <w:ind w:left="461"/>
              <w:rPr>
                <w:rFonts w:ascii="Tahoma" w:hAnsi="Tahoma" w:cs="Tahoma"/>
                <w:sz w:val="20"/>
                <w:szCs w:val="20"/>
                <w:lang w:val="fr-CA"/>
              </w:rPr>
            </w:pPr>
            <w:r w:rsidRPr="007B71B3">
              <w:rPr>
                <w:rFonts w:ascii="Tahoma" w:hAnsi="Tahoma" w:cs="Tahoma"/>
                <w:sz w:val="20"/>
                <w:szCs w:val="20"/>
                <w:lang w:val="fr-CA"/>
              </w:rPr>
              <w:t>Mural</w:t>
            </w:r>
          </w:p>
        </w:tc>
      </w:tr>
    </w:tbl>
    <w:p w14:paraId="1A19A577" w14:textId="77777777" w:rsidR="00A5449B" w:rsidRPr="007B71B3" w:rsidRDefault="00A5449B" w:rsidP="00B735F6">
      <w:pPr>
        <w:pStyle w:val="Heading2"/>
        <w:rPr>
          <w:rFonts w:ascii="Tahoma" w:hAnsi="Tahoma" w:cs="Tahoma"/>
          <w:lang w:val="fr-CA"/>
        </w:rPr>
      </w:pPr>
      <w:bookmarkStart w:id="51" w:name="_heading=h.1ksv4uv" w:colFirst="0" w:colLast="0"/>
      <w:bookmarkEnd w:id="51"/>
    </w:p>
    <w:p w14:paraId="06711A46" w14:textId="77777777" w:rsidR="00A5449B" w:rsidRPr="007B71B3" w:rsidRDefault="00A5449B">
      <w:pPr>
        <w:rPr>
          <w:rFonts w:ascii="Tahoma" w:eastAsiaTheme="majorEastAsia" w:hAnsi="Tahoma" w:cs="Tahoma"/>
          <w:bCs/>
          <w:color w:val="993365"/>
          <w:sz w:val="36"/>
          <w:szCs w:val="36"/>
          <w:lang w:val="fr-CA"/>
        </w:rPr>
      </w:pPr>
      <w:r w:rsidRPr="007B71B3">
        <w:rPr>
          <w:rFonts w:ascii="Tahoma" w:hAnsi="Tahoma" w:cs="Tahoma"/>
          <w:lang w:val="fr-CA"/>
        </w:rPr>
        <w:br w:type="page"/>
      </w:r>
    </w:p>
    <w:bookmarkStart w:id="52" w:name="_Toc63237544"/>
    <w:p w14:paraId="5F5F5AC0" w14:textId="64ED80BF" w:rsidR="00383BD1" w:rsidRPr="007B71B3" w:rsidRDefault="00622839" w:rsidP="00B735F6">
      <w:pPr>
        <w:pStyle w:val="Heading2"/>
        <w:rPr>
          <w:rFonts w:ascii="Tahoma" w:hAnsi="Tahoma" w:cs="Tahoma"/>
          <w:lang w:val="fr-CA"/>
        </w:rPr>
      </w:pPr>
      <w:r w:rsidRPr="007B71B3">
        <w:rPr>
          <w:rFonts w:ascii="Tahoma" w:hAnsi="Tahoma" w:cs="Tahoma"/>
          <w:noProof/>
          <w:lang w:val="fr-CA"/>
        </w:rPr>
        <w:lastRenderedPageBreak/>
        <mc:AlternateContent>
          <mc:Choice Requires="wps">
            <w:drawing>
              <wp:anchor distT="0" distB="0" distL="114300" distR="114300" simplePos="0" relativeHeight="251762694" behindDoc="0" locked="0" layoutInCell="1" allowOverlap="1" wp14:anchorId="5F779CCE" wp14:editId="215DBD95">
                <wp:simplePos x="0" y="0"/>
                <wp:positionH relativeFrom="column">
                  <wp:posOffset>8810625</wp:posOffset>
                </wp:positionH>
                <wp:positionV relativeFrom="page">
                  <wp:posOffset>598805</wp:posOffset>
                </wp:positionV>
                <wp:extent cx="345440" cy="1500505"/>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CF9C2B2" w14:textId="77777777" w:rsidR="00C25F08" w:rsidRPr="0029144B" w:rsidRDefault="00C25F08" w:rsidP="00A14F4E">
                            <w:pPr>
                              <w:jc w:val="center"/>
                              <w:rPr>
                                <w:rFonts w:ascii="Tahoma" w:hAnsi="Tahoma" w:cs="Tahoma"/>
                                <w:lang w:val="fr-CA"/>
                              </w:rPr>
                            </w:pPr>
                            <w:r w:rsidRPr="0029144B">
                              <w:rPr>
                                <w:rFonts w:ascii="Tahoma" w:hAnsi="Tahoma" w:cs="Tahoma"/>
                                <w:lang w:val="fr-CA"/>
                              </w:rPr>
                              <w:t>Neuvième séance</w:t>
                            </w:r>
                          </w:p>
                          <w:p w14:paraId="674CB943" w14:textId="799324DA" w:rsidR="00C25F08" w:rsidRPr="0029144B" w:rsidRDefault="00C25F08" w:rsidP="00622839">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779CCE" id="Text Box 127" o:spid="_x0000_s1063" type="#_x0000_t202" style="position:absolute;margin-left:693.75pt;margin-top:47.15pt;width:27.2pt;height:118.15pt;z-index:25176269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vUSAIAAIkEAAAOAAAAZHJzL2Uyb0RvYy54bWysVMGO2jAQvVfqP1i+lyRA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" fillcolor="#491a36" stroked="f" strokeweight=".5pt">
                <v:textbox style="layout-flow:vertical;mso-layout-flow-alt:bottom-to-top">
                  <w:txbxContent>
                    <w:p w14:paraId="1CF9C2B2" w14:textId="77777777" w:rsidR="00C25F08" w:rsidRPr="0029144B" w:rsidRDefault="00C25F08" w:rsidP="00A14F4E">
                      <w:pPr>
                        <w:jc w:val="center"/>
                        <w:rPr>
                          <w:rFonts w:ascii="Tahoma" w:hAnsi="Tahoma" w:cs="Tahoma"/>
                          <w:lang w:val="fr-CA"/>
                        </w:rPr>
                      </w:pPr>
                      <w:r w:rsidRPr="0029144B">
                        <w:rPr>
                          <w:rFonts w:ascii="Tahoma" w:hAnsi="Tahoma" w:cs="Tahoma"/>
                          <w:lang w:val="fr-CA"/>
                        </w:rPr>
                        <w:t>Neuvième séance</w:t>
                      </w:r>
                    </w:p>
                    <w:p w14:paraId="674CB943" w14:textId="799324DA" w:rsidR="00C25F08" w:rsidRPr="0029144B" w:rsidRDefault="00C25F08" w:rsidP="00622839">
                      <w:pPr>
                        <w:jc w:val="center"/>
                        <w:rPr>
                          <w:rFonts w:ascii="Tahoma" w:hAnsi="Tahoma" w:cs="Tahoma"/>
                        </w:rPr>
                      </w:pPr>
                    </w:p>
                  </w:txbxContent>
                </v:textbox>
                <w10:wrap anchory="page"/>
              </v:shape>
            </w:pict>
          </mc:Fallback>
        </mc:AlternateContent>
      </w:r>
      <w:r w:rsidR="004F6A08" w:rsidRPr="007B71B3">
        <w:rPr>
          <w:rFonts w:ascii="Tahoma" w:hAnsi="Tahoma" w:cs="Tahoma"/>
          <w:lang w:val="fr-CA"/>
        </w:rPr>
        <w:t>Procédure</w:t>
      </w:r>
      <w:bookmarkEnd w:id="52"/>
    </w:p>
    <w:p w14:paraId="5F5F5AC1" w14:textId="46FC5D35" w:rsidR="00383BD1" w:rsidRPr="007B71B3" w:rsidRDefault="00383BD1" w:rsidP="00B735F6">
      <w:pPr>
        <w:rPr>
          <w:rFonts w:ascii="Tahoma" w:hAnsi="Tahoma" w:cs="Tahoma"/>
          <w:lang w:val="fr-CA"/>
        </w:rPr>
      </w:pP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8071"/>
        <w:gridCol w:w="4317"/>
      </w:tblGrid>
      <w:tr w:rsidR="00383BD1" w:rsidRPr="007B71B3" w14:paraId="5F5F5AC5" w14:textId="77777777" w:rsidTr="00E14879">
        <w:tc>
          <w:tcPr>
            <w:tcW w:w="562" w:type="dxa"/>
            <w:tcBorders>
              <w:top w:val="nil"/>
              <w:left w:val="nil"/>
              <w:bottom w:val="nil"/>
              <w:right w:val="nil"/>
            </w:tcBorders>
            <w:shd w:val="clear" w:color="auto" w:fill="3A4888"/>
          </w:tcPr>
          <w:p w14:paraId="233FFCD6" w14:textId="77777777" w:rsidR="008E08DF" w:rsidRPr="007B71B3" w:rsidRDefault="008E08DF" w:rsidP="008E08DF">
            <w:pPr>
              <w:jc w:val="center"/>
              <w:rPr>
                <w:rFonts w:ascii="Tahoma" w:hAnsi="Tahoma" w:cs="Tahoma"/>
                <w:color w:val="FFFFFF" w:themeColor="background1"/>
                <w:sz w:val="22"/>
                <w:szCs w:val="22"/>
                <w:lang w:val="fr-CA"/>
              </w:rPr>
            </w:pPr>
          </w:p>
          <w:p w14:paraId="0E91DB00" w14:textId="77777777" w:rsidR="00383BD1" w:rsidRPr="007B71B3" w:rsidRDefault="00347A56" w:rsidP="008E08DF">
            <w:pPr>
              <w:jc w:val="center"/>
              <w:rPr>
                <w:rFonts w:ascii="Tahoma" w:hAnsi="Tahoma" w:cs="Tahoma"/>
                <w:color w:val="FFFFFF" w:themeColor="background1"/>
                <w:sz w:val="22"/>
                <w:szCs w:val="22"/>
                <w:lang w:val="fr-CA"/>
              </w:rPr>
            </w:pPr>
            <w:r w:rsidRPr="007B71B3">
              <w:rPr>
                <w:rFonts w:ascii="Tahoma" w:hAnsi="Tahoma" w:cs="Tahoma"/>
                <w:color w:val="FFFFFF" w:themeColor="background1"/>
                <w:sz w:val="22"/>
                <w:szCs w:val="22"/>
                <w:lang w:val="fr-CA"/>
              </w:rPr>
              <w:t>#</w:t>
            </w:r>
          </w:p>
          <w:p w14:paraId="5F5F5AC2" w14:textId="68D355DC" w:rsidR="008E08DF" w:rsidRPr="007B71B3" w:rsidRDefault="008E08DF" w:rsidP="008E08DF">
            <w:pPr>
              <w:jc w:val="center"/>
              <w:rPr>
                <w:rFonts w:ascii="Tahoma" w:hAnsi="Tahoma" w:cs="Tahoma"/>
                <w:color w:val="FFFFFF" w:themeColor="background1"/>
                <w:sz w:val="22"/>
                <w:szCs w:val="22"/>
                <w:lang w:val="fr-CA"/>
              </w:rPr>
            </w:pPr>
          </w:p>
        </w:tc>
        <w:tc>
          <w:tcPr>
            <w:tcW w:w="8071" w:type="dxa"/>
            <w:tcBorders>
              <w:top w:val="nil"/>
              <w:left w:val="nil"/>
              <w:bottom w:val="nil"/>
              <w:right w:val="nil"/>
            </w:tcBorders>
            <w:shd w:val="clear" w:color="auto" w:fill="3A4888"/>
          </w:tcPr>
          <w:p w14:paraId="5764FE44" w14:textId="77777777" w:rsidR="008E08DF" w:rsidRPr="007B71B3" w:rsidRDefault="008E08DF" w:rsidP="008E08DF">
            <w:pPr>
              <w:jc w:val="center"/>
              <w:rPr>
                <w:rFonts w:ascii="Tahoma" w:hAnsi="Tahoma" w:cs="Tahoma"/>
                <w:color w:val="FFFFFF" w:themeColor="background1"/>
                <w:sz w:val="22"/>
                <w:szCs w:val="22"/>
                <w:lang w:val="fr-CA"/>
              </w:rPr>
            </w:pPr>
          </w:p>
          <w:p w14:paraId="5F5F5AC3" w14:textId="6AA7BE90" w:rsidR="00383BD1" w:rsidRPr="007B71B3" w:rsidRDefault="004F6A08" w:rsidP="008E08DF">
            <w:pPr>
              <w:jc w:val="center"/>
              <w:rPr>
                <w:rFonts w:ascii="Tahoma" w:hAnsi="Tahoma" w:cs="Tahoma"/>
                <w:color w:val="FFFFFF" w:themeColor="background1"/>
                <w:sz w:val="22"/>
                <w:szCs w:val="22"/>
                <w:lang w:val="fr-CA"/>
              </w:rPr>
            </w:pPr>
            <w:r w:rsidRPr="007B71B3">
              <w:rPr>
                <w:rFonts w:ascii="Tahoma" w:hAnsi="Tahoma" w:cs="Tahoma"/>
                <w:color w:val="FFFFFF" w:themeColor="background1"/>
                <w:sz w:val="22"/>
                <w:szCs w:val="22"/>
                <w:lang w:val="fr-CA"/>
              </w:rPr>
              <w:t>Étapes du formateur / de la formatrice</w:t>
            </w:r>
          </w:p>
        </w:tc>
        <w:tc>
          <w:tcPr>
            <w:tcW w:w="4317" w:type="dxa"/>
            <w:tcBorders>
              <w:top w:val="nil"/>
              <w:left w:val="nil"/>
              <w:bottom w:val="nil"/>
              <w:right w:val="nil"/>
            </w:tcBorders>
            <w:shd w:val="clear" w:color="auto" w:fill="3A4888"/>
          </w:tcPr>
          <w:p w14:paraId="0D777A0D" w14:textId="77777777" w:rsidR="008E08DF" w:rsidRPr="007B71B3" w:rsidRDefault="008E08DF" w:rsidP="008E08DF">
            <w:pPr>
              <w:jc w:val="center"/>
              <w:rPr>
                <w:rFonts w:ascii="Tahoma" w:hAnsi="Tahoma" w:cs="Tahoma"/>
                <w:color w:val="FFFFFF" w:themeColor="background1"/>
                <w:sz w:val="22"/>
                <w:szCs w:val="22"/>
                <w:lang w:val="fr-CA"/>
              </w:rPr>
            </w:pPr>
          </w:p>
          <w:p w14:paraId="5F5F5AC4" w14:textId="39172361" w:rsidR="00383BD1" w:rsidRPr="007B71B3" w:rsidRDefault="004F6A08" w:rsidP="008E08DF">
            <w:pPr>
              <w:jc w:val="center"/>
              <w:rPr>
                <w:rFonts w:ascii="Tahoma" w:hAnsi="Tahoma" w:cs="Tahoma"/>
                <w:color w:val="FFFFFF" w:themeColor="background1"/>
                <w:sz w:val="22"/>
                <w:szCs w:val="22"/>
                <w:lang w:val="fr-CA"/>
              </w:rPr>
            </w:pPr>
            <w:r w:rsidRPr="007B71B3">
              <w:rPr>
                <w:rFonts w:ascii="Tahoma" w:hAnsi="Tahoma" w:cs="Tahoma"/>
                <w:color w:val="FFFFFF" w:themeColor="background1"/>
                <w:sz w:val="22"/>
                <w:szCs w:val="22"/>
                <w:lang w:val="fr-CA"/>
              </w:rPr>
              <w:t>Soutien informatique</w:t>
            </w:r>
          </w:p>
        </w:tc>
      </w:tr>
      <w:tr w:rsidR="00383BD1" w:rsidRPr="00C25F08" w14:paraId="5F5F5AD7" w14:textId="77777777" w:rsidTr="00376336">
        <w:tc>
          <w:tcPr>
            <w:tcW w:w="562" w:type="dxa"/>
            <w:tcBorders>
              <w:top w:val="nil"/>
              <w:left w:val="nil"/>
              <w:bottom w:val="single" w:sz="4" w:space="0" w:color="FFFFFF"/>
              <w:right w:val="nil"/>
            </w:tcBorders>
            <w:shd w:val="clear" w:color="auto" w:fill="F2F2F2" w:themeFill="background1" w:themeFillShade="F2"/>
          </w:tcPr>
          <w:p w14:paraId="15BA4687" w14:textId="77777777" w:rsidR="00E14879" w:rsidRPr="007B71B3" w:rsidRDefault="00E14879" w:rsidP="00B735F6">
            <w:pPr>
              <w:rPr>
                <w:rFonts w:ascii="Tahoma" w:hAnsi="Tahoma" w:cs="Tahoma"/>
                <w:lang w:val="fr-CA"/>
              </w:rPr>
            </w:pPr>
          </w:p>
          <w:p w14:paraId="5F5F5AC6" w14:textId="2AE86535" w:rsidR="00383BD1" w:rsidRPr="007B71B3" w:rsidRDefault="006962C3" w:rsidP="00B735F6">
            <w:pPr>
              <w:rPr>
                <w:rFonts w:ascii="Tahoma" w:hAnsi="Tahoma" w:cs="Tahoma"/>
                <w:lang w:val="fr-CA"/>
              </w:rPr>
            </w:pPr>
            <w:r w:rsidRPr="007B71B3">
              <w:rPr>
                <w:rFonts w:ascii="Tahoma" w:eastAsia="Open Sans" w:hAnsi="Tahoma" w:cs="Tahoma"/>
                <w:b/>
                <w:noProof/>
                <w:lang w:val="fr-CA"/>
              </w:rPr>
              <w:drawing>
                <wp:inline distT="0" distB="0" distL="0" distR="0" wp14:anchorId="307F743A" wp14:editId="0FCFE5DA">
                  <wp:extent cx="288290" cy="288290"/>
                  <wp:effectExtent l="0" t="0" r="3810" b="3810"/>
                  <wp:docPr id="67" name="Graphic 67"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single" w:sz="4" w:space="0" w:color="FFFFFF"/>
              <w:right w:val="nil"/>
            </w:tcBorders>
            <w:shd w:val="clear" w:color="auto" w:fill="F2F2F2" w:themeFill="background1" w:themeFillShade="F2"/>
          </w:tcPr>
          <w:p w14:paraId="1940E4EE" w14:textId="77777777" w:rsidR="00E14879" w:rsidRPr="007B71B3" w:rsidRDefault="00E14879" w:rsidP="00F77376">
            <w:pPr>
              <w:spacing w:line="276" w:lineRule="auto"/>
              <w:rPr>
                <w:rFonts w:ascii="Tahoma" w:hAnsi="Tahoma" w:cs="Tahoma"/>
                <w:lang w:val="fr-CA"/>
              </w:rPr>
            </w:pPr>
          </w:p>
          <w:p w14:paraId="5F5F5AC7" w14:textId="0BE814AC" w:rsidR="00383BD1" w:rsidRPr="007B71B3" w:rsidRDefault="004031BC" w:rsidP="00F77376">
            <w:pPr>
              <w:spacing w:line="276" w:lineRule="auto"/>
              <w:rPr>
                <w:rFonts w:ascii="Tahoma" w:hAnsi="Tahoma" w:cs="Tahoma"/>
                <w:lang w:val="fr-CA"/>
              </w:rPr>
            </w:pPr>
            <w:r w:rsidRPr="007B71B3">
              <w:rPr>
                <w:rFonts w:ascii="Tahoma" w:hAnsi="Tahoma" w:cs="Tahoma"/>
                <w:lang w:val="fr-CA"/>
              </w:rPr>
              <w:t>Demandez aux</w:t>
            </w:r>
            <w:r w:rsidR="00347A56" w:rsidRPr="007B71B3">
              <w:rPr>
                <w:rFonts w:ascii="Tahoma" w:hAnsi="Tahoma" w:cs="Tahoma"/>
                <w:lang w:val="fr-CA"/>
              </w:rPr>
              <w:t xml:space="preserve"> </w:t>
            </w:r>
            <w:r w:rsidR="00C12861" w:rsidRPr="007B71B3">
              <w:rPr>
                <w:rFonts w:ascii="Tahoma" w:hAnsi="Tahoma" w:cs="Tahoma"/>
                <w:lang w:val="fr-CA"/>
              </w:rPr>
              <w:t>participant·es</w:t>
            </w:r>
            <w:r w:rsidR="00347A56" w:rsidRPr="007B71B3">
              <w:rPr>
                <w:rFonts w:ascii="Tahoma" w:hAnsi="Tahoma" w:cs="Tahoma"/>
                <w:lang w:val="fr-CA"/>
              </w:rPr>
              <w:t xml:space="preserve"> </w:t>
            </w:r>
            <w:r w:rsidRPr="007B71B3">
              <w:rPr>
                <w:rFonts w:ascii="Tahoma" w:hAnsi="Tahoma" w:cs="Tahoma"/>
                <w:lang w:val="fr-CA"/>
              </w:rPr>
              <w:t xml:space="preserve">de se souvenir des conversations que vous avez eues lors de la première séance sur le pouvoir et l’égalité des genres. </w:t>
            </w:r>
          </w:p>
          <w:p w14:paraId="5F5F5AC9" w14:textId="21365D92" w:rsidR="00383BD1" w:rsidRPr="007B71B3" w:rsidRDefault="00383BD1" w:rsidP="00F77376">
            <w:pPr>
              <w:spacing w:line="276" w:lineRule="auto"/>
              <w:rPr>
                <w:rFonts w:ascii="Tahoma" w:hAnsi="Tahoma" w:cs="Tahoma"/>
                <w:lang w:val="fr-CA"/>
              </w:rPr>
            </w:pPr>
          </w:p>
          <w:p w14:paraId="5F5F5ACA" w14:textId="5E5635E2" w:rsidR="00383BD1" w:rsidRPr="007B71B3" w:rsidRDefault="004031BC" w:rsidP="00F77376">
            <w:pPr>
              <w:spacing w:line="276" w:lineRule="auto"/>
              <w:rPr>
                <w:rFonts w:ascii="Tahoma" w:hAnsi="Tahoma" w:cs="Tahoma"/>
                <w:lang w:val="fr-CA"/>
              </w:rPr>
            </w:pPr>
            <w:r w:rsidRPr="007B71B3">
              <w:rPr>
                <w:rFonts w:ascii="Tahoma" w:hAnsi="Tahoma" w:cs="Tahoma"/>
                <w:lang w:val="fr-CA"/>
              </w:rPr>
              <w:t>Expliquez-leur que vous aborder</w:t>
            </w:r>
            <w:r w:rsidR="009314A0" w:rsidRPr="007B71B3">
              <w:rPr>
                <w:rFonts w:ascii="Tahoma" w:hAnsi="Tahoma" w:cs="Tahoma"/>
                <w:lang w:val="fr-CA"/>
              </w:rPr>
              <w:t>ez</w:t>
            </w:r>
            <w:r w:rsidRPr="007B71B3">
              <w:rPr>
                <w:rFonts w:ascii="Tahoma" w:hAnsi="Tahoma" w:cs="Tahoma"/>
                <w:lang w:val="fr-CA"/>
              </w:rPr>
              <w:t xml:space="preserve"> les points suivants : </w:t>
            </w:r>
          </w:p>
          <w:p w14:paraId="5F5F5ACC" w14:textId="629BF078" w:rsidR="00383BD1" w:rsidRPr="007B71B3" w:rsidRDefault="004031BC" w:rsidP="00F77376">
            <w:pPr>
              <w:pStyle w:val="ListParagraph"/>
              <w:numPr>
                <w:ilvl w:val="0"/>
                <w:numId w:val="27"/>
              </w:numPr>
              <w:spacing w:line="276" w:lineRule="auto"/>
              <w:rPr>
                <w:rFonts w:ascii="Tahoma" w:hAnsi="Tahoma" w:cs="Tahoma"/>
                <w:sz w:val="20"/>
                <w:szCs w:val="20"/>
                <w:lang w:val="fr-CA"/>
              </w:rPr>
            </w:pPr>
            <w:r w:rsidRPr="007B71B3">
              <w:rPr>
                <w:rFonts w:ascii="Tahoma" w:hAnsi="Tahoma" w:cs="Tahoma"/>
                <w:sz w:val="20"/>
                <w:szCs w:val="20"/>
                <w:lang w:val="fr-CA"/>
              </w:rPr>
              <w:t xml:space="preserve">Comment comprenons-nous maintenant la relation entre l’égalité des genres et le pouvoir? </w:t>
            </w:r>
          </w:p>
          <w:p w14:paraId="5F5F5ACF" w14:textId="415D972E" w:rsidR="00383BD1" w:rsidRPr="007B71B3" w:rsidRDefault="004031BC" w:rsidP="00F77376">
            <w:pPr>
              <w:pStyle w:val="ListParagraph"/>
              <w:numPr>
                <w:ilvl w:val="0"/>
                <w:numId w:val="15"/>
              </w:numPr>
              <w:spacing w:line="276" w:lineRule="auto"/>
              <w:rPr>
                <w:rFonts w:ascii="Tahoma" w:hAnsi="Tahoma" w:cs="Tahoma"/>
                <w:sz w:val="20"/>
                <w:szCs w:val="20"/>
                <w:lang w:val="fr-CA"/>
              </w:rPr>
            </w:pPr>
            <w:r w:rsidRPr="007B71B3">
              <w:rPr>
                <w:rFonts w:ascii="Tahoma" w:hAnsi="Tahoma" w:cs="Tahoma"/>
                <w:sz w:val="20"/>
                <w:szCs w:val="20"/>
                <w:lang w:val="fr-CA"/>
              </w:rPr>
              <w:t xml:space="preserve">Comment l’inégalité entre les genres est-elle </w:t>
            </w:r>
            <w:r w:rsidRPr="007B71B3">
              <w:rPr>
                <w:rFonts w:ascii="Tahoma" w:hAnsi="Tahoma" w:cs="Tahoma"/>
                <w:b/>
                <w:bCs/>
                <w:color w:val="993365"/>
                <w:sz w:val="20"/>
                <w:szCs w:val="20"/>
                <w:lang w:val="fr-CA"/>
              </w:rPr>
              <w:t>entretenue</w:t>
            </w:r>
            <w:r w:rsidRPr="007B71B3">
              <w:rPr>
                <w:rFonts w:ascii="Tahoma" w:hAnsi="Tahoma" w:cs="Tahoma"/>
                <w:sz w:val="20"/>
                <w:szCs w:val="20"/>
                <w:lang w:val="fr-CA"/>
              </w:rPr>
              <w:t xml:space="preserve">? Qui participe à cela? </w:t>
            </w:r>
          </w:p>
          <w:p w14:paraId="5F5F5AD0" w14:textId="41638584" w:rsidR="00383BD1" w:rsidRPr="007B71B3" w:rsidRDefault="004031BC" w:rsidP="00F77376">
            <w:pPr>
              <w:spacing w:line="276" w:lineRule="auto"/>
              <w:rPr>
                <w:rFonts w:ascii="Tahoma" w:hAnsi="Tahoma" w:cs="Tahoma"/>
                <w:lang w:val="fr-CA"/>
              </w:rPr>
            </w:pPr>
            <w:r w:rsidRPr="007B71B3">
              <w:rPr>
                <w:rFonts w:ascii="Tahoma" w:hAnsi="Tahoma" w:cs="Tahoma"/>
                <w:lang w:val="fr-CA"/>
              </w:rPr>
              <w:t xml:space="preserve">Guidez la séance de </w:t>
            </w:r>
            <w:r w:rsidR="00370DB9" w:rsidRPr="007B71B3">
              <w:rPr>
                <w:rFonts w:ascii="Tahoma" w:hAnsi="Tahoma" w:cs="Tahoma"/>
                <w:lang w:val="fr-CA"/>
              </w:rPr>
              <w:t>remue-méninges</w:t>
            </w:r>
            <w:r w:rsidRPr="007B71B3">
              <w:rPr>
                <w:rFonts w:ascii="Tahoma" w:hAnsi="Tahoma" w:cs="Tahoma"/>
                <w:lang w:val="fr-CA"/>
              </w:rPr>
              <w:t xml:space="preserve"> en demandant au groupe de penser au </w:t>
            </w:r>
            <w:r w:rsidRPr="007B71B3">
              <w:rPr>
                <w:rFonts w:ascii="Tahoma" w:hAnsi="Tahoma" w:cs="Tahoma"/>
                <w:b/>
                <w:bCs/>
                <w:color w:val="993365"/>
                <w:lang w:val="fr-CA"/>
              </w:rPr>
              <w:t>contexte qui favorise</w:t>
            </w:r>
            <w:r w:rsidRPr="007B71B3">
              <w:rPr>
                <w:rFonts w:ascii="Tahoma" w:hAnsi="Tahoma" w:cs="Tahoma"/>
                <w:lang w:val="fr-CA"/>
              </w:rPr>
              <w:t xml:space="preserve"> l’inégalité, </w:t>
            </w:r>
            <w:r w:rsidR="00370DB9" w:rsidRPr="007B71B3">
              <w:rPr>
                <w:rFonts w:ascii="Tahoma" w:hAnsi="Tahoma" w:cs="Tahoma"/>
                <w:lang w:val="fr-CA"/>
              </w:rPr>
              <w:t>comme</w:t>
            </w:r>
            <w:r w:rsidRPr="007B71B3">
              <w:rPr>
                <w:rFonts w:ascii="Tahoma" w:hAnsi="Tahoma" w:cs="Tahoma"/>
                <w:lang w:val="fr-CA"/>
              </w:rPr>
              <w:t xml:space="preserve"> les personnes, les systèmes et les normes sociales qui entretiennent l’inégalité</w:t>
            </w:r>
            <w:r w:rsidR="00347A56" w:rsidRPr="007B71B3">
              <w:rPr>
                <w:rFonts w:ascii="Tahoma" w:hAnsi="Tahoma" w:cs="Tahoma"/>
                <w:lang w:val="fr-CA"/>
              </w:rPr>
              <w:t>.</w:t>
            </w:r>
          </w:p>
          <w:p w14:paraId="5F5F5AD1" w14:textId="77777777" w:rsidR="00383BD1" w:rsidRPr="007B71B3" w:rsidRDefault="00383BD1" w:rsidP="00F77376">
            <w:pPr>
              <w:spacing w:line="276" w:lineRule="auto"/>
              <w:rPr>
                <w:rFonts w:ascii="Tahoma" w:hAnsi="Tahoma" w:cs="Tahoma"/>
                <w:lang w:val="fr-CA"/>
              </w:rPr>
            </w:pPr>
          </w:p>
        </w:tc>
        <w:tc>
          <w:tcPr>
            <w:tcW w:w="4317" w:type="dxa"/>
            <w:tcBorders>
              <w:top w:val="nil"/>
              <w:left w:val="nil"/>
              <w:bottom w:val="single" w:sz="4" w:space="0" w:color="FFFFFF"/>
              <w:right w:val="nil"/>
            </w:tcBorders>
            <w:shd w:val="clear" w:color="auto" w:fill="D0CECE" w:themeFill="background2" w:themeFillShade="E6"/>
          </w:tcPr>
          <w:p w14:paraId="042D7AF7" w14:textId="0636F9C5" w:rsidR="00E14879" w:rsidRPr="007B71B3" w:rsidRDefault="00E14879" w:rsidP="00F77376">
            <w:pPr>
              <w:pStyle w:val="ListParagraph"/>
              <w:spacing w:line="276" w:lineRule="auto"/>
              <w:ind w:left="360"/>
              <w:rPr>
                <w:rFonts w:ascii="Tahoma" w:hAnsi="Tahoma" w:cs="Tahoma"/>
                <w:color w:val="000000"/>
                <w:lang w:val="fr-CA"/>
              </w:rPr>
            </w:pPr>
          </w:p>
          <w:p w14:paraId="5F5F5AD2" w14:textId="3C099EB6" w:rsidR="00383BD1" w:rsidRPr="007B71B3" w:rsidRDefault="00EE1F17" w:rsidP="00F77376">
            <w:pPr>
              <w:pStyle w:val="ListParagraph"/>
              <w:numPr>
                <w:ilvl w:val="0"/>
                <w:numId w:val="1"/>
              </w:numPr>
              <w:spacing w:line="276" w:lineRule="auto"/>
              <w:rPr>
                <w:rFonts w:ascii="Tahoma" w:hAnsi="Tahoma" w:cs="Tahoma"/>
                <w:color w:val="000000"/>
                <w:sz w:val="20"/>
                <w:szCs w:val="20"/>
                <w:lang w:val="fr-CA"/>
              </w:rPr>
            </w:pPr>
            <w:r w:rsidRPr="007B71B3">
              <w:rPr>
                <w:rFonts w:ascii="Tahoma" w:hAnsi="Tahoma" w:cs="Tahoma"/>
                <w:sz w:val="20"/>
                <w:szCs w:val="20"/>
                <w:lang w:val="fr-CA"/>
              </w:rPr>
              <w:t>Commencez la présentation PowerPoint et partagez l’écran.</w:t>
            </w:r>
            <w:r w:rsidR="00347A56" w:rsidRPr="007B71B3">
              <w:rPr>
                <w:rFonts w:ascii="Tahoma" w:hAnsi="Tahoma" w:cs="Tahoma"/>
                <w:sz w:val="20"/>
                <w:szCs w:val="20"/>
                <w:lang w:val="fr-CA"/>
              </w:rPr>
              <w:t xml:space="preserve"> </w:t>
            </w:r>
          </w:p>
          <w:p w14:paraId="5F5F5AD3" w14:textId="581A7732" w:rsidR="00383BD1" w:rsidRPr="007B71B3" w:rsidRDefault="00FD490A" w:rsidP="00F77376">
            <w:pPr>
              <w:pStyle w:val="ListParagraph"/>
              <w:numPr>
                <w:ilvl w:val="0"/>
                <w:numId w:val="1"/>
              </w:numPr>
              <w:spacing w:line="276" w:lineRule="auto"/>
              <w:rPr>
                <w:rFonts w:ascii="Tahoma" w:hAnsi="Tahoma" w:cs="Tahoma"/>
                <w:color w:val="000000"/>
                <w:sz w:val="20"/>
                <w:szCs w:val="20"/>
                <w:lang w:val="fr-CA"/>
              </w:rPr>
            </w:pPr>
            <w:r w:rsidRPr="007B71B3">
              <w:rPr>
                <w:rFonts w:ascii="Tahoma" w:hAnsi="Tahoma" w:cs="Tahoma"/>
                <w:sz w:val="20"/>
                <w:szCs w:val="20"/>
                <w:lang w:val="fr-CA"/>
              </w:rPr>
              <w:t>Faites défiler la/les diapositive(s) connexe(s).</w:t>
            </w:r>
          </w:p>
          <w:p w14:paraId="5F5F5AD4" w14:textId="1CFFD325" w:rsidR="007444DD" w:rsidRPr="007B71B3" w:rsidRDefault="00807E4C" w:rsidP="00F77376">
            <w:pPr>
              <w:pStyle w:val="ListParagraph"/>
              <w:numPr>
                <w:ilvl w:val="0"/>
                <w:numId w:val="1"/>
              </w:numPr>
              <w:spacing w:line="276" w:lineRule="auto"/>
              <w:rPr>
                <w:rFonts w:ascii="Tahoma" w:hAnsi="Tahoma" w:cs="Tahoma"/>
                <w:color w:val="000000"/>
                <w:sz w:val="20"/>
                <w:szCs w:val="20"/>
                <w:lang w:val="fr-CA"/>
              </w:rPr>
            </w:pPr>
            <w:r w:rsidRPr="007B71B3">
              <w:rPr>
                <w:rFonts w:ascii="Tahoma" w:hAnsi="Tahoma" w:cs="Tahoma"/>
                <w:sz w:val="20"/>
                <w:szCs w:val="20"/>
                <w:lang w:val="fr-CA"/>
              </w:rPr>
              <w:t>Suivez les indices du formateur ou de la formatrice pour savoir quand changer de diapositive.</w:t>
            </w:r>
          </w:p>
          <w:p w14:paraId="5F5F5AD6" w14:textId="5E25BF8E" w:rsidR="00383BD1" w:rsidRPr="007B71B3" w:rsidRDefault="00370DB9" w:rsidP="00F77376">
            <w:pPr>
              <w:pStyle w:val="ListParagraph"/>
              <w:numPr>
                <w:ilvl w:val="0"/>
                <w:numId w:val="1"/>
              </w:numPr>
              <w:spacing w:line="276" w:lineRule="auto"/>
              <w:rPr>
                <w:rFonts w:ascii="Tahoma" w:hAnsi="Tahoma" w:cs="Tahoma"/>
                <w:lang w:val="fr-CA"/>
              </w:rPr>
            </w:pPr>
            <w:r w:rsidRPr="007B71B3">
              <w:rPr>
                <w:rFonts w:ascii="Tahoma" w:hAnsi="Tahoma" w:cs="Tahoma"/>
                <w:sz w:val="20"/>
                <w:szCs w:val="20"/>
                <w:lang w:val="fr-CA"/>
              </w:rPr>
              <w:t>Illustrez</w:t>
            </w:r>
            <w:r w:rsidR="00964693" w:rsidRPr="007B71B3">
              <w:rPr>
                <w:rFonts w:ascii="Tahoma" w:hAnsi="Tahoma" w:cs="Tahoma"/>
                <w:sz w:val="20"/>
                <w:szCs w:val="20"/>
                <w:lang w:val="fr-CA"/>
              </w:rPr>
              <w:t xml:space="preserve"> </w:t>
            </w:r>
            <w:r w:rsidRPr="007B71B3">
              <w:rPr>
                <w:rFonts w:ascii="Tahoma" w:hAnsi="Tahoma" w:cs="Tahoma"/>
                <w:sz w:val="20"/>
                <w:szCs w:val="20"/>
                <w:lang w:val="fr-CA"/>
              </w:rPr>
              <w:t xml:space="preserve">la séance de remue-méninges dans Mural. Partagez l’écran pour que les </w:t>
            </w:r>
            <w:r w:rsidR="00C12861" w:rsidRPr="007B71B3">
              <w:rPr>
                <w:rFonts w:ascii="Tahoma" w:hAnsi="Tahoma" w:cs="Tahoma"/>
                <w:sz w:val="20"/>
                <w:szCs w:val="20"/>
                <w:lang w:val="fr-CA"/>
              </w:rPr>
              <w:t>participant·es</w:t>
            </w:r>
            <w:r w:rsidR="00347A56" w:rsidRPr="007B71B3">
              <w:rPr>
                <w:rFonts w:ascii="Tahoma" w:hAnsi="Tahoma" w:cs="Tahoma"/>
                <w:sz w:val="20"/>
                <w:szCs w:val="20"/>
                <w:lang w:val="fr-CA"/>
              </w:rPr>
              <w:t xml:space="preserve"> </w:t>
            </w:r>
            <w:r w:rsidRPr="007B71B3">
              <w:rPr>
                <w:rFonts w:ascii="Tahoma" w:hAnsi="Tahoma" w:cs="Tahoma"/>
                <w:sz w:val="20"/>
                <w:szCs w:val="20"/>
                <w:lang w:val="fr-CA"/>
              </w:rPr>
              <w:t xml:space="preserve">puissent </w:t>
            </w:r>
            <w:r w:rsidR="00CC37C1" w:rsidRPr="007B71B3">
              <w:rPr>
                <w:rFonts w:ascii="Tahoma" w:hAnsi="Tahoma" w:cs="Tahoma"/>
                <w:sz w:val="20"/>
                <w:szCs w:val="20"/>
                <w:lang w:val="fr-CA"/>
              </w:rPr>
              <w:t>voir l’évolution de leur discussion en direct.</w:t>
            </w:r>
          </w:p>
        </w:tc>
      </w:tr>
      <w:tr w:rsidR="00383BD1" w:rsidRPr="00C25F08" w14:paraId="5F5F5ADD" w14:textId="77777777" w:rsidTr="00376336">
        <w:tc>
          <w:tcPr>
            <w:tcW w:w="562" w:type="dxa"/>
            <w:tcBorders>
              <w:top w:val="single" w:sz="4" w:space="0" w:color="FFFFFF"/>
              <w:left w:val="nil"/>
              <w:bottom w:val="nil"/>
              <w:right w:val="nil"/>
            </w:tcBorders>
            <w:shd w:val="clear" w:color="auto" w:fill="D9D9D9" w:themeFill="background1" w:themeFillShade="D9"/>
          </w:tcPr>
          <w:p w14:paraId="3F6C3628" w14:textId="77777777" w:rsidR="00E14879" w:rsidRPr="007B71B3" w:rsidRDefault="00E14879" w:rsidP="00B735F6">
            <w:pPr>
              <w:rPr>
                <w:rFonts w:ascii="Tahoma" w:hAnsi="Tahoma" w:cs="Tahoma"/>
                <w:lang w:val="fr-CA"/>
              </w:rPr>
            </w:pPr>
          </w:p>
          <w:p w14:paraId="5F5F5AD8" w14:textId="252EFD37" w:rsidR="00383BD1" w:rsidRPr="007B71B3" w:rsidRDefault="006962C3" w:rsidP="00376336">
            <w:pPr>
              <w:jc w:val="center"/>
              <w:rPr>
                <w:rFonts w:ascii="Tahoma" w:hAnsi="Tahoma" w:cs="Tahoma"/>
                <w:lang w:val="fr-CA"/>
              </w:rPr>
            </w:pPr>
            <w:r w:rsidRPr="007B71B3">
              <w:rPr>
                <w:rFonts w:ascii="Tahoma" w:eastAsia="Open Sans" w:hAnsi="Tahoma" w:cs="Tahoma"/>
                <w:b/>
                <w:noProof/>
                <w:sz w:val="22"/>
                <w:szCs w:val="22"/>
                <w:lang w:val="fr-CA"/>
              </w:rPr>
              <w:drawing>
                <wp:inline distT="0" distB="0" distL="0" distR="0" wp14:anchorId="16B4FCDA" wp14:editId="35B19C56">
                  <wp:extent cx="288290" cy="288290"/>
                  <wp:effectExtent l="0" t="0" r="3810" b="3810"/>
                  <wp:docPr id="68" name="Graphic 68"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nil"/>
              <w:right w:val="nil"/>
            </w:tcBorders>
            <w:shd w:val="clear" w:color="auto" w:fill="D9D9D9" w:themeFill="background1" w:themeFillShade="D9"/>
          </w:tcPr>
          <w:p w14:paraId="6945DA9D" w14:textId="2A3F4854" w:rsidR="00E14879" w:rsidRPr="007B71B3" w:rsidRDefault="00E14879" w:rsidP="00F77376">
            <w:pPr>
              <w:spacing w:line="276" w:lineRule="auto"/>
              <w:rPr>
                <w:rFonts w:ascii="Tahoma" w:hAnsi="Tahoma" w:cs="Tahoma"/>
                <w:lang w:val="fr-CA"/>
              </w:rPr>
            </w:pPr>
          </w:p>
          <w:p w14:paraId="5F5F5AD9" w14:textId="45805506" w:rsidR="00383BD1" w:rsidRDefault="008B5032" w:rsidP="00F77376">
            <w:pPr>
              <w:spacing w:line="276" w:lineRule="auto"/>
              <w:rPr>
                <w:rFonts w:ascii="Tahoma" w:hAnsi="Tahoma" w:cs="Tahoma"/>
                <w:lang w:val="fr-CA"/>
              </w:rPr>
            </w:pPr>
            <w:sdt>
              <w:sdtPr>
                <w:rPr>
                  <w:rFonts w:ascii="Tahoma" w:hAnsi="Tahoma" w:cs="Tahoma"/>
                  <w:lang w:val="fr-CA"/>
                </w:rPr>
                <w:tag w:val="goog_rdk_120"/>
                <w:id w:val="-1753271284"/>
                <w:placeholder>
                  <w:docPart w:val="BAD5499A63C48645AF6E0E1374D9F1E7"/>
                </w:placeholder>
                <w:showingPlcHdr/>
              </w:sdtPr>
              <w:sdtEndPr/>
              <w:sdtContent/>
            </w:sdt>
            <w:r w:rsidR="004031BC" w:rsidRPr="007B71B3">
              <w:rPr>
                <w:rFonts w:ascii="Tahoma" w:hAnsi="Tahoma" w:cs="Tahoma"/>
                <w:lang w:val="fr-CA"/>
              </w:rPr>
              <w:t xml:space="preserve">Présentez le modèle socioécologique comme </w:t>
            </w:r>
            <w:bookmarkStart w:id="53" w:name="_Hlk58922714"/>
            <w:r w:rsidR="004031BC" w:rsidRPr="007B71B3">
              <w:rPr>
                <w:rFonts w:ascii="Tahoma" w:hAnsi="Tahoma" w:cs="Tahoma"/>
                <w:lang w:val="fr-CA"/>
              </w:rPr>
              <w:t>une manière d’analyser et d’organiser les différent</w:t>
            </w:r>
            <w:r w:rsidR="00D15B1B" w:rsidRPr="007B71B3">
              <w:rPr>
                <w:rFonts w:ascii="Tahoma" w:hAnsi="Tahoma" w:cs="Tahoma"/>
                <w:lang w:val="fr-CA"/>
              </w:rPr>
              <w:t>e</w:t>
            </w:r>
            <w:r w:rsidR="004031BC" w:rsidRPr="007B71B3">
              <w:rPr>
                <w:rFonts w:ascii="Tahoma" w:hAnsi="Tahoma" w:cs="Tahoma"/>
                <w:lang w:val="fr-CA"/>
              </w:rPr>
              <w:t>s «</w:t>
            </w:r>
            <w:r w:rsidR="00730FA2" w:rsidRPr="007B71B3">
              <w:rPr>
                <w:rFonts w:ascii="Tahoma" w:hAnsi="Tahoma" w:cs="Tahoma"/>
                <w:lang w:val="fr-CA"/>
              </w:rPr>
              <w:t> </w:t>
            </w:r>
            <w:r w:rsidR="007A1BC9" w:rsidRPr="007B71B3">
              <w:rPr>
                <w:rFonts w:ascii="Tahoma" w:hAnsi="Tahoma" w:cs="Tahoma"/>
                <w:lang w:val="fr-CA"/>
              </w:rPr>
              <w:t>sphères</w:t>
            </w:r>
            <w:r w:rsidR="00730FA2" w:rsidRPr="007B71B3">
              <w:rPr>
                <w:rFonts w:ascii="Tahoma" w:hAnsi="Tahoma" w:cs="Tahoma"/>
                <w:lang w:val="fr-CA"/>
              </w:rPr>
              <w:t> </w:t>
            </w:r>
            <w:r w:rsidR="004031BC" w:rsidRPr="007B71B3">
              <w:rPr>
                <w:rFonts w:ascii="Tahoma" w:hAnsi="Tahoma" w:cs="Tahoma"/>
                <w:lang w:val="fr-CA"/>
              </w:rPr>
              <w:t xml:space="preserve">» d’influence et les facteurs contextuels </w:t>
            </w:r>
            <w:r w:rsidR="009314A0" w:rsidRPr="007B71B3">
              <w:rPr>
                <w:rFonts w:ascii="Tahoma" w:hAnsi="Tahoma" w:cs="Tahoma"/>
                <w:lang w:val="fr-CA"/>
              </w:rPr>
              <w:t xml:space="preserve">qui </w:t>
            </w:r>
            <w:r w:rsidR="004031BC" w:rsidRPr="007B71B3">
              <w:rPr>
                <w:rFonts w:ascii="Tahoma" w:hAnsi="Tahoma" w:cs="Tahoma"/>
                <w:lang w:val="fr-CA"/>
              </w:rPr>
              <w:t>déterminent</w:t>
            </w:r>
            <w:r w:rsidR="009314A0" w:rsidRPr="007B71B3">
              <w:rPr>
                <w:rFonts w:ascii="Tahoma" w:hAnsi="Tahoma" w:cs="Tahoma"/>
                <w:lang w:val="fr-CA"/>
              </w:rPr>
              <w:t xml:space="preserve"> et</w:t>
            </w:r>
            <w:r w:rsidR="004031BC" w:rsidRPr="007B71B3">
              <w:rPr>
                <w:rFonts w:ascii="Tahoma" w:hAnsi="Tahoma" w:cs="Tahoma"/>
                <w:lang w:val="fr-CA"/>
              </w:rPr>
              <w:t xml:space="preserve"> </w:t>
            </w:r>
            <w:r w:rsidR="009314A0" w:rsidRPr="007B71B3">
              <w:rPr>
                <w:rFonts w:ascii="Tahoma" w:hAnsi="Tahoma" w:cs="Tahoma"/>
                <w:lang w:val="fr-CA"/>
              </w:rPr>
              <w:t xml:space="preserve">sont déterminés par </w:t>
            </w:r>
            <w:r w:rsidR="00C45D7E" w:rsidRPr="007B71B3">
              <w:rPr>
                <w:rFonts w:ascii="Tahoma" w:hAnsi="Tahoma" w:cs="Tahoma"/>
                <w:lang w:val="fr-CA"/>
              </w:rPr>
              <w:t>d</w:t>
            </w:r>
            <w:r w:rsidR="004031BC" w:rsidRPr="007B71B3">
              <w:rPr>
                <w:rFonts w:ascii="Tahoma" w:hAnsi="Tahoma" w:cs="Tahoma"/>
                <w:lang w:val="fr-CA"/>
              </w:rPr>
              <w:t>es phénomènes sociaux comme l’inégalité entre les genres</w:t>
            </w:r>
            <w:bookmarkEnd w:id="53"/>
            <w:r w:rsidR="004031BC" w:rsidRPr="007B71B3">
              <w:rPr>
                <w:rFonts w:ascii="Tahoma" w:hAnsi="Tahoma" w:cs="Tahoma"/>
                <w:lang w:val="fr-CA"/>
              </w:rPr>
              <w:t xml:space="preserve">. </w:t>
            </w:r>
          </w:p>
          <w:p w14:paraId="674AAB48" w14:textId="77777777" w:rsidR="00FA2B82" w:rsidRPr="007B71B3" w:rsidRDefault="00FA2B82" w:rsidP="00F77376">
            <w:pPr>
              <w:spacing w:line="276" w:lineRule="auto"/>
              <w:rPr>
                <w:rFonts w:ascii="Tahoma" w:hAnsi="Tahoma" w:cs="Tahoma"/>
                <w:color w:val="1F3864"/>
                <w:lang w:val="fr-CA"/>
              </w:rPr>
            </w:pPr>
          </w:p>
          <w:p w14:paraId="5F5F5ADA" w14:textId="40D280D1" w:rsidR="00FA2B82" w:rsidRPr="007B71B3" w:rsidRDefault="00E37D0D" w:rsidP="00F77376">
            <w:pPr>
              <w:spacing w:line="276" w:lineRule="auto"/>
              <w:rPr>
                <w:rFonts w:ascii="Tahoma" w:eastAsia="Verdana" w:hAnsi="Tahoma" w:cs="Tahoma"/>
                <w:color w:val="000000"/>
                <w:lang w:val="fr-CA"/>
              </w:rPr>
            </w:pPr>
            <w:r w:rsidRPr="007B71B3">
              <w:rPr>
                <w:rFonts w:ascii="Tahoma" w:hAnsi="Tahoma" w:cs="Tahoma"/>
                <w:noProof/>
                <w:lang w:val="fr-CA"/>
              </w:rPr>
              <w:drawing>
                <wp:inline distT="0" distB="0" distL="0" distR="0" wp14:anchorId="072EB723" wp14:editId="3089C753">
                  <wp:extent cx="4602480" cy="1700711"/>
                  <wp:effectExtent l="0" t="0" r="0" b="1397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c>
        <w:tc>
          <w:tcPr>
            <w:tcW w:w="4317" w:type="dxa"/>
            <w:tcBorders>
              <w:top w:val="single" w:sz="4" w:space="0" w:color="FFFFFF"/>
              <w:left w:val="nil"/>
              <w:bottom w:val="nil"/>
              <w:right w:val="nil"/>
            </w:tcBorders>
            <w:shd w:val="clear" w:color="auto" w:fill="D0CECE" w:themeFill="background2" w:themeFillShade="E6"/>
          </w:tcPr>
          <w:p w14:paraId="36B28DDE" w14:textId="77777777" w:rsidR="00E14879" w:rsidRPr="007B71B3" w:rsidRDefault="00E14879" w:rsidP="00F77376">
            <w:pPr>
              <w:spacing w:line="276" w:lineRule="auto"/>
              <w:rPr>
                <w:rFonts w:ascii="Tahoma" w:hAnsi="Tahoma" w:cs="Tahoma"/>
                <w:lang w:val="fr-CA"/>
              </w:rPr>
            </w:pPr>
          </w:p>
          <w:p w14:paraId="5F5F5ADB" w14:textId="518F161B" w:rsidR="00383BD1" w:rsidRPr="007B71B3" w:rsidRDefault="00C36B1F" w:rsidP="00F77376">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Faites défiler la/les diapositive(s) connexe(s).</w:t>
            </w:r>
          </w:p>
          <w:p w14:paraId="5F5F5ADC" w14:textId="17D719CE" w:rsidR="00383BD1" w:rsidRPr="007B71B3" w:rsidRDefault="007444DD" w:rsidP="00F77376">
            <w:pPr>
              <w:pStyle w:val="ListParagraph"/>
              <w:numPr>
                <w:ilvl w:val="0"/>
                <w:numId w:val="1"/>
              </w:numPr>
              <w:spacing w:line="276" w:lineRule="auto"/>
              <w:rPr>
                <w:rFonts w:ascii="Tahoma" w:hAnsi="Tahoma" w:cs="Tahoma"/>
                <w:lang w:val="fr-CA"/>
              </w:rPr>
            </w:pPr>
            <w:r w:rsidRPr="007B71B3">
              <w:rPr>
                <w:rFonts w:ascii="Tahoma" w:hAnsi="Tahoma" w:cs="Tahoma"/>
                <w:sz w:val="20"/>
                <w:szCs w:val="20"/>
                <w:lang w:val="fr-CA"/>
              </w:rPr>
              <w:t>Re</w:t>
            </w:r>
            <w:r w:rsidR="00370DB9" w:rsidRPr="007B71B3">
              <w:rPr>
                <w:rFonts w:ascii="Tahoma" w:hAnsi="Tahoma" w:cs="Tahoma"/>
                <w:sz w:val="20"/>
                <w:szCs w:val="20"/>
                <w:lang w:val="fr-CA"/>
              </w:rPr>
              <w:t xml:space="preserve">créez ce graphique dans Mural. </w:t>
            </w:r>
            <w:r w:rsidR="00CC37C1" w:rsidRPr="007B71B3">
              <w:rPr>
                <w:rFonts w:ascii="Tahoma" w:hAnsi="Tahoma" w:cs="Tahoma"/>
                <w:sz w:val="20"/>
                <w:szCs w:val="20"/>
                <w:lang w:val="fr-CA"/>
              </w:rPr>
              <w:t>Le formateur</w:t>
            </w:r>
            <w:r w:rsidR="00370DB9" w:rsidRPr="007B71B3">
              <w:rPr>
                <w:rFonts w:ascii="Tahoma" w:hAnsi="Tahoma" w:cs="Tahoma"/>
                <w:sz w:val="20"/>
                <w:szCs w:val="20"/>
                <w:lang w:val="fr-CA"/>
              </w:rPr>
              <w:t xml:space="preserve"> ou </w:t>
            </w:r>
            <w:r w:rsidR="00CC37C1" w:rsidRPr="007B71B3">
              <w:rPr>
                <w:rFonts w:ascii="Tahoma" w:hAnsi="Tahoma" w:cs="Tahoma"/>
                <w:sz w:val="20"/>
                <w:szCs w:val="20"/>
                <w:lang w:val="fr-CA"/>
              </w:rPr>
              <w:t>la formatrice</w:t>
            </w:r>
            <w:r w:rsidR="00370DB9" w:rsidRPr="007B71B3">
              <w:rPr>
                <w:rFonts w:ascii="Tahoma" w:hAnsi="Tahoma" w:cs="Tahoma"/>
                <w:sz w:val="20"/>
                <w:szCs w:val="20"/>
                <w:lang w:val="fr-CA"/>
              </w:rPr>
              <w:t xml:space="preserve"> animera une séance de remue-méninges alors que le soutien </w:t>
            </w:r>
            <w:r w:rsidR="00CC37C1" w:rsidRPr="007B71B3">
              <w:rPr>
                <w:rFonts w:ascii="Tahoma" w:hAnsi="Tahoma" w:cs="Tahoma"/>
                <w:sz w:val="20"/>
                <w:szCs w:val="20"/>
                <w:lang w:val="fr-CA"/>
              </w:rPr>
              <w:t>informatique</w:t>
            </w:r>
            <w:r w:rsidR="00370DB9" w:rsidRPr="007B71B3">
              <w:rPr>
                <w:rFonts w:ascii="Tahoma" w:hAnsi="Tahoma" w:cs="Tahoma"/>
                <w:sz w:val="20"/>
                <w:szCs w:val="20"/>
                <w:lang w:val="fr-CA"/>
              </w:rPr>
              <w:t xml:space="preserve"> inscrira les idées </w:t>
            </w:r>
            <w:r w:rsidR="00CC37C1" w:rsidRPr="007B71B3">
              <w:rPr>
                <w:rFonts w:ascii="Tahoma" w:hAnsi="Tahoma" w:cs="Tahoma"/>
                <w:sz w:val="20"/>
                <w:szCs w:val="20"/>
                <w:lang w:val="fr-CA"/>
              </w:rPr>
              <w:t>articulées</w:t>
            </w:r>
            <w:r w:rsidR="00370DB9" w:rsidRPr="007B71B3">
              <w:rPr>
                <w:rFonts w:ascii="Tahoma" w:hAnsi="Tahoma" w:cs="Tahoma"/>
                <w:sz w:val="20"/>
                <w:szCs w:val="20"/>
                <w:lang w:val="fr-CA"/>
              </w:rPr>
              <w:t xml:space="preserve"> sur des notes autocollantes pour les placer dans l’espace approprié. </w:t>
            </w:r>
          </w:p>
        </w:tc>
      </w:tr>
      <w:tr w:rsidR="00383BD1" w:rsidRPr="00C25F08" w14:paraId="5F5F5AEC" w14:textId="77777777" w:rsidTr="00A833C8">
        <w:trPr>
          <w:trHeight w:val="3690"/>
        </w:trPr>
        <w:tc>
          <w:tcPr>
            <w:tcW w:w="562" w:type="dxa"/>
            <w:tcBorders>
              <w:top w:val="nil"/>
              <w:left w:val="nil"/>
              <w:bottom w:val="nil"/>
              <w:right w:val="nil"/>
            </w:tcBorders>
            <w:shd w:val="clear" w:color="auto" w:fill="F2F2F2" w:themeFill="background1" w:themeFillShade="F2"/>
          </w:tcPr>
          <w:p w14:paraId="4FB634E0" w14:textId="77777777" w:rsidR="00E14879" w:rsidRPr="007B71B3" w:rsidRDefault="00E14879" w:rsidP="00B735F6">
            <w:pPr>
              <w:rPr>
                <w:rFonts w:ascii="Tahoma" w:hAnsi="Tahoma" w:cs="Tahoma"/>
                <w:lang w:val="fr-CA"/>
              </w:rPr>
            </w:pPr>
          </w:p>
          <w:p w14:paraId="5F5F5ADE" w14:textId="39011605" w:rsidR="00383BD1" w:rsidRPr="007B71B3" w:rsidRDefault="006962C3"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79B689A4" wp14:editId="6F203E71">
                  <wp:extent cx="288290" cy="288290"/>
                  <wp:effectExtent l="0" t="0" r="3810" b="3810"/>
                  <wp:docPr id="69" name="Graphic 69"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F2F2F2" w:themeFill="background1" w:themeFillShade="F2"/>
          </w:tcPr>
          <w:p w14:paraId="1007A18C" w14:textId="77777777" w:rsidR="00E14879" w:rsidRPr="007B71B3" w:rsidRDefault="00E14879" w:rsidP="00817416">
            <w:pPr>
              <w:spacing w:line="276" w:lineRule="auto"/>
              <w:rPr>
                <w:rFonts w:ascii="Tahoma" w:hAnsi="Tahoma" w:cs="Tahoma"/>
                <w:lang w:val="fr-CA"/>
              </w:rPr>
            </w:pPr>
          </w:p>
          <w:p w14:paraId="5F5F5AE0" w14:textId="6E9063B2" w:rsidR="00383BD1" w:rsidRDefault="00347A56" w:rsidP="00817416">
            <w:pPr>
              <w:spacing w:line="276" w:lineRule="auto"/>
              <w:rPr>
                <w:rFonts w:ascii="Tahoma" w:hAnsi="Tahoma" w:cs="Tahoma"/>
                <w:lang w:val="fr-CA"/>
              </w:rPr>
            </w:pPr>
            <w:r w:rsidRPr="007B71B3">
              <w:rPr>
                <w:rFonts w:ascii="Tahoma" w:hAnsi="Tahoma" w:cs="Tahoma"/>
                <w:i/>
                <w:iCs/>
                <w:color w:val="993365"/>
                <w:lang w:val="fr-CA"/>
              </w:rPr>
              <w:t>Expl</w:t>
            </w:r>
            <w:r w:rsidR="00D15B1B" w:rsidRPr="007B71B3">
              <w:rPr>
                <w:rFonts w:ascii="Tahoma" w:hAnsi="Tahoma" w:cs="Tahoma"/>
                <w:i/>
                <w:iCs/>
                <w:color w:val="993365"/>
                <w:lang w:val="fr-CA"/>
              </w:rPr>
              <w:t>iquez</w:t>
            </w:r>
            <w:r w:rsidRPr="007B71B3">
              <w:rPr>
                <w:rFonts w:ascii="Tahoma" w:hAnsi="Tahoma" w:cs="Tahoma"/>
                <w:color w:val="993365"/>
                <w:lang w:val="fr-CA"/>
              </w:rPr>
              <w:t xml:space="preserve"> </w:t>
            </w:r>
            <w:r w:rsidR="003B331D" w:rsidRPr="007B71B3">
              <w:rPr>
                <w:rFonts w:ascii="Tahoma" w:hAnsi="Tahoma" w:cs="Tahoma"/>
                <w:lang w:val="fr-CA"/>
              </w:rPr>
              <w:t xml:space="preserve">que </w:t>
            </w:r>
            <w:bookmarkStart w:id="54" w:name="_Hlk58922758"/>
            <w:r w:rsidR="003B331D" w:rsidRPr="007B71B3">
              <w:rPr>
                <w:rFonts w:ascii="Tahoma" w:hAnsi="Tahoma" w:cs="Tahoma"/>
                <w:lang w:val="fr-CA"/>
              </w:rPr>
              <w:t>ce modèle est souvent utilisé par les programmes de santé publique et de développement et plus largement comme outil d’analyse sociale dans plusieurs secteurs.</w:t>
            </w:r>
            <w:r w:rsidR="00730FA2" w:rsidRPr="007B71B3">
              <w:rPr>
                <w:rFonts w:ascii="Tahoma" w:hAnsi="Tahoma" w:cs="Tahoma"/>
                <w:lang w:val="fr-CA"/>
              </w:rPr>
              <w:t xml:space="preserve"> </w:t>
            </w:r>
            <w:r w:rsidR="003B331D" w:rsidRPr="007B71B3">
              <w:rPr>
                <w:rFonts w:ascii="Tahoma" w:hAnsi="Tahoma" w:cs="Tahoma"/>
                <w:lang w:val="fr-CA"/>
              </w:rPr>
              <w:t xml:space="preserve">Le modèle peut contenir différents termes pour chaque </w:t>
            </w:r>
            <w:r w:rsidR="007A1BC9" w:rsidRPr="007B71B3">
              <w:rPr>
                <w:rFonts w:ascii="Tahoma" w:hAnsi="Tahoma" w:cs="Tahoma"/>
                <w:lang w:val="fr-CA"/>
              </w:rPr>
              <w:t>sphère</w:t>
            </w:r>
            <w:r w:rsidR="003B331D" w:rsidRPr="007B71B3">
              <w:rPr>
                <w:rFonts w:ascii="Tahoma" w:hAnsi="Tahoma" w:cs="Tahoma"/>
                <w:lang w:val="fr-CA"/>
              </w:rPr>
              <w:t>, davantage d’informations ou des sous-</w:t>
            </w:r>
            <w:r w:rsidR="007A1BC9" w:rsidRPr="007B71B3">
              <w:rPr>
                <w:rFonts w:ascii="Tahoma" w:hAnsi="Tahoma" w:cs="Tahoma"/>
                <w:lang w:val="fr-CA"/>
              </w:rPr>
              <w:t>sphères</w:t>
            </w:r>
            <w:r w:rsidR="003B331D" w:rsidRPr="007B71B3">
              <w:rPr>
                <w:rFonts w:ascii="Tahoma" w:hAnsi="Tahoma" w:cs="Tahoma"/>
                <w:lang w:val="fr-CA"/>
              </w:rPr>
              <w:t xml:space="preserve">. Toutefois, l’objectif est le même : placer l’individu au centre de l’analyse et examiner les divers facteurs d’influence qui </w:t>
            </w:r>
            <w:r w:rsidR="00A52C5E" w:rsidRPr="007B71B3">
              <w:rPr>
                <w:rFonts w:ascii="Tahoma" w:hAnsi="Tahoma" w:cs="Tahoma"/>
                <w:lang w:val="fr-CA"/>
              </w:rPr>
              <w:t>l’</w:t>
            </w:r>
            <w:r w:rsidR="003B331D" w:rsidRPr="007B71B3">
              <w:rPr>
                <w:rFonts w:ascii="Tahoma" w:hAnsi="Tahoma" w:cs="Tahoma"/>
                <w:lang w:val="fr-CA"/>
              </w:rPr>
              <w:t xml:space="preserve">entourent. Invitez les </w:t>
            </w:r>
            <w:r w:rsidR="00C12861" w:rsidRPr="007B71B3">
              <w:rPr>
                <w:rFonts w:ascii="Tahoma" w:hAnsi="Tahoma" w:cs="Tahoma"/>
                <w:lang w:val="fr-CA"/>
              </w:rPr>
              <w:t>participant·es</w:t>
            </w:r>
            <w:r w:rsidRPr="007B71B3">
              <w:rPr>
                <w:rFonts w:ascii="Tahoma" w:hAnsi="Tahoma" w:cs="Tahoma"/>
                <w:lang w:val="fr-CA"/>
              </w:rPr>
              <w:t xml:space="preserve"> </w:t>
            </w:r>
            <w:r w:rsidR="003B331D" w:rsidRPr="007B71B3">
              <w:rPr>
                <w:rFonts w:ascii="Tahoma" w:hAnsi="Tahoma" w:cs="Tahoma"/>
                <w:lang w:val="fr-CA"/>
              </w:rPr>
              <w:t>à parler brièvement de leur propre expérience quant à l’utilisation de modèles similaires dans leur travail</w:t>
            </w:r>
            <w:bookmarkEnd w:id="54"/>
            <w:r w:rsidR="003B331D" w:rsidRPr="007B71B3">
              <w:rPr>
                <w:rFonts w:ascii="Tahoma" w:hAnsi="Tahoma" w:cs="Tahoma"/>
                <w:lang w:val="fr-CA"/>
              </w:rPr>
              <w:t xml:space="preserve">. </w:t>
            </w:r>
          </w:p>
          <w:p w14:paraId="344D9136" w14:textId="77777777" w:rsidR="00A833C8" w:rsidRPr="007B71B3" w:rsidRDefault="00A833C8" w:rsidP="00817416">
            <w:pPr>
              <w:spacing w:line="276" w:lineRule="auto"/>
              <w:rPr>
                <w:rFonts w:ascii="Tahoma" w:hAnsi="Tahoma" w:cs="Tahoma"/>
                <w:lang w:val="fr-CA"/>
              </w:rPr>
            </w:pPr>
          </w:p>
          <w:p w14:paraId="5F5F5AE1" w14:textId="27F1A2C9" w:rsidR="00383BD1" w:rsidRPr="007B71B3" w:rsidRDefault="003B331D" w:rsidP="00817416">
            <w:pPr>
              <w:spacing w:line="276" w:lineRule="auto"/>
              <w:rPr>
                <w:rFonts w:ascii="Tahoma" w:hAnsi="Tahoma" w:cs="Tahoma"/>
                <w:lang w:val="fr-CA"/>
              </w:rPr>
            </w:pPr>
            <w:r w:rsidRPr="007B71B3">
              <w:rPr>
                <w:rFonts w:ascii="Tahoma" w:hAnsi="Tahoma" w:cs="Tahoma"/>
                <w:lang w:val="fr-CA"/>
              </w:rPr>
              <w:t>Expliquez les différent</w:t>
            </w:r>
            <w:r w:rsidR="00A52C5E" w:rsidRPr="007B71B3">
              <w:rPr>
                <w:rFonts w:ascii="Tahoma" w:hAnsi="Tahoma" w:cs="Tahoma"/>
                <w:lang w:val="fr-CA"/>
              </w:rPr>
              <w:t>e</w:t>
            </w:r>
            <w:r w:rsidRPr="007B71B3">
              <w:rPr>
                <w:rFonts w:ascii="Tahoma" w:hAnsi="Tahoma" w:cs="Tahoma"/>
                <w:lang w:val="fr-CA"/>
              </w:rPr>
              <w:t xml:space="preserve">s </w:t>
            </w:r>
            <w:r w:rsidR="00A52C5E" w:rsidRPr="007B71B3">
              <w:rPr>
                <w:rFonts w:ascii="Tahoma" w:hAnsi="Tahoma" w:cs="Tahoma"/>
                <w:lang w:val="fr-CA"/>
              </w:rPr>
              <w:t>sphères</w:t>
            </w:r>
            <w:r w:rsidRPr="007B71B3">
              <w:rPr>
                <w:rFonts w:ascii="Tahoma" w:hAnsi="Tahoma" w:cs="Tahoma"/>
                <w:lang w:val="fr-CA"/>
              </w:rPr>
              <w:t xml:space="preserve"> de la façon suivante : </w:t>
            </w:r>
          </w:p>
          <w:p w14:paraId="07BD12D9" w14:textId="77777777" w:rsidR="00E14879" w:rsidRPr="007B71B3" w:rsidRDefault="00E14879" w:rsidP="00817416">
            <w:pPr>
              <w:spacing w:line="276" w:lineRule="auto"/>
              <w:rPr>
                <w:rFonts w:ascii="Tahoma" w:hAnsi="Tahoma" w:cs="Tahoma"/>
                <w:sz w:val="10"/>
                <w:szCs w:val="10"/>
                <w:lang w:val="fr-CA"/>
              </w:rPr>
            </w:pPr>
          </w:p>
          <w:p w14:paraId="5F5F5AE2" w14:textId="66A4A6E4" w:rsidR="00383BD1" w:rsidRDefault="003B331D" w:rsidP="00817416">
            <w:pPr>
              <w:pStyle w:val="ListParagraph"/>
              <w:numPr>
                <w:ilvl w:val="0"/>
                <w:numId w:val="15"/>
              </w:numPr>
              <w:spacing w:line="276" w:lineRule="auto"/>
              <w:rPr>
                <w:rFonts w:ascii="Tahoma" w:hAnsi="Tahoma" w:cs="Tahoma"/>
                <w:sz w:val="20"/>
                <w:szCs w:val="20"/>
                <w:lang w:val="fr-CA"/>
              </w:rPr>
            </w:pPr>
            <w:bookmarkStart w:id="55" w:name="_Hlk58922823"/>
            <w:r w:rsidRPr="007B71B3">
              <w:rPr>
                <w:rFonts w:ascii="Tahoma" w:hAnsi="Tahoma" w:cs="Tahoma"/>
                <w:b/>
                <w:color w:val="3A4888"/>
                <w:sz w:val="20"/>
                <w:szCs w:val="20"/>
                <w:lang w:val="fr-CA"/>
              </w:rPr>
              <w:t>Individuel</w:t>
            </w:r>
            <w:r w:rsidR="00A52C5E" w:rsidRPr="007B71B3">
              <w:rPr>
                <w:rFonts w:ascii="Tahoma" w:hAnsi="Tahoma" w:cs="Tahoma"/>
                <w:b/>
                <w:color w:val="3A4888"/>
                <w:sz w:val="20"/>
                <w:szCs w:val="20"/>
                <w:lang w:val="fr-CA"/>
              </w:rPr>
              <w:t>le</w:t>
            </w:r>
            <w:r w:rsidR="00347A56" w:rsidRPr="007B71B3">
              <w:rPr>
                <w:rFonts w:ascii="Tahoma" w:hAnsi="Tahoma" w:cs="Tahoma"/>
                <w:sz w:val="20"/>
                <w:szCs w:val="20"/>
                <w:lang w:val="fr-CA"/>
              </w:rPr>
              <w:t xml:space="preserve">. </w:t>
            </w:r>
            <w:r w:rsidR="00D15B1B" w:rsidRPr="007B71B3">
              <w:rPr>
                <w:rFonts w:ascii="Tahoma" w:hAnsi="Tahoma" w:cs="Tahoma"/>
                <w:sz w:val="20"/>
                <w:szCs w:val="20"/>
                <w:lang w:val="fr-CA"/>
              </w:rPr>
              <w:t>Fait référence au sujet ou au mandat principal de votre projet ou de votre étude. Parfois, en terminologie des droits de la personne, on pourrait voir «</w:t>
            </w:r>
            <w:r w:rsidR="00730FA2" w:rsidRPr="007B71B3">
              <w:rPr>
                <w:rFonts w:ascii="Tahoma" w:hAnsi="Tahoma" w:cs="Tahoma"/>
                <w:sz w:val="20"/>
                <w:szCs w:val="20"/>
                <w:lang w:val="fr-CA"/>
              </w:rPr>
              <w:t> </w:t>
            </w:r>
            <w:r w:rsidR="00D15B1B" w:rsidRPr="007B71B3">
              <w:rPr>
                <w:rFonts w:ascii="Tahoma" w:hAnsi="Tahoma" w:cs="Tahoma"/>
                <w:sz w:val="20"/>
                <w:szCs w:val="20"/>
                <w:lang w:val="fr-CA"/>
              </w:rPr>
              <w:t>détenteur/détentrice des droits</w:t>
            </w:r>
            <w:r w:rsidR="00730FA2" w:rsidRPr="007B71B3">
              <w:rPr>
                <w:rFonts w:ascii="Tahoma" w:hAnsi="Tahoma" w:cs="Tahoma"/>
                <w:sz w:val="20"/>
                <w:szCs w:val="20"/>
                <w:lang w:val="fr-CA"/>
              </w:rPr>
              <w:t> </w:t>
            </w:r>
            <w:r w:rsidR="00D15B1B" w:rsidRPr="007B71B3">
              <w:rPr>
                <w:rFonts w:ascii="Tahoma" w:hAnsi="Tahoma" w:cs="Tahoma"/>
                <w:sz w:val="20"/>
                <w:szCs w:val="20"/>
                <w:lang w:val="fr-CA"/>
              </w:rPr>
              <w:t>».</w:t>
            </w:r>
            <w:r w:rsidR="00347A56" w:rsidRPr="007B71B3">
              <w:rPr>
                <w:rFonts w:ascii="Tahoma" w:hAnsi="Tahoma" w:cs="Tahoma"/>
                <w:sz w:val="20"/>
                <w:szCs w:val="20"/>
                <w:lang w:val="fr-CA"/>
              </w:rPr>
              <w:t xml:space="preserve"> </w:t>
            </w:r>
          </w:p>
          <w:p w14:paraId="55A37848" w14:textId="77777777" w:rsidR="00FA2B82" w:rsidRPr="00FA2B82" w:rsidRDefault="00FA2B82" w:rsidP="00FA2B82">
            <w:pPr>
              <w:pStyle w:val="ListParagraph"/>
              <w:spacing w:line="276" w:lineRule="auto"/>
              <w:rPr>
                <w:rFonts w:ascii="Tahoma" w:hAnsi="Tahoma" w:cs="Tahoma"/>
                <w:sz w:val="10"/>
                <w:szCs w:val="10"/>
                <w:lang w:val="fr-CA"/>
              </w:rPr>
            </w:pPr>
          </w:p>
          <w:p w14:paraId="3FA5993A" w14:textId="73130AD9" w:rsidR="00FA2B82" w:rsidRPr="00FA2B82" w:rsidRDefault="003B331D" w:rsidP="00FA2B82">
            <w:pPr>
              <w:pStyle w:val="ListParagraph"/>
              <w:numPr>
                <w:ilvl w:val="0"/>
                <w:numId w:val="15"/>
              </w:numPr>
              <w:spacing w:line="276" w:lineRule="auto"/>
              <w:rPr>
                <w:rFonts w:ascii="Tahoma" w:hAnsi="Tahoma" w:cs="Tahoma"/>
                <w:sz w:val="20"/>
                <w:szCs w:val="20"/>
                <w:lang w:val="fr-CA"/>
              </w:rPr>
            </w:pPr>
            <w:bookmarkStart w:id="56" w:name="_Hlk58922833"/>
            <w:bookmarkEnd w:id="55"/>
            <w:r w:rsidRPr="007B71B3">
              <w:rPr>
                <w:rFonts w:ascii="Tahoma" w:hAnsi="Tahoma" w:cs="Tahoma"/>
                <w:b/>
                <w:color w:val="3A4888"/>
                <w:sz w:val="20"/>
                <w:szCs w:val="20"/>
                <w:lang w:val="fr-CA"/>
              </w:rPr>
              <w:t>Relationnel</w:t>
            </w:r>
            <w:r w:rsidR="00A52C5E" w:rsidRPr="007B71B3">
              <w:rPr>
                <w:rFonts w:ascii="Tahoma" w:hAnsi="Tahoma" w:cs="Tahoma"/>
                <w:b/>
                <w:color w:val="3A4888"/>
                <w:sz w:val="20"/>
                <w:szCs w:val="20"/>
                <w:lang w:val="fr-CA"/>
              </w:rPr>
              <w:t>le</w:t>
            </w:r>
            <w:r w:rsidR="00347A56" w:rsidRPr="007B71B3">
              <w:rPr>
                <w:rFonts w:ascii="Tahoma" w:hAnsi="Tahoma" w:cs="Tahoma"/>
                <w:color w:val="3A4888"/>
                <w:sz w:val="20"/>
                <w:szCs w:val="20"/>
                <w:lang w:val="fr-CA"/>
              </w:rPr>
              <w:t xml:space="preserve">. </w:t>
            </w:r>
            <w:r w:rsidR="00D15B1B" w:rsidRPr="007B71B3">
              <w:rPr>
                <w:rFonts w:ascii="Tahoma" w:hAnsi="Tahoma" w:cs="Tahoma"/>
                <w:sz w:val="20"/>
                <w:szCs w:val="20"/>
                <w:lang w:val="fr-CA"/>
              </w:rPr>
              <w:t>Comprend les personnes qui ont une relation directe avec le sujet principal. Ce niveau est parfois appelé «</w:t>
            </w:r>
            <w:r w:rsidR="00730FA2" w:rsidRPr="007B71B3">
              <w:rPr>
                <w:rFonts w:ascii="Tahoma" w:hAnsi="Tahoma" w:cs="Tahoma"/>
                <w:sz w:val="20"/>
                <w:szCs w:val="20"/>
                <w:lang w:val="fr-CA"/>
              </w:rPr>
              <w:t> </w:t>
            </w:r>
            <w:r w:rsidR="00D15B1B" w:rsidRPr="007B71B3">
              <w:rPr>
                <w:rFonts w:ascii="Tahoma" w:hAnsi="Tahoma" w:cs="Tahoma"/>
                <w:sz w:val="20"/>
                <w:szCs w:val="20"/>
                <w:lang w:val="fr-CA"/>
              </w:rPr>
              <w:t>interpersonnel</w:t>
            </w:r>
            <w:r w:rsidR="00730FA2" w:rsidRPr="007B71B3">
              <w:rPr>
                <w:rFonts w:ascii="Tahoma" w:hAnsi="Tahoma" w:cs="Tahoma"/>
                <w:sz w:val="20"/>
                <w:szCs w:val="20"/>
                <w:lang w:val="fr-CA"/>
              </w:rPr>
              <w:t> </w:t>
            </w:r>
            <w:r w:rsidR="00D15B1B" w:rsidRPr="007B71B3">
              <w:rPr>
                <w:rFonts w:ascii="Tahoma" w:hAnsi="Tahoma" w:cs="Tahoma"/>
                <w:sz w:val="20"/>
                <w:szCs w:val="20"/>
                <w:lang w:val="fr-CA"/>
              </w:rPr>
              <w:t xml:space="preserve">». Cette </w:t>
            </w:r>
            <w:r w:rsidR="007A1BC9" w:rsidRPr="007B71B3">
              <w:rPr>
                <w:rFonts w:ascii="Tahoma" w:hAnsi="Tahoma" w:cs="Tahoma"/>
                <w:sz w:val="20"/>
                <w:szCs w:val="20"/>
                <w:lang w:val="fr-CA"/>
              </w:rPr>
              <w:t>sphère</w:t>
            </w:r>
            <w:r w:rsidR="00D15B1B" w:rsidRPr="007B71B3">
              <w:rPr>
                <w:rFonts w:ascii="Tahoma" w:hAnsi="Tahoma" w:cs="Tahoma"/>
                <w:sz w:val="20"/>
                <w:szCs w:val="20"/>
                <w:lang w:val="fr-CA"/>
              </w:rPr>
              <w:t xml:space="preserve"> peut comprendre le/la conjoint·e ou le/la partenaire, les enfants et d’autres parents, </w:t>
            </w:r>
            <w:proofErr w:type="spellStart"/>
            <w:r w:rsidR="00D15B1B" w:rsidRPr="007B71B3">
              <w:rPr>
                <w:rFonts w:ascii="Tahoma" w:hAnsi="Tahoma" w:cs="Tahoma"/>
                <w:sz w:val="20"/>
                <w:szCs w:val="20"/>
                <w:lang w:val="fr-CA"/>
              </w:rPr>
              <w:t>ami·es</w:t>
            </w:r>
            <w:proofErr w:type="spellEnd"/>
            <w:r w:rsidR="00D15B1B" w:rsidRPr="007B71B3">
              <w:rPr>
                <w:rFonts w:ascii="Tahoma" w:hAnsi="Tahoma" w:cs="Tahoma"/>
                <w:sz w:val="20"/>
                <w:szCs w:val="20"/>
                <w:lang w:val="fr-CA"/>
              </w:rPr>
              <w:t xml:space="preserve"> et collègues. Le plus souvent, elle comprend des facteurs décrivant les dynamiques familiales ou </w:t>
            </w:r>
            <w:r w:rsidR="007B6C20" w:rsidRPr="007B71B3">
              <w:rPr>
                <w:rFonts w:ascii="Tahoma" w:hAnsi="Tahoma" w:cs="Tahoma"/>
                <w:sz w:val="20"/>
                <w:szCs w:val="20"/>
                <w:lang w:val="fr-CA"/>
              </w:rPr>
              <w:t xml:space="preserve">celles </w:t>
            </w:r>
            <w:r w:rsidR="00D15B1B" w:rsidRPr="007B71B3">
              <w:rPr>
                <w:rFonts w:ascii="Tahoma" w:hAnsi="Tahoma" w:cs="Tahoma"/>
                <w:sz w:val="20"/>
                <w:szCs w:val="20"/>
                <w:lang w:val="fr-CA"/>
              </w:rPr>
              <w:t xml:space="preserve">du ménage. </w:t>
            </w:r>
          </w:p>
          <w:bookmarkEnd w:id="56"/>
          <w:p w14:paraId="17A7F8AE" w14:textId="77777777" w:rsidR="00FA2B82" w:rsidRPr="00FA2B82" w:rsidRDefault="00FA2B82" w:rsidP="00FA2B82">
            <w:pPr>
              <w:pStyle w:val="ListParagraph"/>
              <w:spacing w:line="276" w:lineRule="auto"/>
              <w:rPr>
                <w:rFonts w:ascii="Tahoma" w:hAnsi="Tahoma" w:cs="Tahoma"/>
                <w:sz w:val="10"/>
                <w:szCs w:val="10"/>
                <w:lang w:val="fr-CA"/>
              </w:rPr>
            </w:pPr>
          </w:p>
          <w:p w14:paraId="5F5F5AE4" w14:textId="3C9412F4" w:rsidR="00383BD1" w:rsidRPr="007B71B3" w:rsidRDefault="003B331D" w:rsidP="00817416">
            <w:pPr>
              <w:pStyle w:val="ListParagraph"/>
              <w:numPr>
                <w:ilvl w:val="0"/>
                <w:numId w:val="15"/>
              </w:numPr>
              <w:spacing w:line="276" w:lineRule="auto"/>
              <w:rPr>
                <w:rFonts w:ascii="Tahoma" w:hAnsi="Tahoma" w:cs="Tahoma"/>
                <w:sz w:val="20"/>
                <w:szCs w:val="20"/>
                <w:lang w:val="fr-CA"/>
              </w:rPr>
            </w:pPr>
            <w:r w:rsidRPr="007B71B3">
              <w:rPr>
                <w:rFonts w:ascii="Tahoma" w:hAnsi="Tahoma" w:cs="Tahoma"/>
                <w:b/>
                <w:color w:val="3A4888"/>
                <w:sz w:val="20"/>
                <w:szCs w:val="20"/>
                <w:lang w:val="fr-CA"/>
              </w:rPr>
              <w:t>Communautaire</w:t>
            </w:r>
            <w:r w:rsidR="00347A56" w:rsidRPr="007B71B3">
              <w:rPr>
                <w:rFonts w:ascii="Tahoma" w:hAnsi="Tahoma" w:cs="Tahoma"/>
                <w:color w:val="3A4888"/>
                <w:sz w:val="20"/>
                <w:szCs w:val="20"/>
                <w:lang w:val="fr-CA"/>
              </w:rPr>
              <w:t xml:space="preserve">. </w:t>
            </w:r>
            <w:r w:rsidR="00D15B1B" w:rsidRPr="007B71B3">
              <w:rPr>
                <w:rFonts w:ascii="Tahoma" w:hAnsi="Tahoma" w:cs="Tahoma"/>
                <w:sz w:val="20"/>
                <w:szCs w:val="20"/>
                <w:lang w:val="fr-CA"/>
              </w:rPr>
              <w:t xml:space="preserve">Cette </w:t>
            </w:r>
            <w:r w:rsidR="007A1BC9" w:rsidRPr="007B71B3">
              <w:rPr>
                <w:rFonts w:ascii="Tahoma" w:hAnsi="Tahoma" w:cs="Tahoma"/>
                <w:sz w:val="20"/>
                <w:szCs w:val="20"/>
                <w:lang w:val="fr-CA"/>
              </w:rPr>
              <w:t>sphère</w:t>
            </w:r>
            <w:r w:rsidR="00D15B1B" w:rsidRPr="007B71B3">
              <w:rPr>
                <w:rFonts w:ascii="Tahoma" w:hAnsi="Tahoma" w:cs="Tahoma"/>
                <w:sz w:val="20"/>
                <w:szCs w:val="20"/>
                <w:lang w:val="fr-CA"/>
              </w:rPr>
              <w:t xml:space="preserve"> s’étend à la communauté et comprend les normes sociales et les institutions qui définissent et déterminent les interactions au sein de la communauté. Elle peut comprendre des institutions religieuses et des normes culturelles, des activités commerciales et des activités pédagogiques.</w:t>
            </w:r>
          </w:p>
          <w:p w14:paraId="565E7A53" w14:textId="77777777" w:rsidR="00FA2B82" w:rsidRPr="00FA2B82" w:rsidRDefault="00FA2B82" w:rsidP="00FA2B82">
            <w:pPr>
              <w:pStyle w:val="ListParagraph"/>
              <w:spacing w:line="276" w:lineRule="auto"/>
              <w:rPr>
                <w:rFonts w:ascii="Tahoma" w:hAnsi="Tahoma" w:cs="Tahoma"/>
                <w:sz w:val="10"/>
                <w:szCs w:val="10"/>
                <w:lang w:val="fr-CA"/>
              </w:rPr>
            </w:pPr>
            <w:bookmarkStart w:id="57" w:name="_Hlk58922862"/>
          </w:p>
          <w:p w14:paraId="5F5F5AE5" w14:textId="21FBDD1E" w:rsidR="00383BD1" w:rsidRPr="007B71B3" w:rsidRDefault="00347A56" w:rsidP="00817416">
            <w:pPr>
              <w:pStyle w:val="ListParagraph"/>
              <w:numPr>
                <w:ilvl w:val="0"/>
                <w:numId w:val="15"/>
              </w:numPr>
              <w:spacing w:line="276" w:lineRule="auto"/>
              <w:rPr>
                <w:rFonts w:ascii="Tahoma" w:hAnsi="Tahoma" w:cs="Tahoma"/>
                <w:sz w:val="20"/>
                <w:szCs w:val="20"/>
                <w:lang w:val="fr-CA"/>
              </w:rPr>
            </w:pPr>
            <w:r w:rsidRPr="007B71B3">
              <w:rPr>
                <w:rFonts w:ascii="Tahoma" w:hAnsi="Tahoma" w:cs="Tahoma"/>
                <w:b/>
                <w:color w:val="3A4888"/>
                <w:sz w:val="20"/>
                <w:szCs w:val="20"/>
                <w:lang w:val="fr-CA"/>
              </w:rPr>
              <w:t>Soci</w:t>
            </w:r>
            <w:r w:rsidR="003B331D" w:rsidRPr="007B71B3">
              <w:rPr>
                <w:rFonts w:ascii="Tahoma" w:hAnsi="Tahoma" w:cs="Tahoma"/>
                <w:b/>
                <w:color w:val="3A4888"/>
                <w:sz w:val="20"/>
                <w:szCs w:val="20"/>
                <w:lang w:val="fr-CA"/>
              </w:rPr>
              <w:t>é</w:t>
            </w:r>
            <w:r w:rsidRPr="007B71B3">
              <w:rPr>
                <w:rFonts w:ascii="Tahoma" w:hAnsi="Tahoma" w:cs="Tahoma"/>
                <w:b/>
                <w:color w:val="3A4888"/>
                <w:sz w:val="20"/>
                <w:szCs w:val="20"/>
                <w:lang w:val="fr-CA"/>
              </w:rPr>
              <w:t>tal</w:t>
            </w:r>
            <w:r w:rsidR="00D41381" w:rsidRPr="007B71B3">
              <w:rPr>
                <w:rFonts w:ascii="Tahoma" w:hAnsi="Tahoma" w:cs="Tahoma"/>
                <w:b/>
                <w:color w:val="3A4888"/>
                <w:sz w:val="20"/>
                <w:szCs w:val="20"/>
                <w:lang w:val="fr-CA"/>
              </w:rPr>
              <w:t>e</w:t>
            </w:r>
            <w:r w:rsidRPr="007B71B3">
              <w:rPr>
                <w:rFonts w:ascii="Tahoma" w:hAnsi="Tahoma" w:cs="Tahoma"/>
                <w:b/>
                <w:color w:val="3A4888"/>
                <w:sz w:val="20"/>
                <w:szCs w:val="20"/>
                <w:lang w:val="fr-CA"/>
              </w:rPr>
              <w:t xml:space="preserve"> (</w:t>
            </w:r>
            <w:r w:rsidR="00EA0C57" w:rsidRPr="007B71B3">
              <w:rPr>
                <w:rFonts w:ascii="Tahoma" w:hAnsi="Tahoma" w:cs="Tahoma"/>
                <w:b/>
                <w:color w:val="3A4888"/>
                <w:sz w:val="20"/>
                <w:szCs w:val="20"/>
                <w:lang w:val="fr-CA"/>
              </w:rPr>
              <w:t>p</w:t>
            </w:r>
            <w:r w:rsidR="003B331D" w:rsidRPr="007B71B3">
              <w:rPr>
                <w:rFonts w:ascii="Tahoma" w:hAnsi="Tahoma" w:cs="Tahoma"/>
                <w:b/>
                <w:color w:val="3A4888"/>
                <w:sz w:val="20"/>
                <w:szCs w:val="20"/>
                <w:lang w:val="fr-CA"/>
              </w:rPr>
              <w:t>olitique</w:t>
            </w:r>
            <w:r w:rsidRPr="007B71B3">
              <w:rPr>
                <w:rFonts w:ascii="Tahoma" w:hAnsi="Tahoma" w:cs="Tahoma"/>
                <w:b/>
                <w:color w:val="3A4888"/>
                <w:sz w:val="20"/>
                <w:szCs w:val="20"/>
                <w:lang w:val="fr-CA"/>
              </w:rPr>
              <w:t>)</w:t>
            </w:r>
            <w:r w:rsidRPr="007B71B3">
              <w:rPr>
                <w:rFonts w:ascii="Tahoma" w:hAnsi="Tahoma" w:cs="Tahoma"/>
                <w:color w:val="3A4888"/>
                <w:sz w:val="20"/>
                <w:szCs w:val="20"/>
                <w:lang w:val="fr-CA"/>
              </w:rPr>
              <w:t xml:space="preserve">. </w:t>
            </w:r>
            <w:bookmarkStart w:id="58" w:name="_Hlk59175375"/>
            <w:r w:rsidR="00D15B1B" w:rsidRPr="007B71B3">
              <w:rPr>
                <w:rFonts w:ascii="Tahoma" w:hAnsi="Tahoma" w:cs="Tahoma"/>
                <w:sz w:val="20"/>
                <w:szCs w:val="20"/>
                <w:lang w:val="fr-CA"/>
              </w:rPr>
              <w:t>Fait référence à la gouvernance et aux systèmes établis pour offrir des services, rédiger les lois</w:t>
            </w:r>
            <w:r w:rsidR="00E867D4" w:rsidRPr="007B71B3">
              <w:rPr>
                <w:rFonts w:ascii="Tahoma" w:hAnsi="Tahoma" w:cs="Tahoma"/>
                <w:sz w:val="20"/>
                <w:szCs w:val="20"/>
                <w:lang w:val="fr-CA"/>
              </w:rPr>
              <w:t xml:space="preserve"> et les faire respecter</w:t>
            </w:r>
            <w:bookmarkEnd w:id="58"/>
            <w:r w:rsidR="00D15B1B" w:rsidRPr="007B71B3">
              <w:rPr>
                <w:rFonts w:ascii="Tahoma" w:hAnsi="Tahoma" w:cs="Tahoma"/>
                <w:sz w:val="20"/>
                <w:szCs w:val="20"/>
                <w:lang w:val="fr-CA"/>
              </w:rPr>
              <w:t xml:space="preserve">, protéger et défendre les droits, etc. Dans le langage des droits de la personne, cette </w:t>
            </w:r>
            <w:r w:rsidR="007A1BC9" w:rsidRPr="007B71B3">
              <w:rPr>
                <w:rFonts w:ascii="Tahoma" w:hAnsi="Tahoma" w:cs="Tahoma"/>
                <w:sz w:val="20"/>
                <w:szCs w:val="20"/>
                <w:lang w:val="fr-CA"/>
              </w:rPr>
              <w:t>sphère</w:t>
            </w:r>
            <w:r w:rsidR="00D15B1B" w:rsidRPr="007B71B3">
              <w:rPr>
                <w:rFonts w:ascii="Tahoma" w:hAnsi="Tahoma" w:cs="Tahoma"/>
                <w:sz w:val="20"/>
                <w:szCs w:val="20"/>
                <w:lang w:val="fr-CA"/>
              </w:rPr>
              <w:t xml:space="preserve"> pourrait faire référence à l’État en tant que «</w:t>
            </w:r>
            <w:r w:rsidR="00730FA2" w:rsidRPr="007B71B3">
              <w:rPr>
                <w:rFonts w:ascii="Tahoma" w:hAnsi="Tahoma" w:cs="Tahoma"/>
                <w:sz w:val="20"/>
                <w:szCs w:val="20"/>
                <w:lang w:val="fr-CA"/>
              </w:rPr>
              <w:t> </w:t>
            </w:r>
            <w:r w:rsidR="00D15B1B" w:rsidRPr="007B71B3">
              <w:rPr>
                <w:rFonts w:ascii="Tahoma" w:hAnsi="Tahoma" w:cs="Tahoma"/>
                <w:sz w:val="20"/>
                <w:szCs w:val="20"/>
                <w:lang w:val="fr-CA"/>
              </w:rPr>
              <w:t>sujet d’obligations légales</w:t>
            </w:r>
            <w:r w:rsidR="00730FA2" w:rsidRPr="007B71B3">
              <w:rPr>
                <w:rFonts w:ascii="Tahoma" w:hAnsi="Tahoma" w:cs="Tahoma"/>
                <w:sz w:val="20"/>
                <w:szCs w:val="20"/>
                <w:lang w:val="fr-CA"/>
              </w:rPr>
              <w:t> </w:t>
            </w:r>
            <w:r w:rsidR="00D15B1B" w:rsidRPr="007B71B3">
              <w:rPr>
                <w:rFonts w:ascii="Tahoma" w:hAnsi="Tahoma" w:cs="Tahoma"/>
                <w:sz w:val="20"/>
                <w:szCs w:val="20"/>
                <w:lang w:val="fr-CA"/>
              </w:rPr>
              <w:t xml:space="preserve">». </w:t>
            </w:r>
            <w:bookmarkEnd w:id="57"/>
          </w:p>
          <w:p w14:paraId="40800847" w14:textId="635F0A95" w:rsidR="00383BD1" w:rsidRDefault="00383BD1" w:rsidP="00817416">
            <w:pPr>
              <w:spacing w:line="276" w:lineRule="auto"/>
              <w:rPr>
                <w:rFonts w:ascii="Tahoma" w:hAnsi="Tahoma" w:cs="Tahoma"/>
                <w:lang w:val="fr-CA"/>
              </w:rPr>
            </w:pPr>
          </w:p>
          <w:p w14:paraId="5F5F5AE9" w14:textId="26DD045B" w:rsidR="00A833C8" w:rsidRPr="007B71B3" w:rsidRDefault="00A833C8" w:rsidP="00817416">
            <w:pPr>
              <w:spacing w:line="276" w:lineRule="auto"/>
              <w:rPr>
                <w:rFonts w:ascii="Tahoma" w:hAnsi="Tahoma" w:cs="Tahoma"/>
                <w:lang w:val="fr-CA"/>
              </w:rPr>
            </w:pPr>
            <w:r w:rsidRPr="007B71B3">
              <w:rPr>
                <w:rFonts w:ascii="Tahoma" w:hAnsi="Tahoma" w:cs="Tahoma"/>
                <w:b/>
                <w:bCs/>
                <w:noProof/>
                <w:color w:val="3A4888"/>
                <w:lang w:val="fr-CA"/>
              </w:rPr>
              <w:lastRenderedPageBreak/>
              <w:drawing>
                <wp:anchor distT="0" distB="0" distL="114300" distR="114300" simplePos="0" relativeHeight="251840518" behindDoc="0" locked="0" layoutInCell="1" allowOverlap="1" wp14:anchorId="27B30FB3" wp14:editId="084EB74F">
                  <wp:simplePos x="0" y="0"/>
                  <wp:positionH relativeFrom="column">
                    <wp:posOffset>97155</wp:posOffset>
                  </wp:positionH>
                  <wp:positionV relativeFrom="paragraph">
                    <wp:posOffset>407126</wp:posOffset>
                  </wp:positionV>
                  <wp:extent cx="308610" cy="308610"/>
                  <wp:effectExtent l="0" t="0" r="0" b="0"/>
                  <wp:wrapThrough wrapText="bothSides">
                    <wp:wrapPolygon edited="0">
                      <wp:start x="5333" y="0"/>
                      <wp:lineTo x="3556" y="7111"/>
                      <wp:lineTo x="4444" y="20444"/>
                      <wp:lineTo x="16889" y="20444"/>
                      <wp:lineTo x="18667" y="16000"/>
                      <wp:lineTo x="13333" y="6222"/>
                      <wp:lineTo x="10667" y="0"/>
                      <wp:lineTo x="5333" y="0"/>
                    </wp:wrapPolygon>
                  </wp:wrapThrough>
                  <wp:docPr id="66" name="Graphic 66" descr="Man with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Man with kid"/>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08610" cy="308610"/>
                          </a:xfrm>
                          <a:prstGeom prst="rect">
                            <a:avLst/>
                          </a:prstGeom>
                        </pic:spPr>
                      </pic:pic>
                    </a:graphicData>
                  </a:graphic>
                  <wp14:sizeRelH relativeFrom="page">
                    <wp14:pctWidth>0</wp14:pctWidth>
                  </wp14:sizeRelH>
                  <wp14:sizeRelV relativeFrom="page">
                    <wp14:pctHeight>0</wp14:pctHeight>
                  </wp14:sizeRelV>
                </wp:anchor>
              </w:drawing>
            </w:r>
            <w:r w:rsidRPr="007B71B3">
              <w:rPr>
                <w:rFonts w:ascii="Tahoma" w:hAnsi="Tahoma" w:cs="Tahoma"/>
                <w:noProof/>
                <w:color w:val="3A4888"/>
                <w:lang w:val="fr-CA"/>
              </w:rPr>
              <mc:AlternateContent>
                <mc:Choice Requires="wps">
                  <w:drawing>
                    <wp:anchor distT="0" distB="0" distL="114300" distR="114300" simplePos="0" relativeHeight="251839494" behindDoc="0" locked="0" layoutInCell="1" allowOverlap="1" wp14:anchorId="56DF7673" wp14:editId="18A4EC7B">
                      <wp:simplePos x="0" y="0"/>
                      <wp:positionH relativeFrom="column">
                        <wp:posOffset>-68580</wp:posOffset>
                      </wp:positionH>
                      <wp:positionV relativeFrom="paragraph">
                        <wp:posOffset>170180</wp:posOffset>
                      </wp:positionV>
                      <wp:extent cx="4779645" cy="1968500"/>
                      <wp:effectExtent l="0" t="0" r="1905" b="0"/>
                      <wp:wrapTopAndBottom/>
                      <wp:docPr id="57" name="Text Box 57"/>
                      <wp:cNvGraphicFramePr/>
                      <a:graphic xmlns:a="http://schemas.openxmlformats.org/drawingml/2006/main">
                        <a:graphicData uri="http://schemas.microsoft.com/office/word/2010/wordprocessingShape">
                          <wps:wsp>
                            <wps:cNvSpPr txBox="1"/>
                            <wps:spPr>
                              <a:xfrm>
                                <a:off x="0" y="0"/>
                                <a:ext cx="4779645" cy="1968500"/>
                              </a:xfrm>
                              <a:prstGeom prst="roundRect">
                                <a:avLst/>
                              </a:prstGeom>
                              <a:solidFill>
                                <a:srgbClr val="F9D380"/>
                              </a:solidFill>
                              <a:ln w="6350">
                                <a:noFill/>
                              </a:ln>
                            </wps:spPr>
                            <wps:txbx>
                              <w:txbxContent>
                                <w:p w14:paraId="0ACA6F14" w14:textId="77777777" w:rsidR="00C25F08" w:rsidRPr="0029144B" w:rsidRDefault="00C25F08" w:rsidP="00A833C8">
                                  <w:pPr>
                                    <w:spacing w:line="276" w:lineRule="auto"/>
                                    <w:rPr>
                                      <w:rFonts w:ascii="Tahoma" w:hAnsi="Tahoma" w:cs="Tahoma"/>
                                      <w:b/>
                                      <w:bCs/>
                                      <w:i/>
                                      <w:iCs/>
                                      <w:sz w:val="10"/>
                                      <w:szCs w:val="10"/>
                                      <w:lang w:val="fr-CA"/>
                                    </w:rPr>
                                  </w:pPr>
                                  <w:r w:rsidRPr="0029144B">
                                    <w:rPr>
                                      <w:rFonts w:ascii="Tahoma" w:hAnsi="Tahoma" w:cs="Tahoma"/>
                                      <w:b/>
                                      <w:bCs/>
                                      <w:i/>
                                      <w:iCs/>
                                      <w:lang w:val="fr-CA"/>
                                    </w:rPr>
                                    <w:t xml:space="preserve">  </w:t>
                                  </w:r>
                                </w:p>
                                <w:p w14:paraId="1313F93B" w14:textId="77777777" w:rsidR="00C25F08" w:rsidRPr="0029144B" w:rsidRDefault="00C25F08" w:rsidP="00A833C8">
                                  <w:pPr>
                                    <w:spacing w:line="276" w:lineRule="auto"/>
                                    <w:ind w:left="567"/>
                                    <w:rPr>
                                      <w:rFonts w:ascii="Tahoma" w:hAnsi="Tahoma" w:cs="Tahoma"/>
                                      <w:lang w:val="fr-CA"/>
                                    </w:rPr>
                                  </w:pPr>
                                  <w:bookmarkStart w:id="59" w:name="_Hlk58922874"/>
                                  <w:r w:rsidRPr="0029144B">
                                    <w:rPr>
                                      <w:rFonts w:ascii="Tahoma" w:hAnsi="Tahoma" w:cs="Tahoma"/>
                                      <w:b/>
                                      <w:bCs/>
                                      <w:color w:val="3A4888"/>
                                      <w:lang w:val="fr-CA"/>
                                    </w:rPr>
                                    <w:t xml:space="preserve">Mobiliser les hommes et les garçons!  </w:t>
                                  </w:r>
                                  <w:r w:rsidRPr="0029144B">
                                    <w:rPr>
                                      <w:rFonts w:ascii="Tahoma" w:hAnsi="Tahoma" w:cs="Tahoma"/>
                                      <w:lang w:val="fr-CA"/>
                                    </w:rPr>
                                    <w:t>Mobiliser les hommes et les garçons est essentiel aux programmes sexotransformateurs. Les hommes et les garçons peuvent être perçus autant comme des bénéficiaires du changement sexotransformateur que comme d’importants partenaires du changement sexotransformateur pour les femmes et les filles. Les hommes et les garçons souffrent de normes de genres profondément ancrées sur la masculinité toxique, y compris la violence, les comportements à risque, la mauvaise santé et la difficulté à entrer en contact avec autrui sur le plan émotionnel.</w:t>
                                  </w:r>
                                </w:p>
                                <w:bookmarkEnd w:id="59"/>
                                <w:p w14:paraId="004D114C" w14:textId="77777777" w:rsidR="00C25F08" w:rsidRPr="0029144B" w:rsidRDefault="00C25F08" w:rsidP="00A833C8">
                                  <w:pPr>
                                    <w:spacing w:line="276" w:lineRule="auto"/>
                                    <w:ind w:left="567"/>
                                    <w:rPr>
                                      <w:rFonts w:ascii="Tahoma" w:hAnsi="Tahoma" w:cs="Tahoma"/>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F7673" id="Text Box 57" o:spid="_x0000_s1064" style="position:absolute;margin-left:-5.4pt;margin-top:13.4pt;width:376.35pt;height:155pt;z-index:251839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" fillcolor="#f9d380" stroked="f" strokeweight=".5pt">
                      <v:textbox>
                        <w:txbxContent>
                          <w:p w14:paraId="0ACA6F14" w14:textId="77777777" w:rsidR="00C25F08" w:rsidRPr="0029144B" w:rsidRDefault="00C25F08" w:rsidP="00A833C8">
                            <w:pPr>
                              <w:spacing w:line="276" w:lineRule="auto"/>
                              <w:rPr>
                                <w:rFonts w:ascii="Tahoma" w:hAnsi="Tahoma" w:cs="Tahoma"/>
                                <w:b/>
                                <w:bCs/>
                                <w:i/>
                                <w:iCs/>
                                <w:sz w:val="10"/>
                                <w:szCs w:val="10"/>
                                <w:lang w:val="fr-CA"/>
                              </w:rPr>
                            </w:pPr>
                            <w:r w:rsidRPr="0029144B">
                              <w:rPr>
                                <w:rFonts w:ascii="Tahoma" w:hAnsi="Tahoma" w:cs="Tahoma"/>
                                <w:b/>
                                <w:bCs/>
                                <w:i/>
                                <w:iCs/>
                                <w:lang w:val="fr-CA"/>
                              </w:rPr>
                              <w:t xml:space="preserve">  </w:t>
                            </w:r>
                          </w:p>
                          <w:p w14:paraId="1313F93B" w14:textId="77777777" w:rsidR="00C25F08" w:rsidRPr="0029144B" w:rsidRDefault="00C25F08" w:rsidP="00A833C8">
                            <w:pPr>
                              <w:spacing w:line="276" w:lineRule="auto"/>
                              <w:ind w:left="567"/>
                              <w:rPr>
                                <w:rFonts w:ascii="Tahoma" w:hAnsi="Tahoma" w:cs="Tahoma"/>
                                <w:lang w:val="fr-CA"/>
                              </w:rPr>
                            </w:pPr>
                            <w:bookmarkStart w:id="66" w:name="_Hlk58922874"/>
                            <w:r w:rsidRPr="0029144B">
                              <w:rPr>
                                <w:rFonts w:ascii="Tahoma" w:hAnsi="Tahoma" w:cs="Tahoma"/>
                                <w:b/>
                                <w:bCs/>
                                <w:color w:val="3A4888"/>
                                <w:lang w:val="fr-CA"/>
                              </w:rPr>
                              <w:t xml:space="preserve">Mobiliser les hommes et les garçons!  </w:t>
                            </w:r>
                            <w:r w:rsidRPr="0029144B">
                              <w:rPr>
                                <w:rFonts w:ascii="Tahoma" w:hAnsi="Tahoma" w:cs="Tahoma"/>
                                <w:lang w:val="fr-CA"/>
                              </w:rPr>
                              <w:t>Mobiliser les hommes et les garçons est essentiel aux programmes sexotransformateurs. Les hommes et les garçons peuvent être perçus autant comme des bénéficiaires du changement sexotransformateur que comme d’importants partenaires du changement sexotransformateur pour les femmes et les filles. Les hommes et les garçons souffrent de normes de genres profondément ancrées sur la masculinité toxique, y compris la violence, les comportements à risque, la mauvaise santé et la difficulté à entrer en contact avec autrui sur le plan émotionnel.</w:t>
                            </w:r>
                          </w:p>
                          <w:bookmarkEnd w:id="66"/>
                          <w:p w14:paraId="004D114C" w14:textId="77777777" w:rsidR="00C25F08" w:rsidRPr="0029144B" w:rsidRDefault="00C25F08" w:rsidP="00A833C8">
                            <w:pPr>
                              <w:spacing w:line="276" w:lineRule="auto"/>
                              <w:ind w:left="567"/>
                              <w:rPr>
                                <w:rFonts w:ascii="Tahoma" w:hAnsi="Tahoma" w:cs="Tahoma"/>
                                <w:lang w:val="fr-CA"/>
                              </w:rPr>
                            </w:pPr>
                          </w:p>
                        </w:txbxContent>
                      </v:textbox>
                      <w10:wrap type="topAndBottom"/>
                    </v:roundrect>
                  </w:pict>
                </mc:Fallback>
              </mc:AlternateContent>
            </w:r>
          </w:p>
        </w:tc>
        <w:tc>
          <w:tcPr>
            <w:tcW w:w="4317" w:type="dxa"/>
            <w:tcBorders>
              <w:top w:val="nil"/>
              <w:left w:val="nil"/>
              <w:bottom w:val="nil"/>
              <w:right w:val="nil"/>
            </w:tcBorders>
            <w:shd w:val="clear" w:color="auto" w:fill="D0CECE" w:themeFill="background2" w:themeFillShade="E6"/>
          </w:tcPr>
          <w:p w14:paraId="412BAE42" w14:textId="4A33B264" w:rsidR="00E14879" w:rsidRPr="007B71B3" w:rsidRDefault="00B61B80" w:rsidP="00817416">
            <w:pPr>
              <w:pStyle w:val="ListParagraph"/>
              <w:spacing w:line="276" w:lineRule="auto"/>
              <w:ind w:left="360"/>
              <w:rPr>
                <w:rFonts w:ascii="Tahoma" w:hAnsi="Tahoma" w:cs="Tahoma"/>
                <w:lang w:val="fr-CA"/>
              </w:rPr>
            </w:pPr>
            <w:r w:rsidRPr="007B71B3">
              <w:rPr>
                <w:rFonts w:ascii="Tahoma" w:hAnsi="Tahoma" w:cs="Tahoma"/>
                <w:noProof/>
                <w:lang w:val="fr-CA"/>
              </w:rPr>
              <w:lastRenderedPageBreak/>
              <mc:AlternateContent>
                <mc:Choice Requires="wps">
                  <w:drawing>
                    <wp:anchor distT="0" distB="0" distL="114300" distR="114300" simplePos="0" relativeHeight="251760646" behindDoc="0" locked="0" layoutInCell="1" allowOverlap="1" wp14:anchorId="6A45FD53" wp14:editId="3AD4DBC9">
                      <wp:simplePos x="0" y="0"/>
                      <wp:positionH relativeFrom="column">
                        <wp:posOffset>3252470</wp:posOffset>
                      </wp:positionH>
                      <wp:positionV relativeFrom="page">
                        <wp:posOffset>-309354</wp:posOffset>
                      </wp:positionV>
                      <wp:extent cx="345440" cy="1500505"/>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7713505" w14:textId="77777777" w:rsidR="00C25F08" w:rsidRPr="0029144B" w:rsidRDefault="00C25F08" w:rsidP="00A14F4E">
                                  <w:pPr>
                                    <w:jc w:val="center"/>
                                    <w:rPr>
                                      <w:rFonts w:ascii="Tahoma" w:hAnsi="Tahoma" w:cs="Tahoma"/>
                                      <w:lang w:val="fr-CA"/>
                                    </w:rPr>
                                  </w:pPr>
                                  <w:r w:rsidRPr="0029144B">
                                    <w:rPr>
                                      <w:rFonts w:ascii="Tahoma" w:hAnsi="Tahoma" w:cs="Tahoma"/>
                                      <w:lang w:val="fr-CA"/>
                                    </w:rPr>
                                    <w:t>Neuvième séance</w:t>
                                  </w:r>
                                </w:p>
                                <w:p w14:paraId="53C7D416" w14:textId="34AEF81D" w:rsidR="00C25F08" w:rsidRPr="0029144B" w:rsidRDefault="00C25F08" w:rsidP="00622839">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45FD53" id="Text Box 126" o:spid="_x0000_s1065" type="#_x0000_t202" style="position:absolute;left:0;text-align:left;margin-left:256.1pt;margin-top:-24.35pt;width:27.2pt;height:118.15pt;z-index:25176064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" fillcolor="#491a36" stroked="f" strokeweight=".5pt">
                      <v:textbox style="layout-flow:vertical;mso-layout-flow-alt:bottom-to-top">
                        <w:txbxContent>
                          <w:p w14:paraId="37713505" w14:textId="77777777" w:rsidR="00C25F08" w:rsidRPr="0029144B" w:rsidRDefault="00C25F08" w:rsidP="00A14F4E">
                            <w:pPr>
                              <w:jc w:val="center"/>
                              <w:rPr>
                                <w:rFonts w:ascii="Tahoma" w:hAnsi="Tahoma" w:cs="Tahoma"/>
                                <w:lang w:val="fr-CA"/>
                              </w:rPr>
                            </w:pPr>
                            <w:r w:rsidRPr="0029144B">
                              <w:rPr>
                                <w:rFonts w:ascii="Tahoma" w:hAnsi="Tahoma" w:cs="Tahoma"/>
                                <w:lang w:val="fr-CA"/>
                              </w:rPr>
                              <w:t>Neuvième séance</w:t>
                            </w:r>
                          </w:p>
                          <w:p w14:paraId="53C7D416" w14:textId="34AEF81D" w:rsidR="00C25F08" w:rsidRPr="0029144B" w:rsidRDefault="00C25F08" w:rsidP="00622839">
                            <w:pPr>
                              <w:jc w:val="center"/>
                              <w:rPr>
                                <w:rFonts w:ascii="Tahoma" w:hAnsi="Tahoma" w:cs="Tahoma"/>
                              </w:rPr>
                            </w:pPr>
                          </w:p>
                        </w:txbxContent>
                      </v:textbox>
                      <w10:wrap anchory="page"/>
                    </v:shape>
                  </w:pict>
                </mc:Fallback>
              </mc:AlternateContent>
            </w:r>
          </w:p>
          <w:p w14:paraId="5F5F5AEA" w14:textId="3E7D0217" w:rsidR="00383BD1" w:rsidRPr="007B71B3" w:rsidRDefault="00C36B1F" w:rsidP="00817416">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Faites défiler la/les diapositive(s) connexe(s).</w:t>
            </w:r>
          </w:p>
          <w:p w14:paraId="5F5F5AEB" w14:textId="7283ED1E" w:rsidR="00383BD1" w:rsidRPr="007B71B3" w:rsidRDefault="003B331D" w:rsidP="00817416">
            <w:pPr>
              <w:pStyle w:val="ListParagraph"/>
              <w:numPr>
                <w:ilvl w:val="0"/>
                <w:numId w:val="1"/>
              </w:numPr>
              <w:spacing w:line="276" w:lineRule="auto"/>
              <w:rPr>
                <w:rFonts w:ascii="Tahoma" w:hAnsi="Tahoma" w:cs="Tahoma"/>
                <w:lang w:val="fr-CA"/>
              </w:rPr>
            </w:pPr>
            <w:r w:rsidRPr="007B71B3">
              <w:rPr>
                <w:rFonts w:ascii="Tahoma" w:hAnsi="Tahoma" w:cs="Tahoma"/>
                <w:sz w:val="20"/>
                <w:szCs w:val="20"/>
                <w:lang w:val="fr-CA"/>
              </w:rPr>
              <w:t>Pendant que le formateur ou la formatrice</w:t>
            </w:r>
            <w:r w:rsidR="00347A56" w:rsidRPr="007B71B3">
              <w:rPr>
                <w:rFonts w:ascii="Tahoma" w:hAnsi="Tahoma" w:cs="Tahoma"/>
                <w:sz w:val="20"/>
                <w:szCs w:val="20"/>
                <w:lang w:val="fr-CA"/>
              </w:rPr>
              <w:t xml:space="preserve"> </w:t>
            </w:r>
            <w:r w:rsidRPr="007B71B3">
              <w:rPr>
                <w:rFonts w:ascii="Tahoma" w:hAnsi="Tahoma" w:cs="Tahoma"/>
                <w:sz w:val="20"/>
                <w:szCs w:val="20"/>
                <w:lang w:val="fr-CA"/>
              </w:rPr>
              <w:t>explique cette information, partagez le lien Mural qui illustre l</w:t>
            </w:r>
            <w:r w:rsidR="00D03B34">
              <w:rPr>
                <w:rFonts w:ascii="Tahoma" w:hAnsi="Tahoma" w:cs="Tahoma"/>
                <w:sz w:val="20"/>
                <w:szCs w:val="20"/>
                <w:lang w:val="fr-CA"/>
              </w:rPr>
              <w:t>a</w:t>
            </w:r>
            <w:r w:rsidRPr="007B71B3">
              <w:rPr>
                <w:rFonts w:ascii="Tahoma" w:hAnsi="Tahoma" w:cs="Tahoma"/>
                <w:sz w:val="20"/>
                <w:szCs w:val="20"/>
                <w:lang w:val="fr-CA"/>
              </w:rPr>
              <w:t xml:space="preserve"> discussion sur le modèle socioécologique</w:t>
            </w:r>
            <w:r w:rsidR="00A52C5E" w:rsidRPr="007B71B3">
              <w:rPr>
                <w:rFonts w:ascii="Tahoma" w:hAnsi="Tahoma" w:cs="Tahoma"/>
                <w:sz w:val="20"/>
                <w:szCs w:val="20"/>
                <w:lang w:val="fr-CA"/>
              </w:rPr>
              <w:t xml:space="preserve"> </w:t>
            </w:r>
            <w:r w:rsidRPr="007B71B3">
              <w:rPr>
                <w:rFonts w:ascii="Tahoma" w:hAnsi="Tahoma" w:cs="Tahoma"/>
                <w:sz w:val="20"/>
                <w:szCs w:val="20"/>
                <w:lang w:val="fr-CA"/>
              </w:rPr>
              <w:t xml:space="preserve">– </w:t>
            </w:r>
            <w:r w:rsidR="00A52C5E" w:rsidRPr="007B71B3">
              <w:rPr>
                <w:rFonts w:ascii="Tahoma" w:hAnsi="Tahoma" w:cs="Tahoma"/>
                <w:sz w:val="20"/>
                <w:szCs w:val="20"/>
                <w:lang w:val="fr-CA"/>
              </w:rPr>
              <w:t>l</w:t>
            </w:r>
            <w:r w:rsidRPr="007B71B3">
              <w:rPr>
                <w:rFonts w:ascii="Tahoma" w:hAnsi="Tahoma" w:cs="Tahoma"/>
                <w:sz w:val="20"/>
                <w:szCs w:val="20"/>
                <w:lang w:val="fr-CA"/>
              </w:rPr>
              <w:t>e formateur ou la formatrice</w:t>
            </w:r>
            <w:r w:rsidR="000712A4" w:rsidRPr="007B71B3">
              <w:rPr>
                <w:rFonts w:ascii="Tahoma" w:hAnsi="Tahoma" w:cs="Tahoma"/>
                <w:sz w:val="20"/>
                <w:szCs w:val="20"/>
                <w:lang w:val="fr-CA"/>
              </w:rPr>
              <w:t xml:space="preserve"> </w:t>
            </w:r>
            <w:r w:rsidRPr="007B71B3">
              <w:rPr>
                <w:rFonts w:ascii="Tahoma" w:hAnsi="Tahoma" w:cs="Tahoma"/>
                <w:sz w:val="20"/>
                <w:szCs w:val="20"/>
                <w:lang w:val="fr-CA"/>
              </w:rPr>
              <w:t xml:space="preserve">demandera </w:t>
            </w:r>
            <w:r w:rsidR="00D03B34">
              <w:rPr>
                <w:rFonts w:ascii="Tahoma" w:hAnsi="Tahoma" w:cs="Tahoma"/>
                <w:sz w:val="20"/>
                <w:szCs w:val="20"/>
                <w:lang w:val="fr-CA"/>
              </w:rPr>
              <w:t xml:space="preserve">aux participant·es </w:t>
            </w:r>
            <w:r w:rsidRPr="007B71B3">
              <w:rPr>
                <w:rFonts w:ascii="Tahoma" w:hAnsi="Tahoma" w:cs="Tahoma"/>
                <w:sz w:val="20"/>
                <w:szCs w:val="20"/>
                <w:lang w:val="fr-CA"/>
              </w:rPr>
              <w:t xml:space="preserve">d’y prêter attention, donc soyez attentif/attentive à ses indices! </w:t>
            </w:r>
          </w:p>
        </w:tc>
      </w:tr>
      <w:tr w:rsidR="00E14879" w:rsidRPr="00C25F08" w14:paraId="5F5F5AF9" w14:textId="77777777" w:rsidTr="00E14879">
        <w:tc>
          <w:tcPr>
            <w:tcW w:w="12950" w:type="dxa"/>
            <w:gridSpan w:val="3"/>
            <w:tcBorders>
              <w:top w:val="nil"/>
              <w:left w:val="nil"/>
              <w:bottom w:val="nil"/>
              <w:right w:val="nil"/>
            </w:tcBorders>
            <w:shd w:val="clear" w:color="auto" w:fill="993365"/>
          </w:tcPr>
          <w:p w14:paraId="27D16528" w14:textId="3E23FE89" w:rsidR="00E14879" w:rsidRPr="007B71B3" w:rsidRDefault="00A833C8" w:rsidP="00B735F6">
            <w:pPr>
              <w:rPr>
                <w:rFonts w:ascii="Tahoma" w:hAnsi="Tahoma" w:cs="Tahoma"/>
                <w:color w:val="FFFFFF" w:themeColor="background1"/>
                <w:sz w:val="22"/>
                <w:szCs w:val="22"/>
                <w:lang w:val="fr-CA"/>
              </w:rPr>
            </w:pPr>
            <w:r w:rsidRPr="007B71B3">
              <w:rPr>
                <w:rFonts w:ascii="Tahoma" w:hAnsi="Tahoma" w:cs="Tahoma"/>
                <w:noProof/>
                <w:lang w:val="fr-CA"/>
              </w:rPr>
              <mc:AlternateContent>
                <mc:Choice Requires="wps">
                  <w:drawing>
                    <wp:anchor distT="0" distB="0" distL="114300" distR="114300" simplePos="0" relativeHeight="251758598" behindDoc="0" locked="0" layoutInCell="1" allowOverlap="1" wp14:anchorId="41FCDDD8" wp14:editId="706DABC3">
                      <wp:simplePos x="0" y="0"/>
                      <wp:positionH relativeFrom="column">
                        <wp:posOffset>8738870</wp:posOffset>
                      </wp:positionH>
                      <wp:positionV relativeFrom="page">
                        <wp:posOffset>-2663734</wp:posOffset>
                      </wp:positionV>
                      <wp:extent cx="345440" cy="1500505"/>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AECEF6A" w14:textId="77777777" w:rsidR="00C25F08" w:rsidRPr="0029144B" w:rsidRDefault="00C25F08" w:rsidP="00A14F4E">
                                  <w:pPr>
                                    <w:jc w:val="center"/>
                                    <w:rPr>
                                      <w:rFonts w:ascii="Tahoma" w:hAnsi="Tahoma" w:cs="Tahoma"/>
                                      <w:lang w:val="fr-CA"/>
                                    </w:rPr>
                                  </w:pPr>
                                  <w:r w:rsidRPr="0029144B">
                                    <w:rPr>
                                      <w:rFonts w:ascii="Tahoma" w:hAnsi="Tahoma" w:cs="Tahoma"/>
                                      <w:lang w:val="fr-CA"/>
                                    </w:rPr>
                                    <w:t>Neuvième séance</w:t>
                                  </w:r>
                                </w:p>
                                <w:p w14:paraId="6C33CA9F" w14:textId="0D0BDB68" w:rsidR="00C25F08" w:rsidRPr="0029144B" w:rsidRDefault="00C25F08" w:rsidP="00622839">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FCDDD8" id="Text Box 125" o:spid="_x0000_s1066" type="#_x0000_t202" style="position:absolute;margin-left:688.1pt;margin-top:-209.75pt;width:27.2pt;height:118.15pt;z-index:25175859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" fillcolor="#491a36" stroked="f" strokeweight=".5pt">
                      <v:textbox style="layout-flow:vertical;mso-layout-flow-alt:bottom-to-top">
                        <w:txbxContent>
                          <w:p w14:paraId="1AECEF6A" w14:textId="77777777" w:rsidR="00C25F08" w:rsidRPr="0029144B" w:rsidRDefault="00C25F08" w:rsidP="00A14F4E">
                            <w:pPr>
                              <w:jc w:val="center"/>
                              <w:rPr>
                                <w:rFonts w:ascii="Tahoma" w:hAnsi="Tahoma" w:cs="Tahoma"/>
                                <w:lang w:val="fr-CA"/>
                              </w:rPr>
                            </w:pPr>
                            <w:r w:rsidRPr="0029144B">
                              <w:rPr>
                                <w:rFonts w:ascii="Tahoma" w:hAnsi="Tahoma" w:cs="Tahoma"/>
                                <w:lang w:val="fr-CA"/>
                              </w:rPr>
                              <w:t>Neuvième séance</w:t>
                            </w:r>
                          </w:p>
                          <w:p w14:paraId="6C33CA9F" w14:textId="0D0BDB68" w:rsidR="00C25F08" w:rsidRPr="0029144B" w:rsidRDefault="00C25F08" w:rsidP="00622839">
                            <w:pPr>
                              <w:jc w:val="center"/>
                              <w:rPr>
                                <w:rFonts w:ascii="Tahoma" w:hAnsi="Tahoma" w:cs="Tahoma"/>
                              </w:rPr>
                            </w:pPr>
                          </w:p>
                        </w:txbxContent>
                      </v:textbox>
                      <w10:wrap anchory="page"/>
                    </v:shape>
                  </w:pict>
                </mc:Fallback>
              </mc:AlternateContent>
            </w:r>
          </w:p>
          <w:p w14:paraId="6D73B2F0" w14:textId="19BBB12F" w:rsidR="00383BD1" w:rsidRPr="007B71B3" w:rsidRDefault="00C403A4" w:rsidP="00B735F6">
            <w:pPr>
              <w:rPr>
                <w:rFonts w:ascii="Tahoma" w:hAnsi="Tahoma" w:cs="Tahoma"/>
                <w:color w:val="FFFFFF" w:themeColor="background1"/>
                <w:sz w:val="22"/>
                <w:szCs w:val="22"/>
                <w:lang w:val="fr-CA"/>
              </w:rPr>
            </w:pPr>
            <w:r>
              <w:rPr>
                <w:rFonts w:ascii="Tahoma" w:hAnsi="Tahoma" w:cs="Tahoma"/>
                <w:color w:val="FFFFFF" w:themeColor="background1"/>
                <w:sz w:val="22"/>
                <w:szCs w:val="22"/>
                <w:lang w:val="fr-CA"/>
              </w:rPr>
              <w:t xml:space="preserve">    </w:t>
            </w:r>
            <w:r w:rsidR="00EE1F17" w:rsidRPr="007B71B3">
              <w:rPr>
                <w:rFonts w:ascii="Tahoma" w:hAnsi="Tahoma" w:cs="Tahoma"/>
                <w:color w:val="FFFFFF" w:themeColor="background1"/>
                <w:sz w:val="22"/>
                <w:szCs w:val="22"/>
                <w:lang w:val="fr-CA"/>
              </w:rPr>
              <w:t>Activité</w:t>
            </w:r>
            <w:r w:rsidR="00730FA2" w:rsidRPr="007B71B3">
              <w:rPr>
                <w:rFonts w:ascii="Tahoma" w:hAnsi="Tahoma" w:cs="Tahoma"/>
                <w:color w:val="FFFFFF" w:themeColor="background1"/>
                <w:sz w:val="22"/>
                <w:szCs w:val="22"/>
                <w:lang w:val="fr-CA"/>
              </w:rPr>
              <w:t> </w:t>
            </w:r>
            <w:r w:rsidR="00347A56" w:rsidRPr="007B71B3">
              <w:rPr>
                <w:rFonts w:ascii="Tahoma" w:hAnsi="Tahoma" w:cs="Tahoma"/>
                <w:color w:val="FFFFFF" w:themeColor="background1"/>
                <w:sz w:val="22"/>
                <w:szCs w:val="22"/>
                <w:lang w:val="fr-CA"/>
              </w:rPr>
              <w:t>1</w:t>
            </w:r>
            <w:r w:rsidR="003B331D" w:rsidRPr="007B71B3">
              <w:rPr>
                <w:rFonts w:ascii="Tahoma" w:hAnsi="Tahoma" w:cs="Tahoma"/>
                <w:color w:val="FFFFFF" w:themeColor="background1"/>
                <w:sz w:val="22"/>
                <w:szCs w:val="22"/>
                <w:lang w:val="fr-CA"/>
              </w:rPr>
              <w:t xml:space="preserve"> </w:t>
            </w:r>
            <w:r w:rsidR="00347A56" w:rsidRPr="007B71B3">
              <w:rPr>
                <w:rFonts w:ascii="Tahoma" w:hAnsi="Tahoma" w:cs="Tahoma"/>
                <w:color w:val="FFFFFF" w:themeColor="background1"/>
                <w:sz w:val="22"/>
                <w:szCs w:val="22"/>
                <w:lang w:val="fr-CA"/>
              </w:rPr>
              <w:t xml:space="preserve">: </w:t>
            </w:r>
            <w:r w:rsidR="003B331D" w:rsidRPr="007B71B3">
              <w:rPr>
                <w:rFonts w:ascii="Tahoma" w:hAnsi="Tahoma" w:cs="Tahoma"/>
                <w:color w:val="FFFFFF" w:themeColor="background1"/>
                <w:sz w:val="22"/>
                <w:szCs w:val="22"/>
                <w:lang w:val="fr-CA"/>
              </w:rPr>
              <w:t>Comprendre les facteurs contextuels de l’inégalité</w:t>
            </w:r>
          </w:p>
          <w:p w14:paraId="5F5F5AF8" w14:textId="2722646F" w:rsidR="00E14879" w:rsidRPr="007B71B3" w:rsidRDefault="00E14879" w:rsidP="00B735F6">
            <w:pPr>
              <w:rPr>
                <w:rFonts w:ascii="Tahoma" w:hAnsi="Tahoma" w:cs="Tahoma"/>
                <w:color w:val="FFFFFF" w:themeColor="background1"/>
                <w:sz w:val="22"/>
                <w:szCs w:val="22"/>
                <w:lang w:val="fr-CA"/>
              </w:rPr>
            </w:pPr>
          </w:p>
        </w:tc>
      </w:tr>
      <w:tr w:rsidR="00383BD1" w:rsidRPr="00C25F08" w14:paraId="5F5F5B08" w14:textId="77777777" w:rsidTr="00376336">
        <w:tc>
          <w:tcPr>
            <w:tcW w:w="562" w:type="dxa"/>
            <w:tcBorders>
              <w:top w:val="nil"/>
              <w:left w:val="nil"/>
              <w:bottom w:val="single" w:sz="4" w:space="0" w:color="FFFFFF"/>
              <w:right w:val="nil"/>
            </w:tcBorders>
            <w:shd w:val="clear" w:color="auto" w:fill="D9D9D9" w:themeFill="background1" w:themeFillShade="D9"/>
          </w:tcPr>
          <w:p w14:paraId="6C1D7BA4" w14:textId="77777777" w:rsidR="00E14879" w:rsidRPr="007B71B3" w:rsidRDefault="00E14879" w:rsidP="00B735F6">
            <w:pPr>
              <w:rPr>
                <w:rFonts w:ascii="Tahoma" w:hAnsi="Tahoma" w:cs="Tahoma"/>
                <w:lang w:val="fr-CA"/>
              </w:rPr>
            </w:pPr>
          </w:p>
          <w:p w14:paraId="5F5F5AFA" w14:textId="452031E2" w:rsidR="00383BD1" w:rsidRPr="007B71B3" w:rsidRDefault="006962C3"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7F268550" wp14:editId="0CBE318A">
                  <wp:extent cx="288290" cy="288290"/>
                  <wp:effectExtent l="0" t="0" r="3810" b="3810"/>
                  <wp:docPr id="72" name="Graphic 72"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single" w:sz="4" w:space="0" w:color="FFFFFF"/>
              <w:right w:val="nil"/>
            </w:tcBorders>
            <w:shd w:val="clear" w:color="auto" w:fill="D9D9D9" w:themeFill="background1" w:themeFillShade="D9"/>
          </w:tcPr>
          <w:p w14:paraId="440B00E0" w14:textId="77777777" w:rsidR="00E14879" w:rsidRPr="007B71B3" w:rsidRDefault="00E14879" w:rsidP="00BC7EC4">
            <w:pPr>
              <w:spacing w:line="276" w:lineRule="auto"/>
              <w:rPr>
                <w:rFonts w:ascii="Tahoma" w:hAnsi="Tahoma" w:cs="Tahoma"/>
                <w:lang w:val="fr-CA"/>
              </w:rPr>
            </w:pPr>
          </w:p>
          <w:p w14:paraId="5F5F5AFB" w14:textId="371C0B4F" w:rsidR="00383BD1" w:rsidRPr="007B71B3" w:rsidRDefault="003D0993" w:rsidP="00BC7EC4">
            <w:pPr>
              <w:spacing w:line="276" w:lineRule="auto"/>
              <w:rPr>
                <w:rFonts w:ascii="Tahoma" w:hAnsi="Tahoma" w:cs="Tahoma"/>
                <w:lang w:val="fr-CA"/>
              </w:rPr>
            </w:pPr>
            <w:r w:rsidRPr="007B71B3">
              <w:rPr>
                <w:rFonts w:ascii="Tahoma" w:hAnsi="Tahoma" w:cs="Tahoma"/>
                <w:lang w:val="fr-CA"/>
              </w:rPr>
              <w:t>Demande</w:t>
            </w:r>
            <w:r w:rsidR="00EA0C57" w:rsidRPr="007B71B3">
              <w:rPr>
                <w:rFonts w:ascii="Tahoma" w:hAnsi="Tahoma" w:cs="Tahoma"/>
                <w:lang w:val="fr-CA"/>
              </w:rPr>
              <w:t>z</w:t>
            </w:r>
            <w:r w:rsidRPr="007B71B3">
              <w:rPr>
                <w:rFonts w:ascii="Tahoma" w:hAnsi="Tahoma" w:cs="Tahoma"/>
                <w:lang w:val="fr-CA"/>
              </w:rPr>
              <w:t xml:space="preserve"> aux sous-groupes de reprendre leur exercice de </w:t>
            </w:r>
            <w:r w:rsidRPr="007B71B3">
              <w:rPr>
                <w:rFonts w:ascii="Tahoma" w:hAnsi="Tahoma" w:cs="Tahoma"/>
                <w:color w:val="3A4888"/>
                <w:lang w:val="fr-CA"/>
              </w:rPr>
              <w:t>l’</w:t>
            </w:r>
            <w:r w:rsidR="006E61FC" w:rsidRPr="007B71B3">
              <w:rPr>
                <w:rFonts w:ascii="Tahoma" w:hAnsi="Tahoma" w:cs="Tahoma"/>
                <w:color w:val="3A4888"/>
                <w:lang w:val="fr-CA"/>
              </w:rPr>
              <w:t>a</w:t>
            </w:r>
            <w:r w:rsidR="007A1BC9" w:rsidRPr="007B71B3">
              <w:rPr>
                <w:rFonts w:ascii="Tahoma" w:hAnsi="Tahoma" w:cs="Tahoma"/>
                <w:color w:val="3A4888"/>
                <w:lang w:val="fr-CA"/>
              </w:rPr>
              <w:t xml:space="preserve">rbre à problèmes </w:t>
            </w:r>
            <w:r w:rsidRPr="007B71B3">
              <w:rPr>
                <w:rFonts w:ascii="Tahoma" w:hAnsi="Tahoma" w:cs="Tahoma"/>
                <w:lang w:val="fr-CA"/>
              </w:rPr>
              <w:t xml:space="preserve">et </w:t>
            </w:r>
            <w:r w:rsidR="00EA0C57" w:rsidRPr="007B71B3">
              <w:rPr>
                <w:rFonts w:ascii="Tahoma" w:hAnsi="Tahoma" w:cs="Tahoma"/>
                <w:lang w:val="fr-CA"/>
              </w:rPr>
              <w:t>d’</w:t>
            </w:r>
            <w:r w:rsidRPr="007B71B3">
              <w:rPr>
                <w:rFonts w:ascii="Tahoma" w:hAnsi="Tahoma" w:cs="Tahoma"/>
                <w:lang w:val="fr-CA"/>
              </w:rPr>
              <w:t>applique</w:t>
            </w:r>
            <w:r w:rsidR="00EA0C57" w:rsidRPr="007B71B3">
              <w:rPr>
                <w:rFonts w:ascii="Tahoma" w:hAnsi="Tahoma" w:cs="Tahoma"/>
                <w:lang w:val="fr-CA"/>
              </w:rPr>
              <w:t>r</w:t>
            </w:r>
            <w:r w:rsidRPr="007B71B3">
              <w:rPr>
                <w:rFonts w:ascii="Tahoma" w:hAnsi="Tahoma" w:cs="Tahoma"/>
                <w:lang w:val="fr-CA"/>
              </w:rPr>
              <w:t xml:space="preserve"> ce modèle à leur analyse. Les participant·es devraient se poser les questions suivantes : </w:t>
            </w:r>
          </w:p>
          <w:p w14:paraId="4916816B" w14:textId="77777777" w:rsidR="00E14879" w:rsidRPr="007B71B3" w:rsidRDefault="00E14879" w:rsidP="00BC7EC4">
            <w:pPr>
              <w:spacing w:line="276" w:lineRule="auto"/>
              <w:rPr>
                <w:rFonts w:ascii="Tahoma" w:hAnsi="Tahoma" w:cs="Tahoma"/>
                <w:color w:val="1F3864"/>
                <w:sz w:val="10"/>
                <w:szCs w:val="10"/>
                <w:lang w:val="fr-CA"/>
              </w:rPr>
            </w:pPr>
          </w:p>
          <w:p w14:paraId="5F5F5AFC" w14:textId="03E8F350" w:rsidR="00383BD1" w:rsidRPr="007B71B3" w:rsidRDefault="007A1BC9" w:rsidP="00BC7EC4">
            <w:pPr>
              <w:pStyle w:val="ListParagraph"/>
              <w:numPr>
                <w:ilvl w:val="0"/>
                <w:numId w:val="10"/>
              </w:numPr>
              <w:spacing w:line="276" w:lineRule="auto"/>
              <w:rPr>
                <w:rFonts w:ascii="Tahoma" w:hAnsi="Tahoma" w:cs="Tahoma"/>
                <w:sz w:val="20"/>
                <w:szCs w:val="20"/>
                <w:lang w:val="fr-CA"/>
              </w:rPr>
            </w:pPr>
            <w:bookmarkStart w:id="60" w:name="_Hlk58923158"/>
            <w:r w:rsidRPr="007B71B3">
              <w:rPr>
                <w:rFonts w:ascii="Tahoma" w:hAnsi="Tahoma" w:cs="Tahoma"/>
                <w:sz w:val="20"/>
                <w:szCs w:val="20"/>
                <w:lang w:val="fr-CA"/>
              </w:rPr>
              <w:t>Quels facteurs spécifiques au sein du ménage et des relations interpersonnelles affectent les différents «</w:t>
            </w:r>
            <w:r w:rsidR="00730FA2" w:rsidRPr="007B71B3">
              <w:rPr>
                <w:rFonts w:ascii="Tahoma" w:hAnsi="Tahoma" w:cs="Tahoma"/>
                <w:sz w:val="20"/>
                <w:szCs w:val="20"/>
                <w:lang w:val="fr-CA"/>
              </w:rPr>
              <w:t> </w:t>
            </w:r>
            <w:r w:rsidRPr="007B71B3">
              <w:rPr>
                <w:rFonts w:ascii="Tahoma" w:hAnsi="Tahoma" w:cs="Tahoma"/>
                <w:sz w:val="20"/>
                <w:szCs w:val="20"/>
                <w:lang w:val="fr-CA"/>
              </w:rPr>
              <w:t>systèmes racinaires</w:t>
            </w:r>
            <w:r w:rsidR="00730FA2" w:rsidRPr="007B71B3">
              <w:rPr>
                <w:rFonts w:ascii="Tahoma" w:hAnsi="Tahoma" w:cs="Tahoma"/>
                <w:sz w:val="20"/>
                <w:szCs w:val="20"/>
                <w:lang w:val="fr-CA"/>
              </w:rPr>
              <w:t> </w:t>
            </w:r>
            <w:r w:rsidRPr="007B71B3">
              <w:rPr>
                <w:rFonts w:ascii="Tahoma" w:hAnsi="Tahoma" w:cs="Tahoma"/>
                <w:sz w:val="20"/>
                <w:szCs w:val="20"/>
                <w:lang w:val="fr-CA"/>
              </w:rPr>
              <w:t xml:space="preserve">» de notre </w:t>
            </w:r>
            <w:r w:rsidR="006E61FC" w:rsidRPr="007B71B3">
              <w:rPr>
                <w:rFonts w:ascii="Tahoma" w:hAnsi="Tahoma" w:cs="Tahoma"/>
                <w:sz w:val="20"/>
                <w:szCs w:val="20"/>
                <w:lang w:val="fr-CA"/>
              </w:rPr>
              <w:t>a</w:t>
            </w:r>
            <w:r w:rsidRPr="007B71B3">
              <w:rPr>
                <w:rFonts w:ascii="Tahoma" w:hAnsi="Tahoma" w:cs="Tahoma"/>
                <w:sz w:val="20"/>
                <w:szCs w:val="20"/>
                <w:lang w:val="fr-CA"/>
              </w:rPr>
              <w:t>rbre à problème</w:t>
            </w:r>
            <w:r w:rsidR="00A52C5E" w:rsidRPr="007B71B3">
              <w:rPr>
                <w:rFonts w:ascii="Tahoma" w:hAnsi="Tahoma" w:cs="Tahoma"/>
                <w:sz w:val="20"/>
                <w:szCs w:val="20"/>
                <w:lang w:val="fr-CA"/>
              </w:rPr>
              <w:t>s</w:t>
            </w:r>
            <w:r w:rsidRPr="007B71B3">
              <w:rPr>
                <w:rFonts w:ascii="Tahoma" w:hAnsi="Tahoma" w:cs="Tahoma"/>
                <w:sz w:val="20"/>
                <w:szCs w:val="20"/>
                <w:lang w:val="fr-CA"/>
              </w:rPr>
              <w:t>? Avons-nous saisi ces facteurs</w:t>
            </w:r>
            <w:bookmarkEnd w:id="60"/>
            <w:r w:rsidRPr="007B71B3">
              <w:rPr>
                <w:rFonts w:ascii="Tahoma" w:hAnsi="Tahoma" w:cs="Tahoma"/>
                <w:sz w:val="20"/>
                <w:szCs w:val="20"/>
                <w:lang w:val="fr-CA"/>
              </w:rPr>
              <w:t xml:space="preserve">? </w:t>
            </w:r>
          </w:p>
          <w:p w14:paraId="5F5F5AFD" w14:textId="583ACD6B" w:rsidR="00383BD1" w:rsidRPr="007B71B3" w:rsidRDefault="007A1BC9" w:rsidP="00BC7EC4">
            <w:pPr>
              <w:pStyle w:val="ListParagraph"/>
              <w:numPr>
                <w:ilvl w:val="0"/>
                <w:numId w:val="10"/>
              </w:numPr>
              <w:spacing w:line="276" w:lineRule="auto"/>
              <w:rPr>
                <w:rFonts w:ascii="Tahoma" w:hAnsi="Tahoma" w:cs="Tahoma"/>
                <w:sz w:val="20"/>
                <w:szCs w:val="20"/>
                <w:lang w:val="fr-CA"/>
              </w:rPr>
            </w:pPr>
            <w:bookmarkStart w:id="61" w:name="_Hlk58923167"/>
            <w:r w:rsidRPr="007B71B3">
              <w:rPr>
                <w:rFonts w:ascii="Tahoma" w:hAnsi="Tahoma" w:cs="Tahoma"/>
                <w:sz w:val="20"/>
                <w:szCs w:val="20"/>
                <w:lang w:val="fr-CA"/>
              </w:rPr>
              <w:t>Comment les institutions communautaires et les normes sociales appartenant à la sphère communautaire soutiennent-elles l’égalité ou créent-elles plutôt des obstacles à l’exercice des droits</w:t>
            </w:r>
            <w:r w:rsidR="00347A56" w:rsidRPr="007B71B3">
              <w:rPr>
                <w:rFonts w:ascii="Tahoma" w:hAnsi="Tahoma" w:cs="Tahoma"/>
                <w:sz w:val="20"/>
                <w:szCs w:val="20"/>
                <w:lang w:val="fr-CA"/>
              </w:rPr>
              <w:t xml:space="preserve">? </w:t>
            </w:r>
            <w:r w:rsidRPr="007B71B3">
              <w:rPr>
                <w:rFonts w:ascii="Tahoma" w:hAnsi="Tahoma" w:cs="Tahoma"/>
                <w:sz w:val="20"/>
                <w:szCs w:val="20"/>
                <w:lang w:val="fr-CA"/>
              </w:rPr>
              <w:t xml:space="preserve">Avons-nous saisi ces éléments spécifiques dans notre </w:t>
            </w:r>
            <w:r w:rsidR="006E61FC" w:rsidRPr="007B71B3">
              <w:rPr>
                <w:rFonts w:ascii="Tahoma" w:hAnsi="Tahoma" w:cs="Tahoma"/>
                <w:sz w:val="20"/>
                <w:szCs w:val="20"/>
                <w:lang w:val="fr-CA"/>
              </w:rPr>
              <w:t>a</w:t>
            </w:r>
            <w:r w:rsidRPr="007B71B3">
              <w:rPr>
                <w:rFonts w:ascii="Tahoma" w:hAnsi="Tahoma" w:cs="Tahoma"/>
                <w:sz w:val="20"/>
                <w:szCs w:val="20"/>
                <w:lang w:val="fr-CA"/>
              </w:rPr>
              <w:t>rbre à problème</w:t>
            </w:r>
            <w:r w:rsidR="00A52C5E" w:rsidRPr="007B71B3">
              <w:rPr>
                <w:rFonts w:ascii="Tahoma" w:hAnsi="Tahoma" w:cs="Tahoma"/>
                <w:sz w:val="20"/>
                <w:szCs w:val="20"/>
                <w:lang w:val="fr-CA"/>
              </w:rPr>
              <w:t>s</w:t>
            </w:r>
            <w:bookmarkEnd w:id="61"/>
            <w:r w:rsidRPr="007B71B3">
              <w:rPr>
                <w:rFonts w:ascii="Tahoma" w:hAnsi="Tahoma" w:cs="Tahoma"/>
                <w:sz w:val="20"/>
                <w:szCs w:val="20"/>
                <w:lang w:val="fr-CA"/>
              </w:rPr>
              <w:t>?</w:t>
            </w:r>
          </w:p>
          <w:p w14:paraId="5F5F5AFE" w14:textId="5ADDDFD9" w:rsidR="00383BD1" w:rsidRPr="007B71B3" w:rsidRDefault="007A1BC9" w:rsidP="00BC7EC4">
            <w:pPr>
              <w:pStyle w:val="ListParagraph"/>
              <w:numPr>
                <w:ilvl w:val="0"/>
                <w:numId w:val="10"/>
              </w:numPr>
              <w:spacing w:line="276" w:lineRule="auto"/>
              <w:rPr>
                <w:rFonts w:ascii="Tahoma" w:hAnsi="Tahoma" w:cs="Tahoma"/>
                <w:sz w:val="20"/>
                <w:szCs w:val="20"/>
                <w:lang w:val="fr-CA"/>
              </w:rPr>
            </w:pPr>
            <w:bookmarkStart w:id="62" w:name="_Hlk58923176"/>
            <w:r w:rsidRPr="007B71B3">
              <w:rPr>
                <w:rFonts w:ascii="Tahoma" w:hAnsi="Tahoma" w:cs="Tahoma"/>
                <w:sz w:val="20"/>
                <w:szCs w:val="20"/>
                <w:lang w:val="fr-CA"/>
              </w:rPr>
              <w:t>Comment les institutions gouvernementales et les politiques influencent-elles notre problème? Quels facteurs appartenant à la sphère systémique influencent notre problème et les avons-nous saisis dans notre analyse</w:t>
            </w:r>
            <w:bookmarkEnd w:id="62"/>
            <w:r w:rsidRPr="007B71B3">
              <w:rPr>
                <w:rFonts w:ascii="Tahoma" w:hAnsi="Tahoma" w:cs="Tahoma"/>
                <w:sz w:val="20"/>
                <w:szCs w:val="20"/>
                <w:lang w:val="fr-CA"/>
              </w:rPr>
              <w:t>?</w:t>
            </w:r>
          </w:p>
          <w:p w14:paraId="4A86CE77" w14:textId="77777777" w:rsidR="00BC7EC4" w:rsidRDefault="00BC7EC4" w:rsidP="00BC7EC4">
            <w:pPr>
              <w:spacing w:line="276" w:lineRule="auto"/>
              <w:rPr>
                <w:rFonts w:ascii="Tahoma" w:hAnsi="Tahoma" w:cs="Tahoma"/>
                <w:lang w:val="fr-CA"/>
              </w:rPr>
            </w:pPr>
          </w:p>
          <w:p w14:paraId="3EACBA41" w14:textId="77777777" w:rsidR="00BC7EC4" w:rsidRDefault="00BC7EC4" w:rsidP="00BC7EC4">
            <w:pPr>
              <w:spacing w:line="276" w:lineRule="auto"/>
              <w:rPr>
                <w:rFonts w:ascii="Tahoma" w:hAnsi="Tahoma" w:cs="Tahoma"/>
                <w:lang w:val="fr-CA"/>
              </w:rPr>
            </w:pPr>
          </w:p>
          <w:p w14:paraId="4EB2AD0B" w14:textId="26411BB5" w:rsidR="00BC7EC4" w:rsidRDefault="00BC7EC4" w:rsidP="00BC7EC4">
            <w:pPr>
              <w:spacing w:line="276" w:lineRule="auto"/>
              <w:rPr>
                <w:rFonts w:ascii="Tahoma" w:hAnsi="Tahoma" w:cs="Tahoma"/>
                <w:lang w:val="fr-CA"/>
              </w:rPr>
            </w:pPr>
          </w:p>
          <w:p w14:paraId="5F5F5AFF" w14:textId="799AD95F" w:rsidR="00383BD1" w:rsidRPr="007B71B3" w:rsidRDefault="007A1BC9" w:rsidP="00BC7EC4">
            <w:pPr>
              <w:spacing w:line="276" w:lineRule="auto"/>
              <w:rPr>
                <w:rFonts w:ascii="Tahoma" w:hAnsi="Tahoma" w:cs="Tahoma"/>
                <w:lang w:val="fr-CA"/>
              </w:rPr>
            </w:pPr>
            <w:r w:rsidRPr="007B71B3">
              <w:rPr>
                <w:rFonts w:ascii="Tahoma" w:hAnsi="Tahoma" w:cs="Tahoma"/>
                <w:lang w:val="fr-CA"/>
              </w:rPr>
              <w:t xml:space="preserve">Accordez environ </w:t>
            </w:r>
            <w:sdt>
              <w:sdtPr>
                <w:rPr>
                  <w:rFonts w:ascii="Tahoma" w:hAnsi="Tahoma" w:cs="Tahoma"/>
                  <w:lang w:val="fr-CA"/>
                </w:rPr>
                <w:tag w:val="goog_rdk_145"/>
                <w:id w:val="1926995012"/>
              </w:sdtPr>
              <w:sdtEndPr/>
              <w:sdtContent/>
            </w:sdt>
            <w:r w:rsidR="000712A4" w:rsidRPr="007B71B3">
              <w:rPr>
                <w:rFonts w:ascii="Tahoma" w:hAnsi="Tahoma" w:cs="Tahoma"/>
                <w:b/>
                <w:color w:val="491A36"/>
                <w:lang w:val="fr-CA"/>
              </w:rPr>
              <w:t>2</w:t>
            </w:r>
            <w:r w:rsidR="00347A56" w:rsidRPr="007B71B3">
              <w:rPr>
                <w:rFonts w:ascii="Tahoma" w:hAnsi="Tahoma" w:cs="Tahoma"/>
                <w:b/>
                <w:color w:val="491A36"/>
                <w:lang w:val="fr-CA"/>
              </w:rPr>
              <w:t>0</w:t>
            </w:r>
            <w:r w:rsidR="00730FA2" w:rsidRPr="007B71B3">
              <w:rPr>
                <w:rFonts w:ascii="Tahoma" w:hAnsi="Tahoma" w:cs="Tahoma"/>
                <w:b/>
                <w:color w:val="491A36"/>
                <w:lang w:val="fr-CA"/>
              </w:rPr>
              <w:t> </w:t>
            </w:r>
            <w:r w:rsidR="00347A56" w:rsidRPr="007B71B3">
              <w:rPr>
                <w:rFonts w:ascii="Tahoma" w:hAnsi="Tahoma" w:cs="Tahoma"/>
                <w:b/>
                <w:color w:val="491A36"/>
                <w:lang w:val="fr-CA"/>
              </w:rPr>
              <w:t>minutes</w:t>
            </w:r>
            <w:r w:rsidR="00347A56" w:rsidRPr="007B71B3">
              <w:rPr>
                <w:rFonts w:ascii="Tahoma" w:hAnsi="Tahoma" w:cs="Tahoma"/>
                <w:color w:val="491A36"/>
                <w:lang w:val="fr-CA"/>
              </w:rPr>
              <w:t xml:space="preserve"> </w:t>
            </w:r>
            <w:r w:rsidRPr="007B71B3">
              <w:rPr>
                <w:rFonts w:ascii="Tahoma" w:hAnsi="Tahoma" w:cs="Tahoma"/>
                <w:lang w:val="fr-CA"/>
              </w:rPr>
              <w:t xml:space="preserve">aux sous-groupes pour discuter et réviser leur analyse. Rappelez aux </w:t>
            </w:r>
            <w:r w:rsidR="00C12861" w:rsidRPr="007B71B3">
              <w:rPr>
                <w:rFonts w:ascii="Tahoma" w:hAnsi="Tahoma" w:cs="Tahoma"/>
                <w:lang w:val="fr-CA"/>
              </w:rPr>
              <w:t>participant·es</w:t>
            </w:r>
            <w:r w:rsidR="00347A56" w:rsidRPr="007B71B3">
              <w:rPr>
                <w:rFonts w:ascii="Tahoma" w:hAnsi="Tahoma" w:cs="Tahoma"/>
                <w:lang w:val="fr-CA"/>
              </w:rPr>
              <w:t xml:space="preserve"> </w:t>
            </w:r>
            <w:r w:rsidRPr="007B71B3">
              <w:rPr>
                <w:rFonts w:ascii="Tahoma" w:hAnsi="Tahoma" w:cs="Tahoma"/>
                <w:lang w:val="fr-CA"/>
              </w:rPr>
              <w:t xml:space="preserve">que leur </w:t>
            </w:r>
            <w:r w:rsidR="00D41381" w:rsidRPr="007B71B3">
              <w:rPr>
                <w:rFonts w:ascii="Tahoma" w:hAnsi="Tahoma" w:cs="Tahoma"/>
                <w:lang w:val="fr-CA"/>
              </w:rPr>
              <w:t>sous-groupe</w:t>
            </w:r>
            <w:r w:rsidRPr="007B71B3">
              <w:rPr>
                <w:rFonts w:ascii="Tahoma" w:hAnsi="Tahoma" w:cs="Tahoma"/>
                <w:lang w:val="fr-CA"/>
              </w:rPr>
              <w:t xml:space="preserve"> et les instructions de l’activité se trouvent </w:t>
            </w:r>
            <w:r w:rsidR="00D41381" w:rsidRPr="007B71B3">
              <w:rPr>
                <w:rFonts w:ascii="Tahoma" w:hAnsi="Tahoma" w:cs="Tahoma"/>
                <w:lang w:val="fr-CA"/>
              </w:rPr>
              <w:t>à</w:t>
            </w:r>
            <w:r w:rsidRPr="007B71B3">
              <w:rPr>
                <w:rFonts w:ascii="Tahoma" w:hAnsi="Tahoma" w:cs="Tahoma"/>
                <w:lang w:val="fr-CA"/>
              </w:rPr>
              <w:t xml:space="preserve"> l’Activité</w:t>
            </w:r>
            <w:r w:rsidR="00730FA2" w:rsidRPr="007B71B3">
              <w:rPr>
                <w:rFonts w:ascii="Tahoma" w:hAnsi="Tahoma" w:cs="Tahoma"/>
                <w:lang w:val="fr-CA"/>
              </w:rPr>
              <w:t> </w:t>
            </w:r>
            <w:r w:rsidRPr="007B71B3">
              <w:rPr>
                <w:rFonts w:ascii="Tahoma" w:hAnsi="Tahoma" w:cs="Tahoma"/>
                <w:lang w:val="fr-CA"/>
              </w:rPr>
              <w:t xml:space="preserve">9.1 de leur </w:t>
            </w:r>
            <w:r w:rsidRPr="007B71B3">
              <w:rPr>
                <w:rFonts w:ascii="Tahoma" w:hAnsi="Tahoma" w:cs="Tahoma"/>
                <w:b/>
                <w:bCs/>
                <w:color w:val="3A4888"/>
                <w:lang w:val="fr-CA"/>
              </w:rPr>
              <w:t>Manuel de ressources</w:t>
            </w:r>
            <w:r w:rsidR="00347A56" w:rsidRPr="007B71B3">
              <w:rPr>
                <w:rFonts w:ascii="Tahoma" w:hAnsi="Tahoma" w:cs="Tahoma"/>
                <w:color w:val="3A4888"/>
                <w:lang w:val="fr-CA"/>
              </w:rPr>
              <w:t xml:space="preserve">. </w:t>
            </w:r>
          </w:p>
          <w:p w14:paraId="7F5C40CA" w14:textId="2B1BA758" w:rsidR="00E14879" w:rsidRPr="007B71B3" w:rsidRDefault="00E14879" w:rsidP="00BC7EC4">
            <w:pPr>
              <w:spacing w:line="276" w:lineRule="auto"/>
              <w:rPr>
                <w:rFonts w:ascii="Tahoma" w:hAnsi="Tahoma" w:cs="Tahoma"/>
                <w:lang w:val="fr-CA"/>
              </w:rPr>
            </w:pPr>
          </w:p>
          <w:p w14:paraId="5F5F5B00" w14:textId="056C81FE" w:rsidR="00383BD1" w:rsidRPr="007B71B3" w:rsidRDefault="00D41381" w:rsidP="00BC7EC4">
            <w:pPr>
              <w:spacing w:line="276" w:lineRule="auto"/>
              <w:rPr>
                <w:rFonts w:ascii="Tahoma" w:hAnsi="Tahoma" w:cs="Tahoma"/>
                <w:lang w:val="fr-CA"/>
              </w:rPr>
            </w:pPr>
            <w:r w:rsidRPr="007B71B3">
              <w:rPr>
                <w:rFonts w:ascii="Tahoma" w:hAnsi="Tahoma" w:cs="Tahoma"/>
                <w:lang w:val="fr-CA"/>
              </w:rPr>
              <w:t xml:space="preserve">Pendant l’activité, allez voir chacun des sous-groupes pour examiner leur analyse et les aider à répondre aux questions suivantes : </w:t>
            </w:r>
          </w:p>
          <w:p w14:paraId="362B5AC9" w14:textId="77777777" w:rsidR="00E14879" w:rsidRPr="007B71B3" w:rsidRDefault="00E14879" w:rsidP="00BC7EC4">
            <w:pPr>
              <w:spacing w:line="276" w:lineRule="auto"/>
              <w:rPr>
                <w:rFonts w:ascii="Tahoma" w:hAnsi="Tahoma" w:cs="Tahoma"/>
                <w:sz w:val="10"/>
                <w:szCs w:val="10"/>
                <w:lang w:val="fr-CA"/>
              </w:rPr>
            </w:pPr>
          </w:p>
          <w:p w14:paraId="5F5F5B01" w14:textId="718DFBC1" w:rsidR="00383BD1" w:rsidRPr="007B71B3" w:rsidRDefault="00D41381" w:rsidP="00BC7EC4">
            <w:pPr>
              <w:pStyle w:val="ListParagraph"/>
              <w:numPr>
                <w:ilvl w:val="1"/>
                <w:numId w:val="28"/>
              </w:numPr>
              <w:spacing w:line="276" w:lineRule="auto"/>
              <w:rPr>
                <w:rFonts w:ascii="Tahoma" w:hAnsi="Tahoma" w:cs="Tahoma"/>
                <w:sz w:val="20"/>
                <w:szCs w:val="20"/>
                <w:lang w:val="fr-CA"/>
              </w:rPr>
            </w:pPr>
            <w:r w:rsidRPr="007B71B3">
              <w:rPr>
                <w:rFonts w:ascii="Tahoma" w:hAnsi="Tahoma" w:cs="Tahoma"/>
                <w:sz w:val="20"/>
                <w:szCs w:val="20"/>
                <w:lang w:val="fr-CA"/>
              </w:rPr>
              <w:t xml:space="preserve">Les </w:t>
            </w:r>
            <w:r w:rsidR="004F6A08" w:rsidRPr="007B71B3">
              <w:rPr>
                <w:rFonts w:ascii="Tahoma" w:hAnsi="Tahoma" w:cs="Tahoma"/>
                <w:sz w:val="20"/>
                <w:szCs w:val="20"/>
                <w:lang w:val="fr-CA"/>
              </w:rPr>
              <w:t>causes profondes</w:t>
            </w:r>
            <w:r w:rsidRPr="007B71B3">
              <w:rPr>
                <w:rFonts w:ascii="Tahoma" w:hAnsi="Tahoma" w:cs="Tahoma"/>
                <w:sz w:val="20"/>
                <w:szCs w:val="20"/>
                <w:lang w:val="fr-CA"/>
              </w:rPr>
              <w:t xml:space="preserve"> du problème ont-elles été </w:t>
            </w:r>
            <w:r w:rsidR="000C0D73" w:rsidRPr="007B71B3">
              <w:rPr>
                <w:rFonts w:ascii="Tahoma" w:hAnsi="Tahoma" w:cs="Tahoma"/>
                <w:sz w:val="20"/>
                <w:szCs w:val="20"/>
                <w:lang w:val="fr-CA"/>
              </w:rPr>
              <w:t>trouvées</w:t>
            </w:r>
            <w:r w:rsidRPr="007B71B3">
              <w:rPr>
                <w:rFonts w:ascii="Tahoma" w:hAnsi="Tahoma" w:cs="Tahoma"/>
                <w:sz w:val="20"/>
                <w:szCs w:val="20"/>
                <w:lang w:val="fr-CA"/>
              </w:rPr>
              <w:t xml:space="preserve">? </w:t>
            </w:r>
          </w:p>
          <w:p w14:paraId="5F5F5B02" w14:textId="29ED2D97" w:rsidR="00383BD1" w:rsidRPr="007B71B3" w:rsidRDefault="00697125" w:rsidP="00BC7EC4">
            <w:pPr>
              <w:pStyle w:val="ListParagraph"/>
              <w:numPr>
                <w:ilvl w:val="1"/>
                <w:numId w:val="28"/>
              </w:numPr>
              <w:spacing w:line="276" w:lineRule="auto"/>
              <w:rPr>
                <w:rFonts w:ascii="Tahoma" w:hAnsi="Tahoma" w:cs="Tahoma"/>
                <w:sz w:val="20"/>
                <w:szCs w:val="20"/>
                <w:lang w:val="fr-CA"/>
              </w:rPr>
            </w:pPr>
            <w:r w:rsidRPr="007B71B3">
              <w:rPr>
                <w:rFonts w:ascii="Tahoma" w:hAnsi="Tahoma" w:cs="Tahoma"/>
                <w:sz w:val="20"/>
                <w:szCs w:val="20"/>
                <w:lang w:val="fr-CA"/>
              </w:rPr>
              <w:t>V</w:t>
            </w:r>
            <w:r w:rsidR="007660C1" w:rsidRPr="007B71B3">
              <w:rPr>
                <w:rFonts w:ascii="Tahoma" w:hAnsi="Tahoma" w:cs="Tahoma"/>
                <w:sz w:val="20"/>
                <w:szCs w:val="20"/>
                <w:lang w:val="fr-CA"/>
              </w:rPr>
              <w:t>otre analyse</w:t>
            </w:r>
            <w:r w:rsidR="00D41381" w:rsidRPr="007B71B3">
              <w:rPr>
                <w:rFonts w:ascii="Tahoma" w:hAnsi="Tahoma" w:cs="Tahoma"/>
                <w:sz w:val="20"/>
                <w:szCs w:val="20"/>
                <w:lang w:val="fr-CA"/>
              </w:rPr>
              <w:t xml:space="preserve"> reflète</w:t>
            </w:r>
            <w:r w:rsidR="007660C1" w:rsidRPr="007B71B3">
              <w:rPr>
                <w:rFonts w:ascii="Tahoma" w:hAnsi="Tahoma" w:cs="Tahoma"/>
                <w:sz w:val="20"/>
                <w:szCs w:val="20"/>
                <w:lang w:val="fr-CA"/>
              </w:rPr>
              <w:t>-t-elle</w:t>
            </w:r>
            <w:r w:rsidR="00D41381" w:rsidRPr="007B71B3">
              <w:rPr>
                <w:rFonts w:ascii="Tahoma" w:hAnsi="Tahoma" w:cs="Tahoma"/>
                <w:sz w:val="20"/>
                <w:szCs w:val="20"/>
                <w:lang w:val="fr-CA"/>
              </w:rPr>
              <w:t xml:space="preserve"> une approche fondée sur les droits en ma</w:t>
            </w:r>
            <w:r w:rsidR="00145629" w:rsidRPr="007B71B3">
              <w:rPr>
                <w:rFonts w:ascii="Tahoma" w:hAnsi="Tahoma" w:cs="Tahoma"/>
                <w:sz w:val="20"/>
                <w:szCs w:val="20"/>
                <w:lang w:val="fr-CA"/>
              </w:rPr>
              <w:t>t</w:t>
            </w:r>
            <w:r w:rsidR="00D41381" w:rsidRPr="007B71B3">
              <w:rPr>
                <w:rFonts w:ascii="Tahoma" w:hAnsi="Tahoma" w:cs="Tahoma"/>
                <w:sz w:val="20"/>
                <w:szCs w:val="20"/>
                <w:lang w:val="fr-CA"/>
              </w:rPr>
              <w:t xml:space="preserve">ière d’égalité des genres? </w:t>
            </w:r>
          </w:p>
          <w:p w14:paraId="5F5F5B03" w14:textId="3E15967F" w:rsidR="00383BD1" w:rsidRPr="007B71B3" w:rsidRDefault="00D41381" w:rsidP="00BC7EC4">
            <w:pPr>
              <w:pStyle w:val="ListParagraph"/>
              <w:numPr>
                <w:ilvl w:val="1"/>
                <w:numId w:val="28"/>
              </w:numPr>
              <w:spacing w:line="276" w:lineRule="auto"/>
              <w:rPr>
                <w:rFonts w:ascii="Tahoma" w:hAnsi="Tahoma" w:cs="Tahoma"/>
                <w:sz w:val="20"/>
                <w:szCs w:val="20"/>
                <w:lang w:val="fr-CA"/>
              </w:rPr>
            </w:pPr>
            <w:r w:rsidRPr="007B71B3">
              <w:rPr>
                <w:rFonts w:ascii="Tahoma" w:hAnsi="Tahoma" w:cs="Tahoma"/>
                <w:sz w:val="20"/>
                <w:szCs w:val="20"/>
                <w:lang w:val="fr-CA"/>
              </w:rPr>
              <w:t>Les facteurs de toutes les sphères sont-ils adéquatement considérés dans l’analyse?</w:t>
            </w:r>
          </w:p>
          <w:p w14:paraId="79D8399B" w14:textId="1A4E4EE0" w:rsidR="00383BD1" w:rsidRPr="007B71B3" w:rsidRDefault="00D41381" w:rsidP="00BC7EC4">
            <w:pPr>
              <w:pStyle w:val="ListParagraph"/>
              <w:numPr>
                <w:ilvl w:val="1"/>
                <w:numId w:val="28"/>
              </w:numPr>
              <w:spacing w:line="276" w:lineRule="auto"/>
              <w:rPr>
                <w:rFonts w:ascii="Tahoma" w:hAnsi="Tahoma" w:cs="Tahoma"/>
                <w:sz w:val="20"/>
                <w:szCs w:val="20"/>
                <w:lang w:val="fr-CA"/>
              </w:rPr>
            </w:pPr>
            <w:r w:rsidRPr="007B71B3">
              <w:rPr>
                <w:rFonts w:ascii="Tahoma" w:hAnsi="Tahoma" w:cs="Tahoma"/>
                <w:sz w:val="20"/>
                <w:szCs w:val="20"/>
                <w:lang w:val="fr-CA"/>
              </w:rPr>
              <w:t xml:space="preserve">Le rôle des hommes et des garçons a-t-il été clairement défini? </w:t>
            </w:r>
          </w:p>
          <w:p w14:paraId="5F5F5B04" w14:textId="3673217B" w:rsidR="00E14879" w:rsidRPr="007B71B3" w:rsidRDefault="00E14879" w:rsidP="00BC7EC4">
            <w:pPr>
              <w:pStyle w:val="ListParagraph"/>
              <w:spacing w:line="276" w:lineRule="auto"/>
              <w:rPr>
                <w:rFonts w:ascii="Tahoma" w:hAnsi="Tahoma" w:cs="Tahoma"/>
                <w:lang w:val="fr-CA"/>
              </w:rPr>
            </w:pPr>
          </w:p>
        </w:tc>
        <w:tc>
          <w:tcPr>
            <w:tcW w:w="4317" w:type="dxa"/>
            <w:tcBorders>
              <w:top w:val="nil"/>
              <w:left w:val="nil"/>
              <w:bottom w:val="single" w:sz="4" w:space="0" w:color="FFFFFF"/>
              <w:right w:val="nil"/>
            </w:tcBorders>
            <w:shd w:val="clear" w:color="auto" w:fill="D0CECE" w:themeFill="background2" w:themeFillShade="E6"/>
          </w:tcPr>
          <w:p w14:paraId="72FD396D" w14:textId="34A53D0B" w:rsidR="00E14879" w:rsidRPr="007B71B3" w:rsidRDefault="00E14879" w:rsidP="00BC7EC4">
            <w:pPr>
              <w:pStyle w:val="ListParagraph"/>
              <w:spacing w:line="276" w:lineRule="auto"/>
              <w:ind w:left="360"/>
              <w:rPr>
                <w:rFonts w:ascii="Tahoma" w:hAnsi="Tahoma" w:cs="Tahoma"/>
                <w:sz w:val="20"/>
                <w:szCs w:val="20"/>
                <w:lang w:val="fr-CA"/>
              </w:rPr>
            </w:pPr>
          </w:p>
          <w:p w14:paraId="5F5F5B05" w14:textId="75299A65" w:rsidR="00383BD1" w:rsidRPr="007B71B3" w:rsidRDefault="00C36B1F" w:rsidP="00BC7EC4">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Faites défiler la/les diapositive(s) connexe(s).</w:t>
            </w:r>
          </w:p>
          <w:p w14:paraId="5F5F5B06" w14:textId="5A53CEA4" w:rsidR="00383BD1" w:rsidRPr="007B71B3" w:rsidRDefault="007A1BC9" w:rsidP="00BC7EC4">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Déplacez les</w:t>
            </w:r>
            <w:r w:rsidR="00347A56" w:rsidRPr="007B71B3">
              <w:rPr>
                <w:rFonts w:ascii="Tahoma" w:hAnsi="Tahoma" w:cs="Tahoma"/>
                <w:sz w:val="20"/>
                <w:szCs w:val="20"/>
                <w:lang w:val="fr-CA"/>
              </w:rPr>
              <w:t xml:space="preserve"> </w:t>
            </w:r>
            <w:r w:rsidR="00C12861" w:rsidRPr="007B71B3">
              <w:rPr>
                <w:rFonts w:ascii="Tahoma" w:hAnsi="Tahoma" w:cs="Tahoma"/>
                <w:sz w:val="20"/>
                <w:szCs w:val="20"/>
                <w:lang w:val="fr-CA"/>
              </w:rPr>
              <w:t>participant·es</w:t>
            </w:r>
            <w:r w:rsidR="00347A56" w:rsidRPr="007B71B3">
              <w:rPr>
                <w:rFonts w:ascii="Tahoma" w:hAnsi="Tahoma" w:cs="Tahoma"/>
                <w:sz w:val="20"/>
                <w:szCs w:val="20"/>
                <w:lang w:val="fr-CA"/>
              </w:rPr>
              <w:t xml:space="preserve"> </w:t>
            </w:r>
            <w:r w:rsidRPr="007B71B3">
              <w:rPr>
                <w:rFonts w:ascii="Tahoma" w:hAnsi="Tahoma" w:cs="Tahoma"/>
                <w:sz w:val="20"/>
                <w:szCs w:val="20"/>
                <w:lang w:val="fr-CA"/>
              </w:rPr>
              <w:t>dans les sous-groupes de la séance</w:t>
            </w:r>
            <w:r w:rsidR="00730FA2" w:rsidRPr="007B71B3">
              <w:rPr>
                <w:rFonts w:ascii="Tahoma" w:hAnsi="Tahoma" w:cs="Tahoma"/>
                <w:sz w:val="20"/>
                <w:szCs w:val="20"/>
                <w:lang w:val="fr-CA"/>
              </w:rPr>
              <w:t> </w:t>
            </w:r>
            <w:r w:rsidRPr="007B71B3">
              <w:rPr>
                <w:rFonts w:ascii="Tahoma" w:hAnsi="Tahoma" w:cs="Tahoma"/>
                <w:sz w:val="20"/>
                <w:szCs w:val="20"/>
                <w:lang w:val="fr-CA"/>
              </w:rPr>
              <w:t>7, l’</w:t>
            </w:r>
            <w:r w:rsidR="006E61FC" w:rsidRPr="007B71B3">
              <w:rPr>
                <w:rFonts w:ascii="Tahoma" w:hAnsi="Tahoma" w:cs="Tahoma"/>
                <w:sz w:val="20"/>
                <w:szCs w:val="20"/>
                <w:lang w:val="fr-CA"/>
              </w:rPr>
              <w:t>a</w:t>
            </w:r>
            <w:r w:rsidRPr="007B71B3">
              <w:rPr>
                <w:rFonts w:ascii="Tahoma" w:hAnsi="Tahoma" w:cs="Tahoma"/>
                <w:sz w:val="20"/>
                <w:szCs w:val="20"/>
                <w:lang w:val="fr-CA"/>
              </w:rPr>
              <w:t>rbre à problème</w:t>
            </w:r>
            <w:r w:rsidR="00A52C5E" w:rsidRPr="007B71B3">
              <w:rPr>
                <w:rFonts w:ascii="Tahoma" w:hAnsi="Tahoma" w:cs="Tahoma"/>
                <w:sz w:val="20"/>
                <w:szCs w:val="20"/>
                <w:lang w:val="fr-CA"/>
              </w:rPr>
              <w:t>s</w:t>
            </w:r>
            <w:r w:rsidRPr="007B71B3">
              <w:rPr>
                <w:rFonts w:ascii="Tahoma" w:hAnsi="Tahoma" w:cs="Tahoma"/>
                <w:sz w:val="20"/>
                <w:szCs w:val="20"/>
                <w:lang w:val="fr-CA"/>
              </w:rPr>
              <w:t xml:space="preserve">. </w:t>
            </w:r>
          </w:p>
          <w:p w14:paraId="5F5F5B07" w14:textId="1396A5BD" w:rsidR="00383BD1" w:rsidRPr="007B71B3" w:rsidRDefault="00A52C5E" w:rsidP="00BC7EC4">
            <w:pPr>
              <w:pStyle w:val="ListParagraph"/>
              <w:numPr>
                <w:ilvl w:val="0"/>
                <w:numId w:val="1"/>
              </w:numPr>
              <w:spacing w:line="276" w:lineRule="auto"/>
              <w:rPr>
                <w:rFonts w:ascii="Tahoma" w:eastAsia="Verdana" w:hAnsi="Tahoma" w:cs="Tahoma"/>
                <w:sz w:val="20"/>
                <w:szCs w:val="20"/>
                <w:lang w:val="fr-CA"/>
              </w:rPr>
            </w:pPr>
            <w:r w:rsidRPr="007B71B3">
              <w:rPr>
                <w:rFonts w:ascii="Tahoma" w:hAnsi="Tahoma" w:cs="Tahoma"/>
                <w:sz w:val="20"/>
                <w:szCs w:val="20"/>
                <w:lang w:val="fr-CA"/>
              </w:rPr>
              <w:t>Déplacez</w:t>
            </w:r>
            <w:r w:rsidR="00347A56" w:rsidRPr="007B71B3">
              <w:rPr>
                <w:rFonts w:ascii="Tahoma" w:hAnsi="Tahoma" w:cs="Tahoma"/>
                <w:sz w:val="20"/>
                <w:szCs w:val="20"/>
                <w:lang w:val="fr-CA"/>
              </w:rPr>
              <w:t xml:space="preserve"> </w:t>
            </w:r>
            <w:r w:rsidR="003B331D" w:rsidRPr="007B71B3">
              <w:rPr>
                <w:rFonts w:ascii="Tahoma" w:hAnsi="Tahoma" w:cs="Tahoma"/>
                <w:sz w:val="20"/>
                <w:szCs w:val="20"/>
                <w:lang w:val="fr-CA"/>
              </w:rPr>
              <w:t>le formateur ou la formatrice</w:t>
            </w:r>
            <w:r w:rsidR="00347A56" w:rsidRPr="007B71B3">
              <w:rPr>
                <w:rFonts w:ascii="Tahoma" w:hAnsi="Tahoma" w:cs="Tahoma"/>
                <w:sz w:val="20"/>
                <w:szCs w:val="20"/>
                <w:lang w:val="fr-CA"/>
              </w:rPr>
              <w:t xml:space="preserve"> </w:t>
            </w:r>
            <w:r w:rsidRPr="007B71B3">
              <w:rPr>
                <w:rFonts w:ascii="Tahoma" w:hAnsi="Tahoma" w:cs="Tahoma"/>
                <w:sz w:val="20"/>
                <w:szCs w:val="20"/>
                <w:lang w:val="fr-CA"/>
              </w:rPr>
              <w:t xml:space="preserve">d’un sous-groupe à l’autre pour vous assurer que les </w:t>
            </w:r>
            <w:r w:rsidR="00C12861" w:rsidRPr="007B71B3">
              <w:rPr>
                <w:rFonts w:ascii="Tahoma" w:hAnsi="Tahoma" w:cs="Tahoma"/>
                <w:sz w:val="20"/>
                <w:szCs w:val="20"/>
                <w:lang w:val="fr-CA"/>
              </w:rPr>
              <w:t>participant·es</w:t>
            </w:r>
            <w:r w:rsidR="00347A56" w:rsidRPr="007B71B3">
              <w:rPr>
                <w:rFonts w:ascii="Tahoma" w:hAnsi="Tahoma" w:cs="Tahoma"/>
                <w:sz w:val="20"/>
                <w:szCs w:val="20"/>
                <w:lang w:val="fr-CA"/>
              </w:rPr>
              <w:t xml:space="preserve"> </w:t>
            </w:r>
            <w:r w:rsidRPr="007B71B3">
              <w:rPr>
                <w:rFonts w:ascii="Tahoma" w:hAnsi="Tahoma" w:cs="Tahoma"/>
                <w:sz w:val="20"/>
                <w:szCs w:val="20"/>
                <w:lang w:val="fr-CA"/>
              </w:rPr>
              <w:t>sont sur la bonne voie.</w:t>
            </w:r>
          </w:p>
        </w:tc>
      </w:tr>
      <w:tr w:rsidR="00383BD1" w:rsidRPr="00C25F08" w14:paraId="5F5F5B13" w14:textId="77777777" w:rsidTr="00376336">
        <w:tc>
          <w:tcPr>
            <w:tcW w:w="562" w:type="dxa"/>
            <w:tcBorders>
              <w:top w:val="single" w:sz="4" w:space="0" w:color="FFFFFF"/>
              <w:left w:val="nil"/>
              <w:bottom w:val="nil"/>
              <w:right w:val="nil"/>
            </w:tcBorders>
            <w:shd w:val="clear" w:color="auto" w:fill="F2F2F2" w:themeFill="background1" w:themeFillShade="F2"/>
          </w:tcPr>
          <w:p w14:paraId="49DDD4ED" w14:textId="77777777" w:rsidR="006962C3" w:rsidRPr="007B71B3" w:rsidRDefault="006962C3" w:rsidP="00B735F6">
            <w:pPr>
              <w:rPr>
                <w:rFonts w:ascii="Tahoma" w:hAnsi="Tahoma" w:cs="Tahoma"/>
                <w:lang w:val="fr-CA"/>
              </w:rPr>
            </w:pPr>
          </w:p>
          <w:p w14:paraId="5F5F5B09" w14:textId="3557C178" w:rsidR="00383BD1" w:rsidRPr="007B71B3" w:rsidRDefault="006962C3"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02A5EB2B" wp14:editId="777F307B">
                  <wp:extent cx="288290" cy="288290"/>
                  <wp:effectExtent l="0" t="0" r="3810" b="3810"/>
                  <wp:docPr id="73" name="Graphic 73"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single" w:sz="4" w:space="0" w:color="FFFFFF"/>
              <w:right w:val="nil"/>
            </w:tcBorders>
            <w:shd w:val="clear" w:color="auto" w:fill="F2F2F2" w:themeFill="background1" w:themeFillShade="F2"/>
          </w:tcPr>
          <w:p w14:paraId="380355F9" w14:textId="77777777" w:rsidR="006962C3" w:rsidRPr="007B71B3" w:rsidRDefault="006962C3" w:rsidP="00BC7EC4">
            <w:pPr>
              <w:spacing w:line="276" w:lineRule="auto"/>
              <w:rPr>
                <w:rFonts w:ascii="Tahoma" w:hAnsi="Tahoma" w:cs="Tahoma"/>
                <w:lang w:val="fr-CA"/>
              </w:rPr>
            </w:pPr>
          </w:p>
          <w:p w14:paraId="5F5F5B0A" w14:textId="3DFFEFDC" w:rsidR="00383BD1" w:rsidRPr="007B71B3" w:rsidRDefault="00D41381" w:rsidP="00BC7EC4">
            <w:pPr>
              <w:spacing w:line="276" w:lineRule="auto"/>
              <w:rPr>
                <w:rFonts w:ascii="Tahoma" w:hAnsi="Tahoma" w:cs="Tahoma"/>
                <w:lang w:val="fr-CA"/>
              </w:rPr>
            </w:pPr>
            <w:r w:rsidRPr="007B71B3">
              <w:rPr>
                <w:rFonts w:ascii="Tahoma" w:hAnsi="Tahoma" w:cs="Tahoma"/>
                <w:lang w:val="fr-CA"/>
              </w:rPr>
              <w:t>Après</w:t>
            </w:r>
            <w:r w:rsidR="00347A56" w:rsidRPr="007B71B3">
              <w:rPr>
                <w:rFonts w:ascii="Tahoma" w:hAnsi="Tahoma" w:cs="Tahoma"/>
                <w:lang w:val="fr-CA"/>
              </w:rPr>
              <w:t xml:space="preserve"> </w:t>
            </w:r>
            <w:r w:rsidR="000712A4" w:rsidRPr="007B71B3">
              <w:rPr>
                <w:rFonts w:ascii="Tahoma" w:hAnsi="Tahoma" w:cs="Tahoma"/>
                <w:b/>
                <w:color w:val="491A36"/>
                <w:lang w:val="fr-CA"/>
              </w:rPr>
              <w:t>2</w:t>
            </w:r>
            <w:r w:rsidR="00347A56" w:rsidRPr="007B71B3">
              <w:rPr>
                <w:rFonts w:ascii="Tahoma" w:hAnsi="Tahoma" w:cs="Tahoma"/>
                <w:b/>
                <w:color w:val="491A36"/>
                <w:lang w:val="fr-CA"/>
              </w:rPr>
              <w:t>0</w:t>
            </w:r>
            <w:r w:rsidR="00730FA2" w:rsidRPr="007B71B3">
              <w:rPr>
                <w:rFonts w:ascii="Tahoma" w:hAnsi="Tahoma" w:cs="Tahoma"/>
                <w:b/>
                <w:color w:val="491A36"/>
                <w:lang w:val="fr-CA"/>
              </w:rPr>
              <w:t> </w:t>
            </w:r>
            <w:r w:rsidR="00347A56" w:rsidRPr="007B71B3">
              <w:rPr>
                <w:rFonts w:ascii="Tahoma" w:hAnsi="Tahoma" w:cs="Tahoma"/>
                <w:b/>
                <w:color w:val="491A36"/>
                <w:lang w:val="fr-CA"/>
              </w:rPr>
              <w:t>minutes</w:t>
            </w:r>
            <w:r w:rsidR="00347A56" w:rsidRPr="007B71B3">
              <w:rPr>
                <w:rFonts w:ascii="Tahoma" w:hAnsi="Tahoma" w:cs="Tahoma"/>
                <w:lang w:val="fr-CA"/>
              </w:rPr>
              <w:t xml:space="preserve">, </w:t>
            </w:r>
            <w:r w:rsidR="00EA0C57" w:rsidRPr="007B71B3">
              <w:rPr>
                <w:rFonts w:ascii="Tahoma" w:hAnsi="Tahoma" w:cs="Tahoma"/>
                <w:lang w:val="fr-CA"/>
              </w:rPr>
              <w:t>revenez tous et toutes en grand</w:t>
            </w:r>
            <w:r w:rsidRPr="007B71B3">
              <w:rPr>
                <w:rFonts w:ascii="Tahoma" w:hAnsi="Tahoma" w:cs="Tahoma"/>
                <w:lang w:val="fr-CA"/>
              </w:rPr>
              <w:t xml:space="preserve"> groupe. Chaque sous-groupe peut </w:t>
            </w:r>
            <w:r w:rsidR="00DA1C3D" w:rsidRPr="007B71B3">
              <w:rPr>
                <w:rFonts w:ascii="Tahoma" w:hAnsi="Tahoma" w:cs="Tahoma"/>
                <w:lang w:val="fr-CA"/>
              </w:rPr>
              <w:t>désigner</w:t>
            </w:r>
            <w:r w:rsidRPr="007B71B3">
              <w:rPr>
                <w:rFonts w:ascii="Tahoma" w:hAnsi="Tahoma" w:cs="Tahoma"/>
                <w:lang w:val="fr-CA"/>
              </w:rPr>
              <w:t xml:space="preserve"> une personne pour partager : </w:t>
            </w:r>
          </w:p>
          <w:p w14:paraId="5D353C08" w14:textId="1001B330" w:rsidR="006962C3" w:rsidRPr="007B71B3" w:rsidRDefault="006962C3" w:rsidP="00BC7EC4">
            <w:pPr>
              <w:tabs>
                <w:tab w:val="left" w:pos="2225"/>
              </w:tabs>
              <w:spacing w:line="276" w:lineRule="auto"/>
              <w:rPr>
                <w:rFonts w:ascii="Tahoma" w:hAnsi="Tahoma" w:cs="Tahoma"/>
                <w:sz w:val="10"/>
                <w:szCs w:val="10"/>
                <w:lang w:val="fr-CA"/>
              </w:rPr>
            </w:pPr>
            <w:r w:rsidRPr="007B71B3">
              <w:rPr>
                <w:rFonts w:ascii="Tahoma" w:hAnsi="Tahoma" w:cs="Tahoma"/>
                <w:lang w:val="fr-CA"/>
              </w:rPr>
              <w:tab/>
            </w:r>
          </w:p>
          <w:p w14:paraId="5F5F5B0B" w14:textId="2DDBBE62" w:rsidR="00383BD1" w:rsidRPr="007B71B3" w:rsidRDefault="00347A56" w:rsidP="00BC7EC4">
            <w:pPr>
              <w:pStyle w:val="ListParagraph"/>
              <w:numPr>
                <w:ilvl w:val="0"/>
                <w:numId w:val="24"/>
              </w:numPr>
              <w:spacing w:line="276" w:lineRule="auto"/>
              <w:rPr>
                <w:rFonts w:ascii="Tahoma" w:hAnsi="Tahoma" w:cs="Tahoma"/>
                <w:sz w:val="20"/>
                <w:szCs w:val="20"/>
                <w:lang w:val="fr-CA"/>
              </w:rPr>
            </w:pPr>
            <w:bookmarkStart w:id="63" w:name="_Hlk58923272"/>
            <w:r w:rsidRPr="007B71B3">
              <w:rPr>
                <w:rFonts w:ascii="Tahoma" w:hAnsi="Tahoma" w:cs="Tahoma"/>
                <w:sz w:val="20"/>
                <w:szCs w:val="20"/>
                <w:lang w:val="fr-CA"/>
              </w:rPr>
              <w:t xml:space="preserve">1 </w:t>
            </w:r>
            <w:r w:rsidR="00D41381" w:rsidRPr="007B71B3">
              <w:rPr>
                <w:rFonts w:ascii="Tahoma" w:hAnsi="Tahoma" w:cs="Tahoma"/>
                <w:sz w:val="20"/>
                <w:szCs w:val="20"/>
                <w:lang w:val="fr-CA"/>
              </w:rPr>
              <w:t xml:space="preserve">partie de </w:t>
            </w:r>
            <w:r w:rsidR="00EA0C57" w:rsidRPr="007B71B3">
              <w:rPr>
                <w:rFonts w:ascii="Tahoma" w:hAnsi="Tahoma" w:cs="Tahoma"/>
                <w:sz w:val="20"/>
                <w:szCs w:val="20"/>
                <w:lang w:val="fr-CA"/>
              </w:rPr>
              <w:t>son</w:t>
            </w:r>
            <w:r w:rsidR="00D41381" w:rsidRPr="007B71B3">
              <w:rPr>
                <w:rFonts w:ascii="Tahoma" w:hAnsi="Tahoma" w:cs="Tahoma"/>
                <w:sz w:val="20"/>
                <w:szCs w:val="20"/>
                <w:lang w:val="fr-CA"/>
              </w:rPr>
              <w:t xml:space="preserve"> système racinaire qui aborde les DROIT</w:t>
            </w:r>
            <w:bookmarkEnd w:id="63"/>
            <w:r w:rsidR="00D41381" w:rsidRPr="007B71B3">
              <w:rPr>
                <w:rFonts w:ascii="Tahoma" w:hAnsi="Tahoma" w:cs="Tahoma"/>
                <w:sz w:val="20"/>
                <w:szCs w:val="20"/>
                <w:lang w:val="fr-CA"/>
              </w:rPr>
              <w:t>S</w:t>
            </w:r>
          </w:p>
          <w:p w14:paraId="5F5F5B0C" w14:textId="237EE71D" w:rsidR="00383BD1" w:rsidRPr="007B71B3" w:rsidRDefault="00347A56" w:rsidP="00BC7EC4">
            <w:pPr>
              <w:pStyle w:val="ListParagraph"/>
              <w:numPr>
                <w:ilvl w:val="0"/>
                <w:numId w:val="24"/>
              </w:numPr>
              <w:spacing w:line="276" w:lineRule="auto"/>
              <w:rPr>
                <w:rFonts w:ascii="Tahoma" w:hAnsi="Tahoma" w:cs="Tahoma"/>
                <w:sz w:val="20"/>
                <w:szCs w:val="20"/>
                <w:lang w:val="fr-CA"/>
              </w:rPr>
            </w:pPr>
            <w:bookmarkStart w:id="64" w:name="_Hlk58923287"/>
            <w:r w:rsidRPr="007B71B3">
              <w:rPr>
                <w:rFonts w:ascii="Tahoma" w:hAnsi="Tahoma" w:cs="Tahoma"/>
                <w:sz w:val="20"/>
                <w:szCs w:val="20"/>
                <w:lang w:val="fr-CA"/>
              </w:rPr>
              <w:t>1 part</w:t>
            </w:r>
            <w:r w:rsidR="00D41381" w:rsidRPr="007B71B3">
              <w:rPr>
                <w:rFonts w:ascii="Tahoma" w:hAnsi="Tahoma" w:cs="Tahoma"/>
                <w:sz w:val="20"/>
                <w:szCs w:val="20"/>
                <w:lang w:val="fr-CA"/>
              </w:rPr>
              <w:t xml:space="preserve">ie de </w:t>
            </w:r>
            <w:r w:rsidR="00EA0C57" w:rsidRPr="007B71B3">
              <w:rPr>
                <w:rFonts w:ascii="Tahoma" w:hAnsi="Tahoma" w:cs="Tahoma"/>
                <w:sz w:val="20"/>
                <w:szCs w:val="20"/>
                <w:lang w:val="fr-CA"/>
              </w:rPr>
              <w:t xml:space="preserve">son </w:t>
            </w:r>
            <w:r w:rsidR="00D41381" w:rsidRPr="007B71B3">
              <w:rPr>
                <w:rFonts w:ascii="Tahoma" w:hAnsi="Tahoma" w:cs="Tahoma"/>
                <w:sz w:val="20"/>
                <w:szCs w:val="20"/>
                <w:lang w:val="fr-CA"/>
              </w:rPr>
              <w:t>système racinaire qui aborde un contexte favorable</w:t>
            </w:r>
            <w:r w:rsidR="007660C1" w:rsidRPr="007B71B3">
              <w:rPr>
                <w:rFonts w:ascii="Tahoma" w:hAnsi="Tahoma" w:cs="Tahoma"/>
                <w:sz w:val="20"/>
                <w:szCs w:val="20"/>
                <w:lang w:val="fr-CA"/>
              </w:rPr>
              <w:t xml:space="preserve"> à la solution</w:t>
            </w:r>
            <w:r w:rsidR="00730FA2" w:rsidRPr="007B71B3">
              <w:rPr>
                <w:rFonts w:ascii="Tahoma" w:hAnsi="Tahoma" w:cs="Tahoma"/>
                <w:sz w:val="20"/>
                <w:szCs w:val="20"/>
                <w:lang w:val="fr-CA"/>
              </w:rPr>
              <w:t xml:space="preserve"> </w:t>
            </w:r>
          </w:p>
          <w:p w14:paraId="3194E884" w14:textId="298BF136" w:rsidR="006962C3" w:rsidRPr="00D14193" w:rsidRDefault="00D14193" w:rsidP="00BC7EC4">
            <w:pPr>
              <w:pStyle w:val="ListParagraph"/>
              <w:numPr>
                <w:ilvl w:val="0"/>
                <w:numId w:val="24"/>
              </w:numPr>
              <w:spacing w:line="276" w:lineRule="auto"/>
              <w:rPr>
                <w:rFonts w:ascii="Tahoma" w:hAnsi="Tahoma" w:cs="Tahoma"/>
                <w:sz w:val="20"/>
                <w:szCs w:val="20"/>
                <w:lang w:val="fr-CA"/>
              </w:rPr>
            </w:pPr>
            <w:r w:rsidRPr="007B71B3">
              <w:rPr>
                <w:rFonts w:ascii="Tahoma" w:hAnsi="Tahoma" w:cs="Tahoma"/>
                <w:noProof/>
                <w:lang w:val="fr-CA"/>
              </w:rPr>
              <w:drawing>
                <wp:anchor distT="0" distB="0" distL="114300" distR="114300" simplePos="0" relativeHeight="251695110" behindDoc="0" locked="0" layoutInCell="1" allowOverlap="1" wp14:anchorId="7C7FD610" wp14:editId="687F25A7">
                  <wp:simplePos x="0" y="0"/>
                  <wp:positionH relativeFrom="column">
                    <wp:posOffset>15240</wp:posOffset>
                  </wp:positionH>
                  <wp:positionV relativeFrom="paragraph">
                    <wp:posOffset>506821</wp:posOffset>
                  </wp:positionV>
                  <wp:extent cx="273050" cy="273050"/>
                  <wp:effectExtent l="0" t="0" r="0" b="6350"/>
                  <wp:wrapThrough wrapText="bothSides">
                    <wp:wrapPolygon edited="0">
                      <wp:start x="8037" y="0"/>
                      <wp:lineTo x="5023" y="6028"/>
                      <wp:lineTo x="1005" y="16074"/>
                      <wp:lineTo x="1005" y="18084"/>
                      <wp:lineTo x="7033" y="21098"/>
                      <wp:lineTo x="14065" y="21098"/>
                      <wp:lineTo x="20093" y="18084"/>
                      <wp:lineTo x="20093" y="17079"/>
                      <wp:lineTo x="16074" y="6028"/>
                      <wp:lineTo x="13060" y="0"/>
                      <wp:lineTo x="8037" y="0"/>
                    </wp:wrapPolygon>
                  </wp:wrapThrough>
                  <wp:docPr id="76" name="Graphic 76"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Bell"/>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r w:rsidRPr="007B71B3">
              <w:rPr>
                <w:rFonts w:ascii="Tahoma" w:hAnsi="Tahoma" w:cs="Tahoma"/>
                <w:noProof/>
                <w:lang w:val="fr-CA"/>
              </w:rPr>
              <mc:AlternateContent>
                <mc:Choice Requires="wps">
                  <w:drawing>
                    <wp:anchor distT="0" distB="0" distL="114300" distR="114300" simplePos="0" relativeHeight="251694086" behindDoc="0" locked="0" layoutInCell="1" allowOverlap="1" wp14:anchorId="249283E0" wp14:editId="6B5EE4F4">
                      <wp:simplePos x="0" y="0"/>
                      <wp:positionH relativeFrom="margin">
                        <wp:posOffset>-68490</wp:posOffset>
                      </wp:positionH>
                      <wp:positionV relativeFrom="margin">
                        <wp:posOffset>1388383</wp:posOffset>
                      </wp:positionV>
                      <wp:extent cx="4739005" cy="477520"/>
                      <wp:effectExtent l="0" t="0" r="0" b="5080"/>
                      <wp:wrapSquare wrapText="bothSides"/>
                      <wp:docPr id="75" name="Text Box 75"/>
                      <wp:cNvGraphicFramePr/>
                      <a:graphic xmlns:a="http://schemas.openxmlformats.org/drawingml/2006/main">
                        <a:graphicData uri="http://schemas.microsoft.com/office/word/2010/wordprocessingShape">
                          <wps:wsp>
                            <wps:cNvSpPr txBox="1"/>
                            <wps:spPr>
                              <a:xfrm>
                                <a:off x="0" y="0"/>
                                <a:ext cx="4739005" cy="477520"/>
                              </a:xfrm>
                              <a:prstGeom prst="roundRect">
                                <a:avLst/>
                              </a:prstGeom>
                              <a:solidFill>
                                <a:srgbClr val="F9D380"/>
                              </a:solidFill>
                              <a:ln w="6350">
                                <a:noFill/>
                              </a:ln>
                            </wps:spPr>
                            <wps:txbx>
                              <w:txbxContent>
                                <w:p w14:paraId="4A2BDC89" w14:textId="5A172F0B" w:rsidR="00C25F08" w:rsidRPr="0029144B" w:rsidRDefault="00C25F08" w:rsidP="00D14193">
                                  <w:pPr>
                                    <w:spacing w:line="276" w:lineRule="auto"/>
                                    <w:ind w:left="426"/>
                                    <w:rPr>
                                      <w:rFonts w:ascii="Tahoma" w:eastAsia="Open Sans" w:hAnsi="Tahoma" w:cs="Tahoma"/>
                                      <w:lang w:val="fr-CA"/>
                                    </w:rPr>
                                  </w:pPr>
                                  <w:r w:rsidRPr="0029144B">
                                    <w:rPr>
                                      <w:rFonts w:ascii="Tahoma" w:eastAsia="Open Sans" w:hAnsi="Tahoma" w:cs="Tahoma"/>
                                      <w:b/>
                                      <w:color w:val="993365"/>
                                      <w:lang w:val="fr-CA"/>
                                    </w:rPr>
                                    <w:t>Rappel!</w:t>
                                  </w:r>
                                  <w:r w:rsidRPr="0029144B">
                                    <w:rPr>
                                      <w:rFonts w:ascii="Tahoma" w:eastAsia="Open Sans" w:hAnsi="Tahoma" w:cs="Tahoma"/>
                                      <w:color w:val="993365"/>
                                      <w:lang w:val="fr-CA"/>
                                    </w:rPr>
                                    <w:t xml:space="preserve"> </w:t>
                                  </w:r>
                                  <w:r w:rsidRPr="0029144B">
                                    <w:rPr>
                                      <w:rFonts w:ascii="Tahoma" w:eastAsia="Open Sans" w:hAnsi="Tahoma" w:cs="Tahoma"/>
                                      <w:lang w:val="fr-CA"/>
                                    </w:rPr>
                                    <w:t>L’objectif de l’activité est d’acquérir des capacités d’analyse, pas de faire une analyse parfaite!</w:t>
                                  </w:r>
                                </w:p>
                                <w:p w14:paraId="15CA496B" w14:textId="0FB84838" w:rsidR="00C25F08" w:rsidRPr="0029144B" w:rsidRDefault="00C25F08" w:rsidP="00D14193">
                                  <w:pPr>
                                    <w:spacing w:line="276" w:lineRule="auto"/>
                                    <w:ind w:left="426"/>
                                    <w:rPr>
                                      <w:rFonts w:ascii="Tahoma" w:hAnsi="Tahoma" w:cs="Tahoma"/>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283E0" id="Text Box 75" o:spid="_x0000_s1067" style="position:absolute;left:0;text-align:left;margin-left:-5.4pt;margin-top:109.3pt;width:373.15pt;height:37.6pt;z-index:25169408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" fillcolor="#f9d380" stroked="f" strokeweight=".5pt">
                      <v:textbox>
                        <w:txbxContent>
                          <w:p w14:paraId="4A2BDC89" w14:textId="5A172F0B" w:rsidR="00C25F08" w:rsidRPr="0029144B" w:rsidRDefault="00C25F08" w:rsidP="00D14193">
                            <w:pPr>
                              <w:spacing w:line="276" w:lineRule="auto"/>
                              <w:ind w:left="426"/>
                              <w:rPr>
                                <w:rFonts w:ascii="Tahoma" w:eastAsia="Open Sans" w:hAnsi="Tahoma" w:cs="Tahoma"/>
                                <w:lang w:val="fr-CA"/>
                              </w:rPr>
                            </w:pPr>
                            <w:r w:rsidRPr="0029144B">
                              <w:rPr>
                                <w:rFonts w:ascii="Tahoma" w:eastAsia="Open Sans" w:hAnsi="Tahoma" w:cs="Tahoma"/>
                                <w:b/>
                                <w:color w:val="993365"/>
                                <w:lang w:val="fr-CA"/>
                              </w:rPr>
                              <w:t>Rappel!</w:t>
                            </w:r>
                            <w:r w:rsidRPr="0029144B">
                              <w:rPr>
                                <w:rFonts w:ascii="Tahoma" w:eastAsia="Open Sans" w:hAnsi="Tahoma" w:cs="Tahoma"/>
                                <w:color w:val="993365"/>
                                <w:lang w:val="fr-CA"/>
                              </w:rPr>
                              <w:t xml:space="preserve"> </w:t>
                            </w:r>
                            <w:r w:rsidRPr="0029144B">
                              <w:rPr>
                                <w:rFonts w:ascii="Tahoma" w:eastAsia="Open Sans" w:hAnsi="Tahoma" w:cs="Tahoma"/>
                                <w:lang w:val="fr-CA"/>
                              </w:rPr>
                              <w:t>L’objectif de l’activité est d’acquérir des capacités d’analyse, pas de faire une analyse parfaite!</w:t>
                            </w:r>
                          </w:p>
                          <w:p w14:paraId="15CA496B" w14:textId="0FB84838" w:rsidR="00C25F08" w:rsidRPr="0029144B" w:rsidRDefault="00C25F08" w:rsidP="00D14193">
                            <w:pPr>
                              <w:spacing w:line="276" w:lineRule="auto"/>
                              <w:ind w:left="426"/>
                              <w:rPr>
                                <w:rFonts w:ascii="Tahoma" w:hAnsi="Tahoma" w:cs="Tahoma"/>
                                <w:lang w:val="fr-CA"/>
                              </w:rPr>
                            </w:pPr>
                          </w:p>
                        </w:txbxContent>
                      </v:textbox>
                      <w10:wrap type="square" anchorx="margin" anchory="margin"/>
                    </v:roundrect>
                  </w:pict>
                </mc:Fallback>
              </mc:AlternateContent>
            </w:r>
            <w:r w:rsidR="00347A56" w:rsidRPr="007B71B3">
              <w:rPr>
                <w:rFonts w:ascii="Tahoma" w:hAnsi="Tahoma" w:cs="Tahoma"/>
                <w:sz w:val="20"/>
                <w:szCs w:val="20"/>
                <w:lang w:val="fr-CA"/>
              </w:rPr>
              <w:t xml:space="preserve">1 </w:t>
            </w:r>
            <w:r w:rsidR="00D41381" w:rsidRPr="007B71B3">
              <w:rPr>
                <w:rFonts w:ascii="Tahoma" w:hAnsi="Tahoma" w:cs="Tahoma"/>
                <w:sz w:val="20"/>
                <w:szCs w:val="20"/>
                <w:lang w:val="fr-CA"/>
              </w:rPr>
              <w:t xml:space="preserve">partie de </w:t>
            </w:r>
            <w:r w:rsidR="00EA0C57" w:rsidRPr="007B71B3">
              <w:rPr>
                <w:rFonts w:ascii="Tahoma" w:hAnsi="Tahoma" w:cs="Tahoma"/>
                <w:sz w:val="20"/>
                <w:szCs w:val="20"/>
                <w:lang w:val="fr-CA"/>
              </w:rPr>
              <w:t xml:space="preserve">son </w:t>
            </w:r>
            <w:r w:rsidR="00D41381" w:rsidRPr="007B71B3">
              <w:rPr>
                <w:rFonts w:ascii="Tahoma" w:hAnsi="Tahoma" w:cs="Tahoma"/>
                <w:sz w:val="20"/>
                <w:szCs w:val="20"/>
                <w:lang w:val="fr-CA"/>
              </w:rPr>
              <w:t>système racinaire qui se penche sur la façon dont le genre croise d’autres facteurs de l’identité pour contribuer au problème</w:t>
            </w:r>
            <w:bookmarkEnd w:id="64"/>
          </w:p>
          <w:p w14:paraId="4B364CB8" w14:textId="77777777" w:rsidR="00D14193" w:rsidRPr="00D14193" w:rsidRDefault="00D14193" w:rsidP="00BC7EC4">
            <w:pPr>
              <w:spacing w:line="276" w:lineRule="auto"/>
              <w:rPr>
                <w:rFonts w:ascii="Tahoma" w:hAnsi="Tahoma" w:cs="Tahoma"/>
                <w:sz w:val="11"/>
                <w:szCs w:val="11"/>
                <w:lang w:val="fr-CA"/>
              </w:rPr>
            </w:pPr>
          </w:p>
          <w:p w14:paraId="102AEC9B" w14:textId="78B1772F" w:rsidR="006962C3" w:rsidRPr="007B71B3" w:rsidRDefault="000C0D73" w:rsidP="00BC7EC4">
            <w:pPr>
              <w:spacing w:line="276" w:lineRule="auto"/>
              <w:rPr>
                <w:rFonts w:ascii="Tahoma" w:hAnsi="Tahoma" w:cs="Tahoma"/>
                <w:lang w:val="fr-CA"/>
              </w:rPr>
            </w:pPr>
            <w:r w:rsidRPr="007B71B3">
              <w:rPr>
                <w:rFonts w:ascii="Tahoma" w:hAnsi="Tahoma" w:cs="Tahoma"/>
                <w:lang w:val="fr-CA"/>
              </w:rPr>
              <w:t>Accordez environ</w:t>
            </w:r>
            <w:r w:rsidR="00347A56" w:rsidRPr="007B71B3">
              <w:rPr>
                <w:rFonts w:ascii="Tahoma" w:hAnsi="Tahoma" w:cs="Tahoma"/>
                <w:lang w:val="fr-CA"/>
              </w:rPr>
              <w:t xml:space="preserve"> 20</w:t>
            </w:r>
            <w:r w:rsidR="00730FA2" w:rsidRPr="007B71B3">
              <w:rPr>
                <w:rFonts w:ascii="Tahoma" w:hAnsi="Tahoma" w:cs="Tahoma"/>
                <w:lang w:val="fr-CA"/>
              </w:rPr>
              <w:t> </w:t>
            </w:r>
            <w:r w:rsidR="00347A56" w:rsidRPr="007B71B3">
              <w:rPr>
                <w:rFonts w:ascii="Tahoma" w:hAnsi="Tahoma" w:cs="Tahoma"/>
                <w:lang w:val="fr-CA"/>
              </w:rPr>
              <w:t xml:space="preserve">minutes </w:t>
            </w:r>
            <w:r w:rsidRPr="007B71B3">
              <w:rPr>
                <w:rFonts w:ascii="Tahoma" w:hAnsi="Tahoma" w:cs="Tahoma"/>
                <w:lang w:val="fr-CA"/>
              </w:rPr>
              <w:t xml:space="preserve">à chaque sous-groupe pour qu’il puisse partager ses réflexions. </w:t>
            </w:r>
          </w:p>
          <w:p w14:paraId="5F5F5B0F" w14:textId="4E17092C" w:rsidR="00383BD1" w:rsidRPr="00D14193" w:rsidRDefault="00383BD1" w:rsidP="00BC7EC4">
            <w:pPr>
              <w:spacing w:line="276" w:lineRule="auto"/>
              <w:rPr>
                <w:rFonts w:ascii="Tahoma" w:hAnsi="Tahoma" w:cs="Tahoma"/>
                <w:sz w:val="11"/>
                <w:szCs w:val="11"/>
                <w:lang w:val="fr-CA"/>
              </w:rPr>
            </w:pPr>
          </w:p>
        </w:tc>
        <w:tc>
          <w:tcPr>
            <w:tcW w:w="4317" w:type="dxa"/>
            <w:tcBorders>
              <w:top w:val="single" w:sz="4" w:space="0" w:color="FFFFFF"/>
              <w:left w:val="nil"/>
              <w:bottom w:val="nil"/>
              <w:right w:val="nil"/>
            </w:tcBorders>
            <w:shd w:val="clear" w:color="auto" w:fill="D0CECE" w:themeFill="background2" w:themeFillShade="E6"/>
          </w:tcPr>
          <w:p w14:paraId="0983A580" w14:textId="29804B38" w:rsidR="00376336" w:rsidRPr="007B71B3" w:rsidRDefault="00D14193" w:rsidP="00BC7EC4">
            <w:pPr>
              <w:spacing w:line="276" w:lineRule="auto"/>
              <w:rPr>
                <w:rFonts w:ascii="Tahoma" w:hAnsi="Tahoma" w:cs="Tahoma"/>
                <w:lang w:val="fr-CA"/>
              </w:rPr>
            </w:pPr>
            <w:r w:rsidRPr="007B71B3">
              <w:rPr>
                <w:rFonts w:ascii="Tahoma" w:hAnsi="Tahoma" w:cs="Tahoma"/>
                <w:noProof/>
                <w:lang w:val="fr-CA"/>
              </w:rPr>
              <mc:AlternateContent>
                <mc:Choice Requires="wps">
                  <w:drawing>
                    <wp:anchor distT="0" distB="0" distL="114300" distR="114300" simplePos="0" relativeHeight="251842566" behindDoc="0" locked="0" layoutInCell="1" allowOverlap="1" wp14:anchorId="7E747A34" wp14:editId="31E689E5">
                      <wp:simplePos x="0" y="0"/>
                      <wp:positionH relativeFrom="column">
                        <wp:posOffset>3255903</wp:posOffset>
                      </wp:positionH>
                      <wp:positionV relativeFrom="page">
                        <wp:posOffset>-2900045</wp:posOffset>
                      </wp:positionV>
                      <wp:extent cx="345440" cy="1500505"/>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D2A186A" w14:textId="77777777" w:rsidR="00C25F08" w:rsidRPr="0029144B" w:rsidRDefault="00C25F08" w:rsidP="00D14193">
                                  <w:pPr>
                                    <w:jc w:val="center"/>
                                    <w:rPr>
                                      <w:rFonts w:ascii="Tahoma" w:hAnsi="Tahoma" w:cs="Tahoma"/>
                                      <w:lang w:val="fr-CA"/>
                                    </w:rPr>
                                  </w:pPr>
                                  <w:r w:rsidRPr="0029144B">
                                    <w:rPr>
                                      <w:rFonts w:ascii="Tahoma" w:hAnsi="Tahoma" w:cs="Tahoma"/>
                                      <w:lang w:val="fr-CA"/>
                                    </w:rPr>
                                    <w:t>Neuvième séance</w:t>
                                  </w:r>
                                </w:p>
                                <w:p w14:paraId="52F79816" w14:textId="77777777" w:rsidR="00C25F08" w:rsidRPr="0029144B" w:rsidRDefault="00C25F08" w:rsidP="00D14193">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747A34" id="Text Box 139" o:spid="_x0000_s1068" type="#_x0000_t202" style="position:absolute;margin-left:256.35pt;margin-top:-228.35pt;width:27.2pt;height:118.15pt;z-index:25184256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" fillcolor="#491a36" stroked="f" strokeweight=".5pt">
                      <v:textbox style="layout-flow:vertical;mso-layout-flow-alt:bottom-to-top">
                        <w:txbxContent>
                          <w:p w14:paraId="7D2A186A" w14:textId="77777777" w:rsidR="00C25F08" w:rsidRPr="0029144B" w:rsidRDefault="00C25F08" w:rsidP="00D14193">
                            <w:pPr>
                              <w:jc w:val="center"/>
                              <w:rPr>
                                <w:rFonts w:ascii="Tahoma" w:hAnsi="Tahoma" w:cs="Tahoma"/>
                                <w:lang w:val="fr-CA"/>
                              </w:rPr>
                            </w:pPr>
                            <w:r w:rsidRPr="0029144B">
                              <w:rPr>
                                <w:rFonts w:ascii="Tahoma" w:hAnsi="Tahoma" w:cs="Tahoma"/>
                                <w:lang w:val="fr-CA"/>
                              </w:rPr>
                              <w:t>Neuvième séance</w:t>
                            </w:r>
                          </w:p>
                          <w:p w14:paraId="52F79816" w14:textId="77777777" w:rsidR="00C25F08" w:rsidRPr="0029144B" w:rsidRDefault="00C25F08" w:rsidP="00D14193">
                            <w:pPr>
                              <w:jc w:val="center"/>
                              <w:rPr>
                                <w:rFonts w:ascii="Tahoma" w:hAnsi="Tahoma" w:cs="Tahoma"/>
                              </w:rPr>
                            </w:pPr>
                          </w:p>
                        </w:txbxContent>
                      </v:textbox>
                      <w10:wrap anchory="page"/>
                    </v:shape>
                  </w:pict>
                </mc:Fallback>
              </mc:AlternateContent>
            </w:r>
          </w:p>
          <w:p w14:paraId="5F5F5B10" w14:textId="293D10C1" w:rsidR="00383BD1" w:rsidRPr="007B71B3" w:rsidRDefault="00D41381" w:rsidP="00BC7EC4">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 xml:space="preserve">Mettez fin aux sous-groupes sur Zoom et ramenez tout le monde en grand groupe. </w:t>
            </w:r>
          </w:p>
          <w:p w14:paraId="5F5F5B11" w14:textId="5D1FD6CC" w:rsidR="00383BD1" w:rsidRPr="007B71B3" w:rsidRDefault="00D41381" w:rsidP="00BC7EC4">
            <w:pPr>
              <w:pStyle w:val="ListParagraph"/>
              <w:numPr>
                <w:ilvl w:val="0"/>
                <w:numId w:val="1"/>
              </w:numPr>
              <w:spacing w:line="276" w:lineRule="auto"/>
              <w:rPr>
                <w:rFonts w:ascii="Tahoma" w:eastAsia="Verdana" w:hAnsi="Tahoma" w:cs="Tahoma"/>
                <w:sz w:val="20"/>
                <w:szCs w:val="20"/>
                <w:lang w:val="fr-CA"/>
              </w:rPr>
            </w:pPr>
            <w:r w:rsidRPr="007B71B3">
              <w:rPr>
                <w:rFonts w:ascii="Tahoma" w:hAnsi="Tahoma" w:cs="Tahoma"/>
                <w:sz w:val="20"/>
                <w:szCs w:val="20"/>
                <w:lang w:val="fr-CA"/>
              </w:rPr>
              <w:t>Partagez l’</w:t>
            </w:r>
            <w:r w:rsidR="00231DFE" w:rsidRPr="007B71B3">
              <w:rPr>
                <w:rFonts w:ascii="Tahoma" w:hAnsi="Tahoma" w:cs="Tahoma"/>
                <w:sz w:val="20"/>
                <w:szCs w:val="20"/>
                <w:lang w:val="fr-CA"/>
              </w:rPr>
              <w:t>arbre</w:t>
            </w:r>
            <w:r w:rsidRPr="007B71B3">
              <w:rPr>
                <w:rFonts w:ascii="Tahoma" w:hAnsi="Tahoma" w:cs="Tahoma"/>
                <w:sz w:val="20"/>
                <w:szCs w:val="20"/>
                <w:lang w:val="fr-CA"/>
              </w:rPr>
              <w:t xml:space="preserve"> à problèmes de chaque sous-groupe pendant </w:t>
            </w:r>
            <w:r w:rsidR="00DA1C3D" w:rsidRPr="007B71B3">
              <w:rPr>
                <w:rFonts w:ascii="Tahoma" w:hAnsi="Tahoma" w:cs="Tahoma"/>
                <w:sz w:val="20"/>
                <w:szCs w:val="20"/>
                <w:lang w:val="fr-CA"/>
              </w:rPr>
              <w:t>que ceux-ci abordent les trois points de discussion.</w:t>
            </w:r>
          </w:p>
          <w:p w14:paraId="5F5F5B12" w14:textId="77777777" w:rsidR="00383BD1" w:rsidRPr="007B71B3" w:rsidRDefault="00383BD1" w:rsidP="00BC7EC4">
            <w:pPr>
              <w:spacing w:line="276" w:lineRule="auto"/>
              <w:rPr>
                <w:rFonts w:ascii="Tahoma" w:hAnsi="Tahoma" w:cs="Tahoma"/>
                <w:lang w:val="fr-CA"/>
              </w:rPr>
            </w:pPr>
          </w:p>
        </w:tc>
      </w:tr>
      <w:tr w:rsidR="00383BD1" w:rsidRPr="00C25F08" w14:paraId="5F5F5B18" w14:textId="77777777" w:rsidTr="00907369">
        <w:tc>
          <w:tcPr>
            <w:tcW w:w="562" w:type="dxa"/>
            <w:tcBorders>
              <w:top w:val="single" w:sz="4" w:space="0" w:color="FFFFFF"/>
              <w:left w:val="nil"/>
              <w:bottom w:val="nil"/>
              <w:right w:val="nil"/>
            </w:tcBorders>
            <w:shd w:val="clear" w:color="auto" w:fill="D9D9D9" w:themeFill="background1" w:themeFillShade="D9"/>
          </w:tcPr>
          <w:p w14:paraId="11699196" w14:textId="77777777" w:rsidR="006962C3" w:rsidRPr="007B71B3" w:rsidRDefault="006962C3" w:rsidP="00B735F6">
            <w:pPr>
              <w:rPr>
                <w:rFonts w:ascii="Tahoma" w:hAnsi="Tahoma" w:cs="Tahoma"/>
                <w:lang w:val="fr-CA"/>
              </w:rPr>
            </w:pPr>
          </w:p>
          <w:p w14:paraId="5F5F5B14" w14:textId="67FFDBF0" w:rsidR="00383BD1" w:rsidRPr="007B71B3" w:rsidRDefault="006962C3"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5DA57767" wp14:editId="151DB997">
                  <wp:extent cx="288290" cy="288290"/>
                  <wp:effectExtent l="0" t="0" r="3810" b="3810"/>
                  <wp:docPr id="74" name="Graphic 74"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nil"/>
              <w:right w:val="nil"/>
            </w:tcBorders>
            <w:shd w:val="clear" w:color="auto" w:fill="D9D9D9" w:themeFill="background1" w:themeFillShade="D9"/>
          </w:tcPr>
          <w:p w14:paraId="1B8A9149" w14:textId="77777777" w:rsidR="006962C3" w:rsidRPr="007B71B3" w:rsidRDefault="006962C3" w:rsidP="00BC7EC4">
            <w:pPr>
              <w:spacing w:line="276" w:lineRule="auto"/>
              <w:rPr>
                <w:rFonts w:ascii="Tahoma" w:hAnsi="Tahoma" w:cs="Tahoma"/>
                <w:lang w:val="fr-CA"/>
              </w:rPr>
            </w:pPr>
          </w:p>
          <w:p w14:paraId="5F5F5B16" w14:textId="5EFEDF6D" w:rsidR="00383BD1" w:rsidRPr="007B71B3" w:rsidRDefault="00DA1C3D" w:rsidP="00BC7EC4">
            <w:pPr>
              <w:spacing w:line="276" w:lineRule="auto"/>
              <w:rPr>
                <w:rFonts w:ascii="Tahoma" w:hAnsi="Tahoma" w:cs="Tahoma"/>
                <w:lang w:val="fr-CA"/>
              </w:rPr>
            </w:pPr>
            <w:r w:rsidRPr="007B71B3">
              <w:rPr>
                <w:rFonts w:ascii="Tahoma" w:hAnsi="Tahoma" w:cs="Tahoma"/>
                <w:lang w:val="fr-CA"/>
              </w:rPr>
              <w:t>Pour conclure la séance, félicitez tous les sous-groupe</w:t>
            </w:r>
            <w:r w:rsidR="00157ABA" w:rsidRPr="007B71B3">
              <w:rPr>
                <w:rFonts w:ascii="Tahoma" w:hAnsi="Tahoma" w:cs="Tahoma"/>
                <w:lang w:val="fr-CA"/>
              </w:rPr>
              <w:t>s</w:t>
            </w:r>
            <w:r w:rsidRPr="007B71B3">
              <w:rPr>
                <w:rFonts w:ascii="Tahoma" w:hAnsi="Tahoma" w:cs="Tahoma"/>
                <w:lang w:val="fr-CA"/>
              </w:rPr>
              <w:t xml:space="preserve"> pour leur analyse et expliquez-leur que dans les prochaines séances, ils vont continuer </w:t>
            </w:r>
            <w:r w:rsidR="00D03B34">
              <w:rPr>
                <w:rFonts w:ascii="Tahoma" w:hAnsi="Tahoma" w:cs="Tahoma"/>
                <w:lang w:val="fr-CA"/>
              </w:rPr>
              <w:t>de</w:t>
            </w:r>
            <w:r w:rsidRPr="007B71B3">
              <w:rPr>
                <w:rFonts w:ascii="Tahoma" w:hAnsi="Tahoma" w:cs="Tahoma"/>
                <w:lang w:val="fr-CA"/>
              </w:rPr>
              <w:t xml:space="preserve"> travailler avec leur </w:t>
            </w:r>
            <w:r w:rsidR="00231DFE" w:rsidRPr="007B71B3">
              <w:rPr>
                <w:rFonts w:ascii="Tahoma" w:hAnsi="Tahoma" w:cs="Tahoma"/>
                <w:lang w:val="fr-CA"/>
              </w:rPr>
              <w:t>arbre</w:t>
            </w:r>
            <w:r w:rsidR="004F6A08" w:rsidRPr="007B71B3">
              <w:rPr>
                <w:rFonts w:ascii="Tahoma" w:hAnsi="Tahoma" w:cs="Tahoma"/>
                <w:lang w:val="fr-CA"/>
              </w:rPr>
              <w:t xml:space="preserve"> à problèmes </w:t>
            </w:r>
            <w:r w:rsidRPr="007B71B3">
              <w:rPr>
                <w:rFonts w:ascii="Tahoma" w:hAnsi="Tahoma" w:cs="Tahoma"/>
                <w:lang w:val="fr-CA"/>
              </w:rPr>
              <w:t xml:space="preserve">pour convertir leur analyse en </w:t>
            </w:r>
            <w:r w:rsidR="00EA0C57" w:rsidRPr="007B71B3">
              <w:rPr>
                <w:rFonts w:ascii="Tahoma" w:hAnsi="Tahoma" w:cs="Tahoma"/>
                <w:i/>
                <w:iCs/>
                <w:color w:val="3A4888"/>
                <w:lang w:val="fr-CA"/>
              </w:rPr>
              <w:t>m</w:t>
            </w:r>
            <w:r w:rsidR="003F3DBD" w:rsidRPr="007B71B3">
              <w:rPr>
                <w:rFonts w:ascii="Tahoma" w:hAnsi="Tahoma" w:cs="Tahoma"/>
                <w:i/>
                <w:iCs/>
                <w:color w:val="3A4888"/>
                <w:lang w:val="fr-CA"/>
              </w:rPr>
              <w:t>odèle logique</w:t>
            </w:r>
            <w:r w:rsidRPr="007B71B3">
              <w:rPr>
                <w:rFonts w:ascii="Tahoma" w:hAnsi="Tahoma" w:cs="Tahoma"/>
                <w:color w:val="3A4888"/>
                <w:lang w:val="fr-CA"/>
              </w:rPr>
              <w:t xml:space="preserve"> </w:t>
            </w:r>
            <w:r w:rsidRPr="007B71B3">
              <w:rPr>
                <w:rFonts w:ascii="Tahoma" w:hAnsi="Tahoma" w:cs="Tahoma"/>
                <w:lang w:val="fr-CA"/>
              </w:rPr>
              <w:t>sexotransformateur.</w:t>
            </w:r>
          </w:p>
        </w:tc>
        <w:tc>
          <w:tcPr>
            <w:tcW w:w="4317" w:type="dxa"/>
            <w:tcBorders>
              <w:top w:val="single" w:sz="4" w:space="0" w:color="FFFFFF"/>
              <w:left w:val="nil"/>
              <w:bottom w:val="nil"/>
              <w:right w:val="nil"/>
            </w:tcBorders>
            <w:shd w:val="clear" w:color="auto" w:fill="D0CECE" w:themeFill="background2" w:themeFillShade="E6"/>
          </w:tcPr>
          <w:p w14:paraId="7CE7531F" w14:textId="7191AB22" w:rsidR="006962C3" w:rsidRPr="007B71B3" w:rsidRDefault="006962C3" w:rsidP="00BC7EC4">
            <w:pPr>
              <w:pStyle w:val="ListParagraph"/>
              <w:spacing w:line="276" w:lineRule="auto"/>
              <w:ind w:left="360"/>
              <w:rPr>
                <w:rFonts w:ascii="Tahoma" w:hAnsi="Tahoma" w:cs="Tahoma"/>
                <w:sz w:val="20"/>
                <w:szCs w:val="20"/>
                <w:lang w:val="fr-CA"/>
              </w:rPr>
            </w:pPr>
          </w:p>
          <w:p w14:paraId="5F5F5B17" w14:textId="38AA8B26" w:rsidR="00383BD1" w:rsidRPr="007B71B3" w:rsidRDefault="00C36B1F" w:rsidP="00BC7EC4">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Faites défiler la/les diapositive(s) connexe(s).</w:t>
            </w:r>
          </w:p>
        </w:tc>
      </w:tr>
      <w:tr w:rsidR="00907369" w:rsidRPr="00C25F08" w14:paraId="0A2F6A7D" w14:textId="77777777" w:rsidTr="002D53FD">
        <w:trPr>
          <w:trHeight w:val="118"/>
        </w:trPr>
        <w:tc>
          <w:tcPr>
            <w:tcW w:w="562" w:type="dxa"/>
            <w:tcBorders>
              <w:top w:val="nil"/>
              <w:left w:val="nil"/>
              <w:bottom w:val="nil"/>
              <w:right w:val="nil"/>
            </w:tcBorders>
            <w:shd w:val="clear" w:color="auto" w:fill="D9D9D9" w:themeFill="background1" w:themeFillShade="D9"/>
          </w:tcPr>
          <w:p w14:paraId="3BA39B3E" w14:textId="77777777" w:rsidR="00907369" w:rsidRPr="007B71B3" w:rsidRDefault="00907369" w:rsidP="00B735F6">
            <w:pPr>
              <w:rPr>
                <w:rFonts w:ascii="Tahoma" w:hAnsi="Tahoma" w:cs="Tahoma"/>
                <w:color w:val="FFFFFF" w:themeColor="background1"/>
                <w:lang w:val="fr-CA"/>
              </w:rPr>
            </w:pPr>
          </w:p>
        </w:tc>
        <w:tc>
          <w:tcPr>
            <w:tcW w:w="8071" w:type="dxa"/>
            <w:tcBorders>
              <w:top w:val="nil"/>
              <w:left w:val="nil"/>
              <w:bottom w:val="nil"/>
              <w:right w:val="nil"/>
            </w:tcBorders>
            <w:shd w:val="clear" w:color="auto" w:fill="D9D9D9" w:themeFill="background1" w:themeFillShade="D9"/>
          </w:tcPr>
          <w:p w14:paraId="0E877038" w14:textId="77777777" w:rsidR="00907369" w:rsidRPr="007B71B3" w:rsidRDefault="00907369" w:rsidP="00BC7EC4">
            <w:pPr>
              <w:spacing w:line="276" w:lineRule="auto"/>
              <w:rPr>
                <w:rFonts w:ascii="Tahoma" w:hAnsi="Tahoma" w:cs="Tahoma"/>
                <w:color w:val="FFFFFF" w:themeColor="background1"/>
                <w:lang w:val="fr-CA"/>
              </w:rPr>
            </w:pPr>
          </w:p>
        </w:tc>
        <w:tc>
          <w:tcPr>
            <w:tcW w:w="4317" w:type="dxa"/>
            <w:tcBorders>
              <w:top w:val="nil"/>
              <w:left w:val="nil"/>
              <w:bottom w:val="nil"/>
              <w:right w:val="nil"/>
            </w:tcBorders>
            <w:shd w:val="clear" w:color="auto" w:fill="D0CECE" w:themeFill="background2" w:themeFillShade="E6"/>
          </w:tcPr>
          <w:p w14:paraId="7CE8CDE3" w14:textId="1A06BBEB" w:rsidR="00907369" w:rsidRPr="002D53FD" w:rsidRDefault="00907369" w:rsidP="002D53FD">
            <w:pPr>
              <w:spacing w:line="276" w:lineRule="auto"/>
              <w:rPr>
                <w:rFonts w:ascii="Tahoma" w:hAnsi="Tahoma" w:cs="Tahoma"/>
                <w:color w:val="FFFFFF" w:themeColor="background1"/>
                <w:lang w:val="fr-CA"/>
              </w:rPr>
            </w:pPr>
          </w:p>
        </w:tc>
      </w:tr>
    </w:tbl>
    <w:bookmarkStart w:id="65" w:name="_heading=h.44sinio" w:colFirst="0" w:colLast="0"/>
    <w:bookmarkEnd w:id="65"/>
    <w:p w14:paraId="3F006DF2" w14:textId="7C94435A" w:rsidR="00907369" w:rsidRPr="007B71B3" w:rsidRDefault="00F029FB" w:rsidP="00F029FB">
      <w:pPr>
        <w:rPr>
          <w:lang w:val="fr-CA"/>
        </w:rPr>
      </w:pPr>
      <w:r w:rsidRPr="007B71B3">
        <w:rPr>
          <w:noProof/>
          <w:lang w:val="fr-CA"/>
        </w:rPr>
        <w:lastRenderedPageBreak/>
        <mc:AlternateContent>
          <mc:Choice Requires="wps">
            <w:drawing>
              <wp:anchor distT="0" distB="0" distL="114300" distR="114300" simplePos="0" relativeHeight="251754502" behindDoc="0" locked="0" layoutInCell="1" allowOverlap="1" wp14:anchorId="683E4594" wp14:editId="468ACD24">
                <wp:simplePos x="0" y="0"/>
                <wp:positionH relativeFrom="column">
                  <wp:posOffset>8798560</wp:posOffset>
                </wp:positionH>
                <wp:positionV relativeFrom="margin">
                  <wp:posOffset>-331093</wp:posOffset>
                </wp:positionV>
                <wp:extent cx="345440" cy="1500505"/>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5DD013F" w14:textId="7FABFC46" w:rsidR="00C25F08" w:rsidRPr="0029144B" w:rsidRDefault="00C25F08" w:rsidP="00622839">
                            <w:pPr>
                              <w:jc w:val="center"/>
                              <w:rPr>
                                <w:rFonts w:ascii="Tahoma" w:hAnsi="Tahoma" w:cs="Tahoma"/>
                                <w:lang w:val="fr-CA"/>
                              </w:rPr>
                            </w:pPr>
                            <w:r w:rsidRPr="0029144B">
                              <w:rPr>
                                <w:rFonts w:ascii="Tahoma" w:hAnsi="Tahoma" w:cs="Tahoma"/>
                                <w:lang w:val="fr-CA"/>
                              </w:rPr>
                              <w:t>Dixième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3E4594" id="Text Box 123" o:spid="_x0000_s1069" type="#_x0000_t202" style="position:absolute;margin-left:692.8pt;margin-top:-26.05pt;width:27.2pt;height:118.15pt;z-index:251754502;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04SAIAAIkEAAAOAAAAZHJzL2Uyb0RvYy54bWysVMGO2jAQvVfqP1i+lyQQ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" fillcolor="#491a36" stroked="f" strokeweight=".5pt">
                <v:textbox style="layout-flow:vertical;mso-layout-flow-alt:bottom-to-top">
                  <w:txbxContent>
                    <w:p w14:paraId="15DD013F" w14:textId="7FABFC46" w:rsidR="00C25F08" w:rsidRPr="0029144B" w:rsidRDefault="00C25F08" w:rsidP="00622839">
                      <w:pPr>
                        <w:jc w:val="center"/>
                        <w:rPr>
                          <w:rFonts w:ascii="Tahoma" w:hAnsi="Tahoma" w:cs="Tahoma"/>
                          <w:lang w:val="fr-CA"/>
                        </w:rPr>
                      </w:pPr>
                      <w:r w:rsidRPr="0029144B">
                        <w:rPr>
                          <w:rFonts w:ascii="Tahoma" w:hAnsi="Tahoma" w:cs="Tahoma"/>
                          <w:lang w:val="fr-CA"/>
                        </w:rPr>
                        <w:t>Dixième séance</w:t>
                      </w:r>
                    </w:p>
                  </w:txbxContent>
                </v:textbox>
                <w10:wrap anchory="margin"/>
              </v:shape>
            </w:pict>
          </mc:Fallback>
        </mc:AlternateContent>
      </w:r>
      <w:r>
        <w:rPr>
          <w:lang w:val="fr-CA"/>
        </w:rPr>
        <w:t xml:space="preserve"> </w:t>
      </w:r>
    </w:p>
    <w:tbl>
      <w:tblPr>
        <w:tblStyle w:val="TableGrid"/>
        <w:tblW w:w="0" w:type="auto"/>
        <w:shd w:val="clear" w:color="auto" w:fill="63763E"/>
        <w:tblLook w:val="04A0" w:firstRow="1" w:lastRow="0" w:firstColumn="1" w:lastColumn="0" w:noHBand="0" w:noVBand="1"/>
      </w:tblPr>
      <w:tblGrid>
        <w:gridCol w:w="12950"/>
      </w:tblGrid>
      <w:tr w:rsidR="006962C3" w:rsidRPr="00C25F08" w14:paraId="149AFB74" w14:textId="77777777" w:rsidTr="00F029FB">
        <w:trPr>
          <w:trHeight w:val="1286"/>
        </w:trPr>
        <w:tc>
          <w:tcPr>
            <w:tcW w:w="12950" w:type="dxa"/>
            <w:tcBorders>
              <w:top w:val="nil"/>
              <w:left w:val="nil"/>
              <w:bottom w:val="nil"/>
              <w:right w:val="nil"/>
            </w:tcBorders>
            <w:shd w:val="clear" w:color="auto" w:fill="63763E"/>
          </w:tcPr>
          <w:p w14:paraId="763CC693" w14:textId="5C8040DF" w:rsidR="006962C3" w:rsidRPr="007B71B3" w:rsidRDefault="00DA1C3D" w:rsidP="006962C3">
            <w:pPr>
              <w:pStyle w:val="Heading1"/>
              <w:rPr>
                <w:rFonts w:ascii="Tahoma" w:hAnsi="Tahoma" w:cs="Tahoma"/>
                <w:lang w:val="fr-CA"/>
              </w:rPr>
            </w:pPr>
            <w:bookmarkStart w:id="66" w:name="_Toc63237545"/>
            <w:r w:rsidRPr="007B71B3">
              <w:rPr>
                <w:rFonts w:ascii="Tahoma" w:hAnsi="Tahoma" w:cs="Tahoma"/>
                <w:lang w:val="fr-CA"/>
              </w:rPr>
              <w:t>Séance</w:t>
            </w:r>
            <w:r w:rsidR="00730FA2" w:rsidRPr="007B71B3">
              <w:rPr>
                <w:rFonts w:ascii="Tahoma" w:hAnsi="Tahoma" w:cs="Tahoma"/>
                <w:lang w:val="fr-CA"/>
              </w:rPr>
              <w:t> </w:t>
            </w:r>
            <w:r w:rsidR="006962C3" w:rsidRPr="007B71B3">
              <w:rPr>
                <w:rFonts w:ascii="Tahoma" w:hAnsi="Tahoma" w:cs="Tahoma"/>
                <w:lang w:val="fr-CA"/>
              </w:rPr>
              <w:t>10</w:t>
            </w:r>
            <w:r w:rsidRPr="007B71B3">
              <w:rPr>
                <w:rFonts w:ascii="Tahoma" w:hAnsi="Tahoma" w:cs="Tahoma"/>
                <w:lang w:val="fr-CA"/>
              </w:rPr>
              <w:t xml:space="preserve"> </w:t>
            </w:r>
            <w:r w:rsidR="006962C3" w:rsidRPr="007B71B3">
              <w:rPr>
                <w:rFonts w:ascii="Tahoma" w:hAnsi="Tahoma" w:cs="Tahoma"/>
                <w:lang w:val="fr-CA"/>
              </w:rPr>
              <w:t xml:space="preserve">: </w:t>
            </w:r>
            <w:r w:rsidRPr="00F029FB">
              <w:rPr>
                <w:rFonts w:ascii="Tahoma" w:hAnsi="Tahoma" w:cs="Tahoma"/>
                <w:sz w:val="30"/>
                <w:szCs w:val="30"/>
                <w:lang w:val="fr-CA"/>
              </w:rPr>
              <w:t>V</w:t>
            </w:r>
            <w:r w:rsidR="000931F1" w:rsidRPr="00F029FB">
              <w:rPr>
                <w:rFonts w:ascii="Tahoma" w:hAnsi="Tahoma" w:cs="Tahoma"/>
                <w:sz w:val="30"/>
                <w:szCs w:val="30"/>
                <w:lang w:val="fr-CA"/>
              </w:rPr>
              <w:t>e</w:t>
            </w:r>
            <w:r w:rsidRPr="00F029FB">
              <w:rPr>
                <w:rFonts w:ascii="Tahoma" w:hAnsi="Tahoma" w:cs="Tahoma"/>
                <w:sz w:val="30"/>
                <w:szCs w:val="30"/>
                <w:lang w:val="fr-CA"/>
              </w:rPr>
              <w:t xml:space="preserve">rs la conception pour l’égalité des genres : Théories du changement et </w:t>
            </w:r>
            <w:r w:rsidR="003F3DBD" w:rsidRPr="00F029FB">
              <w:rPr>
                <w:rFonts w:ascii="Tahoma" w:hAnsi="Tahoma" w:cs="Tahoma"/>
                <w:sz w:val="30"/>
                <w:szCs w:val="30"/>
                <w:lang w:val="fr-CA"/>
              </w:rPr>
              <w:t>modèles logiques</w:t>
            </w:r>
            <w:r w:rsidRPr="00F029FB">
              <w:rPr>
                <w:rFonts w:ascii="Tahoma" w:hAnsi="Tahoma" w:cs="Tahoma"/>
                <w:sz w:val="30"/>
                <w:szCs w:val="30"/>
                <w:lang w:val="fr-CA"/>
              </w:rPr>
              <w:t xml:space="preserve"> </w:t>
            </w:r>
            <w:r w:rsidR="00927DA0" w:rsidRPr="00F029FB">
              <w:rPr>
                <w:rFonts w:ascii="Tahoma" w:hAnsi="Tahoma" w:cs="Tahoma"/>
                <w:sz w:val="30"/>
                <w:szCs w:val="30"/>
                <w:lang w:val="fr-CA"/>
              </w:rPr>
              <w:t xml:space="preserve">sexotransformateurs et </w:t>
            </w:r>
            <w:r w:rsidR="000931F1" w:rsidRPr="00F029FB">
              <w:rPr>
                <w:rFonts w:ascii="Tahoma" w:hAnsi="Tahoma" w:cs="Tahoma"/>
                <w:sz w:val="30"/>
                <w:szCs w:val="30"/>
                <w:lang w:val="fr-CA"/>
              </w:rPr>
              <w:t>conscients des questions liées au genre</w:t>
            </w:r>
            <w:bookmarkEnd w:id="66"/>
            <w:r w:rsidR="000931F1" w:rsidRPr="007B71B3">
              <w:rPr>
                <w:rFonts w:ascii="Tahoma" w:hAnsi="Tahoma" w:cs="Tahoma"/>
                <w:lang w:val="fr-CA"/>
              </w:rPr>
              <w:t xml:space="preserve"> </w:t>
            </w:r>
          </w:p>
        </w:tc>
      </w:tr>
    </w:tbl>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9978"/>
      </w:tblGrid>
      <w:tr w:rsidR="00285289" w:rsidRPr="00C25F08" w14:paraId="5F5F5B1E" w14:textId="77777777" w:rsidTr="00285289">
        <w:tc>
          <w:tcPr>
            <w:tcW w:w="2972" w:type="dxa"/>
            <w:tcBorders>
              <w:top w:val="nil"/>
              <w:left w:val="nil"/>
              <w:bottom w:val="nil"/>
              <w:right w:val="nil"/>
            </w:tcBorders>
            <w:shd w:val="clear" w:color="auto" w:fill="F9D380"/>
          </w:tcPr>
          <w:p w14:paraId="618836C7" w14:textId="3AB7646D" w:rsidR="00285289" w:rsidRPr="007B71B3" w:rsidRDefault="00285289" w:rsidP="00F029FB">
            <w:pPr>
              <w:spacing w:line="276" w:lineRule="auto"/>
              <w:jc w:val="right"/>
              <w:rPr>
                <w:rFonts w:ascii="Tahoma" w:hAnsi="Tahoma" w:cs="Tahoma"/>
                <w:color w:val="262626" w:themeColor="text1" w:themeTint="D9"/>
                <w:lang w:val="fr-CA"/>
              </w:rPr>
            </w:pPr>
          </w:p>
          <w:p w14:paraId="3FA3ED35" w14:textId="41AA5D50" w:rsidR="00285289" w:rsidRPr="007B71B3" w:rsidRDefault="00285289" w:rsidP="00F029FB">
            <w:pPr>
              <w:spacing w:line="276" w:lineRule="auto"/>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Objectif pédagogique</w:t>
            </w:r>
          </w:p>
        </w:tc>
        <w:tc>
          <w:tcPr>
            <w:tcW w:w="9978" w:type="dxa"/>
            <w:tcBorders>
              <w:top w:val="nil"/>
              <w:left w:val="nil"/>
              <w:bottom w:val="nil"/>
              <w:right w:val="nil"/>
            </w:tcBorders>
            <w:shd w:val="clear" w:color="auto" w:fill="F2F2F2" w:themeFill="background1" w:themeFillShade="F2"/>
          </w:tcPr>
          <w:p w14:paraId="3750FC32" w14:textId="132B3921" w:rsidR="00285289" w:rsidRPr="007B71B3" w:rsidRDefault="00285289" w:rsidP="00F029FB">
            <w:pPr>
              <w:spacing w:line="276" w:lineRule="auto"/>
              <w:rPr>
                <w:rFonts w:ascii="Tahoma" w:hAnsi="Tahoma" w:cs="Tahoma"/>
                <w:lang w:val="fr-CA"/>
              </w:rPr>
            </w:pPr>
          </w:p>
          <w:p w14:paraId="4916E483" w14:textId="38B8A71E" w:rsidR="00285289" w:rsidRPr="007B71B3" w:rsidRDefault="00EA0C57" w:rsidP="00F029FB">
            <w:pPr>
              <w:spacing w:line="276" w:lineRule="auto"/>
              <w:rPr>
                <w:rFonts w:ascii="Tahoma" w:hAnsi="Tahoma" w:cs="Tahoma"/>
                <w:lang w:val="fr-CA"/>
              </w:rPr>
            </w:pPr>
            <w:r w:rsidRPr="007B71B3">
              <w:rPr>
                <w:rFonts w:ascii="Tahoma" w:hAnsi="Tahoma" w:cs="Tahoma"/>
                <w:lang w:val="fr-CA"/>
              </w:rPr>
              <w:t>A</w:t>
            </w:r>
            <w:r w:rsidR="00667BD1" w:rsidRPr="007B71B3">
              <w:rPr>
                <w:rFonts w:ascii="Tahoma" w:hAnsi="Tahoma" w:cs="Tahoma"/>
                <w:lang w:val="fr-CA"/>
              </w:rPr>
              <w:t xml:space="preserve">cquérir une expérience concrète en créant un </w:t>
            </w:r>
            <w:r w:rsidR="003F3DBD" w:rsidRPr="007B71B3">
              <w:rPr>
                <w:rFonts w:ascii="Tahoma" w:hAnsi="Tahoma" w:cs="Tahoma"/>
                <w:lang w:val="fr-CA"/>
              </w:rPr>
              <w:t>modèle logique</w:t>
            </w:r>
            <w:r w:rsidR="00667BD1" w:rsidRPr="007B71B3">
              <w:rPr>
                <w:rFonts w:ascii="Tahoma" w:hAnsi="Tahoma" w:cs="Tahoma"/>
                <w:lang w:val="fr-CA"/>
              </w:rPr>
              <w:t xml:space="preserve"> pour attein</w:t>
            </w:r>
            <w:r w:rsidRPr="007B71B3">
              <w:rPr>
                <w:rFonts w:ascii="Tahoma" w:hAnsi="Tahoma" w:cs="Tahoma"/>
                <w:lang w:val="fr-CA"/>
              </w:rPr>
              <w:t>dre</w:t>
            </w:r>
            <w:r w:rsidR="00667BD1" w:rsidRPr="007B71B3">
              <w:rPr>
                <w:rFonts w:ascii="Tahoma" w:hAnsi="Tahoma" w:cs="Tahoma"/>
                <w:lang w:val="fr-CA"/>
              </w:rPr>
              <w:t xml:space="preserve"> de</w:t>
            </w:r>
            <w:r w:rsidRPr="007B71B3">
              <w:rPr>
                <w:rFonts w:ascii="Tahoma" w:hAnsi="Tahoma" w:cs="Tahoma"/>
                <w:lang w:val="fr-CA"/>
              </w:rPr>
              <w:t>s</w:t>
            </w:r>
            <w:r w:rsidR="00667BD1" w:rsidRPr="007B71B3">
              <w:rPr>
                <w:rFonts w:ascii="Tahoma" w:hAnsi="Tahoma" w:cs="Tahoma"/>
                <w:lang w:val="fr-CA"/>
              </w:rPr>
              <w:t xml:space="preserve"> résultats en matière d’égalité des genres. </w:t>
            </w:r>
          </w:p>
          <w:p w14:paraId="5F5F5B1D" w14:textId="277EDDFC" w:rsidR="00667BD1" w:rsidRPr="007B71B3" w:rsidRDefault="00667BD1" w:rsidP="00F029FB">
            <w:pPr>
              <w:spacing w:line="276" w:lineRule="auto"/>
              <w:rPr>
                <w:rFonts w:ascii="Tahoma" w:hAnsi="Tahoma" w:cs="Tahoma"/>
                <w:lang w:val="fr-CA"/>
              </w:rPr>
            </w:pPr>
          </w:p>
        </w:tc>
      </w:tr>
      <w:tr w:rsidR="00285289" w:rsidRPr="00C25F08" w14:paraId="5F5F5B22" w14:textId="77777777" w:rsidTr="00285289">
        <w:tc>
          <w:tcPr>
            <w:tcW w:w="2972" w:type="dxa"/>
            <w:tcBorders>
              <w:top w:val="nil"/>
              <w:left w:val="nil"/>
              <w:bottom w:val="nil"/>
              <w:right w:val="nil"/>
            </w:tcBorders>
            <w:shd w:val="clear" w:color="auto" w:fill="F9D380"/>
          </w:tcPr>
          <w:p w14:paraId="5A8AA613" w14:textId="3FCAAAEB" w:rsidR="00285289" w:rsidRPr="007B71B3" w:rsidRDefault="00285289" w:rsidP="00F029FB">
            <w:pPr>
              <w:spacing w:line="276" w:lineRule="auto"/>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Messages clés</w:t>
            </w:r>
          </w:p>
        </w:tc>
        <w:tc>
          <w:tcPr>
            <w:tcW w:w="9978" w:type="dxa"/>
            <w:tcBorders>
              <w:top w:val="nil"/>
              <w:left w:val="nil"/>
              <w:bottom w:val="nil"/>
              <w:right w:val="nil"/>
            </w:tcBorders>
            <w:shd w:val="clear" w:color="auto" w:fill="F2F2F2" w:themeFill="background1" w:themeFillShade="F2"/>
          </w:tcPr>
          <w:p w14:paraId="5F5F5B20" w14:textId="21C00B70" w:rsidR="00285289" w:rsidRPr="007B71B3" w:rsidRDefault="00667BD1" w:rsidP="00F029FB">
            <w:pPr>
              <w:pStyle w:val="ListParagraph"/>
              <w:numPr>
                <w:ilvl w:val="0"/>
                <w:numId w:val="17"/>
              </w:numPr>
              <w:spacing w:line="276" w:lineRule="auto"/>
              <w:ind w:left="471"/>
              <w:rPr>
                <w:rFonts w:ascii="Tahoma" w:hAnsi="Tahoma" w:cs="Tahoma"/>
                <w:sz w:val="20"/>
                <w:szCs w:val="20"/>
                <w:lang w:val="fr-CA"/>
              </w:rPr>
            </w:pPr>
            <w:r w:rsidRPr="007B71B3">
              <w:rPr>
                <w:rFonts w:ascii="Tahoma" w:hAnsi="Tahoma" w:cs="Tahoma"/>
                <w:sz w:val="20"/>
                <w:szCs w:val="20"/>
                <w:lang w:val="fr-CA"/>
              </w:rPr>
              <w:t xml:space="preserve">Un </w:t>
            </w:r>
            <w:r w:rsidR="003F3DBD" w:rsidRPr="007B71B3">
              <w:rPr>
                <w:rFonts w:ascii="Tahoma" w:hAnsi="Tahoma" w:cs="Tahoma"/>
                <w:sz w:val="20"/>
                <w:szCs w:val="20"/>
                <w:lang w:val="fr-CA"/>
              </w:rPr>
              <w:t>modèle logique</w:t>
            </w:r>
            <w:r w:rsidRPr="007B71B3">
              <w:rPr>
                <w:rFonts w:ascii="Tahoma" w:hAnsi="Tahoma" w:cs="Tahoma"/>
                <w:sz w:val="20"/>
                <w:szCs w:val="20"/>
                <w:lang w:val="fr-CA"/>
              </w:rPr>
              <w:t xml:space="preserve"> ou une théorie du changement</w:t>
            </w:r>
            <w:r w:rsidR="00285289" w:rsidRPr="007B71B3">
              <w:rPr>
                <w:rFonts w:ascii="Tahoma" w:hAnsi="Tahoma" w:cs="Tahoma"/>
                <w:sz w:val="20"/>
                <w:szCs w:val="20"/>
                <w:lang w:val="fr-CA"/>
              </w:rPr>
              <w:t xml:space="preserve"> </w:t>
            </w:r>
            <w:r w:rsidRPr="007B71B3">
              <w:rPr>
                <w:rFonts w:ascii="Tahoma" w:hAnsi="Tahoma" w:cs="Tahoma"/>
                <w:sz w:val="20"/>
                <w:szCs w:val="20"/>
                <w:lang w:val="fr-CA"/>
              </w:rPr>
              <w:t xml:space="preserve">est </w:t>
            </w:r>
            <w:r w:rsidR="00177A61" w:rsidRPr="007B71B3">
              <w:rPr>
                <w:rFonts w:ascii="Tahoma" w:hAnsi="Tahoma" w:cs="Tahoma"/>
                <w:sz w:val="20"/>
                <w:szCs w:val="20"/>
                <w:lang w:val="fr-CA"/>
              </w:rPr>
              <w:t>la</w:t>
            </w:r>
            <w:r w:rsidRPr="007B71B3">
              <w:rPr>
                <w:rFonts w:ascii="Tahoma" w:hAnsi="Tahoma" w:cs="Tahoma"/>
                <w:sz w:val="20"/>
                <w:szCs w:val="20"/>
                <w:lang w:val="fr-CA"/>
              </w:rPr>
              <w:t xml:space="preserve"> réponse d’une bonne analyse de problème. </w:t>
            </w:r>
          </w:p>
          <w:p w14:paraId="6D2EB450" w14:textId="4F22E967" w:rsidR="00285289" w:rsidRPr="007B71B3" w:rsidRDefault="00667BD1" w:rsidP="00F029FB">
            <w:pPr>
              <w:pStyle w:val="ListParagraph"/>
              <w:numPr>
                <w:ilvl w:val="0"/>
                <w:numId w:val="17"/>
              </w:numPr>
              <w:spacing w:line="276" w:lineRule="auto"/>
              <w:ind w:left="471"/>
              <w:rPr>
                <w:rFonts w:ascii="Tahoma" w:hAnsi="Tahoma" w:cs="Tahoma"/>
                <w:sz w:val="20"/>
                <w:szCs w:val="20"/>
                <w:lang w:val="fr-CA"/>
              </w:rPr>
            </w:pPr>
            <w:r w:rsidRPr="007B71B3">
              <w:rPr>
                <w:rFonts w:ascii="Tahoma" w:hAnsi="Tahoma" w:cs="Tahoma"/>
                <w:sz w:val="20"/>
                <w:szCs w:val="20"/>
                <w:lang w:val="fr-CA"/>
              </w:rPr>
              <w:t xml:space="preserve">Chaque </w:t>
            </w:r>
            <w:r w:rsidR="003F3DBD" w:rsidRPr="007B71B3">
              <w:rPr>
                <w:rFonts w:ascii="Tahoma" w:hAnsi="Tahoma" w:cs="Tahoma"/>
                <w:sz w:val="20"/>
                <w:szCs w:val="20"/>
                <w:lang w:val="fr-CA"/>
              </w:rPr>
              <w:t>modèle logique</w:t>
            </w:r>
            <w:r w:rsidR="00285289" w:rsidRPr="007B71B3">
              <w:rPr>
                <w:rFonts w:ascii="Tahoma" w:hAnsi="Tahoma" w:cs="Tahoma"/>
                <w:sz w:val="20"/>
                <w:szCs w:val="20"/>
                <w:lang w:val="fr-CA"/>
              </w:rPr>
              <w:t xml:space="preserve"> </w:t>
            </w:r>
            <w:r w:rsidRPr="007B71B3">
              <w:rPr>
                <w:rFonts w:ascii="Tahoma" w:hAnsi="Tahoma" w:cs="Tahoma"/>
                <w:sz w:val="20"/>
                <w:szCs w:val="20"/>
                <w:lang w:val="fr-CA"/>
              </w:rPr>
              <w:t xml:space="preserve">devrait au moins être conscient des questions liées au genre et plusieurs d’entre eux peuvent être sexotransformateurs. </w:t>
            </w:r>
          </w:p>
          <w:p w14:paraId="5F5F5B21" w14:textId="36260F88" w:rsidR="00285289" w:rsidRPr="007B71B3" w:rsidRDefault="00285289" w:rsidP="00F029FB">
            <w:pPr>
              <w:spacing w:line="276" w:lineRule="auto"/>
              <w:rPr>
                <w:rFonts w:ascii="Tahoma" w:hAnsi="Tahoma" w:cs="Tahoma"/>
                <w:sz w:val="10"/>
                <w:szCs w:val="10"/>
                <w:lang w:val="fr-CA"/>
              </w:rPr>
            </w:pPr>
          </w:p>
        </w:tc>
      </w:tr>
      <w:tr w:rsidR="00285289" w:rsidRPr="00C25F08" w14:paraId="5F5F5B25" w14:textId="77777777" w:rsidTr="00285289">
        <w:tc>
          <w:tcPr>
            <w:tcW w:w="2972" w:type="dxa"/>
            <w:tcBorders>
              <w:top w:val="nil"/>
              <w:left w:val="nil"/>
              <w:bottom w:val="nil"/>
              <w:right w:val="nil"/>
            </w:tcBorders>
            <w:shd w:val="clear" w:color="auto" w:fill="F9D380"/>
          </w:tcPr>
          <w:p w14:paraId="16425631" w14:textId="5D0BBF94" w:rsidR="00285289" w:rsidRPr="007B71B3" w:rsidRDefault="00285289" w:rsidP="00F029FB">
            <w:pPr>
              <w:spacing w:line="276" w:lineRule="auto"/>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Notes pour le formateur / la formatrice</w:t>
            </w:r>
          </w:p>
        </w:tc>
        <w:tc>
          <w:tcPr>
            <w:tcW w:w="9978" w:type="dxa"/>
            <w:tcBorders>
              <w:top w:val="nil"/>
              <w:left w:val="nil"/>
              <w:bottom w:val="nil"/>
              <w:right w:val="nil"/>
            </w:tcBorders>
            <w:shd w:val="clear" w:color="auto" w:fill="F2F2F2" w:themeFill="background1" w:themeFillShade="F2"/>
          </w:tcPr>
          <w:p w14:paraId="7565E340" w14:textId="57F631AA" w:rsidR="00285289" w:rsidRPr="007B71B3" w:rsidRDefault="00667BD1" w:rsidP="00F029FB">
            <w:pPr>
              <w:pStyle w:val="ListParagraph"/>
              <w:numPr>
                <w:ilvl w:val="0"/>
                <w:numId w:val="49"/>
              </w:numPr>
              <w:spacing w:line="276" w:lineRule="auto"/>
              <w:ind w:left="471"/>
              <w:rPr>
                <w:rFonts w:ascii="Tahoma" w:eastAsia="Tahoma" w:hAnsi="Tahoma" w:cs="Tahoma"/>
                <w:color w:val="000000"/>
                <w:sz w:val="20"/>
                <w:szCs w:val="20"/>
                <w:lang w:val="fr-CA"/>
              </w:rPr>
            </w:pPr>
            <w:r w:rsidRPr="007B71B3">
              <w:rPr>
                <w:rFonts w:ascii="Tahoma" w:eastAsia="Tahoma" w:hAnsi="Tahoma" w:cs="Tahoma"/>
                <w:color w:val="000000"/>
                <w:sz w:val="20"/>
                <w:szCs w:val="20"/>
                <w:lang w:val="fr-CA"/>
              </w:rPr>
              <w:t xml:space="preserve">Vous devriez vous assurer de réviser le </w:t>
            </w:r>
            <w:hyperlink r:id="rId54" w:history="1">
              <w:r w:rsidRPr="007B71B3">
                <w:rPr>
                  <w:rStyle w:val="Hyperlink"/>
                  <w:rFonts w:ascii="Tahoma" w:eastAsia="Tahoma" w:hAnsi="Tahoma" w:cs="Tahoma"/>
                  <w:sz w:val="20"/>
                  <w:szCs w:val="20"/>
                  <w:lang w:val="fr-CA"/>
                </w:rPr>
                <w:t>Guide pratique de la gestion axée sur les</w:t>
              </w:r>
              <w:r w:rsidR="003F3DBD" w:rsidRPr="007B71B3">
                <w:rPr>
                  <w:rStyle w:val="Hyperlink"/>
                  <w:rFonts w:ascii="Tahoma" w:eastAsia="Tahoma" w:hAnsi="Tahoma" w:cs="Tahoma"/>
                  <w:sz w:val="20"/>
                  <w:szCs w:val="20"/>
                  <w:lang w:val="fr-CA"/>
                </w:rPr>
                <w:t xml:space="preserve"> </w:t>
              </w:r>
              <w:r w:rsidRPr="007B71B3">
                <w:rPr>
                  <w:rStyle w:val="Hyperlink"/>
                  <w:rFonts w:ascii="Tahoma" w:eastAsia="Tahoma" w:hAnsi="Tahoma" w:cs="Tahoma"/>
                  <w:sz w:val="20"/>
                  <w:szCs w:val="20"/>
                  <w:lang w:val="fr-CA"/>
                </w:rPr>
                <w:t>résultats</w:t>
              </w:r>
              <w:r w:rsidR="00730FA2" w:rsidRPr="007B71B3">
                <w:rPr>
                  <w:rStyle w:val="Hyperlink"/>
                  <w:rFonts w:ascii="Tahoma" w:eastAsia="Tahoma" w:hAnsi="Tahoma" w:cs="Tahoma"/>
                  <w:sz w:val="20"/>
                  <w:szCs w:val="20"/>
                  <w:lang w:val="fr-CA"/>
                </w:rPr>
                <w:t> </w:t>
              </w:r>
              <w:r w:rsidR="003F3DBD" w:rsidRPr="007B71B3">
                <w:rPr>
                  <w:rStyle w:val="Hyperlink"/>
                  <w:rFonts w:ascii="Tahoma" w:eastAsia="Tahoma" w:hAnsi="Tahoma" w:cs="Tahoma"/>
                  <w:sz w:val="20"/>
                  <w:szCs w:val="20"/>
                  <w:lang w:val="fr-CA"/>
                </w:rPr>
                <w:t>2016</w:t>
              </w:r>
            </w:hyperlink>
            <w:r w:rsidR="003F3DBD" w:rsidRPr="007B71B3">
              <w:rPr>
                <w:rFonts w:ascii="Tahoma" w:hAnsi="Tahoma" w:cs="Tahoma"/>
                <w:sz w:val="20"/>
                <w:szCs w:val="20"/>
                <w:lang w:val="fr-CA"/>
              </w:rPr>
              <w:t xml:space="preserve"> d’AMC, particulièrement les sections concernant les outils utilisés dans cette</w:t>
            </w:r>
            <w:r w:rsidR="00177A61" w:rsidRPr="007B71B3">
              <w:rPr>
                <w:rFonts w:ascii="Tahoma" w:hAnsi="Tahoma" w:cs="Tahoma"/>
                <w:sz w:val="20"/>
                <w:szCs w:val="20"/>
                <w:lang w:val="fr-CA"/>
              </w:rPr>
              <w:t xml:space="preserve"> </w:t>
            </w:r>
            <w:r w:rsidR="00002E9D" w:rsidRPr="007B71B3">
              <w:rPr>
                <w:rFonts w:ascii="Tahoma" w:hAnsi="Tahoma" w:cs="Tahoma"/>
                <w:sz w:val="20"/>
                <w:szCs w:val="20"/>
                <w:lang w:val="fr-CA"/>
              </w:rPr>
              <w:t>formation</w:t>
            </w:r>
            <w:r w:rsidR="003F3DBD" w:rsidRPr="007B71B3">
              <w:rPr>
                <w:rFonts w:ascii="Tahoma" w:hAnsi="Tahoma" w:cs="Tahoma"/>
                <w:sz w:val="20"/>
                <w:szCs w:val="20"/>
                <w:lang w:val="fr-CA"/>
              </w:rPr>
              <w:t xml:space="preserve"> </w:t>
            </w:r>
            <w:r w:rsidR="00285289" w:rsidRPr="007B71B3">
              <w:rPr>
                <w:rFonts w:ascii="Tahoma" w:eastAsia="Tahoma" w:hAnsi="Tahoma" w:cs="Tahoma"/>
                <w:color w:val="000000"/>
                <w:sz w:val="20"/>
                <w:szCs w:val="20"/>
                <w:lang w:val="fr-CA"/>
              </w:rPr>
              <w:t xml:space="preserve">: </w:t>
            </w:r>
            <w:r w:rsidR="003F3DBD" w:rsidRPr="007B71B3">
              <w:rPr>
                <w:rFonts w:ascii="Tahoma" w:eastAsia="Tahoma" w:hAnsi="Tahoma" w:cs="Tahoma"/>
                <w:color w:val="000000"/>
                <w:sz w:val="20"/>
                <w:szCs w:val="20"/>
                <w:lang w:val="fr-CA"/>
              </w:rPr>
              <w:t>modèle logique</w:t>
            </w:r>
            <w:r w:rsidR="00285289" w:rsidRPr="007B71B3">
              <w:rPr>
                <w:rFonts w:ascii="Tahoma" w:eastAsia="Tahoma" w:hAnsi="Tahoma" w:cs="Tahoma"/>
                <w:color w:val="000000"/>
                <w:sz w:val="20"/>
                <w:szCs w:val="20"/>
                <w:lang w:val="fr-CA"/>
              </w:rPr>
              <w:t xml:space="preserve">, </w:t>
            </w:r>
            <w:r w:rsidR="003F3DBD" w:rsidRPr="007B71B3">
              <w:rPr>
                <w:rFonts w:ascii="Tahoma" w:eastAsia="Tahoma" w:hAnsi="Tahoma" w:cs="Tahoma"/>
                <w:color w:val="000000"/>
                <w:sz w:val="20"/>
                <w:szCs w:val="20"/>
                <w:lang w:val="fr-CA"/>
              </w:rPr>
              <w:t>énoncés de résultats</w:t>
            </w:r>
            <w:r w:rsidR="00285289" w:rsidRPr="007B71B3">
              <w:rPr>
                <w:rFonts w:ascii="Tahoma" w:eastAsia="Tahoma" w:hAnsi="Tahoma" w:cs="Tahoma"/>
                <w:color w:val="000000"/>
                <w:sz w:val="20"/>
                <w:szCs w:val="20"/>
                <w:lang w:val="fr-CA"/>
              </w:rPr>
              <w:t xml:space="preserve">, </w:t>
            </w:r>
            <w:r w:rsidR="003F3DBD" w:rsidRPr="007B71B3">
              <w:rPr>
                <w:rFonts w:ascii="Tahoma" w:eastAsia="Tahoma" w:hAnsi="Tahoma" w:cs="Tahoma"/>
                <w:color w:val="000000"/>
                <w:sz w:val="20"/>
                <w:szCs w:val="20"/>
                <w:lang w:val="fr-CA"/>
              </w:rPr>
              <w:t>cadre de mesure du rendement</w:t>
            </w:r>
            <w:r w:rsidR="00285289" w:rsidRPr="007B71B3">
              <w:rPr>
                <w:rFonts w:ascii="Tahoma" w:eastAsia="Tahoma" w:hAnsi="Tahoma" w:cs="Tahoma"/>
                <w:color w:val="000000"/>
                <w:sz w:val="20"/>
                <w:szCs w:val="20"/>
                <w:lang w:val="fr-CA"/>
              </w:rPr>
              <w:t xml:space="preserve"> </w:t>
            </w:r>
            <w:r w:rsidR="003F3DBD" w:rsidRPr="007B71B3">
              <w:rPr>
                <w:rFonts w:ascii="Tahoma" w:eastAsia="Tahoma" w:hAnsi="Tahoma" w:cs="Tahoma"/>
                <w:color w:val="000000"/>
                <w:sz w:val="20"/>
                <w:szCs w:val="20"/>
                <w:lang w:val="fr-CA"/>
              </w:rPr>
              <w:t xml:space="preserve">et indicateurs. </w:t>
            </w:r>
          </w:p>
          <w:p w14:paraId="5F5F5B24" w14:textId="75E1E046" w:rsidR="00285289" w:rsidRPr="007B71B3" w:rsidRDefault="00285289" w:rsidP="00F029FB">
            <w:pPr>
              <w:spacing w:line="276" w:lineRule="auto"/>
              <w:rPr>
                <w:rFonts w:ascii="Tahoma" w:eastAsia="Tahoma" w:hAnsi="Tahoma" w:cs="Tahoma"/>
                <w:color w:val="000000"/>
                <w:sz w:val="10"/>
                <w:szCs w:val="10"/>
                <w:lang w:val="fr-CA"/>
              </w:rPr>
            </w:pPr>
          </w:p>
        </w:tc>
      </w:tr>
      <w:tr w:rsidR="00285289" w:rsidRPr="007B71B3" w14:paraId="5F5F5B29" w14:textId="77777777" w:rsidTr="00285289">
        <w:tc>
          <w:tcPr>
            <w:tcW w:w="2972" w:type="dxa"/>
            <w:tcBorders>
              <w:top w:val="nil"/>
              <w:left w:val="nil"/>
              <w:bottom w:val="nil"/>
              <w:right w:val="nil"/>
            </w:tcBorders>
            <w:shd w:val="clear" w:color="auto" w:fill="F9D380"/>
          </w:tcPr>
          <w:p w14:paraId="0ABCE1A3" w14:textId="26C1722D" w:rsidR="00285289" w:rsidRPr="007B71B3" w:rsidRDefault="00285289" w:rsidP="00F029FB">
            <w:pPr>
              <w:spacing w:line="276" w:lineRule="auto"/>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Durée</w:t>
            </w:r>
          </w:p>
        </w:tc>
        <w:tc>
          <w:tcPr>
            <w:tcW w:w="9978" w:type="dxa"/>
            <w:tcBorders>
              <w:top w:val="nil"/>
              <w:left w:val="nil"/>
              <w:bottom w:val="nil"/>
              <w:right w:val="nil"/>
            </w:tcBorders>
            <w:shd w:val="clear" w:color="auto" w:fill="F2F2F2" w:themeFill="background1" w:themeFillShade="F2"/>
          </w:tcPr>
          <w:p w14:paraId="2EB8CD00" w14:textId="047EA886" w:rsidR="00285289" w:rsidRPr="007B71B3" w:rsidRDefault="00285289" w:rsidP="00F029FB">
            <w:pPr>
              <w:spacing w:line="276" w:lineRule="auto"/>
              <w:rPr>
                <w:rFonts w:ascii="Tahoma" w:hAnsi="Tahoma" w:cs="Tahoma"/>
                <w:lang w:val="fr-CA"/>
              </w:rPr>
            </w:pPr>
            <w:r w:rsidRPr="007B71B3">
              <w:rPr>
                <w:rFonts w:ascii="Tahoma" w:hAnsi="Tahoma" w:cs="Tahoma"/>
                <w:lang w:val="fr-CA"/>
              </w:rPr>
              <w:t>70</w:t>
            </w:r>
            <w:r w:rsidR="00730FA2" w:rsidRPr="007B71B3">
              <w:rPr>
                <w:rFonts w:ascii="Tahoma" w:hAnsi="Tahoma" w:cs="Tahoma"/>
                <w:lang w:val="fr-CA"/>
              </w:rPr>
              <w:t> </w:t>
            </w:r>
            <w:r w:rsidRPr="007B71B3">
              <w:rPr>
                <w:rFonts w:ascii="Tahoma" w:hAnsi="Tahoma" w:cs="Tahoma"/>
                <w:lang w:val="fr-CA"/>
              </w:rPr>
              <w:t>minutes</w:t>
            </w:r>
          </w:p>
          <w:p w14:paraId="5F5F5B28" w14:textId="41DBF7A8" w:rsidR="00285289" w:rsidRPr="007B71B3" w:rsidRDefault="00285289" w:rsidP="00F029FB">
            <w:pPr>
              <w:spacing w:line="276" w:lineRule="auto"/>
              <w:rPr>
                <w:rFonts w:ascii="Tahoma" w:hAnsi="Tahoma" w:cs="Tahoma"/>
                <w:lang w:val="fr-CA"/>
              </w:rPr>
            </w:pPr>
          </w:p>
        </w:tc>
      </w:tr>
      <w:tr w:rsidR="00285289" w:rsidRPr="007B71B3" w14:paraId="5F5F5B2F" w14:textId="77777777" w:rsidTr="00285289">
        <w:tc>
          <w:tcPr>
            <w:tcW w:w="2972" w:type="dxa"/>
            <w:tcBorders>
              <w:top w:val="nil"/>
              <w:left w:val="nil"/>
              <w:bottom w:val="nil"/>
              <w:right w:val="nil"/>
            </w:tcBorders>
            <w:shd w:val="clear" w:color="auto" w:fill="F9D380"/>
          </w:tcPr>
          <w:p w14:paraId="3BE448EB" w14:textId="6645E0EB" w:rsidR="00285289" w:rsidRPr="007B71B3" w:rsidRDefault="00285289" w:rsidP="00F029FB">
            <w:pPr>
              <w:spacing w:line="276" w:lineRule="auto"/>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Activités</w:t>
            </w:r>
          </w:p>
        </w:tc>
        <w:tc>
          <w:tcPr>
            <w:tcW w:w="9978" w:type="dxa"/>
            <w:tcBorders>
              <w:top w:val="nil"/>
              <w:left w:val="nil"/>
              <w:bottom w:val="nil"/>
              <w:right w:val="nil"/>
            </w:tcBorders>
            <w:shd w:val="clear" w:color="auto" w:fill="F2F2F2" w:themeFill="background1" w:themeFillShade="F2"/>
          </w:tcPr>
          <w:p w14:paraId="0EBD1A68" w14:textId="37D4614C" w:rsidR="00285289" w:rsidRPr="007B71B3" w:rsidRDefault="00285289" w:rsidP="00F029FB">
            <w:pPr>
              <w:pStyle w:val="ListParagraph"/>
              <w:numPr>
                <w:ilvl w:val="0"/>
                <w:numId w:val="49"/>
              </w:numPr>
              <w:spacing w:line="276" w:lineRule="auto"/>
              <w:ind w:left="471"/>
              <w:rPr>
                <w:rFonts w:ascii="Tahoma" w:hAnsi="Tahoma" w:cs="Tahoma"/>
                <w:sz w:val="20"/>
                <w:szCs w:val="20"/>
                <w:lang w:val="fr-CA"/>
              </w:rPr>
            </w:pPr>
            <w:r w:rsidRPr="007B71B3">
              <w:rPr>
                <w:rFonts w:ascii="Tahoma" w:hAnsi="Tahoma" w:cs="Tahoma"/>
                <w:sz w:val="20"/>
                <w:szCs w:val="20"/>
                <w:lang w:val="fr-CA"/>
              </w:rPr>
              <w:t>Introduction (35</w:t>
            </w:r>
            <w:r w:rsidR="00730FA2" w:rsidRPr="007B71B3">
              <w:rPr>
                <w:rFonts w:ascii="Tahoma" w:hAnsi="Tahoma" w:cs="Tahoma"/>
                <w:sz w:val="20"/>
                <w:szCs w:val="20"/>
                <w:lang w:val="fr-CA"/>
              </w:rPr>
              <w:t> </w:t>
            </w:r>
            <w:r w:rsidRPr="007B71B3">
              <w:rPr>
                <w:rFonts w:ascii="Tahoma" w:hAnsi="Tahoma" w:cs="Tahoma"/>
                <w:sz w:val="20"/>
                <w:szCs w:val="20"/>
                <w:lang w:val="fr-CA"/>
              </w:rPr>
              <w:t>minutes)</w:t>
            </w:r>
          </w:p>
          <w:p w14:paraId="3FB5DAFE" w14:textId="08666CD9" w:rsidR="00285289" w:rsidRPr="007B71B3" w:rsidRDefault="00285289" w:rsidP="00F029FB">
            <w:pPr>
              <w:pStyle w:val="ListParagraph"/>
              <w:numPr>
                <w:ilvl w:val="0"/>
                <w:numId w:val="49"/>
              </w:numPr>
              <w:spacing w:line="276" w:lineRule="auto"/>
              <w:ind w:left="471"/>
              <w:rPr>
                <w:rFonts w:ascii="Tahoma" w:hAnsi="Tahoma" w:cs="Tahoma"/>
                <w:sz w:val="20"/>
                <w:szCs w:val="20"/>
                <w:lang w:val="fr-CA"/>
              </w:rPr>
            </w:pPr>
            <w:r w:rsidRPr="007B71B3">
              <w:rPr>
                <w:rFonts w:ascii="Tahoma" w:hAnsi="Tahoma" w:cs="Tahoma"/>
                <w:sz w:val="20"/>
                <w:szCs w:val="20"/>
                <w:lang w:val="fr-CA"/>
              </w:rPr>
              <w:t>Activité</w:t>
            </w:r>
            <w:r w:rsidR="00730FA2" w:rsidRPr="007B71B3">
              <w:rPr>
                <w:rFonts w:ascii="Tahoma" w:hAnsi="Tahoma" w:cs="Tahoma"/>
                <w:sz w:val="20"/>
                <w:szCs w:val="20"/>
                <w:lang w:val="fr-CA"/>
              </w:rPr>
              <w:t> </w:t>
            </w:r>
            <w:r w:rsidRPr="007B71B3">
              <w:rPr>
                <w:rFonts w:ascii="Tahoma" w:hAnsi="Tahoma" w:cs="Tahoma"/>
                <w:sz w:val="20"/>
                <w:szCs w:val="20"/>
                <w:lang w:val="fr-CA"/>
              </w:rPr>
              <w:t>1</w:t>
            </w:r>
            <w:r w:rsidR="003F3DBD" w:rsidRPr="007B71B3">
              <w:rPr>
                <w:rFonts w:ascii="Tahoma" w:hAnsi="Tahoma" w:cs="Tahoma"/>
                <w:sz w:val="20"/>
                <w:szCs w:val="20"/>
                <w:lang w:val="fr-CA"/>
              </w:rPr>
              <w:t xml:space="preserve"> </w:t>
            </w:r>
            <w:r w:rsidRPr="007B71B3">
              <w:rPr>
                <w:rFonts w:ascii="Tahoma" w:hAnsi="Tahoma" w:cs="Tahoma"/>
                <w:sz w:val="20"/>
                <w:szCs w:val="20"/>
                <w:lang w:val="fr-CA"/>
              </w:rPr>
              <w:t xml:space="preserve">: </w:t>
            </w:r>
            <w:r w:rsidR="003F3DBD" w:rsidRPr="007B71B3">
              <w:rPr>
                <w:rFonts w:ascii="Tahoma" w:hAnsi="Tahoma" w:cs="Tahoma"/>
                <w:sz w:val="20"/>
                <w:szCs w:val="20"/>
                <w:lang w:val="fr-CA"/>
              </w:rPr>
              <w:t>Modèles logiques</w:t>
            </w:r>
            <w:r w:rsidRPr="007B71B3">
              <w:rPr>
                <w:rFonts w:ascii="Tahoma" w:hAnsi="Tahoma" w:cs="Tahoma"/>
                <w:sz w:val="20"/>
                <w:szCs w:val="20"/>
                <w:lang w:val="fr-CA"/>
              </w:rPr>
              <w:t xml:space="preserve"> (30</w:t>
            </w:r>
            <w:r w:rsidR="00730FA2" w:rsidRPr="007B71B3">
              <w:rPr>
                <w:rFonts w:ascii="Tahoma" w:hAnsi="Tahoma" w:cs="Tahoma"/>
                <w:sz w:val="20"/>
                <w:szCs w:val="20"/>
                <w:lang w:val="fr-CA"/>
              </w:rPr>
              <w:t> </w:t>
            </w:r>
            <w:r w:rsidRPr="007B71B3">
              <w:rPr>
                <w:rFonts w:ascii="Tahoma" w:hAnsi="Tahoma" w:cs="Tahoma"/>
                <w:sz w:val="20"/>
                <w:szCs w:val="20"/>
                <w:lang w:val="fr-CA"/>
              </w:rPr>
              <w:t>minutes)</w:t>
            </w:r>
          </w:p>
          <w:p w14:paraId="5F5F5B2D" w14:textId="793980AC" w:rsidR="00285289" w:rsidRPr="007B71B3" w:rsidRDefault="004F6A08" w:rsidP="00F029FB">
            <w:pPr>
              <w:pStyle w:val="ListParagraph"/>
              <w:numPr>
                <w:ilvl w:val="0"/>
                <w:numId w:val="49"/>
              </w:numPr>
              <w:spacing w:line="276" w:lineRule="auto"/>
              <w:ind w:left="471"/>
              <w:rPr>
                <w:rFonts w:ascii="Tahoma" w:hAnsi="Tahoma" w:cs="Tahoma"/>
                <w:sz w:val="20"/>
                <w:szCs w:val="20"/>
                <w:lang w:val="fr-CA"/>
              </w:rPr>
            </w:pPr>
            <w:r w:rsidRPr="007B71B3">
              <w:rPr>
                <w:rFonts w:ascii="Tahoma" w:hAnsi="Tahoma" w:cs="Tahoma"/>
                <w:sz w:val="20"/>
                <w:szCs w:val="20"/>
                <w:lang w:val="fr-CA"/>
              </w:rPr>
              <w:t xml:space="preserve">Conclusion </w:t>
            </w:r>
            <w:r w:rsidR="00285289" w:rsidRPr="007B71B3">
              <w:rPr>
                <w:rFonts w:ascii="Tahoma" w:hAnsi="Tahoma" w:cs="Tahoma"/>
                <w:sz w:val="20"/>
                <w:szCs w:val="20"/>
                <w:lang w:val="fr-CA"/>
              </w:rPr>
              <w:t>(5</w:t>
            </w:r>
            <w:r w:rsidR="00730FA2" w:rsidRPr="007B71B3">
              <w:rPr>
                <w:rFonts w:ascii="Tahoma" w:hAnsi="Tahoma" w:cs="Tahoma"/>
                <w:sz w:val="20"/>
                <w:szCs w:val="20"/>
                <w:lang w:val="fr-CA"/>
              </w:rPr>
              <w:t> </w:t>
            </w:r>
            <w:r w:rsidR="00285289" w:rsidRPr="007B71B3">
              <w:rPr>
                <w:rFonts w:ascii="Tahoma" w:hAnsi="Tahoma" w:cs="Tahoma"/>
                <w:sz w:val="20"/>
                <w:szCs w:val="20"/>
                <w:lang w:val="fr-CA"/>
              </w:rPr>
              <w:t>minutes)</w:t>
            </w:r>
          </w:p>
          <w:p w14:paraId="5F5F5B2E" w14:textId="77777777" w:rsidR="00285289" w:rsidRPr="007B71B3" w:rsidRDefault="00285289" w:rsidP="00F029FB">
            <w:pPr>
              <w:spacing w:line="276" w:lineRule="auto"/>
              <w:rPr>
                <w:rFonts w:ascii="Tahoma" w:hAnsi="Tahoma" w:cs="Tahoma"/>
                <w:sz w:val="10"/>
                <w:szCs w:val="10"/>
                <w:lang w:val="fr-CA"/>
              </w:rPr>
            </w:pPr>
          </w:p>
        </w:tc>
      </w:tr>
      <w:tr w:rsidR="00285289" w:rsidRPr="00C25F08" w14:paraId="5F5F5B34" w14:textId="77777777" w:rsidTr="00285289">
        <w:tc>
          <w:tcPr>
            <w:tcW w:w="2972" w:type="dxa"/>
            <w:tcBorders>
              <w:top w:val="nil"/>
              <w:left w:val="nil"/>
              <w:bottom w:val="nil"/>
              <w:right w:val="nil"/>
            </w:tcBorders>
            <w:shd w:val="clear" w:color="auto" w:fill="F9D380"/>
          </w:tcPr>
          <w:p w14:paraId="65811DC5" w14:textId="21D27688" w:rsidR="00285289" w:rsidRPr="007B71B3" w:rsidRDefault="00285289" w:rsidP="00F029FB">
            <w:pPr>
              <w:spacing w:line="276" w:lineRule="auto"/>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Ressources</w:t>
            </w:r>
          </w:p>
        </w:tc>
        <w:tc>
          <w:tcPr>
            <w:tcW w:w="9978" w:type="dxa"/>
            <w:tcBorders>
              <w:top w:val="nil"/>
              <w:left w:val="nil"/>
              <w:bottom w:val="nil"/>
              <w:right w:val="nil"/>
            </w:tcBorders>
            <w:shd w:val="clear" w:color="auto" w:fill="F2F2F2" w:themeFill="background1" w:themeFillShade="F2"/>
          </w:tcPr>
          <w:p w14:paraId="5F5F5B31" w14:textId="6D63C951" w:rsidR="00285289" w:rsidRPr="007B71B3" w:rsidRDefault="00285289" w:rsidP="00F029FB">
            <w:pPr>
              <w:pStyle w:val="ListParagraph"/>
              <w:numPr>
                <w:ilvl w:val="0"/>
                <w:numId w:val="18"/>
              </w:numPr>
              <w:spacing w:line="276" w:lineRule="auto"/>
              <w:ind w:left="471"/>
              <w:rPr>
                <w:rFonts w:ascii="Tahoma" w:hAnsi="Tahoma" w:cs="Tahoma"/>
                <w:sz w:val="20"/>
                <w:szCs w:val="20"/>
                <w:lang w:val="fr-CA"/>
              </w:rPr>
            </w:pPr>
            <w:r w:rsidRPr="007B71B3">
              <w:rPr>
                <w:rFonts w:ascii="Tahoma" w:hAnsi="Tahoma" w:cs="Tahoma"/>
                <w:sz w:val="20"/>
                <w:szCs w:val="20"/>
                <w:lang w:val="fr-CA"/>
              </w:rPr>
              <w:t>Manuel de ressources</w:t>
            </w:r>
          </w:p>
          <w:p w14:paraId="5F5F5B32" w14:textId="77777777" w:rsidR="00285289" w:rsidRPr="007B71B3" w:rsidRDefault="00285289" w:rsidP="00F029FB">
            <w:pPr>
              <w:pStyle w:val="ListParagraph"/>
              <w:numPr>
                <w:ilvl w:val="0"/>
                <w:numId w:val="18"/>
              </w:numPr>
              <w:spacing w:line="276" w:lineRule="auto"/>
              <w:ind w:left="471"/>
              <w:rPr>
                <w:rFonts w:ascii="Tahoma" w:hAnsi="Tahoma" w:cs="Tahoma"/>
                <w:sz w:val="20"/>
                <w:szCs w:val="20"/>
                <w:lang w:val="fr-CA"/>
              </w:rPr>
            </w:pPr>
            <w:r w:rsidRPr="007B71B3">
              <w:rPr>
                <w:rFonts w:ascii="Tahoma" w:hAnsi="Tahoma" w:cs="Tahoma"/>
                <w:sz w:val="20"/>
                <w:szCs w:val="20"/>
                <w:lang w:val="fr-CA"/>
              </w:rPr>
              <w:t>PowerPoint</w:t>
            </w:r>
          </w:p>
          <w:p w14:paraId="778DC725" w14:textId="46BBC83C" w:rsidR="00285289" w:rsidRPr="007B71B3" w:rsidRDefault="003F3DBD" w:rsidP="00F029FB">
            <w:pPr>
              <w:pStyle w:val="ListParagraph"/>
              <w:numPr>
                <w:ilvl w:val="0"/>
                <w:numId w:val="18"/>
              </w:numPr>
              <w:spacing w:line="276" w:lineRule="auto"/>
              <w:ind w:left="471"/>
              <w:rPr>
                <w:rFonts w:ascii="Tahoma" w:hAnsi="Tahoma" w:cs="Tahoma"/>
                <w:sz w:val="20"/>
                <w:szCs w:val="20"/>
                <w:lang w:val="fr-CA"/>
              </w:rPr>
            </w:pPr>
            <w:r w:rsidRPr="007B71B3">
              <w:rPr>
                <w:rFonts w:ascii="Tahoma" w:hAnsi="Tahoma" w:cs="Tahoma"/>
                <w:sz w:val="20"/>
                <w:szCs w:val="20"/>
                <w:lang w:val="fr-CA"/>
              </w:rPr>
              <w:t>Modèles logiques</w:t>
            </w:r>
            <w:r w:rsidR="00285289" w:rsidRPr="007B71B3">
              <w:rPr>
                <w:rFonts w:ascii="Tahoma" w:hAnsi="Tahoma" w:cs="Tahoma"/>
                <w:sz w:val="20"/>
                <w:szCs w:val="20"/>
                <w:lang w:val="fr-CA"/>
              </w:rPr>
              <w:t xml:space="preserve"> </w:t>
            </w:r>
            <w:r w:rsidRPr="007B71B3">
              <w:rPr>
                <w:rFonts w:ascii="Tahoma" w:hAnsi="Tahoma" w:cs="Tahoma"/>
                <w:sz w:val="20"/>
                <w:szCs w:val="20"/>
                <w:lang w:val="fr-CA"/>
              </w:rPr>
              <w:t xml:space="preserve">précréés dans </w:t>
            </w:r>
            <w:r w:rsidR="00285289" w:rsidRPr="007B71B3">
              <w:rPr>
                <w:rFonts w:ascii="Tahoma" w:hAnsi="Tahoma" w:cs="Tahoma"/>
                <w:sz w:val="20"/>
                <w:szCs w:val="20"/>
                <w:lang w:val="fr-CA"/>
              </w:rPr>
              <w:t>Google Sheets</w:t>
            </w:r>
          </w:p>
          <w:p w14:paraId="5F5F5B33" w14:textId="3E9F124C" w:rsidR="00285289" w:rsidRPr="007B71B3" w:rsidRDefault="00285289" w:rsidP="00F029FB">
            <w:pPr>
              <w:spacing w:line="276" w:lineRule="auto"/>
              <w:rPr>
                <w:rFonts w:ascii="Tahoma" w:hAnsi="Tahoma" w:cs="Tahoma"/>
                <w:sz w:val="10"/>
                <w:szCs w:val="10"/>
                <w:lang w:val="fr-CA"/>
              </w:rPr>
            </w:pPr>
          </w:p>
        </w:tc>
      </w:tr>
      <w:tr w:rsidR="00285289" w:rsidRPr="007B71B3" w14:paraId="5F5F5B39" w14:textId="77777777" w:rsidTr="00285289">
        <w:tc>
          <w:tcPr>
            <w:tcW w:w="2972" w:type="dxa"/>
            <w:tcBorders>
              <w:top w:val="nil"/>
              <w:left w:val="nil"/>
              <w:bottom w:val="nil"/>
              <w:right w:val="nil"/>
            </w:tcBorders>
            <w:shd w:val="clear" w:color="auto" w:fill="F9D380"/>
          </w:tcPr>
          <w:p w14:paraId="6E99CA77" w14:textId="221A0D1C" w:rsidR="00285289" w:rsidRPr="007B71B3" w:rsidRDefault="00285289" w:rsidP="00F029FB">
            <w:pPr>
              <w:spacing w:line="276" w:lineRule="auto"/>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Technologie</w:t>
            </w:r>
          </w:p>
        </w:tc>
        <w:tc>
          <w:tcPr>
            <w:tcW w:w="9978" w:type="dxa"/>
            <w:tcBorders>
              <w:top w:val="nil"/>
              <w:left w:val="nil"/>
              <w:bottom w:val="nil"/>
              <w:right w:val="nil"/>
            </w:tcBorders>
            <w:shd w:val="clear" w:color="auto" w:fill="F2F2F2" w:themeFill="background1" w:themeFillShade="F2"/>
          </w:tcPr>
          <w:p w14:paraId="5F5F5B36" w14:textId="06B2D0D6" w:rsidR="00285289" w:rsidRPr="007B71B3" w:rsidRDefault="00285289" w:rsidP="00F029FB">
            <w:pPr>
              <w:pStyle w:val="ListParagraph"/>
              <w:numPr>
                <w:ilvl w:val="0"/>
                <w:numId w:val="19"/>
              </w:numPr>
              <w:spacing w:line="276" w:lineRule="auto"/>
              <w:ind w:left="471"/>
              <w:rPr>
                <w:rFonts w:ascii="Tahoma" w:hAnsi="Tahoma" w:cs="Tahoma"/>
                <w:sz w:val="20"/>
                <w:szCs w:val="20"/>
                <w:lang w:val="fr-CA"/>
              </w:rPr>
            </w:pPr>
            <w:r w:rsidRPr="007B71B3">
              <w:rPr>
                <w:rFonts w:ascii="Tahoma" w:hAnsi="Tahoma" w:cs="Tahoma"/>
                <w:sz w:val="20"/>
                <w:szCs w:val="20"/>
                <w:lang w:val="fr-CA"/>
              </w:rPr>
              <w:t>Présentation PowerPoint</w:t>
            </w:r>
          </w:p>
          <w:p w14:paraId="5F5F5B37" w14:textId="77777777" w:rsidR="00285289" w:rsidRPr="007B71B3" w:rsidRDefault="00285289" w:rsidP="00F029FB">
            <w:pPr>
              <w:pStyle w:val="ListParagraph"/>
              <w:numPr>
                <w:ilvl w:val="0"/>
                <w:numId w:val="19"/>
              </w:numPr>
              <w:spacing w:line="276" w:lineRule="auto"/>
              <w:ind w:left="471"/>
              <w:rPr>
                <w:rFonts w:ascii="Tahoma" w:hAnsi="Tahoma" w:cs="Tahoma"/>
                <w:sz w:val="20"/>
                <w:szCs w:val="20"/>
                <w:lang w:val="fr-CA"/>
              </w:rPr>
            </w:pPr>
            <w:r w:rsidRPr="007B71B3">
              <w:rPr>
                <w:rFonts w:ascii="Tahoma" w:hAnsi="Tahoma" w:cs="Tahoma"/>
                <w:sz w:val="20"/>
                <w:szCs w:val="20"/>
                <w:lang w:val="fr-CA"/>
              </w:rPr>
              <w:t>Google Sheets</w:t>
            </w:r>
          </w:p>
          <w:p w14:paraId="5F5F5B38" w14:textId="77777777" w:rsidR="00285289" w:rsidRPr="007B71B3" w:rsidRDefault="00285289" w:rsidP="00F029FB">
            <w:pPr>
              <w:pStyle w:val="ListParagraph"/>
              <w:numPr>
                <w:ilvl w:val="0"/>
                <w:numId w:val="19"/>
              </w:numPr>
              <w:spacing w:line="276" w:lineRule="auto"/>
              <w:ind w:left="471"/>
              <w:rPr>
                <w:rFonts w:ascii="Tahoma" w:hAnsi="Tahoma" w:cs="Tahoma"/>
                <w:sz w:val="20"/>
                <w:szCs w:val="20"/>
                <w:lang w:val="fr-CA"/>
              </w:rPr>
            </w:pPr>
            <w:r w:rsidRPr="007B71B3">
              <w:rPr>
                <w:rFonts w:ascii="Tahoma" w:hAnsi="Tahoma" w:cs="Tahoma"/>
                <w:sz w:val="20"/>
                <w:szCs w:val="20"/>
                <w:lang w:val="fr-CA"/>
              </w:rPr>
              <w:t>Zoom</w:t>
            </w:r>
          </w:p>
        </w:tc>
      </w:tr>
    </w:tbl>
    <w:p w14:paraId="56493568" w14:textId="21A0F522" w:rsidR="00AA3388" w:rsidRDefault="00AA3388" w:rsidP="00621153">
      <w:pPr>
        <w:rPr>
          <w:rFonts w:ascii="Tahoma" w:hAnsi="Tahoma" w:cs="Tahoma"/>
          <w:lang w:val="fr-CA"/>
        </w:rPr>
      </w:pPr>
      <w:bookmarkStart w:id="67" w:name="_heading=h.2jxsxqh" w:colFirst="0" w:colLast="0"/>
      <w:bookmarkEnd w:id="67"/>
    </w:p>
    <w:p w14:paraId="2EDA23CB" w14:textId="77777777" w:rsidR="00BB4453" w:rsidRDefault="00BB4453" w:rsidP="00621153">
      <w:pPr>
        <w:rPr>
          <w:rFonts w:ascii="Tahoma" w:hAnsi="Tahoma" w:cs="Tahoma"/>
          <w:lang w:val="fr-CA"/>
        </w:rPr>
      </w:pPr>
    </w:p>
    <w:bookmarkStart w:id="68" w:name="_Toc63237546"/>
    <w:p w14:paraId="5F5F5B3B" w14:textId="5192BFD4" w:rsidR="00383BD1" w:rsidRPr="007B71B3" w:rsidRDefault="00622839" w:rsidP="00B735F6">
      <w:pPr>
        <w:pStyle w:val="Heading2"/>
        <w:rPr>
          <w:rFonts w:ascii="Tahoma" w:hAnsi="Tahoma" w:cs="Tahoma"/>
          <w:lang w:val="fr-CA"/>
        </w:rPr>
      </w:pPr>
      <w:r w:rsidRPr="007B71B3">
        <w:rPr>
          <w:rFonts w:ascii="Tahoma" w:hAnsi="Tahoma" w:cs="Tahoma"/>
          <w:noProof/>
          <w:lang w:val="fr-CA"/>
        </w:rPr>
        <w:lastRenderedPageBreak/>
        <mc:AlternateContent>
          <mc:Choice Requires="wps">
            <w:drawing>
              <wp:anchor distT="0" distB="0" distL="114300" distR="114300" simplePos="0" relativeHeight="251752454" behindDoc="0" locked="0" layoutInCell="1" allowOverlap="1" wp14:anchorId="5AFFCEDD" wp14:editId="5EB43447">
                <wp:simplePos x="0" y="0"/>
                <wp:positionH relativeFrom="column">
                  <wp:posOffset>8813800</wp:posOffset>
                </wp:positionH>
                <wp:positionV relativeFrom="page">
                  <wp:posOffset>603141</wp:posOffset>
                </wp:positionV>
                <wp:extent cx="345440" cy="1500505"/>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FD6A336" w14:textId="7595F64E" w:rsidR="00C25F08" w:rsidRPr="0029144B" w:rsidRDefault="00C25F08" w:rsidP="00622839">
                            <w:pPr>
                              <w:jc w:val="center"/>
                              <w:rPr>
                                <w:rFonts w:ascii="Tahoma" w:hAnsi="Tahoma" w:cs="Tahoma"/>
                                <w:lang w:val="fr-CA"/>
                              </w:rPr>
                            </w:pPr>
                            <w:r w:rsidRPr="0029144B">
                              <w:rPr>
                                <w:rFonts w:ascii="Tahoma" w:hAnsi="Tahoma" w:cs="Tahoma"/>
                                <w:lang w:val="fr-CA"/>
                              </w:rPr>
                              <w:t>Dixième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FFCEDD" id="Text Box 122" o:spid="_x0000_s1070" type="#_x0000_t202" style="position:absolute;margin-left:694pt;margin-top:47.5pt;width:27.2pt;height:118.15pt;z-index:25175245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" fillcolor="#491a36" stroked="f" strokeweight=".5pt">
                <v:textbox style="layout-flow:vertical;mso-layout-flow-alt:bottom-to-top">
                  <w:txbxContent>
                    <w:p w14:paraId="4FD6A336" w14:textId="7595F64E" w:rsidR="00C25F08" w:rsidRPr="0029144B" w:rsidRDefault="00C25F08" w:rsidP="00622839">
                      <w:pPr>
                        <w:jc w:val="center"/>
                        <w:rPr>
                          <w:rFonts w:ascii="Tahoma" w:hAnsi="Tahoma" w:cs="Tahoma"/>
                          <w:lang w:val="fr-CA"/>
                        </w:rPr>
                      </w:pPr>
                      <w:r w:rsidRPr="0029144B">
                        <w:rPr>
                          <w:rFonts w:ascii="Tahoma" w:hAnsi="Tahoma" w:cs="Tahoma"/>
                          <w:lang w:val="fr-CA"/>
                        </w:rPr>
                        <w:t>Dixième séance</w:t>
                      </w:r>
                    </w:p>
                  </w:txbxContent>
                </v:textbox>
                <w10:wrap anchory="page"/>
              </v:shape>
            </w:pict>
          </mc:Fallback>
        </mc:AlternateContent>
      </w:r>
      <w:r w:rsidR="004F6A08" w:rsidRPr="007B71B3">
        <w:rPr>
          <w:rFonts w:ascii="Tahoma" w:hAnsi="Tahoma" w:cs="Tahoma"/>
          <w:lang w:val="fr-CA"/>
        </w:rPr>
        <w:t>Procédure</w:t>
      </w:r>
      <w:bookmarkEnd w:id="68"/>
    </w:p>
    <w:p w14:paraId="5F5F5B3C" w14:textId="3AC44F77" w:rsidR="00383BD1" w:rsidRPr="007B71B3" w:rsidRDefault="00383BD1" w:rsidP="00B735F6">
      <w:pPr>
        <w:rPr>
          <w:rFonts w:ascii="Tahoma" w:hAnsi="Tahoma" w:cs="Tahoma"/>
          <w:lang w:val="fr-CA"/>
        </w:rPr>
      </w:pP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8071"/>
        <w:gridCol w:w="4317"/>
      </w:tblGrid>
      <w:tr w:rsidR="00383BD1" w:rsidRPr="007B71B3" w14:paraId="5F5F5B40" w14:textId="77777777" w:rsidTr="008E2433">
        <w:tc>
          <w:tcPr>
            <w:tcW w:w="562" w:type="dxa"/>
            <w:tcBorders>
              <w:top w:val="nil"/>
              <w:left w:val="nil"/>
              <w:bottom w:val="nil"/>
              <w:right w:val="nil"/>
            </w:tcBorders>
            <w:shd w:val="clear" w:color="auto" w:fill="3A4888"/>
          </w:tcPr>
          <w:p w14:paraId="5A1D7970" w14:textId="77777777" w:rsidR="008E2433" w:rsidRPr="007B71B3" w:rsidRDefault="008E2433" w:rsidP="008E2433">
            <w:pPr>
              <w:jc w:val="center"/>
              <w:rPr>
                <w:rFonts w:ascii="Tahoma" w:hAnsi="Tahoma" w:cs="Tahoma"/>
                <w:color w:val="FFFFFF" w:themeColor="background1"/>
                <w:sz w:val="22"/>
                <w:szCs w:val="22"/>
                <w:lang w:val="fr-CA"/>
              </w:rPr>
            </w:pPr>
          </w:p>
          <w:p w14:paraId="5F5F5B3D" w14:textId="3682FC80" w:rsidR="00383BD1" w:rsidRPr="007B71B3" w:rsidRDefault="00347A56" w:rsidP="008E2433">
            <w:pPr>
              <w:jc w:val="center"/>
              <w:rPr>
                <w:rFonts w:ascii="Tahoma" w:hAnsi="Tahoma" w:cs="Tahoma"/>
                <w:color w:val="FFFFFF" w:themeColor="background1"/>
                <w:sz w:val="22"/>
                <w:szCs w:val="22"/>
                <w:lang w:val="fr-CA"/>
              </w:rPr>
            </w:pPr>
            <w:r w:rsidRPr="007B71B3">
              <w:rPr>
                <w:rFonts w:ascii="Tahoma" w:hAnsi="Tahoma" w:cs="Tahoma"/>
                <w:color w:val="FFFFFF" w:themeColor="background1"/>
                <w:sz w:val="22"/>
                <w:szCs w:val="22"/>
                <w:lang w:val="fr-CA"/>
              </w:rPr>
              <w:t>#</w:t>
            </w:r>
          </w:p>
        </w:tc>
        <w:tc>
          <w:tcPr>
            <w:tcW w:w="8071" w:type="dxa"/>
            <w:tcBorders>
              <w:top w:val="nil"/>
              <w:left w:val="nil"/>
              <w:bottom w:val="nil"/>
              <w:right w:val="nil"/>
            </w:tcBorders>
            <w:shd w:val="clear" w:color="auto" w:fill="3A4888"/>
          </w:tcPr>
          <w:p w14:paraId="2E8EC75D" w14:textId="77777777" w:rsidR="008E2433" w:rsidRPr="007B71B3" w:rsidRDefault="008E2433" w:rsidP="008E2433">
            <w:pPr>
              <w:jc w:val="center"/>
              <w:rPr>
                <w:rFonts w:ascii="Tahoma" w:hAnsi="Tahoma" w:cs="Tahoma"/>
                <w:color w:val="FFFFFF" w:themeColor="background1"/>
                <w:sz w:val="22"/>
                <w:szCs w:val="22"/>
                <w:lang w:val="fr-CA"/>
              </w:rPr>
            </w:pPr>
          </w:p>
          <w:p w14:paraId="72458B90" w14:textId="52542927" w:rsidR="00383BD1" w:rsidRPr="007B71B3" w:rsidRDefault="004F6A08" w:rsidP="008E2433">
            <w:pPr>
              <w:jc w:val="center"/>
              <w:rPr>
                <w:rFonts w:ascii="Tahoma" w:hAnsi="Tahoma" w:cs="Tahoma"/>
                <w:color w:val="FFFFFF" w:themeColor="background1"/>
                <w:sz w:val="22"/>
                <w:szCs w:val="22"/>
                <w:lang w:val="fr-CA"/>
              </w:rPr>
            </w:pPr>
            <w:r w:rsidRPr="007B71B3">
              <w:rPr>
                <w:rFonts w:ascii="Tahoma" w:hAnsi="Tahoma" w:cs="Tahoma"/>
                <w:color w:val="FFFFFF" w:themeColor="background1"/>
                <w:sz w:val="22"/>
                <w:szCs w:val="22"/>
                <w:lang w:val="fr-CA"/>
              </w:rPr>
              <w:t>Étapes du formateur / de la formatrice</w:t>
            </w:r>
          </w:p>
          <w:p w14:paraId="5F5F5B3E" w14:textId="3239E651" w:rsidR="008E2433" w:rsidRPr="007B71B3" w:rsidRDefault="008E2433" w:rsidP="008E2433">
            <w:pPr>
              <w:jc w:val="center"/>
              <w:rPr>
                <w:rFonts w:ascii="Tahoma" w:hAnsi="Tahoma" w:cs="Tahoma"/>
                <w:color w:val="FFFFFF" w:themeColor="background1"/>
                <w:sz w:val="22"/>
                <w:szCs w:val="22"/>
                <w:lang w:val="fr-CA"/>
              </w:rPr>
            </w:pPr>
          </w:p>
        </w:tc>
        <w:tc>
          <w:tcPr>
            <w:tcW w:w="4317" w:type="dxa"/>
            <w:tcBorders>
              <w:top w:val="nil"/>
              <w:left w:val="nil"/>
              <w:bottom w:val="nil"/>
              <w:right w:val="nil"/>
            </w:tcBorders>
            <w:shd w:val="clear" w:color="auto" w:fill="3A4888"/>
          </w:tcPr>
          <w:p w14:paraId="50B198F3" w14:textId="77777777" w:rsidR="008E2433" w:rsidRPr="007B71B3" w:rsidRDefault="008E2433" w:rsidP="008E2433">
            <w:pPr>
              <w:jc w:val="center"/>
              <w:rPr>
                <w:rFonts w:ascii="Tahoma" w:hAnsi="Tahoma" w:cs="Tahoma"/>
                <w:color w:val="FFFFFF" w:themeColor="background1"/>
                <w:sz w:val="22"/>
                <w:szCs w:val="22"/>
                <w:lang w:val="fr-CA"/>
              </w:rPr>
            </w:pPr>
          </w:p>
          <w:p w14:paraId="5F5F5B3F" w14:textId="17B1F8E5" w:rsidR="00383BD1" w:rsidRPr="007B71B3" w:rsidRDefault="004F6A08" w:rsidP="008E2433">
            <w:pPr>
              <w:jc w:val="center"/>
              <w:rPr>
                <w:rFonts w:ascii="Tahoma" w:hAnsi="Tahoma" w:cs="Tahoma"/>
                <w:color w:val="FFFFFF" w:themeColor="background1"/>
                <w:sz w:val="22"/>
                <w:szCs w:val="22"/>
                <w:lang w:val="fr-CA"/>
              </w:rPr>
            </w:pPr>
            <w:r w:rsidRPr="007B71B3">
              <w:rPr>
                <w:rFonts w:ascii="Tahoma" w:hAnsi="Tahoma" w:cs="Tahoma"/>
                <w:color w:val="FFFFFF" w:themeColor="background1"/>
                <w:sz w:val="22"/>
                <w:szCs w:val="22"/>
                <w:lang w:val="fr-CA"/>
              </w:rPr>
              <w:t>Soutien informatique</w:t>
            </w:r>
          </w:p>
        </w:tc>
      </w:tr>
      <w:tr w:rsidR="00383BD1" w:rsidRPr="00C25F08" w14:paraId="5F5F5B49" w14:textId="77777777" w:rsidTr="00376336">
        <w:tc>
          <w:tcPr>
            <w:tcW w:w="562" w:type="dxa"/>
            <w:tcBorders>
              <w:top w:val="nil"/>
              <w:left w:val="nil"/>
              <w:bottom w:val="single" w:sz="4" w:space="0" w:color="FFFFFF"/>
              <w:right w:val="nil"/>
            </w:tcBorders>
            <w:shd w:val="clear" w:color="auto" w:fill="F2F2F2" w:themeFill="background1" w:themeFillShade="F2"/>
          </w:tcPr>
          <w:p w14:paraId="6EC8F26F" w14:textId="77777777" w:rsidR="00383BD1" w:rsidRPr="007B71B3" w:rsidRDefault="00383BD1" w:rsidP="00B735F6">
            <w:pPr>
              <w:rPr>
                <w:rFonts w:ascii="Tahoma" w:hAnsi="Tahoma" w:cs="Tahoma"/>
                <w:lang w:val="fr-CA"/>
              </w:rPr>
            </w:pPr>
          </w:p>
          <w:p w14:paraId="5F5F5B41" w14:textId="2E7E0CEF" w:rsidR="006C46D8" w:rsidRPr="007B71B3" w:rsidRDefault="006C46D8" w:rsidP="00B735F6">
            <w:pPr>
              <w:rPr>
                <w:rFonts w:ascii="Tahoma" w:hAnsi="Tahoma" w:cs="Tahoma"/>
                <w:lang w:val="fr-CA"/>
              </w:rPr>
            </w:pPr>
            <w:r w:rsidRPr="007B71B3">
              <w:rPr>
                <w:rFonts w:ascii="Tahoma" w:eastAsia="Open Sans" w:hAnsi="Tahoma" w:cs="Tahoma"/>
                <w:b/>
                <w:noProof/>
                <w:lang w:val="fr-CA"/>
              </w:rPr>
              <w:drawing>
                <wp:inline distT="0" distB="0" distL="0" distR="0" wp14:anchorId="34C3076A" wp14:editId="3FD0F0B6">
                  <wp:extent cx="288290" cy="288290"/>
                  <wp:effectExtent l="0" t="0" r="3810" b="3810"/>
                  <wp:docPr id="78" name="Graphic 78"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single" w:sz="4" w:space="0" w:color="FFFFFF"/>
              <w:right w:val="nil"/>
            </w:tcBorders>
            <w:shd w:val="clear" w:color="auto" w:fill="F2F2F2" w:themeFill="background1" w:themeFillShade="F2"/>
          </w:tcPr>
          <w:p w14:paraId="3B75B65B" w14:textId="77777777" w:rsidR="006C46D8" w:rsidRPr="007B71B3" w:rsidRDefault="006C46D8" w:rsidP="006D7E13">
            <w:pPr>
              <w:spacing w:line="276" w:lineRule="auto"/>
              <w:rPr>
                <w:rFonts w:ascii="Tahoma" w:hAnsi="Tahoma" w:cs="Tahoma"/>
                <w:lang w:val="fr-CA"/>
              </w:rPr>
            </w:pPr>
          </w:p>
          <w:p w14:paraId="5F5F5B42" w14:textId="7B2777F4" w:rsidR="00383BD1" w:rsidRPr="007B71B3" w:rsidRDefault="00AA3388" w:rsidP="006D7E13">
            <w:pPr>
              <w:spacing w:line="276" w:lineRule="auto"/>
              <w:rPr>
                <w:rFonts w:ascii="Tahoma" w:hAnsi="Tahoma" w:cs="Tahoma"/>
                <w:lang w:val="fr-CA"/>
              </w:rPr>
            </w:pPr>
            <w:r w:rsidRPr="007B71B3">
              <w:rPr>
                <w:rFonts w:ascii="Tahoma" w:hAnsi="Tahoma" w:cs="Tahoma"/>
                <w:i/>
                <w:iCs/>
                <w:color w:val="993365"/>
                <w:lang w:val="fr-CA"/>
              </w:rPr>
              <w:t>Expliquez</w:t>
            </w:r>
            <w:r w:rsidR="00347A56" w:rsidRPr="007B71B3">
              <w:rPr>
                <w:rFonts w:ascii="Tahoma" w:hAnsi="Tahoma" w:cs="Tahoma"/>
                <w:color w:val="993365"/>
                <w:lang w:val="fr-CA"/>
              </w:rPr>
              <w:t xml:space="preserve"> </w:t>
            </w:r>
            <w:r w:rsidR="00881A1E" w:rsidRPr="007B71B3">
              <w:rPr>
                <w:rFonts w:ascii="Tahoma" w:hAnsi="Tahoma" w:cs="Tahoma"/>
                <w:lang w:val="fr-CA"/>
              </w:rPr>
              <w:t xml:space="preserve">aux participant·es </w:t>
            </w:r>
            <w:r w:rsidRPr="007B71B3">
              <w:rPr>
                <w:rFonts w:ascii="Tahoma" w:hAnsi="Tahoma" w:cs="Tahoma"/>
                <w:lang w:val="fr-CA"/>
              </w:rPr>
              <w:t xml:space="preserve">que dans cette séance, </w:t>
            </w:r>
            <w:r w:rsidR="00881A1E" w:rsidRPr="007B71B3">
              <w:rPr>
                <w:rFonts w:ascii="Tahoma" w:hAnsi="Tahoma" w:cs="Tahoma"/>
                <w:lang w:val="fr-CA"/>
              </w:rPr>
              <w:t>vous vous servirez de</w:t>
            </w:r>
            <w:r w:rsidRPr="007B71B3">
              <w:rPr>
                <w:rFonts w:ascii="Tahoma" w:hAnsi="Tahoma" w:cs="Tahoma"/>
                <w:lang w:val="fr-CA"/>
              </w:rPr>
              <w:t xml:space="preserve"> tous les concepts, discussions et analyses explorés au </w:t>
            </w:r>
            <w:r w:rsidR="00347A56" w:rsidRPr="007B71B3">
              <w:rPr>
                <w:rFonts w:ascii="Tahoma" w:hAnsi="Tahoma" w:cs="Tahoma"/>
                <w:color w:val="3A4888"/>
                <w:lang w:val="fr-CA"/>
              </w:rPr>
              <w:t>Module</w:t>
            </w:r>
            <w:r w:rsidR="00730FA2" w:rsidRPr="007B71B3">
              <w:rPr>
                <w:rFonts w:ascii="Tahoma" w:hAnsi="Tahoma" w:cs="Tahoma"/>
                <w:color w:val="3A4888"/>
                <w:lang w:val="fr-CA"/>
              </w:rPr>
              <w:t> </w:t>
            </w:r>
            <w:r w:rsidR="00347A56" w:rsidRPr="007B71B3">
              <w:rPr>
                <w:rFonts w:ascii="Tahoma" w:hAnsi="Tahoma" w:cs="Tahoma"/>
                <w:color w:val="3A4888"/>
                <w:lang w:val="fr-CA"/>
              </w:rPr>
              <w:t>1</w:t>
            </w:r>
            <w:r w:rsidRPr="007B71B3">
              <w:rPr>
                <w:rFonts w:ascii="Tahoma" w:hAnsi="Tahoma" w:cs="Tahoma"/>
                <w:color w:val="3A4888"/>
                <w:lang w:val="fr-CA"/>
              </w:rPr>
              <w:t xml:space="preserve"> </w:t>
            </w:r>
            <w:r w:rsidR="00347A56" w:rsidRPr="007B71B3">
              <w:rPr>
                <w:rFonts w:ascii="Tahoma" w:hAnsi="Tahoma" w:cs="Tahoma"/>
                <w:color w:val="3A4888"/>
                <w:lang w:val="fr-CA"/>
              </w:rPr>
              <w:t xml:space="preserve">: Concepts </w:t>
            </w:r>
            <w:r w:rsidRPr="007B71B3">
              <w:rPr>
                <w:rFonts w:ascii="Tahoma" w:hAnsi="Tahoma" w:cs="Tahoma"/>
                <w:color w:val="3A4888"/>
                <w:lang w:val="fr-CA"/>
              </w:rPr>
              <w:t>et terminologie</w:t>
            </w:r>
            <w:r w:rsidR="00347A56" w:rsidRPr="007B71B3">
              <w:rPr>
                <w:rFonts w:ascii="Tahoma" w:hAnsi="Tahoma" w:cs="Tahoma"/>
                <w:color w:val="3A4888"/>
                <w:lang w:val="fr-CA"/>
              </w:rPr>
              <w:t xml:space="preserve"> </w:t>
            </w:r>
            <w:r w:rsidRPr="007B71B3">
              <w:rPr>
                <w:rFonts w:ascii="Tahoma" w:hAnsi="Tahoma" w:cs="Tahoma"/>
                <w:lang w:val="fr-CA"/>
              </w:rPr>
              <w:t xml:space="preserve">pour convertir </w:t>
            </w:r>
            <w:r w:rsidR="00881A1E" w:rsidRPr="007B71B3">
              <w:rPr>
                <w:rFonts w:ascii="Tahoma" w:hAnsi="Tahoma" w:cs="Tahoma"/>
                <w:lang w:val="fr-CA"/>
              </w:rPr>
              <w:t>les</w:t>
            </w:r>
            <w:r w:rsidRPr="007B71B3">
              <w:rPr>
                <w:rFonts w:ascii="Tahoma" w:hAnsi="Tahoma" w:cs="Tahoma"/>
                <w:lang w:val="fr-CA"/>
              </w:rPr>
              <w:t xml:space="preserve"> </w:t>
            </w:r>
            <w:r w:rsidR="00881A1E" w:rsidRPr="007B71B3">
              <w:rPr>
                <w:rFonts w:ascii="Tahoma" w:hAnsi="Tahoma" w:cs="Tahoma"/>
                <w:b/>
                <w:color w:val="491A36"/>
                <w:lang w:val="fr-CA"/>
              </w:rPr>
              <w:t>a</w:t>
            </w:r>
            <w:r w:rsidRPr="007B71B3">
              <w:rPr>
                <w:rFonts w:ascii="Tahoma" w:hAnsi="Tahoma" w:cs="Tahoma"/>
                <w:b/>
                <w:color w:val="491A36"/>
                <w:lang w:val="fr-CA"/>
              </w:rPr>
              <w:t>rbre</w:t>
            </w:r>
            <w:r w:rsidR="00881A1E" w:rsidRPr="007B71B3">
              <w:rPr>
                <w:rFonts w:ascii="Tahoma" w:hAnsi="Tahoma" w:cs="Tahoma"/>
                <w:b/>
                <w:color w:val="491A36"/>
                <w:lang w:val="fr-CA"/>
              </w:rPr>
              <w:t>s</w:t>
            </w:r>
            <w:r w:rsidRPr="007B71B3">
              <w:rPr>
                <w:rFonts w:ascii="Tahoma" w:hAnsi="Tahoma" w:cs="Tahoma"/>
                <w:b/>
                <w:color w:val="491A36"/>
                <w:lang w:val="fr-CA"/>
              </w:rPr>
              <w:t xml:space="preserve"> à problèmes </w:t>
            </w:r>
            <w:r w:rsidRPr="007B71B3">
              <w:rPr>
                <w:rFonts w:ascii="Tahoma" w:hAnsi="Tahoma" w:cs="Tahoma"/>
                <w:bCs/>
                <w:lang w:val="fr-CA"/>
              </w:rPr>
              <w:t>en</w:t>
            </w:r>
            <w:r w:rsidR="00347A56" w:rsidRPr="007B71B3">
              <w:rPr>
                <w:rFonts w:ascii="Tahoma" w:hAnsi="Tahoma" w:cs="Tahoma"/>
                <w:b/>
                <w:color w:val="491A36"/>
                <w:lang w:val="fr-CA"/>
              </w:rPr>
              <w:t xml:space="preserve"> </w:t>
            </w:r>
            <w:r w:rsidRPr="007B71B3">
              <w:rPr>
                <w:rFonts w:ascii="Tahoma" w:hAnsi="Tahoma" w:cs="Tahoma"/>
                <w:b/>
                <w:color w:val="491A36"/>
                <w:lang w:val="fr-CA"/>
              </w:rPr>
              <w:t>modèle</w:t>
            </w:r>
            <w:r w:rsidR="00881A1E" w:rsidRPr="007B71B3">
              <w:rPr>
                <w:rFonts w:ascii="Tahoma" w:hAnsi="Tahoma" w:cs="Tahoma"/>
                <w:b/>
                <w:color w:val="491A36"/>
                <w:lang w:val="fr-CA"/>
              </w:rPr>
              <w:t>s</w:t>
            </w:r>
            <w:r w:rsidRPr="007B71B3">
              <w:rPr>
                <w:rFonts w:ascii="Tahoma" w:hAnsi="Tahoma" w:cs="Tahoma"/>
                <w:b/>
                <w:color w:val="491A36"/>
                <w:lang w:val="fr-CA"/>
              </w:rPr>
              <w:t xml:space="preserve"> logique</w:t>
            </w:r>
            <w:r w:rsidR="00881A1E" w:rsidRPr="007B71B3">
              <w:rPr>
                <w:rFonts w:ascii="Tahoma" w:hAnsi="Tahoma" w:cs="Tahoma"/>
                <w:b/>
                <w:color w:val="491A36"/>
                <w:lang w:val="fr-CA"/>
              </w:rPr>
              <w:t>s</w:t>
            </w:r>
            <w:r w:rsidRPr="007B71B3">
              <w:rPr>
                <w:rFonts w:ascii="Tahoma" w:hAnsi="Tahoma" w:cs="Tahoma"/>
                <w:lang w:val="fr-CA"/>
              </w:rPr>
              <w:t xml:space="preserve"> </w:t>
            </w:r>
            <w:r w:rsidR="00697125" w:rsidRPr="007B71B3">
              <w:rPr>
                <w:rFonts w:ascii="Tahoma" w:hAnsi="Tahoma" w:cs="Tahoma"/>
                <w:u w:val="single"/>
                <w:lang w:val="fr-CA"/>
              </w:rPr>
              <w:t>sexotransformateurs</w:t>
            </w:r>
            <w:r w:rsidR="00697125" w:rsidRPr="007B71B3">
              <w:rPr>
                <w:rFonts w:ascii="Tahoma" w:hAnsi="Tahoma" w:cs="Tahoma"/>
                <w:lang w:val="fr-CA"/>
              </w:rPr>
              <w:t xml:space="preserve"> ou</w:t>
            </w:r>
            <w:r w:rsidR="00697125" w:rsidRPr="007B71B3">
              <w:rPr>
                <w:rFonts w:ascii="Tahoma" w:hAnsi="Tahoma" w:cs="Tahoma"/>
                <w:u w:val="single"/>
                <w:lang w:val="fr-CA"/>
              </w:rPr>
              <w:t xml:space="preserve"> </w:t>
            </w:r>
            <w:r w:rsidR="00667BD1" w:rsidRPr="007B71B3">
              <w:rPr>
                <w:rFonts w:ascii="Tahoma" w:hAnsi="Tahoma" w:cs="Tahoma"/>
                <w:u w:val="single"/>
                <w:lang w:val="fr-CA"/>
              </w:rPr>
              <w:t>conscient</w:t>
            </w:r>
            <w:r w:rsidR="00881A1E" w:rsidRPr="007B71B3">
              <w:rPr>
                <w:rFonts w:ascii="Tahoma" w:hAnsi="Tahoma" w:cs="Tahoma"/>
                <w:u w:val="single"/>
                <w:lang w:val="fr-CA"/>
              </w:rPr>
              <w:t>s</w:t>
            </w:r>
            <w:r w:rsidR="00667BD1" w:rsidRPr="007B71B3">
              <w:rPr>
                <w:rFonts w:ascii="Tahoma" w:hAnsi="Tahoma" w:cs="Tahoma"/>
                <w:u w:val="single"/>
                <w:lang w:val="fr-CA"/>
              </w:rPr>
              <w:t xml:space="preserve"> des questions liées au genr</w:t>
            </w:r>
            <w:r w:rsidR="00697125" w:rsidRPr="007B71B3">
              <w:rPr>
                <w:rFonts w:ascii="Tahoma" w:hAnsi="Tahoma" w:cs="Tahoma"/>
                <w:u w:val="single"/>
                <w:lang w:val="fr-CA"/>
              </w:rPr>
              <w:t>e</w:t>
            </w:r>
            <w:r w:rsidRPr="007B71B3">
              <w:rPr>
                <w:rFonts w:ascii="Tahoma" w:hAnsi="Tahoma" w:cs="Tahoma"/>
                <w:lang w:val="fr-CA"/>
              </w:rPr>
              <w:t>.</w:t>
            </w:r>
            <w:r w:rsidR="00730FA2" w:rsidRPr="007B71B3">
              <w:rPr>
                <w:rFonts w:ascii="Tahoma" w:hAnsi="Tahoma" w:cs="Tahoma"/>
                <w:lang w:val="fr-CA"/>
              </w:rPr>
              <w:t xml:space="preserve"> </w:t>
            </w:r>
          </w:p>
          <w:p w14:paraId="5F5F5B43" w14:textId="77777777" w:rsidR="00383BD1" w:rsidRPr="007B71B3" w:rsidRDefault="00383BD1" w:rsidP="006D7E13">
            <w:pPr>
              <w:spacing w:line="276" w:lineRule="auto"/>
              <w:rPr>
                <w:rFonts w:ascii="Tahoma" w:hAnsi="Tahoma" w:cs="Tahoma"/>
                <w:lang w:val="fr-CA"/>
              </w:rPr>
            </w:pPr>
          </w:p>
          <w:p w14:paraId="5F5F5B44" w14:textId="5A6F094F" w:rsidR="00383BD1" w:rsidRPr="007B71B3" w:rsidRDefault="00AA3388" w:rsidP="006D7E13">
            <w:pPr>
              <w:spacing w:line="276" w:lineRule="auto"/>
              <w:rPr>
                <w:rFonts w:ascii="Tahoma" w:hAnsi="Tahoma" w:cs="Tahoma"/>
                <w:lang w:val="fr-CA"/>
              </w:rPr>
            </w:pPr>
            <w:r w:rsidRPr="007B71B3">
              <w:rPr>
                <w:rFonts w:ascii="Tahoma" w:hAnsi="Tahoma" w:cs="Tahoma"/>
                <w:lang w:val="fr-CA"/>
              </w:rPr>
              <w:t xml:space="preserve">Commencez d’abord par vous assurer que tout le monde </w:t>
            </w:r>
            <w:r w:rsidR="00802F2F" w:rsidRPr="007B71B3">
              <w:rPr>
                <w:rFonts w:ascii="Tahoma" w:hAnsi="Tahoma" w:cs="Tahoma"/>
                <w:lang w:val="fr-CA"/>
              </w:rPr>
              <w:t xml:space="preserve">part </w:t>
            </w:r>
            <w:r w:rsidR="00881A1E" w:rsidRPr="007B71B3">
              <w:rPr>
                <w:rFonts w:ascii="Tahoma" w:hAnsi="Tahoma" w:cs="Tahoma"/>
                <w:lang w:val="fr-CA"/>
              </w:rPr>
              <w:t>avec les</w:t>
            </w:r>
            <w:r w:rsidR="00802F2F" w:rsidRPr="007B71B3">
              <w:rPr>
                <w:rFonts w:ascii="Tahoma" w:hAnsi="Tahoma" w:cs="Tahoma"/>
                <w:lang w:val="fr-CA"/>
              </w:rPr>
              <w:t xml:space="preserve"> mêmes bases</w:t>
            </w:r>
            <w:r w:rsidR="007B0AC9" w:rsidRPr="007B71B3">
              <w:rPr>
                <w:rFonts w:ascii="Tahoma" w:hAnsi="Tahoma" w:cs="Tahoma"/>
                <w:lang w:val="fr-CA"/>
              </w:rPr>
              <w:t xml:space="preserve"> en faisant un survol des outils de </w:t>
            </w:r>
            <w:r w:rsidR="006A6315" w:rsidRPr="007B71B3">
              <w:rPr>
                <w:rFonts w:ascii="Tahoma" w:hAnsi="Tahoma" w:cs="Tahoma"/>
                <w:lang w:val="fr-CA"/>
              </w:rPr>
              <w:t>gestion axée sur les résultats</w:t>
            </w:r>
            <w:r w:rsidR="00347A56" w:rsidRPr="007B71B3">
              <w:rPr>
                <w:rFonts w:ascii="Tahoma" w:hAnsi="Tahoma" w:cs="Tahoma"/>
                <w:lang w:val="fr-CA"/>
              </w:rPr>
              <w:t xml:space="preserve"> (</w:t>
            </w:r>
            <w:r w:rsidR="007B0AC9" w:rsidRPr="007B71B3">
              <w:rPr>
                <w:rFonts w:ascii="Tahoma" w:hAnsi="Tahoma" w:cs="Tahoma"/>
                <w:color w:val="63763E"/>
                <w:lang w:val="fr-CA"/>
              </w:rPr>
              <w:t xml:space="preserve">consultez </w:t>
            </w:r>
            <w:hyperlink w:anchor="_heading=h.3j2qqm3">
              <w:r w:rsidR="007B0AC9" w:rsidRPr="007B71B3">
                <w:rPr>
                  <w:rFonts w:ascii="Tahoma" w:hAnsi="Tahoma" w:cs="Tahoma"/>
                  <w:b/>
                  <w:color w:val="63763E"/>
                  <w:u w:val="single"/>
                  <w:lang w:val="fr-CA"/>
                </w:rPr>
                <w:t>l’A</w:t>
              </w:r>
              <w:r w:rsidR="00BC7FB1" w:rsidRPr="007B71B3">
                <w:rPr>
                  <w:rFonts w:ascii="Tahoma" w:hAnsi="Tahoma" w:cs="Tahoma"/>
                  <w:b/>
                  <w:color w:val="63763E"/>
                  <w:u w:val="single"/>
                  <w:lang w:val="fr-CA"/>
                </w:rPr>
                <w:t>nnexe</w:t>
              </w:r>
              <w:r w:rsidR="00730FA2" w:rsidRPr="007B71B3">
                <w:rPr>
                  <w:rFonts w:ascii="Tahoma" w:hAnsi="Tahoma" w:cs="Tahoma"/>
                  <w:b/>
                  <w:color w:val="63763E"/>
                  <w:u w:val="single"/>
                  <w:lang w:val="fr-CA"/>
                </w:rPr>
                <w:t> </w:t>
              </w:r>
              <w:r w:rsidR="00347A56" w:rsidRPr="007B71B3">
                <w:rPr>
                  <w:rFonts w:ascii="Tahoma" w:hAnsi="Tahoma" w:cs="Tahoma"/>
                  <w:b/>
                  <w:color w:val="63763E"/>
                  <w:u w:val="single"/>
                  <w:lang w:val="fr-CA"/>
                </w:rPr>
                <w:t>10a</w:t>
              </w:r>
            </w:hyperlink>
            <w:r w:rsidR="00347A56" w:rsidRPr="007B71B3">
              <w:rPr>
                <w:rFonts w:ascii="Tahoma" w:hAnsi="Tahoma" w:cs="Tahoma"/>
                <w:lang w:val="fr-CA"/>
              </w:rPr>
              <w:t>)</w:t>
            </w:r>
            <w:r w:rsidR="006532F3" w:rsidRPr="007B71B3">
              <w:rPr>
                <w:rFonts w:ascii="Tahoma" w:hAnsi="Tahoma" w:cs="Tahoma"/>
                <w:lang w:val="fr-CA"/>
              </w:rPr>
              <w:t xml:space="preserve"> avec le groupe</w:t>
            </w:r>
            <w:r w:rsidR="00347A56" w:rsidRPr="007B71B3">
              <w:rPr>
                <w:rFonts w:ascii="Tahoma" w:hAnsi="Tahoma" w:cs="Tahoma"/>
                <w:lang w:val="fr-CA"/>
              </w:rPr>
              <w:t xml:space="preserve">. </w:t>
            </w:r>
            <w:r w:rsidR="007B0AC9" w:rsidRPr="007B71B3">
              <w:rPr>
                <w:rFonts w:ascii="Tahoma" w:hAnsi="Tahoma" w:cs="Tahoma"/>
                <w:lang w:val="fr-CA"/>
              </w:rPr>
              <w:t xml:space="preserve">La plupart des </w:t>
            </w:r>
            <w:r w:rsidR="00C12861" w:rsidRPr="007B71B3">
              <w:rPr>
                <w:rFonts w:ascii="Tahoma" w:hAnsi="Tahoma" w:cs="Tahoma"/>
                <w:lang w:val="fr-CA"/>
              </w:rPr>
              <w:t>participant·es</w:t>
            </w:r>
            <w:r w:rsidR="00347A56" w:rsidRPr="007B71B3">
              <w:rPr>
                <w:rFonts w:ascii="Tahoma" w:hAnsi="Tahoma" w:cs="Tahoma"/>
                <w:lang w:val="fr-CA"/>
              </w:rPr>
              <w:t xml:space="preserve"> </w:t>
            </w:r>
            <w:r w:rsidR="007B0AC9" w:rsidRPr="007B71B3">
              <w:rPr>
                <w:rFonts w:ascii="Tahoma" w:hAnsi="Tahoma" w:cs="Tahoma"/>
                <w:lang w:val="fr-CA"/>
              </w:rPr>
              <w:t>connaîtront déjà les principes de base de la</w:t>
            </w:r>
            <w:r w:rsidR="00347A56" w:rsidRPr="007B71B3">
              <w:rPr>
                <w:rFonts w:ascii="Tahoma" w:hAnsi="Tahoma" w:cs="Tahoma"/>
                <w:lang w:val="fr-CA"/>
              </w:rPr>
              <w:t xml:space="preserve"> </w:t>
            </w:r>
            <w:r w:rsidR="006A6315" w:rsidRPr="007B71B3">
              <w:rPr>
                <w:rFonts w:ascii="Tahoma" w:hAnsi="Tahoma" w:cs="Tahoma"/>
                <w:lang w:val="fr-CA"/>
              </w:rPr>
              <w:t>gestion axée sur les résultats</w:t>
            </w:r>
            <w:r w:rsidR="007B0AC9" w:rsidRPr="007B71B3">
              <w:rPr>
                <w:rFonts w:ascii="Tahoma" w:hAnsi="Tahoma" w:cs="Tahoma"/>
                <w:lang w:val="fr-CA"/>
              </w:rPr>
              <w:t>, mais expliquez</w:t>
            </w:r>
            <w:r w:rsidR="00881A1E" w:rsidRPr="007B71B3">
              <w:rPr>
                <w:rFonts w:ascii="Tahoma" w:hAnsi="Tahoma" w:cs="Tahoma"/>
                <w:lang w:val="fr-CA"/>
              </w:rPr>
              <w:t>-leur</w:t>
            </w:r>
            <w:r w:rsidR="007B0AC9" w:rsidRPr="007B71B3">
              <w:rPr>
                <w:rFonts w:ascii="Tahoma" w:hAnsi="Tahoma" w:cs="Tahoma"/>
                <w:lang w:val="fr-CA"/>
              </w:rPr>
              <w:t xml:space="preserve"> qu’il est important que tout le monde ait une compréhension similaire de ces termes. Cela devrait prendre </w:t>
            </w:r>
            <w:r w:rsidR="00347A56" w:rsidRPr="007B71B3">
              <w:rPr>
                <w:rFonts w:ascii="Tahoma" w:hAnsi="Tahoma" w:cs="Tahoma"/>
                <w:b/>
                <w:color w:val="491A36"/>
                <w:lang w:val="fr-CA"/>
              </w:rPr>
              <w:t>20</w:t>
            </w:r>
            <w:r w:rsidR="00730FA2" w:rsidRPr="007B71B3">
              <w:rPr>
                <w:rFonts w:ascii="Tahoma" w:hAnsi="Tahoma" w:cs="Tahoma"/>
                <w:b/>
                <w:color w:val="491A36"/>
                <w:lang w:val="fr-CA"/>
              </w:rPr>
              <w:t> </w:t>
            </w:r>
            <w:r w:rsidR="00347A56" w:rsidRPr="007B71B3">
              <w:rPr>
                <w:rFonts w:ascii="Tahoma" w:hAnsi="Tahoma" w:cs="Tahoma"/>
                <w:b/>
                <w:color w:val="491A36"/>
                <w:lang w:val="fr-CA"/>
              </w:rPr>
              <w:t>minutes</w:t>
            </w:r>
            <w:r w:rsidR="00347A56" w:rsidRPr="007B71B3">
              <w:rPr>
                <w:rFonts w:ascii="Tahoma" w:hAnsi="Tahoma" w:cs="Tahoma"/>
                <w:color w:val="491A36"/>
                <w:lang w:val="fr-CA"/>
              </w:rPr>
              <w:t>.</w:t>
            </w:r>
          </w:p>
          <w:p w14:paraId="5F5F5B45" w14:textId="77777777" w:rsidR="00383BD1" w:rsidRPr="007B71B3" w:rsidRDefault="00383BD1" w:rsidP="006D7E13">
            <w:pPr>
              <w:spacing w:line="276" w:lineRule="auto"/>
              <w:rPr>
                <w:rFonts w:ascii="Tahoma" w:hAnsi="Tahoma" w:cs="Tahoma"/>
                <w:lang w:val="fr-CA"/>
              </w:rPr>
            </w:pPr>
          </w:p>
        </w:tc>
        <w:tc>
          <w:tcPr>
            <w:tcW w:w="4317" w:type="dxa"/>
            <w:tcBorders>
              <w:top w:val="nil"/>
              <w:left w:val="nil"/>
              <w:bottom w:val="single" w:sz="4" w:space="0" w:color="FFFFFF"/>
              <w:right w:val="nil"/>
            </w:tcBorders>
            <w:shd w:val="clear" w:color="auto" w:fill="D0CECE" w:themeFill="background2" w:themeFillShade="E6"/>
          </w:tcPr>
          <w:p w14:paraId="3BE8B0D4" w14:textId="662FA482" w:rsidR="006C46D8" w:rsidRPr="007B71B3" w:rsidRDefault="006C46D8" w:rsidP="006C46D8">
            <w:pPr>
              <w:pStyle w:val="ListParagraph"/>
              <w:ind w:left="360"/>
              <w:rPr>
                <w:rFonts w:ascii="Tahoma" w:hAnsi="Tahoma" w:cs="Tahoma"/>
                <w:color w:val="000000"/>
                <w:sz w:val="20"/>
                <w:szCs w:val="20"/>
                <w:lang w:val="fr-CA"/>
              </w:rPr>
            </w:pPr>
          </w:p>
          <w:p w14:paraId="5F5F5B46" w14:textId="05EA63EC" w:rsidR="00383BD1" w:rsidRPr="007B71B3" w:rsidRDefault="00EE1F17" w:rsidP="00B735F6">
            <w:pPr>
              <w:pStyle w:val="ListParagraph"/>
              <w:numPr>
                <w:ilvl w:val="0"/>
                <w:numId w:val="1"/>
              </w:numPr>
              <w:rPr>
                <w:rFonts w:ascii="Tahoma" w:hAnsi="Tahoma" w:cs="Tahoma"/>
                <w:color w:val="000000"/>
                <w:sz w:val="20"/>
                <w:szCs w:val="20"/>
                <w:lang w:val="fr-CA"/>
              </w:rPr>
            </w:pPr>
            <w:r w:rsidRPr="007B71B3">
              <w:rPr>
                <w:rFonts w:ascii="Tahoma" w:hAnsi="Tahoma" w:cs="Tahoma"/>
                <w:sz w:val="20"/>
                <w:szCs w:val="20"/>
                <w:lang w:val="fr-CA"/>
              </w:rPr>
              <w:t>Commencez la présentation PowerPoint et partagez l’écran.</w:t>
            </w:r>
          </w:p>
          <w:p w14:paraId="5F5F5B47" w14:textId="5403B92A" w:rsidR="00383BD1" w:rsidRPr="007B71B3" w:rsidRDefault="00FD490A" w:rsidP="00B735F6">
            <w:pPr>
              <w:pStyle w:val="ListParagraph"/>
              <w:numPr>
                <w:ilvl w:val="0"/>
                <w:numId w:val="1"/>
              </w:numPr>
              <w:rPr>
                <w:rFonts w:ascii="Tahoma" w:hAnsi="Tahoma" w:cs="Tahoma"/>
                <w:color w:val="000000"/>
                <w:sz w:val="20"/>
                <w:szCs w:val="20"/>
                <w:lang w:val="fr-CA"/>
              </w:rPr>
            </w:pPr>
            <w:r w:rsidRPr="007B71B3">
              <w:rPr>
                <w:rFonts w:ascii="Tahoma" w:hAnsi="Tahoma" w:cs="Tahoma"/>
                <w:sz w:val="20"/>
                <w:szCs w:val="20"/>
                <w:lang w:val="fr-CA"/>
              </w:rPr>
              <w:t>Faites défiler la/les diapositive(s) connexe(s).</w:t>
            </w:r>
          </w:p>
          <w:p w14:paraId="5F5F5B48" w14:textId="3AC329AD" w:rsidR="00383BD1" w:rsidRPr="007B71B3" w:rsidRDefault="00807E4C" w:rsidP="00B735F6">
            <w:pPr>
              <w:pStyle w:val="ListParagraph"/>
              <w:numPr>
                <w:ilvl w:val="0"/>
                <w:numId w:val="1"/>
              </w:numPr>
              <w:rPr>
                <w:rFonts w:ascii="Tahoma" w:hAnsi="Tahoma" w:cs="Tahoma"/>
                <w:color w:val="000000"/>
                <w:sz w:val="20"/>
                <w:szCs w:val="20"/>
                <w:lang w:val="fr-CA"/>
              </w:rPr>
            </w:pPr>
            <w:r w:rsidRPr="007B71B3">
              <w:rPr>
                <w:rFonts w:ascii="Tahoma" w:hAnsi="Tahoma" w:cs="Tahoma"/>
                <w:sz w:val="20"/>
                <w:szCs w:val="20"/>
                <w:lang w:val="fr-CA"/>
              </w:rPr>
              <w:t>Suivez les indices du formateur ou de la formatrice pour savoir quand changer de diapositive.</w:t>
            </w:r>
          </w:p>
        </w:tc>
      </w:tr>
      <w:tr w:rsidR="00383BD1" w:rsidRPr="00C25F08" w14:paraId="5F5F5B5A" w14:textId="77777777" w:rsidTr="00376336">
        <w:tc>
          <w:tcPr>
            <w:tcW w:w="562" w:type="dxa"/>
            <w:tcBorders>
              <w:top w:val="single" w:sz="4" w:space="0" w:color="FFFFFF"/>
              <w:left w:val="nil"/>
              <w:bottom w:val="nil"/>
              <w:right w:val="nil"/>
            </w:tcBorders>
            <w:shd w:val="clear" w:color="auto" w:fill="D9D9D9" w:themeFill="background1" w:themeFillShade="D9"/>
          </w:tcPr>
          <w:p w14:paraId="3DF4AA09" w14:textId="77777777" w:rsidR="006C46D8" w:rsidRPr="007B71B3" w:rsidRDefault="006C46D8" w:rsidP="00B735F6">
            <w:pPr>
              <w:rPr>
                <w:rFonts w:ascii="Tahoma" w:hAnsi="Tahoma" w:cs="Tahoma"/>
                <w:lang w:val="fr-CA"/>
              </w:rPr>
            </w:pPr>
          </w:p>
          <w:p w14:paraId="5F5F5B4A" w14:textId="0C20898D" w:rsidR="00383BD1" w:rsidRPr="007B71B3" w:rsidRDefault="006C46D8"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5749A709" wp14:editId="4DAF4A30">
                  <wp:extent cx="288290" cy="288290"/>
                  <wp:effectExtent l="0" t="0" r="3810" b="3810"/>
                  <wp:docPr id="79" name="Graphic 79"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nil"/>
              <w:right w:val="nil"/>
            </w:tcBorders>
            <w:shd w:val="clear" w:color="auto" w:fill="D9D9D9" w:themeFill="background1" w:themeFillShade="D9"/>
          </w:tcPr>
          <w:p w14:paraId="0E01016D" w14:textId="77777777" w:rsidR="006C46D8" w:rsidRPr="007B71B3" w:rsidRDefault="006C46D8" w:rsidP="006D7E13">
            <w:pPr>
              <w:spacing w:line="276" w:lineRule="auto"/>
              <w:rPr>
                <w:rFonts w:ascii="Tahoma" w:hAnsi="Tahoma" w:cs="Tahoma"/>
                <w:lang w:val="fr-CA"/>
              </w:rPr>
            </w:pPr>
          </w:p>
          <w:p w14:paraId="5F5F5B4B" w14:textId="68C39524" w:rsidR="00383BD1" w:rsidRPr="007B71B3" w:rsidRDefault="007B0AC9" w:rsidP="006D7E13">
            <w:pPr>
              <w:spacing w:line="276" w:lineRule="auto"/>
              <w:rPr>
                <w:rFonts w:ascii="Tahoma" w:hAnsi="Tahoma" w:cs="Tahoma"/>
                <w:lang w:val="fr-CA"/>
              </w:rPr>
            </w:pPr>
            <w:r w:rsidRPr="007B71B3">
              <w:rPr>
                <w:rFonts w:ascii="Tahoma" w:hAnsi="Tahoma" w:cs="Tahoma"/>
                <w:lang w:val="fr-CA"/>
              </w:rPr>
              <w:t xml:space="preserve">Avant que les sous-groupes commencent à créer leur </w:t>
            </w:r>
            <w:r w:rsidR="006532F3" w:rsidRPr="007B71B3">
              <w:rPr>
                <w:rFonts w:ascii="Tahoma" w:hAnsi="Tahoma" w:cs="Tahoma"/>
                <w:color w:val="491A36"/>
                <w:lang w:val="fr-CA"/>
              </w:rPr>
              <w:t>m</w:t>
            </w:r>
            <w:r w:rsidR="003F3DBD" w:rsidRPr="007B71B3">
              <w:rPr>
                <w:rFonts w:ascii="Tahoma" w:hAnsi="Tahoma" w:cs="Tahoma"/>
                <w:color w:val="491A36"/>
                <w:lang w:val="fr-CA"/>
              </w:rPr>
              <w:t>odèle logique</w:t>
            </w:r>
            <w:r w:rsidR="00347A56" w:rsidRPr="007B71B3">
              <w:rPr>
                <w:rFonts w:ascii="Tahoma" w:hAnsi="Tahoma" w:cs="Tahoma"/>
                <w:lang w:val="fr-CA"/>
              </w:rPr>
              <w:t xml:space="preserve">, </w:t>
            </w:r>
            <w:r w:rsidRPr="007B71B3">
              <w:rPr>
                <w:rFonts w:ascii="Tahoma" w:hAnsi="Tahoma" w:cs="Tahoma"/>
                <w:lang w:val="fr-CA"/>
              </w:rPr>
              <w:t>il est important qu’ils comprennent bien comment concevoir un énoncé de résultats en matière d’égalité des genres</w:t>
            </w:r>
            <w:r w:rsidR="00347A56" w:rsidRPr="007B71B3">
              <w:rPr>
                <w:rFonts w:ascii="Tahoma" w:hAnsi="Tahoma" w:cs="Tahoma"/>
                <w:lang w:val="fr-CA"/>
              </w:rPr>
              <w:t>.</w:t>
            </w:r>
            <w:r w:rsidR="00730FA2" w:rsidRPr="007B71B3">
              <w:rPr>
                <w:rFonts w:ascii="Tahoma" w:hAnsi="Tahoma" w:cs="Tahoma"/>
                <w:lang w:val="fr-CA"/>
              </w:rPr>
              <w:t xml:space="preserve"> </w:t>
            </w:r>
          </w:p>
          <w:p w14:paraId="5F5F5B4C" w14:textId="4BCD559B" w:rsidR="00383BD1" w:rsidRPr="007B71B3" w:rsidRDefault="00383BD1" w:rsidP="006D7E13">
            <w:pPr>
              <w:spacing w:line="276" w:lineRule="auto"/>
              <w:rPr>
                <w:rFonts w:ascii="Tahoma" w:hAnsi="Tahoma" w:cs="Tahoma"/>
                <w:lang w:val="fr-CA"/>
              </w:rPr>
            </w:pPr>
          </w:p>
          <w:p w14:paraId="5F5F5B4D" w14:textId="796F8CD1" w:rsidR="00383BD1" w:rsidRPr="007B71B3" w:rsidRDefault="007B0AC9" w:rsidP="006D7E13">
            <w:pPr>
              <w:spacing w:line="276" w:lineRule="auto"/>
              <w:rPr>
                <w:rFonts w:ascii="Tahoma" w:hAnsi="Tahoma" w:cs="Tahoma"/>
                <w:b/>
                <w:bCs/>
                <w:color w:val="3A4888"/>
                <w:lang w:val="fr-CA"/>
              </w:rPr>
            </w:pPr>
            <w:r w:rsidRPr="007B71B3">
              <w:rPr>
                <w:rFonts w:ascii="Tahoma" w:hAnsi="Tahoma" w:cs="Tahoma"/>
                <w:b/>
                <w:bCs/>
                <w:color w:val="3A4888"/>
                <w:lang w:val="fr-CA"/>
              </w:rPr>
              <w:t xml:space="preserve">Quels éléments possèdent les </w:t>
            </w:r>
            <w:r w:rsidR="003F3DBD" w:rsidRPr="007B71B3">
              <w:rPr>
                <w:rFonts w:ascii="Tahoma" w:hAnsi="Tahoma" w:cs="Tahoma"/>
                <w:b/>
                <w:bCs/>
                <w:color w:val="3A4888"/>
                <w:lang w:val="fr-CA"/>
              </w:rPr>
              <w:t>énoncé</w:t>
            </w:r>
            <w:r w:rsidRPr="007B71B3">
              <w:rPr>
                <w:rFonts w:ascii="Tahoma" w:hAnsi="Tahoma" w:cs="Tahoma"/>
                <w:b/>
                <w:bCs/>
                <w:color w:val="3A4888"/>
                <w:lang w:val="fr-CA"/>
              </w:rPr>
              <w:t>s</w:t>
            </w:r>
            <w:r w:rsidR="003F3DBD" w:rsidRPr="007B71B3">
              <w:rPr>
                <w:rFonts w:ascii="Tahoma" w:hAnsi="Tahoma" w:cs="Tahoma"/>
                <w:b/>
                <w:bCs/>
                <w:color w:val="3A4888"/>
                <w:lang w:val="fr-CA"/>
              </w:rPr>
              <w:t xml:space="preserve"> de résultats</w:t>
            </w:r>
            <w:r w:rsidR="00347A56" w:rsidRPr="007B71B3">
              <w:rPr>
                <w:rFonts w:ascii="Tahoma" w:hAnsi="Tahoma" w:cs="Tahoma"/>
                <w:b/>
                <w:bCs/>
                <w:color w:val="3A4888"/>
                <w:lang w:val="fr-CA"/>
              </w:rPr>
              <w:t xml:space="preserve"> </w:t>
            </w:r>
            <w:r w:rsidRPr="007B71B3">
              <w:rPr>
                <w:rFonts w:ascii="Tahoma" w:hAnsi="Tahoma" w:cs="Tahoma"/>
                <w:b/>
                <w:bCs/>
                <w:color w:val="3A4888"/>
                <w:lang w:val="fr-CA"/>
              </w:rPr>
              <w:t>en matière d’égalité des genr</w:t>
            </w:r>
            <w:r w:rsidR="006532F3" w:rsidRPr="007B71B3">
              <w:rPr>
                <w:rFonts w:ascii="Tahoma" w:hAnsi="Tahoma" w:cs="Tahoma"/>
                <w:b/>
                <w:bCs/>
                <w:color w:val="3A4888"/>
                <w:lang w:val="fr-CA"/>
              </w:rPr>
              <w:t>es</w:t>
            </w:r>
            <w:r w:rsidR="00347A56" w:rsidRPr="007B71B3">
              <w:rPr>
                <w:rFonts w:ascii="Tahoma" w:hAnsi="Tahoma" w:cs="Tahoma"/>
                <w:b/>
                <w:bCs/>
                <w:color w:val="3A4888"/>
                <w:lang w:val="fr-CA"/>
              </w:rPr>
              <w:t>?</w:t>
            </w:r>
          </w:p>
          <w:p w14:paraId="654CC3B5" w14:textId="7A6D755B" w:rsidR="00376336" w:rsidRPr="007B71B3" w:rsidRDefault="00376336" w:rsidP="006D7E13">
            <w:pPr>
              <w:spacing w:line="276" w:lineRule="auto"/>
              <w:rPr>
                <w:rFonts w:ascii="Tahoma" w:hAnsi="Tahoma" w:cs="Tahoma"/>
                <w:sz w:val="10"/>
                <w:szCs w:val="10"/>
                <w:lang w:val="fr-CA"/>
              </w:rPr>
            </w:pPr>
          </w:p>
          <w:p w14:paraId="5F5F5B4E" w14:textId="2DF3ABD6" w:rsidR="00383BD1" w:rsidRPr="007B71B3" w:rsidRDefault="007B0AC9" w:rsidP="006D7E13">
            <w:pPr>
              <w:pStyle w:val="ListParagraph"/>
              <w:numPr>
                <w:ilvl w:val="0"/>
                <w:numId w:val="29"/>
              </w:numPr>
              <w:spacing w:line="276" w:lineRule="auto"/>
              <w:rPr>
                <w:rFonts w:ascii="Tahoma" w:hAnsi="Tahoma" w:cs="Tahoma"/>
                <w:sz w:val="20"/>
                <w:szCs w:val="20"/>
                <w:lang w:val="fr-CA"/>
              </w:rPr>
            </w:pPr>
            <w:r w:rsidRPr="007B71B3">
              <w:rPr>
                <w:rFonts w:ascii="Tahoma" w:hAnsi="Tahoma" w:cs="Tahoma"/>
                <w:sz w:val="20"/>
                <w:szCs w:val="20"/>
                <w:lang w:val="fr-CA"/>
              </w:rPr>
              <w:t xml:space="preserve">Les </w:t>
            </w:r>
            <w:r w:rsidR="003F3DBD" w:rsidRPr="007B71B3">
              <w:rPr>
                <w:rFonts w:ascii="Tahoma" w:hAnsi="Tahoma" w:cs="Tahoma"/>
                <w:sz w:val="20"/>
                <w:szCs w:val="20"/>
                <w:lang w:val="fr-CA"/>
              </w:rPr>
              <w:t>énoncés de résultats</w:t>
            </w:r>
            <w:r w:rsidR="00347A56" w:rsidRPr="007B71B3">
              <w:rPr>
                <w:rFonts w:ascii="Tahoma" w:hAnsi="Tahoma" w:cs="Tahoma"/>
                <w:sz w:val="20"/>
                <w:szCs w:val="20"/>
                <w:lang w:val="fr-CA"/>
              </w:rPr>
              <w:t xml:space="preserve"> </w:t>
            </w:r>
            <w:r w:rsidRPr="007B71B3">
              <w:rPr>
                <w:rFonts w:ascii="Tahoma" w:hAnsi="Tahoma" w:cs="Tahoma"/>
                <w:sz w:val="20"/>
                <w:szCs w:val="20"/>
                <w:lang w:val="fr-CA"/>
              </w:rPr>
              <w:t xml:space="preserve">en matière </w:t>
            </w:r>
            <w:r w:rsidR="006532F3" w:rsidRPr="007B71B3">
              <w:rPr>
                <w:rFonts w:ascii="Tahoma" w:hAnsi="Tahoma" w:cs="Tahoma"/>
                <w:sz w:val="20"/>
                <w:szCs w:val="20"/>
                <w:lang w:val="fr-CA"/>
              </w:rPr>
              <w:t>d’égalité des genres</w:t>
            </w:r>
            <w:r w:rsidRPr="007B71B3">
              <w:rPr>
                <w:rFonts w:ascii="Tahoma" w:hAnsi="Tahoma" w:cs="Tahoma"/>
                <w:sz w:val="20"/>
                <w:szCs w:val="20"/>
                <w:lang w:val="fr-CA"/>
              </w:rPr>
              <w:t xml:space="preserve"> décrivent explicitement une amélioration ou un changement positif </w:t>
            </w:r>
            <w:r w:rsidR="004D3DCE" w:rsidRPr="007B71B3">
              <w:rPr>
                <w:rFonts w:ascii="Tahoma" w:hAnsi="Tahoma" w:cs="Tahoma"/>
                <w:sz w:val="20"/>
                <w:szCs w:val="20"/>
                <w:lang w:val="fr-CA"/>
              </w:rPr>
              <w:t xml:space="preserve">en matière d’égalité des genres. </w:t>
            </w:r>
          </w:p>
          <w:p w14:paraId="7813F97F" w14:textId="77777777" w:rsidR="006532F3" w:rsidRPr="007B71B3" w:rsidRDefault="006532F3" w:rsidP="006D7E13">
            <w:pPr>
              <w:pStyle w:val="ListParagraph"/>
              <w:spacing w:line="276" w:lineRule="auto"/>
              <w:rPr>
                <w:rFonts w:ascii="Tahoma" w:hAnsi="Tahoma" w:cs="Tahoma"/>
                <w:sz w:val="20"/>
                <w:szCs w:val="20"/>
                <w:lang w:val="fr-CA"/>
              </w:rPr>
            </w:pPr>
          </w:p>
          <w:p w14:paraId="5F5F5B4F" w14:textId="2470FA53" w:rsidR="00383BD1" w:rsidRPr="007B71B3" w:rsidRDefault="004D3DCE" w:rsidP="006D7E13">
            <w:pPr>
              <w:pStyle w:val="ListParagraph"/>
              <w:numPr>
                <w:ilvl w:val="0"/>
                <w:numId w:val="29"/>
              </w:numPr>
              <w:spacing w:line="276" w:lineRule="auto"/>
              <w:rPr>
                <w:rFonts w:ascii="Tahoma" w:hAnsi="Tahoma" w:cs="Tahoma"/>
                <w:sz w:val="20"/>
                <w:szCs w:val="20"/>
                <w:lang w:val="fr-CA"/>
              </w:rPr>
            </w:pPr>
            <w:r w:rsidRPr="007B71B3">
              <w:rPr>
                <w:rFonts w:ascii="Tahoma" w:hAnsi="Tahoma" w:cs="Tahoma"/>
                <w:sz w:val="20"/>
                <w:szCs w:val="20"/>
                <w:lang w:val="fr-CA"/>
              </w:rPr>
              <w:t xml:space="preserve">Les énoncés de résultats en matière </w:t>
            </w:r>
            <w:r w:rsidR="006532F3" w:rsidRPr="007B71B3">
              <w:rPr>
                <w:rFonts w:ascii="Tahoma" w:hAnsi="Tahoma" w:cs="Tahoma"/>
                <w:sz w:val="20"/>
                <w:szCs w:val="20"/>
                <w:lang w:val="fr-CA"/>
              </w:rPr>
              <w:t xml:space="preserve">d’égalité des genres </w:t>
            </w:r>
            <w:r w:rsidRPr="007B71B3">
              <w:rPr>
                <w:rFonts w:ascii="Tahoma" w:hAnsi="Tahoma" w:cs="Tahoma"/>
                <w:sz w:val="20"/>
                <w:szCs w:val="20"/>
                <w:lang w:val="fr-CA"/>
              </w:rPr>
              <w:t>n’incluent pas tout simplement «</w:t>
            </w:r>
            <w:r w:rsidR="00730FA2" w:rsidRPr="007B71B3">
              <w:rPr>
                <w:rFonts w:ascii="Tahoma" w:hAnsi="Tahoma" w:cs="Tahoma"/>
                <w:sz w:val="20"/>
                <w:szCs w:val="20"/>
                <w:lang w:val="fr-CA"/>
              </w:rPr>
              <w:t> </w:t>
            </w:r>
            <w:r w:rsidRPr="007B71B3">
              <w:rPr>
                <w:rFonts w:ascii="Tahoma" w:hAnsi="Tahoma" w:cs="Tahoma"/>
                <w:sz w:val="20"/>
                <w:szCs w:val="20"/>
                <w:lang w:val="fr-CA"/>
              </w:rPr>
              <w:t>les hommes et les femmes</w:t>
            </w:r>
            <w:r w:rsidR="00730FA2" w:rsidRPr="007B71B3">
              <w:rPr>
                <w:rFonts w:ascii="Tahoma" w:hAnsi="Tahoma" w:cs="Tahoma"/>
                <w:sz w:val="20"/>
                <w:szCs w:val="20"/>
                <w:lang w:val="fr-CA"/>
              </w:rPr>
              <w:t> </w:t>
            </w:r>
            <w:r w:rsidRPr="007B71B3">
              <w:rPr>
                <w:rFonts w:ascii="Tahoma" w:hAnsi="Tahoma" w:cs="Tahoma"/>
                <w:sz w:val="20"/>
                <w:szCs w:val="20"/>
                <w:lang w:val="fr-CA"/>
              </w:rPr>
              <w:t>» ou n’ajoutent pas tout simplement «</w:t>
            </w:r>
            <w:r w:rsidR="00730FA2" w:rsidRPr="007B71B3">
              <w:rPr>
                <w:rFonts w:ascii="Tahoma" w:hAnsi="Tahoma" w:cs="Tahoma"/>
                <w:sz w:val="20"/>
                <w:szCs w:val="20"/>
                <w:lang w:val="fr-CA"/>
              </w:rPr>
              <w:t> </w:t>
            </w:r>
            <w:r w:rsidRPr="007B71B3">
              <w:rPr>
                <w:rFonts w:ascii="Tahoma" w:hAnsi="Tahoma" w:cs="Tahoma"/>
                <w:sz w:val="20"/>
                <w:szCs w:val="20"/>
                <w:lang w:val="fr-CA"/>
              </w:rPr>
              <w:t>y compris les filles</w:t>
            </w:r>
            <w:r w:rsidR="00730FA2" w:rsidRPr="007B71B3">
              <w:rPr>
                <w:rFonts w:ascii="Tahoma" w:hAnsi="Tahoma" w:cs="Tahoma"/>
                <w:sz w:val="20"/>
                <w:szCs w:val="20"/>
                <w:lang w:val="fr-CA"/>
              </w:rPr>
              <w:t> </w:t>
            </w:r>
            <w:r w:rsidRPr="007B71B3">
              <w:rPr>
                <w:rFonts w:ascii="Tahoma" w:hAnsi="Tahoma" w:cs="Tahoma"/>
                <w:sz w:val="20"/>
                <w:szCs w:val="20"/>
                <w:lang w:val="fr-CA"/>
              </w:rPr>
              <w:t xml:space="preserve">» aux résultats énoncés. </w:t>
            </w:r>
          </w:p>
          <w:p w14:paraId="565E4D22" w14:textId="7EDE5A01" w:rsidR="00247AB6" w:rsidRPr="007B71B3" w:rsidRDefault="00247AB6" w:rsidP="006D7E13">
            <w:pPr>
              <w:spacing w:line="276" w:lineRule="auto"/>
              <w:rPr>
                <w:rFonts w:ascii="Tahoma" w:hAnsi="Tahoma" w:cs="Tahoma"/>
                <w:lang w:val="fr-CA"/>
              </w:rPr>
            </w:pPr>
          </w:p>
          <w:p w14:paraId="332FC3D0" w14:textId="4A77C852" w:rsidR="00247AB6" w:rsidRPr="007B71B3" w:rsidRDefault="00247AB6" w:rsidP="006D7E13">
            <w:pPr>
              <w:spacing w:line="276" w:lineRule="auto"/>
              <w:rPr>
                <w:rFonts w:ascii="Tahoma" w:hAnsi="Tahoma" w:cs="Tahoma"/>
                <w:lang w:val="fr-CA"/>
              </w:rPr>
            </w:pPr>
          </w:p>
          <w:p w14:paraId="37B69F7F" w14:textId="59098A8A" w:rsidR="00247AB6" w:rsidRPr="007B71B3" w:rsidRDefault="006D7E13" w:rsidP="006D7E13">
            <w:pPr>
              <w:spacing w:line="276" w:lineRule="auto"/>
              <w:rPr>
                <w:rFonts w:ascii="Tahoma" w:hAnsi="Tahoma" w:cs="Tahoma"/>
                <w:lang w:val="fr-CA"/>
              </w:rPr>
            </w:pPr>
            <w:r w:rsidRPr="007B71B3">
              <w:rPr>
                <w:rFonts w:ascii="Tahoma" w:hAnsi="Tahoma" w:cs="Tahoma"/>
                <w:noProof/>
                <w:lang w:val="fr-CA"/>
              </w:rPr>
              <w:lastRenderedPageBreak/>
              <mc:AlternateContent>
                <mc:Choice Requires="wps">
                  <w:drawing>
                    <wp:anchor distT="0" distB="0" distL="114300" distR="114300" simplePos="0" relativeHeight="251750406" behindDoc="0" locked="0" layoutInCell="1" allowOverlap="1" wp14:anchorId="1A7D9B29" wp14:editId="33788A5F">
                      <wp:simplePos x="0" y="0"/>
                      <wp:positionH relativeFrom="column">
                        <wp:posOffset>8369935</wp:posOffset>
                      </wp:positionH>
                      <wp:positionV relativeFrom="page">
                        <wp:posOffset>-315704</wp:posOffset>
                      </wp:positionV>
                      <wp:extent cx="345440" cy="1500505"/>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EAFC0A6" w14:textId="7B0EFCF3" w:rsidR="00C25F08" w:rsidRPr="0029144B" w:rsidRDefault="00C25F08" w:rsidP="00622839">
                                  <w:pPr>
                                    <w:jc w:val="center"/>
                                    <w:rPr>
                                      <w:rFonts w:ascii="Tahoma" w:hAnsi="Tahoma" w:cs="Tahoma"/>
                                      <w:lang w:val="fr-CA"/>
                                    </w:rPr>
                                  </w:pPr>
                                  <w:r w:rsidRPr="0029144B">
                                    <w:rPr>
                                      <w:rFonts w:ascii="Tahoma" w:hAnsi="Tahoma" w:cs="Tahoma"/>
                                      <w:lang w:val="fr-CA"/>
                                    </w:rPr>
                                    <w:t>Dixième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7D9B29" id="Text Box 121" o:spid="_x0000_s1071" type="#_x0000_t202" style="position:absolute;margin-left:659.05pt;margin-top:-24.85pt;width:27.2pt;height:118.15pt;z-index:25175040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" fillcolor="#491a36" stroked="f" strokeweight=".5pt">
                      <v:textbox style="layout-flow:vertical;mso-layout-flow-alt:bottom-to-top">
                        <w:txbxContent>
                          <w:p w14:paraId="1EAFC0A6" w14:textId="7B0EFCF3" w:rsidR="00C25F08" w:rsidRPr="0029144B" w:rsidRDefault="00C25F08" w:rsidP="00622839">
                            <w:pPr>
                              <w:jc w:val="center"/>
                              <w:rPr>
                                <w:rFonts w:ascii="Tahoma" w:hAnsi="Tahoma" w:cs="Tahoma"/>
                                <w:lang w:val="fr-CA"/>
                              </w:rPr>
                            </w:pPr>
                            <w:r w:rsidRPr="0029144B">
                              <w:rPr>
                                <w:rFonts w:ascii="Tahoma" w:hAnsi="Tahoma" w:cs="Tahoma"/>
                                <w:lang w:val="fr-CA"/>
                              </w:rPr>
                              <w:t>Dixième séance</w:t>
                            </w:r>
                          </w:p>
                        </w:txbxContent>
                      </v:textbox>
                      <w10:wrap anchory="page"/>
                    </v:shape>
                  </w:pict>
                </mc:Fallback>
              </mc:AlternateContent>
            </w:r>
            <w:r w:rsidRPr="007B71B3">
              <w:rPr>
                <w:rFonts w:ascii="Tahoma" w:hAnsi="Tahoma" w:cs="Tahoma"/>
                <w:noProof/>
                <w:highlight w:val="yellow"/>
                <w:lang w:val="fr-CA"/>
              </w:rPr>
              <w:drawing>
                <wp:anchor distT="0" distB="0" distL="114300" distR="114300" simplePos="0" relativeHeight="251698182" behindDoc="0" locked="0" layoutInCell="1" allowOverlap="1" wp14:anchorId="67E3F666" wp14:editId="1E92CD34">
                  <wp:simplePos x="0" y="0"/>
                  <wp:positionH relativeFrom="column">
                    <wp:posOffset>69850</wp:posOffset>
                  </wp:positionH>
                  <wp:positionV relativeFrom="paragraph">
                    <wp:posOffset>378837</wp:posOffset>
                  </wp:positionV>
                  <wp:extent cx="274955" cy="287655"/>
                  <wp:effectExtent l="0" t="0" r="0" b="4445"/>
                  <wp:wrapThrough wrapText="bothSides">
                    <wp:wrapPolygon edited="0">
                      <wp:start x="5986" y="0"/>
                      <wp:lineTo x="4988" y="2861"/>
                      <wp:lineTo x="3991" y="17166"/>
                      <wp:lineTo x="6984" y="20980"/>
                      <wp:lineTo x="13968" y="20980"/>
                      <wp:lineTo x="16961" y="16212"/>
                      <wp:lineTo x="12970" y="0"/>
                      <wp:lineTo x="5986" y="0"/>
                    </wp:wrapPolygon>
                  </wp:wrapThrough>
                  <wp:docPr id="81" name="Graphic 81"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4955" cy="287655"/>
                          </a:xfrm>
                          <a:prstGeom prst="rect">
                            <a:avLst/>
                          </a:prstGeom>
                        </pic:spPr>
                      </pic:pic>
                    </a:graphicData>
                  </a:graphic>
                  <wp14:sizeRelH relativeFrom="page">
                    <wp14:pctWidth>0</wp14:pctWidth>
                  </wp14:sizeRelH>
                  <wp14:sizeRelV relativeFrom="page">
                    <wp14:pctHeight>0</wp14:pctHeight>
                  </wp14:sizeRelV>
                </wp:anchor>
              </w:drawing>
            </w:r>
            <w:r w:rsidR="009C028C" w:rsidRPr="007B71B3">
              <w:rPr>
                <w:rFonts w:ascii="Tahoma" w:hAnsi="Tahoma" w:cs="Tahoma"/>
                <w:noProof/>
                <w:lang w:val="fr-CA"/>
              </w:rPr>
              <mc:AlternateContent>
                <mc:Choice Requires="wps">
                  <w:drawing>
                    <wp:anchor distT="0" distB="0" distL="114300" distR="114300" simplePos="0" relativeHeight="251697158" behindDoc="0" locked="0" layoutInCell="1" allowOverlap="1" wp14:anchorId="1E71E1D3" wp14:editId="4E334251">
                      <wp:simplePos x="0" y="0"/>
                      <wp:positionH relativeFrom="margin">
                        <wp:posOffset>-63500</wp:posOffset>
                      </wp:positionH>
                      <wp:positionV relativeFrom="margin">
                        <wp:posOffset>177800</wp:posOffset>
                      </wp:positionV>
                      <wp:extent cx="4841240" cy="2724150"/>
                      <wp:effectExtent l="0" t="0" r="0" b="0"/>
                      <wp:wrapSquare wrapText="bothSides"/>
                      <wp:docPr id="80" name="Text Box 80"/>
                      <wp:cNvGraphicFramePr/>
                      <a:graphic xmlns:a="http://schemas.openxmlformats.org/drawingml/2006/main">
                        <a:graphicData uri="http://schemas.microsoft.com/office/word/2010/wordprocessingShape">
                          <wps:wsp>
                            <wps:cNvSpPr txBox="1"/>
                            <wps:spPr>
                              <a:xfrm>
                                <a:off x="0" y="0"/>
                                <a:ext cx="4841240" cy="2724150"/>
                              </a:xfrm>
                              <a:prstGeom prst="roundRect">
                                <a:avLst/>
                              </a:prstGeom>
                              <a:solidFill>
                                <a:srgbClr val="F9D380"/>
                              </a:solidFill>
                              <a:ln w="6350">
                                <a:noFill/>
                              </a:ln>
                            </wps:spPr>
                            <wps:txbx>
                              <w:txbxContent>
                                <w:p w14:paraId="393062E0" w14:textId="472D8485" w:rsidR="00C25F08" w:rsidRPr="00513944" w:rsidRDefault="00C25F08" w:rsidP="00247AB6">
                                  <w:pPr>
                                    <w:ind w:left="426"/>
                                    <w:rPr>
                                      <w:rFonts w:ascii="Tahoma" w:eastAsia="Open Sans" w:hAnsi="Tahoma" w:cs="Tahoma"/>
                                      <w:lang w:val="fr-CA"/>
                                    </w:rPr>
                                  </w:pPr>
                                  <w:r w:rsidRPr="00513944">
                                    <w:rPr>
                                      <w:rFonts w:ascii="Tahoma" w:eastAsia="Open Sans" w:hAnsi="Tahoma" w:cs="Tahoma"/>
                                      <w:b/>
                                      <w:i/>
                                      <w:iCs/>
                                      <w:color w:val="993365"/>
                                      <w:lang w:val="fr-CA"/>
                                    </w:rPr>
                                    <w:t xml:space="preserve">Note </w:t>
                                  </w:r>
                                  <w:r w:rsidRPr="00513944">
                                    <w:rPr>
                                      <w:rFonts w:ascii="Tahoma" w:eastAsia="Open Sans" w:hAnsi="Tahoma" w:cs="Tahoma"/>
                                      <w:b/>
                                      <w:color w:val="993365"/>
                                      <w:lang w:val="fr-CA"/>
                                    </w:rPr>
                                    <w:t xml:space="preserve">: </w:t>
                                  </w:r>
                                  <w:r w:rsidRPr="00513944">
                                    <w:rPr>
                                      <w:rFonts w:ascii="Tahoma" w:eastAsia="Open Sans" w:hAnsi="Tahoma" w:cs="Tahoma"/>
                                      <w:lang w:val="fr-CA"/>
                                    </w:rPr>
                                    <w:t xml:space="preserve">Un débat est en cours pour déterminer si le fait d’ajouter « particulièrement les femmes » à un énoncé de résultats qualifie l’énoncé comme un résultat en matière d’égalité des genres. Dans ce cas, il peut être plus utile de se pencher sur la nature du résultat en tant que telle et se demander s’il a le potentiel de donner du pouvoir à ses bénéficiaires. </w:t>
                                  </w:r>
                                </w:p>
                                <w:p w14:paraId="791831F5" w14:textId="77777777" w:rsidR="00C25F08" w:rsidRPr="00513944" w:rsidRDefault="00C25F08" w:rsidP="00247AB6">
                                  <w:pPr>
                                    <w:ind w:left="426"/>
                                    <w:rPr>
                                      <w:rFonts w:ascii="Tahoma" w:eastAsia="Open Sans" w:hAnsi="Tahoma" w:cs="Tahoma"/>
                                      <w:sz w:val="10"/>
                                      <w:szCs w:val="10"/>
                                      <w:lang w:val="fr-CA"/>
                                    </w:rPr>
                                  </w:pPr>
                                </w:p>
                                <w:p w14:paraId="38E6CB6A" w14:textId="5D8E6ED2" w:rsidR="00C25F08" w:rsidRPr="00513944" w:rsidRDefault="00C25F08" w:rsidP="00247AB6">
                                  <w:pPr>
                                    <w:ind w:left="426"/>
                                    <w:rPr>
                                      <w:rFonts w:ascii="Tahoma" w:hAnsi="Tahoma" w:cs="Tahoma"/>
                                      <w:lang w:val="fr-CA"/>
                                    </w:rPr>
                                  </w:pPr>
                                  <w:r w:rsidRPr="00513944">
                                    <w:rPr>
                                      <w:rFonts w:ascii="Tahoma" w:hAnsi="Tahoma" w:cs="Tahoma"/>
                                      <w:lang w:val="fr-CA"/>
                                    </w:rPr>
                                    <w:t xml:space="preserve">Par exemple, le dernier des deux énoncés suivants se qualifie peut-être plus efficacement que le premier comme étant un </w:t>
                                  </w:r>
                                  <w:r w:rsidRPr="00513944">
                                    <w:rPr>
                                      <w:rFonts w:ascii="Tahoma" w:eastAsia="Open Sans" w:hAnsi="Tahoma" w:cs="Tahoma"/>
                                      <w:lang w:val="fr-CA"/>
                                    </w:rPr>
                                    <w:t>résultat en matière d’égalité des genres</w:t>
                                  </w:r>
                                  <w:r w:rsidRPr="00513944">
                                    <w:rPr>
                                      <w:rFonts w:ascii="Tahoma" w:hAnsi="Tahoma" w:cs="Tahoma"/>
                                      <w:lang w:val="fr-CA"/>
                                    </w:rPr>
                                    <w:t xml:space="preserve"> étant donné la nature du changement qu’il décrit. </w:t>
                                  </w:r>
                                </w:p>
                                <w:p w14:paraId="2610ABF2" w14:textId="77777777" w:rsidR="00C25F08" w:rsidRPr="00513944" w:rsidRDefault="00C25F08" w:rsidP="00247AB6">
                                  <w:pPr>
                                    <w:ind w:left="426"/>
                                    <w:rPr>
                                      <w:rFonts w:ascii="Tahoma" w:hAnsi="Tahoma" w:cs="Tahoma"/>
                                      <w:sz w:val="10"/>
                                      <w:szCs w:val="10"/>
                                      <w:lang w:val="fr-CA"/>
                                    </w:rPr>
                                  </w:pPr>
                                </w:p>
                                <w:p w14:paraId="5DCCE538" w14:textId="00110479" w:rsidR="00C25F08" w:rsidRPr="00513944" w:rsidRDefault="00C25F08" w:rsidP="00764CC4">
                                  <w:pPr>
                                    <w:pStyle w:val="ListParagraph"/>
                                    <w:numPr>
                                      <w:ilvl w:val="0"/>
                                      <w:numId w:val="14"/>
                                    </w:numPr>
                                    <w:rPr>
                                      <w:rFonts w:ascii="Tahoma" w:hAnsi="Tahoma" w:cs="Tahoma"/>
                                      <w:sz w:val="20"/>
                                      <w:szCs w:val="20"/>
                                      <w:lang w:val="fr-CA"/>
                                    </w:rPr>
                                  </w:pPr>
                                  <w:r w:rsidRPr="00513944">
                                    <w:rPr>
                                      <w:rFonts w:ascii="Tahoma" w:hAnsi="Tahoma" w:cs="Tahoma"/>
                                      <w:sz w:val="20"/>
                                      <w:szCs w:val="20"/>
                                      <w:lang w:val="fr-CA"/>
                                    </w:rPr>
                                    <w:t xml:space="preserve">Amélioration de l’accès, particulièrement pour les filles, à une alimentation variée sur le plan nutritionnel. </w:t>
                                  </w:r>
                                </w:p>
                                <w:p w14:paraId="18828F2E" w14:textId="29DE89C6" w:rsidR="00C25F08" w:rsidRPr="00513944" w:rsidRDefault="00C25F08" w:rsidP="00764CC4">
                                  <w:pPr>
                                    <w:pStyle w:val="ListParagraph"/>
                                    <w:numPr>
                                      <w:ilvl w:val="0"/>
                                      <w:numId w:val="14"/>
                                    </w:numPr>
                                    <w:rPr>
                                      <w:rFonts w:ascii="Tahoma" w:hAnsi="Tahoma" w:cs="Tahoma"/>
                                      <w:sz w:val="20"/>
                                      <w:szCs w:val="20"/>
                                      <w:lang w:val="fr-CA"/>
                                    </w:rPr>
                                  </w:pPr>
                                  <w:r w:rsidRPr="00513944">
                                    <w:rPr>
                                      <w:rFonts w:ascii="Tahoma" w:hAnsi="Tahoma" w:cs="Tahoma"/>
                                      <w:sz w:val="20"/>
                                      <w:szCs w:val="20"/>
                                      <w:lang w:val="fr-CA"/>
                                    </w:rPr>
                                    <w:t xml:space="preserve">Dans les ménages, augmentation du </w:t>
                                  </w:r>
                                  <w:r w:rsidRPr="00513944">
                                    <w:rPr>
                                      <w:rFonts w:ascii="Tahoma" w:hAnsi="Tahoma" w:cs="Tahoma"/>
                                      <w:sz w:val="20"/>
                                      <w:szCs w:val="20"/>
                                      <w:u w:val="single"/>
                                      <w:lang w:val="fr-CA"/>
                                    </w:rPr>
                                    <w:t>pouvoir décisionnel</w:t>
                                  </w:r>
                                  <w:r w:rsidRPr="00513944">
                                    <w:rPr>
                                      <w:rFonts w:ascii="Tahoma" w:hAnsi="Tahoma" w:cs="Tahoma"/>
                                      <w:sz w:val="20"/>
                                      <w:szCs w:val="20"/>
                                      <w:lang w:val="fr-CA"/>
                                    </w:rPr>
                                    <w:t xml:space="preserve"> des adolescents, et particulièrement des adolescentes, en ce qui concerne l’achat et la consommation de nourriture.</w:t>
                                  </w:r>
                                </w:p>
                                <w:p w14:paraId="3EAF1532" w14:textId="77777777" w:rsidR="00C25F08" w:rsidRPr="00513944" w:rsidRDefault="00C25F08" w:rsidP="00247AB6">
                                  <w:pPr>
                                    <w:ind w:left="426"/>
                                    <w:rPr>
                                      <w:rFonts w:ascii="Tahoma" w:hAnsi="Tahoma" w:cs="Tahoma"/>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1E1D3" id="Text Box 80" o:spid="_x0000_s1072" style="position:absolute;margin-left:-5pt;margin-top:14pt;width:381.2pt;height:214.5pt;z-index:25169715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" fillcolor="#f9d380" stroked="f" strokeweight=".5pt">
                      <v:textbox>
                        <w:txbxContent>
                          <w:p w14:paraId="393062E0" w14:textId="472D8485" w:rsidR="00C25F08" w:rsidRPr="00513944" w:rsidRDefault="00C25F08" w:rsidP="00247AB6">
                            <w:pPr>
                              <w:ind w:left="426"/>
                              <w:rPr>
                                <w:rFonts w:ascii="Tahoma" w:eastAsia="Open Sans" w:hAnsi="Tahoma" w:cs="Tahoma"/>
                                <w:lang w:val="fr-CA"/>
                              </w:rPr>
                            </w:pPr>
                            <w:r w:rsidRPr="00513944">
                              <w:rPr>
                                <w:rFonts w:ascii="Tahoma" w:eastAsia="Open Sans" w:hAnsi="Tahoma" w:cs="Tahoma"/>
                                <w:b/>
                                <w:i/>
                                <w:iCs/>
                                <w:color w:val="993365"/>
                                <w:lang w:val="fr-CA"/>
                              </w:rPr>
                              <w:t xml:space="preserve">Note </w:t>
                            </w:r>
                            <w:r w:rsidRPr="00513944">
                              <w:rPr>
                                <w:rFonts w:ascii="Tahoma" w:eastAsia="Open Sans" w:hAnsi="Tahoma" w:cs="Tahoma"/>
                                <w:b/>
                                <w:color w:val="993365"/>
                                <w:lang w:val="fr-CA"/>
                              </w:rPr>
                              <w:t xml:space="preserve">: </w:t>
                            </w:r>
                            <w:r w:rsidRPr="00513944">
                              <w:rPr>
                                <w:rFonts w:ascii="Tahoma" w:eastAsia="Open Sans" w:hAnsi="Tahoma" w:cs="Tahoma"/>
                                <w:lang w:val="fr-CA"/>
                              </w:rPr>
                              <w:t xml:space="preserve">Un débat est en cours pour déterminer si le fait d’ajouter « particulièrement les femmes » à un énoncé de résultats qualifie l’énoncé comme un résultat en matière d’égalité des genres. Dans ce cas, il peut être plus utile de se pencher sur la nature du résultat en tant que telle et se demander s’il a le potentiel de donner du pouvoir à ses bénéficiaires. </w:t>
                            </w:r>
                          </w:p>
                          <w:p w14:paraId="791831F5" w14:textId="77777777" w:rsidR="00C25F08" w:rsidRPr="00513944" w:rsidRDefault="00C25F08" w:rsidP="00247AB6">
                            <w:pPr>
                              <w:ind w:left="426"/>
                              <w:rPr>
                                <w:rFonts w:ascii="Tahoma" w:eastAsia="Open Sans" w:hAnsi="Tahoma" w:cs="Tahoma"/>
                                <w:sz w:val="10"/>
                                <w:szCs w:val="10"/>
                                <w:lang w:val="fr-CA"/>
                              </w:rPr>
                            </w:pPr>
                          </w:p>
                          <w:p w14:paraId="38E6CB6A" w14:textId="5D8E6ED2" w:rsidR="00C25F08" w:rsidRPr="00513944" w:rsidRDefault="00C25F08" w:rsidP="00247AB6">
                            <w:pPr>
                              <w:ind w:left="426"/>
                              <w:rPr>
                                <w:rFonts w:ascii="Tahoma" w:hAnsi="Tahoma" w:cs="Tahoma"/>
                                <w:lang w:val="fr-CA"/>
                              </w:rPr>
                            </w:pPr>
                            <w:r w:rsidRPr="00513944">
                              <w:rPr>
                                <w:rFonts w:ascii="Tahoma" w:hAnsi="Tahoma" w:cs="Tahoma"/>
                                <w:lang w:val="fr-CA"/>
                              </w:rPr>
                              <w:t xml:space="preserve">Par exemple, le dernier des deux énoncés suivants se qualifie peut-être plus efficacement que le premier comme étant un </w:t>
                            </w:r>
                            <w:r w:rsidRPr="00513944">
                              <w:rPr>
                                <w:rFonts w:ascii="Tahoma" w:eastAsia="Open Sans" w:hAnsi="Tahoma" w:cs="Tahoma"/>
                                <w:lang w:val="fr-CA"/>
                              </w:rPr>
                              <w:t>résultat en matière d’égalité des genres</w:t>
                            </w:r>
                            <w:r w:rsidRPr="00513944">
                              <w:rPr>
                                <w:rFonts w:ascii="Tahoma" w:hAnsi="Tahoma" w:cs="Tahoma"/>
                                <w:lang w:val="fr-CA"/>
                              </w:rPr>
                              <w:t xml:space="preserve"> étant donné la nature du changement qu’il décrit. </w:t>
                            </w:r>
                          </w:p>
                          <w:p w14:paraId="2610ABF2" w14:textId="77777777" w:rsidR="00C25F08" w:rsidRPr="00513944" w:rsidRDefault="00C25F08" w:rsidP="00247AB6">
                            <w:pPr>
                              <w:ind w:left="426"/>
                              <w:rPr>
                                <w:rFonts w:ascii="Tahoma" w:hAnsi="Tahoma" w:cs="Tahoma"/>
                                <w:sz w:val="10"/>
                                <w:szCs w:val="10"/>
                                <w:lang w:val="fr-CA"/>
                              </w:rPr>
                            </w:pPr>
                          </w:p>
                          <w:p w14:paraId="5DCCE538" w14:textId="00110479" w:rsidR="00C25F08" w:rsidRPr="00513944" w:rsidRDefault="00C25F08" w:rsidP="00764CC4">
                            <w:pPr>
                              <w:pStyle w:val="Paragraphedeliste"/>
                              <w:numPr>
                                <w:ilvl w:val="0"/>
                                <w:numId w:val="14"/>
                              </w:numPr>
                              <w:rPr>
                                <w:rFonts w:ascii="Tahoma" w:hAnsi="Tahoma" w:cs="Tahoma"/>
                                <w:sz w:val="20"/>
                                <w:szCs w:val="20"/>
                                <w:lang w:val="fr-CA"/>
                              </w:rPr>
                            </w:pPr>
                            <w:r w:rsidRPr="00513944">
                              <w:rPr>
                                <w:rFonts w:ascii="Tahoma" w:hAnsi="Tahoma" w:cs="Tahoma"/>
                                <w:sz w:val="20"/>
                                <w:szCs w:val="20"/>
                                <w:lang w:val="fr-CA"/>
                              </w:rPr>
                              <w:t xml:space="preserve">Amélioration de l’accès, particulièrement pour les filles, à une alimentation variée sur le plan nutritionnel. </w:t>
                            </w:r>
                          </w:p>
                          <w:p w14:paraId="18828F2E" w14:textId="29DE89C6" w:rsidR="00C25F08" w:rsidRPr="00513944" w:rsidRDefault="00C25F08" w:rsidP="00764CC4">
                            <w:pPr>
                              <w:pStyle w:val="Paragraphedeliste"/>
                              <w:numPr>
                                <w:ilvl w:val="0"/>
                                <w:numId w:val="14"/>
                              </w:numPr>
                              <w:rPr>
                                <w:rFonts w:ascii="Tahoma" w:hAnsi="Tahoma" w:cs="Tahoma"/>
                                <w:sz w:val="20"/>
                                <w:szCs w:val="20"/>
                                <w:lang w:val="fr-CA"/>
                              </w:rPr>
                            </w:pPr>
                            <w:r w:rsidRPr="00513944">
                              <w:rPr>
                                <w:rFonts w:ascii="Tahoma" w:hAnsi="Tahoma" w:cs="Tahoma"/>
                                <w:sz w:val="20"/>
                                <w:szCs w:val="20"/>
                                <w:lang w:val="fr-CA"/>
                              </w:rPr>
                              <w:t xml:space="preserve">Dans les ménages, augmentation du </w:t>
                            </w:r>
                            <w:r w:rsidRPr="00513944">
                              <w:rPr>
                                <w:rFonts w:ascii="Tahoma" w:hAnsi="Tahoma" w:cs="Tahoma"/>
                                <w:sz w:val="20"/>
                                <w:szCs w:val="20"/>
                                <w:u w:val="single"/>
                                <w:lang w:val="fr-CA"/>
                              </w:rPr>
                              <w:t>pouvoir décisionnel</w:t>
                            </w:r>
                            <w:r w:rsidRPr="00513944">
                              <w:rPr>
                                <w:rFonts w:ascii="Tahoma" w:hAnsi="Tahoma" w:cs="Tahoma"/>
                                <w:sz w:val="20"/>
                                <w:szCs w:val="20"/>
                                <w:lang w:val="fr-CA"/>
                              </w:rPr>
                              <w:t xml:space="preserve"> des adolescents, et particulièrement des adolescentes, en ce qui concerne l’achat et la consommation de nourriture.</w:t>
                            </w:r>
                          </w:p>
                          <w:p w14:paraId="3EAF1532" w14:textId="77777777" w:rsidR="00C25F08" w:rsidRPr="00513944" w:rsidRDefault="00C25F08" w:rsidP="00247AB6">
                            <w:pPr>
                              <w:ind w:left="426"/>
                              <w:rPr>
                                <w:rFonts w:ascii="Tahoma" w:hAnsi="Tahoma" w:cs="Tahoma"/>
                                <w:lang w:val="fr-CA"/>
                              </w:rPr>
                            </w:pPr>
                          </w:p>
                        </w:txbxContent>
                      </v:textbox>
                      <w10:wrap type="square" anchorx="margin" anchory="margin"/>
                    </v:roundrect>
                  </w:pict>
                </mc:Fallback>
              </mc:AlternateContent>
            </w:r>
          </w:p>
          <w:p w14:paraId="61AB56BE" w14:textId="59E0F971" w:rsidR="00247AB6" w:rsidRPr="007B71B3" w:rsidRDefault="00247AB6" w:rsidP="006D7E13">
            <w:pPr>
              <w:spacing w:line="276" w:lineRule="auto"/>
              <w:rPr>
                <w:rFonts w:ascii="Tahoma" w:hAnsi="Tahoma" w:cs="Tahoma"/>
                <w:lang w:val="fr-CA"/>
              </w:rPr>
            </w:pPr>
          </w:p>
          <w:p w14:paraId="5F5F5B53" w14:textId="5C75500F" w:rsidR="00383BD1" w:rsidRPr="007B71B3" w:rsidRDefault="00881A1E" w:rsidP="006D7E13">
            <w:pPr>
              <w:tabs>
                <w:tab w:val="left" w:pos="2751"/>
              </w:tabs>
              <w:spacing w:line="276" w:lineRule="auto"/>
              <w:rPr>
                <w:rFonts w:ascii="Tahoma" w:hAnsi="Tahoma" w:cs="Tahoma"/>
                <w:b/>
                <w:bCs/>
                <w:color w:val="3A4888"/>
                <w:lang w:val="fr-CA"/>
              </w:rPr>
            </w:pPr>
            <w:r w:rsidRPr="007B71B3">
              <w:rPr>
                <w:rFonts w:ascii="Tahoma" w:hAnsi="Tahoma" w:cs="Tahoma"/>
                <w:b/>
                <w:bCs/>
                <w:color w:val="3A4888"/>
                <w:lang w:val="fr-CA"/>
              </w:rPr>
              <w:t xml:space="preserve">Pourquoi est-ce important </w:t>
            </w:r>
            <w:r w:rsidR="007660C1" w:rsidRPr="007B71B3">
              <w:rPr>
                <w:rFonts w:ascii="Tahoma" w:hAnsi="Tahoma" w:cs="Tahoma"/>
                <w:b/>
                <w:bCs/>
                <w:color w:val="3A4888"/>
                <w:lang w:val="fr-CA"/>
              </w:rPr>
              <w:t>de cibler des résultats clairs en matière d’égalité des genres dans toutes les sphères</w:t>
            </w:r>
            <w:r w:rsidRPr="007B71B3">
              <w:rPr>
                <w:rFonts w:ascii="Tahoma" w:hAnsi="Tahoma" w:cs="Tahoma"/>
                <w:b/>
                <w:bCs/>
                <w:color w:val="3A4888"/>
                <w:lang w:val="fr-CA"/>
              </w:rPr>
              <w:t xml:space="preserve"> du modèle logique? </w:t>
            </w:r>
          </w:p>
          <w:p w14:paraId="1D8FBE37" w14:textId="77777777" w:rsidR="00376336" w:rsidRPr="007B71B3" w:rsidRDefault="00376336" w:rsidP="006D7E13">
            <w:pPr>
              <w:spacing w:line="276" w:lineRule="auto"/>
              <w:rPr>
                <w:rFonts w:ascii="Tahoma" w:hAnsi="Tahoma" w:cs="Tahoma"/>
                <w:i/>
                <w:color w:val="7030A0"/>
                <w:sz w:val="10"/>
                <w:szCs w:val="10"/>
                <w:lang w:val="fr-CA"/>
              </w:rPr>
            </w:pPr>
          </w:p>
          <w:p w14:paraId="2FC157AB" w14:textId="478B8E38" w:rsidR="00002E9D" w:rsidRPr="007B71B3" w:rsidRDefault="00002E9D" w:rsidP="006D7E13">
            <w:pPr>
              <w:pStyle w:val="ListParagraph"/>
              <w:numPr>
                <w:ilvl w:val="0"/>
                <w:numId w:val="31"/>
              </w:numPr>
              <w:spacing w:line="276" w:lineRule="auto"/>
              <w:rPr>
                <w:rFonts w:ascii="Tahoma" w:hAnsi="Tahoma" w:cs="Tahoma"/>
                <w:sz w:val="20"/>
                <w:szCs w:val="20"/>
                <w:lang w:val="fr-CA"/>
              </w:rPr>
            </w:pPr>
            <w:r w:rsidRPr="007B71B3">
              <w:rPr>
                <w:rFonts w:ascii="Tahoma" w:hAnsi="Tahoma" w:cs="Tahoma"/>
                <w:sz w:val="20"/>
                <w:szCs w:val="20"/>
                <w:lang w:val="fr-CA"/>
              </w:rPr>
              <w:t xml:space="preserve">Parce que cela officialise l’intention qu’a le projet d’apporter un changement positif en matière d’égalité des genres. </w:t>
            </w:r>
          </w:p>
          <w:p w14:paraId="5F5F5B55" w14:textId="3F2CC8FF" w:rsidR="00383BD1" w:rsidRPr="007B71B3" w:rsidRDefault="00002E9D" w:rsidP="006D7E13">
            <w:pPr>
              <w:pStyle w:val="ListParagraph"/>
              <w:numPr>
                <w:ilvl w:val="0"/>
                <w:numId w:val="31"/>
              </w:numPr>
              <w:spacing w:line="276" w:lineRule="auto"/>
              <w:rPr>
                <w:rFonts w:ascii="Tahoma" w:hAnsi="Tahoma" w:cs="Tahoma"/>
                <w:sz w:val="20"/>
                <w:szCs w:val="20"/>
                <w:lang w:val="fr-CA"/>
              </w:rPr>
            </w:pPr>
            <w:r w:rsidRPr="007B71B3">
              <w:rPr>
                <w:rFonts w:ascii="Tahoma" w:hAnsi="Tahoma" w:cs="Tahoma"/>
                <w:sz w:val="20"/>
                <w:szCs w:val="20"/>
                <w:lang w:val="fr-CA"/>
              </w:rPr>
              <w:t xml:space="preserve">Parce que les éléments </w:t>
            </w:r>
            <w:r w:rsidR="00E03B98" w:rsidRPr="007B71B3">
              <w:rPr>
                <w:rFonts w:ascii="Tahoma" w:hAnsi="Tahoma" w:cs="Tahoma"/>
                <w:sz w:val="20"/>
                <w:szCs w:val="20"/>
                <w:lang w:val="fr-CA"/>
              </w:rPr>
              <w:t>qui font partie des</w:t>
            </w:r>
            <w:r w:rsidRPr="007B71B3">
              <w:rPr>
                <w:rFonts w:ascii="Tahoma" w:hAnsi="Tahoma" w:cs="Tahoma"/>
                <w:sz w:val="20"/>
                <w:szCs w:val="20"/>
                <w:lang w:val="fr-CA"/>
              </w:rPr>
              <w:t xml:space="preserve"> </w:t>
            </w:r>
            <w:r w:rsidR="003F3DBD" w:rsidRPr="007B71B3">
              <w:rPr>
                <w:rFonts w:ascii="Tahoma" w:hAnsi="Tahoma" w:cs="Tahoma"/>
                <w:sz w:val="20"/>
                <w:szCs w:val="20"/>
                <w:lang w:val="fr-CA"/>
              </w:rPr>
              <w:t>énoncés de résultats</w:t>
            </w:r>
            <w:r w:rsidR="00347A56" w:rsidRPr="007B71B3">
              <w:rPr>
                <w:rFonts w:ascii="Tahoma" w:hAnsi="Tahoma" w:cs="Tahoma"/>
                <w:sz w:val="20"/>
                <w:szCs w:val="20"/>
                <w:lang w:val="fr-CA"/>
              </w:rPr>
              <w:t xml:space="preserve"> </w:t>
            </w:r>
            <w:r w:rsidR="006B664B" w:rsidRPr="007B71B3">
              <w:rPr>
                <w:rFonts w:ascii="Tahoma" w:hAnsi="Tahoma" w:cs="Tahoma"/>
                <w:sz w:val="20"/>
                <w:szCs w:val="20"/>
                <w:lang w:val="fr-CA"/>
              </w:rPr>
              <w:t>d</w:t>
            </w:r>
            <w:r w:rsidRPr="007B71B3">
              <w:rPr>
                <w:rFonts w:ascii="Tahoma" w:hAnsi="Tahoma" w:cs="Tahoma"/>
                <w:sz w:val="20"/>
                <w:szCs w:val="20"/>
                <w:lang w:val="fr-CA"/>
              </w:rPr>
              <w:t xml:space="preserve">éterminent la conception des étapes de suivi et d’évaluation d’un projet, son budget et sa gestion. </w:t>
            </w:r>
          </w:p>
          <w:p w14:paraId="7155FBBE" w14:textId="77777777" w:rsidR="00247AB6" w:rsidRPr="007B71B3" w:rsidRDefault="00247AB6" w:rsidP="006D7E13">
            <w:pPr>
              <w:spacing w:line="276" w:lineRule="auto"/>
              <w:rPr>
                <w:rFonts w:ascii="Tahoma" w:hAnsi="Tahoma" w:cs="Tahoma"/>
                <w:sz w:val="10"/>
                <w:szCs w:val="10"/>
                <w:lang w:val="fr-CA"/>
              </w:rPr>
            </w:pPr>
          </w:p>
          <w:p w14:paraId="2F6D9A9C" w14:textId="79306E2D" w:rsidR="00247AB6" w:rsidRPr="007B71B3" w:rsidRDefault="007F7087" w:rsidP="006D7E13">
            <w:pPr>
              <w:spacing w:line="276" w:lineRule="auto"/>
              <w:rPr>
                <w:rFonts w:ascii="Tahoma" w:hAnsi="Tahoma" w:cs="Tahoma"/>
                <w:b/>
                <w:bCs/>
                <w:color w:val="3A4888"/>
                <w:lang w:val="fr-CA"/>
              </w:rPr>
            </w:pPr>
            <w:r w:rsidRPr="007B71B3">
              <w:rPr>
                <w:rFonts w:ascii="Tahoma" w:hAnsi="Tahoma" w:cs="Tahoma"/>
                <w:b/>
                <w:bCs/>
                <w:color w:val="3A4888"/>
                <w:lang w:val="fr-CA"/>
              </w:rPr>
              <w:t>En bref, l’élaboration explicite des résultats escomptés en matière d’égalité des genres assure l’obligation de rendre des comptes sur les résultats atteints en matière d’égalité des genres</w:t>
            </w:r>
          </w:p>
          <w:p w14:paraId="51FFBFA3" w14:textId="77777777" w:rsidR="007F7087" w:rsidRPr="007B71B3" w:rsidRDefault="007F7087" w:rsidP="006D7E13">
            <w:pPr>
              <w:spacing w:line="276" w:lineRule="auto"/>
              <w:rPr>
                <w:rFonts w:ascii="Tahoma" w:hAnsi="Tahoma" w:cs="Tahoma"/>
                <w:b/>
                <w:bCs/>
                <w:color w:val="3A4888"/>
                <w:sz w:val="10"/>
                <w:szCs w:val="10"/>
                <w:lang w:val="fr-CA"/>
              </w:rPr>
            </w:pPr>
          </w:p>
          <w:p w14:paraId="54E4E435" w14:textId="00FE2822" w:rsidR="00247AB6" w:rsidRPr="007B71B3" w:rsidRDefault="00E03B98" w:rsidP="006D7E13">
            <w:pPr>
              <w:spacing w:line="276" w:lineRule="auto"/>
              <w:rPr>
                <w:rFonts w:ascii="Tahoma" w:hAnsi="Tahoma" w:cs="Tahoma"/>
                <w:lang w:val="fr-CA"/>
              </w:rPr>
            </w:pPr>
            <w:r w:rsidRPr="007B71B3">
              <w:rPr>
                <w:rFonts w:ascii="Tahoma" w:hAnsi="Tahoma" w:cs="Tahoma"/>
                <w:lang w:val="fr-CA"/>
              </w:rPr>
              <w:t>Demandez aux participant·es de donner quelques exemples de résultats en matière d’égalité des genres et proposez des exemples tirés de</w:t>
            </w:r>
            <w:r w:rsidR="00347A56" w:rsidRPr="007B71B3">
              <w:rPr>
                <w:rFonts w:ascii="Tahoma" w:hAnsi="Tahoma" w:cs="Tahoma"/>
                <w:lang w:val="fr-CA"/>
              </w:rPr>
              <w:t xml:space="preserve"> </w:t>
            </w:r>
            <w:hyperlink w:anchor="_heading=h.1y810tw">
              <w:r w:rsidRPr="007B71B3">
                <w:rPr>
                  <w:rFonts w:ascii="Tahoma" w:hAnsi="Tahoma" w:cs="Tahoma"/>
                  <w:b/>
                  <w:color w:val="63763E"/>
                  <w:u w:val="single"/>
                  <w:lang w:val="fr-CA"/>
                </w:rPr>
                <w:t>l’A</w:t>
              </w:r>
              <w:r w:rsidR="00BC7FB1" w:rsidRPr="007B71B3">
                <w:rPr>
                  <w:rFonts w:ascii="Tahoma" w:hAnsi="Tahoma" w:cs="Tahoma"/>
                  <w:b/>
                  <w:color w:val="63763E"/>
                  <w:u w:val="single"/>
                  <w:lang w:val="fr-CA"/>
                </w:rPr>
                <w:t>nnexe</w:t>
              </w:r>
              <w:r w:rsidR="00347A56" w:rsidRPr="007B71B3">
                <w:rPr>
                  <w:rFonts w:ascii="Tahoma" w:hAnsi="Tahoma" w:cs="Tahoma"/>
                  <w:b/>
                  <w:color w:val="63763E"/>
                  <w:u w:val="single"/>
                  <w:lang w:val="fr-CA"/>
                </w:rPr>
                <w:t xml:space="preserve"> 10b</w:t>
              </w:r>
            </w:hyperlink>
            <w:r w:rsidR="00347A56" w:rsidRPr="007B71B3">
              <w:rPr>
                <w:rFonts w:ascii="Tahoma" w:hAnsi="Tahoma" w:cs="Tahoma"/>
                <w:lang w:val="fr-CA"/>
              </w:rPr>
              <w:t xml:space="preserve"> </w:t>
            </w:r>
            <w:r w:rsidRPr="007B71B3">
              <w:rPr>
                <w:rFonts w:ascii="Tahoma" w:hAnsi="Tahoma" w:cs="Tahoma"/>
                <w:lang w:val="fr-CA"/>
              </w:rPr>
              <w:t>au besoin</w:t>
            </w:r>
            <w:r w:rsidR="00347A56" w:rsidRPr="007B71B3">
              <w:rPr>
                <w:rFonts w:ascii="Tahoma" w:hAnsi="Tahoma" w:cs="Tahoma"/>
                <w:lang w:val="fr-CA"/>
              </w:rPr>
              <w:t>.</w:t>
            </w:r>
          </w:p>
          <w:p w14:paraId="3F1BA824" w14:textId="73070DA6" w:rsidR="002D3851" w:rsidRDefault="002D3851" w:rsidP="006D7E13">
            <w:pPr>
              <w:spacing w:line="276" w:lineRule="auto"/>
              <w:rPr>
                <w:rFonts w:ascii="Tahoma" w:hAnsi="Tahoma" w:cs="Tahoma"/>
                <w:lang w:val="fr-CA"/>
              </w:rPr>
            </w:pPr>
          </w:p>
          <w:p w14:paraId="207BF0EA" w14:textId="77777777" w:rsidR="00EB3221" w:rsidRPr="007B71B3" w:rsidRDefault="00EB3221" w:rsidP="006D7E13">
            <w:pPr>
              <w:spacing w:line="276" w:lineRule="auto"/>
              <w:rPr>
                <w:rFonts w:ascii="Tahoma" w:hAnsi="Tahoma" w:cs="Tahoma"/>
                <w:lang w:val="fr-CA"/>
              </w:rPr>
            </w:pPr>
          </w:p>
          <w:p w14:paraId="5F5F5B58" w14:textId="32A9CD2C" w:rsidR="002D3851" w:rsidRPr="00EB3221" w:rsidRDefault="002D3851" w:rsidP="006D7E13">
            <w:pPr>
              <w:spacing w:line="276" w:lineRule="auto"/>
              <w:rPr>
                <w:rFonts w:ascii="Tahoma" w:hAnsi="Tahoma" w:cs="Tahoma"/>
                <w:sz w:val="16"/>
                <w:szCs w:val="16"/>
                <w:lang w:val="fr-CA"/>
              </w:rPr>
            </w:pPr>
          </w:p>
        </w:tc>
        <w:tc>
          <w:tcPr>
            <w:tcW w:w="4317" w:type="dxa"/>
            <w:tcBorders>
              <w:top w:val="single" w:sz="4" w:space="0" w:color="FFFFFF"/>
              <w:left w:val="nil"/>
              <w:bottom w:val="nil"/>
              <w:right w:val="nil"/>
            </w:tcBorders>
            <w:shd w:val="clear" w:color="auto" w:fill="D0CECE" w:themeFill="background2" w:themeFillShade="E6"/>
          </w:tcPr>
          <w:p w14:paraId="41341F59" w14:textId="77777777" w:rsidR="00247AB6" w:rsidRPr="007B71B3" w:rsidRDefault="00247AB6" w:rsidP="00247AB6">
            <w:pPr>
              <w:pStyle w:val="ListParagraph"/>
              <w:ind w:left="360"/>
              <w:rPr>
                <w:rFonts w:ascii="Tahoma" w:hAnsi="Tahoma" w:cs="Tahoma"/>
                <w:sz w:val="20"/>
                <w:szCs w:val="20"/>
                <w:lang w:val="fr-CA"/>
              </w:rPr>
            </w:pPr>
          </w:p>
          <w:p w14:paraId="5F5F5B59" w14:textId="7DE79323" w:rsidR="00383BD1" w:rsidRPr="007B71B3" w:rsidRDefault="00FD490A" w:rsidP="00B735F6">
            <w:pPr>
              <w:pStyle w:val="ListParagraph"/>
              <w:numPr>
                <w:ilvl w:val="0"/>
                <w:numId w:val="1"/>
              </w:numPr>
              <w:rPr>
                <w:rFonts w:ascii="Tahoma" w:hAnsi="Tahoma" w:cs="Tahoma"/>
                <w:sz w:val="20"/>
                <w:szCs w:val="20"/>
                <w:lang w:val="fr-CA"/>
              </w:rPr>
            </w:pPr>
            <w:r w:rsidRPr="007B71B3">
              <w:rPr>
                <w:rFonts w:ascii="Tahoma" w:hAnsi="Tahoma" w:cs="Tahoma"/>
                <w:sz w:val="20"/>
                <w:szCs w:val="20"/>
                <w:lang w:val="fr-CA"/>
              </w:rPr>
              <w:t>Faites défiler la/les diapositive(s) connexe(s).</w:t>
            </w:r>
          </w:p>
        </w:tc>
      </w:tr>
      <w:tr w:rsidR="00383BD1" w:rsidRPr="007B71B3" w14:paraId="5F5F5B5C" w14:textId="77777777" w:rsidTr="006C46D8">
        <w:tc>
          <w:tcPr>
            <w:tcW w:w="12950" w:type="dxa"/>
            <w:gridSpan w:val="3"/>
            <w:tcBorders>
              <w:top w:val="nil"/>
              <w:left w:val="nil"/>
              <w:bottom w:val="nil"/>
              <w:right w:val="nil"/>
            </w:tcBorders>
            <w:shd w:val="clear" w:color="auto" w:fill="993365"/>
          </w:tcPr>
          <w:p w14:paraId="7D1B61B5" w14:textId="058C1167" w:rsidR="006C46D8" w:rsidRPr="007B71B3" w:rsidRDefault="00622839" w:rsidP="00B735F6">
            <w:pPr>
              <w:rPr>
                <w:rFonts w:ascii="Tahoma" w:hAnsi="Tahoma" w:cs="Tahoma"/>
                <w:color w:val="FFFFFF" w:themeColor="background1"/>
                <w:sz w:val="22"/>
                <w:szCs w:val="22"/>
                <w:lang w:val="fr-CA"/>
              </w:rPr>
            </w:pPr>
            <w:r w:rsidRPr="007B71B3">
              <w:rPr>
                <w:rFonts w:ascii="Tahoma" w:hAnsi="Tahoma" w:cs="Tahoma"/>
                <w:noProof/>
                <w:lang w:val="fr-CA"/>
              </w:rPr>
              <w:lastRenderedPageBreak/>
              <mc:AlternateContent>
                <mc:Choice Requires="wps">
                  <w:drawing>
                    <wp:anchor distT="0" distB="0" distL="114300" distR="114300" simplePos="0" relativeHeight="251748358" behindDoc="0" locked="0" layoutInCell="1" allowOverlap="1" wp14:anchorId="50E3D2FD" wp14:editId="117FE87F">
                      <wp:simplePos x="0" y="0"/>
                      <wp:positionH relativeFrom="column">
                        <wp:posOffset>8745220</wp:posOffset>
                      </wp:positionH>
                      <wp:positionV relativeFrom="page">
                        <wp:posOffset>-315704</wp:posOffset>
                      </wp:positionV>
                      <wp:extent cx="345440" cy="1500505"/>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B427A54" w14:textId="77777777" w:rsidR="00C25F08" w:rsidRPr="00513944" w:rsidRDefault="00C25F08" w:rsidP="00A14F4E">
                                  <w:pPr>
                                    <w:jc w:val="center"/>
                                    <w:rPr>
                                      <w:rFonts w:ascii="Tahoma" w:hAnsi="Tahoma" w:cs="Tahoma"/>
                                      <w:lang w:val="fr-CA"/>
                                    </w:rPr>
                                  </w:pPr>
                                  <w:r w:rsidRPr="00513944">
                                    <w:rPr>
                                      <w:rFonts w:ascii="Tahoma" w:hAnsi="Tahoma" w:cs="Tahoma"/>
                                      <w:lang w:val="fr-CA"/>
                                    </w:rPr>
                                    <w:t>Dixième séance</w:t>
                                  </w:r>
                                </w:p>
                                <w:p w14:paraId="7B8B1906" w14:textId="2091FA77" w:rsidR="00C25F08" w:rsidRPr="00513944" w:rsidRDefault="00C25F08" w:rsidP="00622839">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E3D2FD" id="Text Box 120" o:spid="_x0000_s1073" type="#_x0000_t202" style="position:absolute;margin-left:688.6pt;margin-top:-24.85pt;width:27.2pt;height:118.15pt;z-index:25174835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" fillcolor="#491a36" stroked="f" strokeweight=".5pt">
                      <v:textbox style="layout-flow:vertical;mso-layout-flow-alt:bottom-to-top">
                        <w:txbxContent>
                          <w:p w14:paraId="1B427A54" w14:textId="77777777" w:rsidR="00C25F08" w:rsidRPr="00513944" w:rsidRDefault="00C25F08" w:rsidP="00A14F4E">
                            <w:pPr>
                              <w:jc w:val="center"/>
                              <w:rPr>
                                <w:rFonts w:ascii="Tahoma" w:hAnsi="Tahoma" w:cs="Tahoma"/>
                                <w:lang w:val="fr-CA"/>
                              </w:rPr>
                            </w:pPr>
                            <w:r w:rsidRPr="00513944">
                              <w:rPr>
                                <w:rFonts w:ascii="Tahoma" w:hAnsi="Tahoma" w:cs="Tahoma"/>
                                <w:lang w:val="fr-CA"/>
                              </w:rPr>
                              <w:t>Dixième séance</w:t>
                            </w:r>
                          </w:p>
                          <w:p w14:paraId="7B8B1906" w14:textId="2091FA77" w:rsidR="00C25F08" w:rsidRPr="00513944" w:rsidRDefault="00C25F08" w:rsidP="00622839">
                            <w:pPr>
                              <w:jc w:val="center"/>
                              <w:rPr>
                                <w:rFonts w:ascii="Tahoma" w:hAnsi="Tahoma" w:cs="Tahoma"/>
                              </w:rPr>
                            </w:pPr>
                          </w:p>
                        </w:txbxContent>
                      </v:textbox>
                      <w10:wrap anchory="page"/>
                    </v:shape>
                  </w:pict>
                </mc:Fallback>
              </mc:AlternateContent>
            </w:r>
          </w:p>
          <w:p w14:paraId="17BE94C4" w14:textId="07978B88" w:rsidR="00383BD1" w:rsidRPr="007B71B3" w:rsidRDefault="00C403A4" w:rsidP="00B735F6">
            <w:pPr>
              <w:rPr>
                <w:rFonts w:ascii="Tahoma" w:hAnsi="Tahoma" w:cs="Tahoma"/>
                <w:color w:val="FFFFFF" w:themeColor="background1"/>
                <w:sz w:val="22"/>
                <w:szCs w:val="22"/>
                <w:lang w:val="fr-CA"/>
              </w:rPr>
            </w:pPr>
            <w:r>
              <w:rPr>
                <w:rFonts w:ascii="Tahoma" w:hAnsi="Tahoma" w:cs="Tahoma"/>
                <w:color w:val="FFFFFF" w:themeColor="background1"/>
                <w:sz w:val="22"/>
                <w:szCs w:val="22"/>
                <w:lang w:val="fr-CA"/>
              </w:rPr>
              <w:t xml:space="preserve">    </w:t>
            </w:r>
            <w:r w:rsidR="00EE1F17" w:rsidRPr="007B71B3">
              <w:rPr>
                <w:rFonts w:ascii="Tahoma" w:hAnsi="Tahoma" w:cs="Tahoma"/>
                <w:color w:val="FFFFFF" w:themeColor="background1"/>
                <w:sz w:val="22"/>
                <w:szCs w:val="22"/>
                <w:lang w:val="fr-CA"/>
              </w:rPr>
              <w:t>Activité</w:t>
            </w:r>
            <w:r w:rsidR="00730FA2" w:rsidRPr="007B71B3">
              <w:rPr>
                <w:rFonts w:ascii="Tahoma" w:hAnsi="Tahoma" w:cs="Tahoma"/>
                <w:color w:val="FFFFFF" w:themeColor="background1"/>
                <w:sz w:val="22"/>
                <w:szCs w:val="22"/>
                <w:lang w:val="fr-CA"/>
              </w:rPr>
              <w:t> </w:t>
            </w:r>
            <w:r w:rsidR="00347A56" w:rsidRPr="007B71B3">
              <w:rPr>
                <w:rFonts w:ascii="Tahoma" w:hAnsi="Tahoma" w:cs="Tahoma"/>
                <w:color w:val="FFFFFF" w:themeColor="background1"/>
                <w:sz w:val="22"/>
                <w:szCs w:val="22"/>
                <w:lang w:val="fr-CA"/>
              </w:rPr>
              <w:t>1</w:t>
            </w:r>
            <w:r w:rsidR="00881A1E" w:rsidRPr="007B71B3">
              <w:rPr>
                <w:rFonts w:ascii="Tahoma" w:hAnsi="Tahoma" w:cs="Tahoma"/>
                <w:color w:val="FFFFFF" w:themeColor="background1"/>
                <w:sz w:val="22"/>
                <w:szCs w:val="22"/>
                <w:lang w:val="fr-CA"/>
              </w:rPr>
              <w:t xml:space="preserve"> </w:t>
            </w:r>
            <w:r w:rsidR="00347A56" w:rsidRPr="007B71B3">
              <w:rPr>
                <w:rFonts w:ascii="Tahoma" w:hAnsi="Tahoma" w:cs="Tahoma"/>
                <w:color w:val="FFFFFF" w:themeColor="background1"/>
                <w:sz w:val="22"/>
                <w:szCs w:val="22"/>
                <w:lang w:val="fr-CA"/>
              </w:rPr>
              <w:t xml:space="preserve">: </w:t>
            </w:r>
            <w:r w:rsidR="003F3DBD" w:rsidRPr="007B71B3">
              <w:rPr>
                <w:rFonts w:ascii="Tahoma" w:hAnsi="Tahoma" w:cs="Tahoma"/>
                <w:color w:val="FFFFFF" w:themeColor="background1"/>
                <w:sz w:val="22"/>
                <w:szCs w:val="22"/>
                <w:lang w:val="fr-CA"/>
              </w:rPr>
              <w:t>Modèles logiques</w:t>
            </w:r>
          </w:p>
          <w:p w14:paraId="5F5F5B5B" w14:textId="00CB711A" w:rsidR="006C46D8" w:rsidRPr="007B71B3" w:rsidRDefault="006C46D8" w:rsidP="00B735F6">
            <w:pPr>
              <w:rPr>
                <w:rFonts w:ascii="Tahoma" w:hAnsi="Tahoma" w:cs="Tahoma"/>
                <w:color w:val="FFFFFF" w:themeColor="background1"/>
                <w:sz w:val="22"/>
                <w:szCs w:val="22"/>
                <w:lang w:val="fr-CA"/>
              </w:rPr>
            </w:pPr>
          </w:p>
        </w:tc>
      </w:tr>
      <w:tr w:rsidR="00383BD1" w:rsidRPr="00C25F08" w14:paraId="5F5F5B6C" w14:textId="77777777" w:rsidTr="002634D8">
        <w:tc>
          <w:tcPr>
            <w:tcW w:w="562" w:type="dxa"/>
            <w:tcBorders>
              <w:top w:val="nil"/>
              <w:left w:val="nil"/>
              <w:bottom w:val="single" w:sz="4" w:space="0" w:color="FFFFFF"/>
              <w:right w:val="nil"/>
            </w:tcBorders>
            <w:shd w:val="clear" w:color="auto" w:fill="F2F2F2" w:themeFill="background1" w:themeFillShade="F2"/>
          </w:tcPr>
          <w:p w14:paraId="2D27DAE6" w14:textId="77777777" w:rsidR="006C46D8" w:rsidRPr="00F8419D" w:rsidRDefault="006C46D8" w:rsidP="00B735F6">
            <w:pPr>
              <w:rPr>
                <w:rFonts w:ascii="Tahoma" w:hAnsi="Tahoma" w:cs="Tahoma"/>
                <w:lang w:val="fr-CA"/>
              </w:rPr>
            </w:pPr>
          </w:p>
          <w:p w14:paraId="5F5F5B5D" w14:textId="4EECCFE0" w:rsidR="00383BD1" w:rsidRPr="007B71B3" w:rsidRDefault="0030192F"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6DEFB641" wp14:editId="4E24C706">
                  <wp:extent cx="288290" cy="288290"/>
                  <wp:effectExtent l="0" t="0" r="3810" b="3810"/>
                  <wp:docPr id="84" name="Graphic 84"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single" w:sz="4" w:space="0" w:color="FFFFFF"/>
              <w:right w:val="nil"/>
            </w:tcBorders>
            <w:shd w:val="clear" w:color="auto" w:fill="F2F2F2" w:themeFill="background1" w:themeFillShade="F2"/>
          </w:tcPr>
          <w:p w14:paraId="3C938F33" w14:textId="77777777" w:rsidR="006C46D8" w:rsidRPr="00F8419D" w:rsidRDefault="006C46D8" w:rsidP="00F8419D">
            <w:pPr>
              <w:spacing w:line="276" w:lineRule="auto"/>
              <w:rPr>
                <w:rFonts w:ascii="Tahoma" w:hAnsi="Tahoma" w:cs="Tahoma"/>
                <w:i/>
                <w:color w:val="993365"/>
                <w:lang w:val="fr-CA"/>
              </w:rPr>
            </w:pPr>
          </w:p>
          <w:p w14:paraId="5F5F5B5E" w14:textId="43BFDEE1" w:rsidR="00383BD1" w:rsidRPr="007B71B3" w:rsidRDefault="00211FE9" w:rsidP="00F8419D">
            <w:pPr>
              <w:spacing w:line="276" w:lineRule="auto"/>
              <w:rPr>
                <w:rFonts w:ascii="Tahoma" w:hAnsi="Tahoma" w:cs="Tahoma"/>
                <w:lang w:val="fr-CA"/>
              </w:rPr>
            </w:pPr>
            <w:r w:rsidRPr="007B71B3">
              <w:rPr>
                <w:rFonts w:ascii="Tahoma" w:hAnsi="Tahoma" w:cs="Tahoma"/>
                <w:i/>
                <w:color w:val="993365"/>
                <w:lang w:val="fr-CA"/>
              </w:rPr>
              <w:t>Expliquez</w:t>
            </w:r>
            <w:r w:rsidR="00347A56" w:rsidRPr="007B71B3">
              <w:rPr>
                <w:rFonts w:ascii="Tahoma" w:hAnsi="Tahoma" w:cs="Tahoma"/>
                <w:color w:val="993365"/>
                <w:lang w:val="fr-CA"/>
              </w:rPr>
              <w:t xml:space="preserve"> </w:t>
            </w:r>
            <w:r w:rsidR="009039A6" w:rsidRPr="007B71B3">
              <w:rPr>
                <w:rFonts w:ascii="Tahoma" w:hAnsi="Tahoma" w:cs="Tahoma"/>
                <w:lang w:val="fr-CA"/>
              </w:rPr>
              <w:t xml:space="preserve">que chaque sous-groupe va maintenant partir de son </w:t>
            </w:r>
            <w:r w:rsidR="00231DFE" w:rsidRPr="007B71B3">
              <w:rPr>
                <w:rFonts w:ascii="Tahoma" w:hAnsi="Tahoma" w:cs="Tahoma"/>
                <w:b/>
                <w:color w:val="491A36"/>
                <w:lang w:val="fr-CA"/>
              </w:rPr>
              <w:t>arbre</w:t>
            </w:r>
            <w:r w:rsidR="009039A6" w:rsidRPr="007B71B3">
              <w:rPr>
                <w:rFonts w:ascii="Tahoma" w:hAnsi="Tahoma" w:cs="Tahoma"/>
                <w:b/>
                <w:color w:val="491A36"/>
                <w:lang w:val="fr-CA"/>
              </w:rPr>
              <w:t xml:space="preserve"> à problèmes </w:t>
            </w:r>
            <w:r w:rsidR="009039A6" w:rsidRPr="007B71B3">
              <w:rPr>
                <w:rFonts w:ascii="Tahoma" w:hAnsi="Tahoma" w:cs="Tahoma"/>
                <w:bCs/>
                <w:lang w:val="fr-CA"/>
              </w:rPr>
              <w:t xml:space="preserve">pour </w:t>
            </w:r>
            <w:r w:rsidR="00967408" w:rsidRPr="007B71B3">
              <w:rPr>
                <w:rFonts w:ascii="Tahoma" w:hAnsi="Tahoma" w:cs="Tahoma"/>
                <w:bCs/>
                <w:lang w:val="fr-CA"/>
              </w:rPr>
              <w:t>concevoir</w:t>
            </w:r>
            <w:r w:rsidR="00347A56" w:rsidRPr="007B71B3">
              <w:rPr>
                <w:rFonts w:ascii="Tahoma" w:hAnsi="Tahoma" w:cs="Tahoma"/>
                <w:lang w:val="fr-CA"/>
              </w:rPr>
              <w:t xml:space="preserve"> </w:t>
            </w:r>
            <w:r w:rsidR="009039A6" w:rsidRPr="007B71B3">
              <w:rPr>
                <w:rFonts w:ascii="Tahoma" w:hAnsi="Tahoma" w:cs="Tahoma"/>
                <w:lang w:val="fr-CA"/>
              </w:rPr>
              <w:t>un</w:t>
            </w:r>
            <w:r w:rsidR="00347A56" w:rsidRPr="007B71B3">
              <w:rPr>
                <w:rFonts w:ascii="Tahoma" w:hAnsi="Tahoma" w:cs="Tahoma"/>
                <w:lang w:val="fr-CA"/>
              </w:rPr>
              <w:t xml:space="preserve"> </w:t>
            </w:r>
            <w:r w:rsidR="003F3DBD" w:rsidRPr="007B71B3">
              <w:rPr>
                <w:rFonts w:ascii="Tahoma" w:hAnsi="Tahoma" w:cs="Tahoma"/>
                <w:b/>
                <w:bCs/>
                <w:color w:val="491A36"/>
                <w:lang w:val="fr-CA"/>
              </w:rPr>
              <w:t>modèle logique</w:t>
            </w:r>
            <w:r w:rsidR="00347A56" w:rsidRPr="007B71B3">
              <w:rPr>
                <w:rFonts w:ascii="Tahoma" w:hAnsi="Tahoma" w:cs="Tahoma"/>
                <w:color w:val="491A36"/>
                <w:lang w:val="fr-CA"/>
              </w:rPr>
              <w:t xml:space="preserve"> </w:t>
            </w:r>
            <w:r w:rsidR="000546FE" w:rsidRPr="007B71B3">
              <w:rPr>
                <w:rFonts w:ascii="Tahoma" w:hAnsi="Tahoma" w:cs="Tahoma"/>
                <w:lang w:val="fr-CA"/>
              </w:rPr>
              <w:t xml:space="preserve">décrivant </w:t>
            </w:r>
            <w:r w:rsidR="009039A6" w:rsidRPr="007B71B3">
              <w:rPr>
                <w:rFonts w:ascii="Tahoma" w:hAnsi="Tahoma" w:cs="Tahoma"/>
                <w:lang w:val="fr-CA"/>
              </w:rPr>
              <w:t xml:space="preserve">un projet ou un programme </w:t>
            </w:r>
            <w:r w:rsidR="00650C57" w:rsidRPr="007B71B3">
              <w:rPr>
                <w:rFonts w:ascii="Tahoma" w:hAnsi="Tahoma" w:cs="Tahoma"/>
                <w:lang w:val="fr-CA"/>
              </w:rPr>
              <w:t>en réponse</w:t>
            </w:r>
            <w:r w:rsidR="009039A6" w:rsidRPr="007B71B3">
              <w:rPr>
                <w:rFonts w:ascii="Tahoma" w:hAnsi="Tahoma" w:cs="Tahoma"/>
                <w:lang w:val="fr-CA"/>
              </w:rPr>
              <w:t xml:space="preserve"> à </w:t>
            </w:r>
            <w:r w:rsidR="00650C57" w:rsidRPr="007B71B3">
              <w:rPr>
                <w:rFonts w:ascii="Tahoma" w:hAnsi="Tahoma" w:cs="Tahoma"/>
                <w:lang w:val="fr-CA"/>
              </w:rPr>
              <w:t>son</w:t>
            </w:r>
            <w:r w:rsidR="009039A6" w:rsidRPr="007B71B3">
              <w:rPr>
                <w:rFonts w:ascii="Tahoma" w:hAnsi="Tahoma" w:cs="Tahoma"/>
                <w:lang w:val="fr-CA"/>
              </w:rPr>
              <w:t xml:space="preserve"> analyse de problème. </w:t>
            </w:r>
          </w:p>
          <w:p w14:paraId="5F5F5B5F" w14:textId="77777777" w:rsidR="00383BD1" w:rsidRPr="00F8419D" w:rsidRDefault="00383BD1" w:rsidP="00F8419D">
            <w:pPr>
              <w:spacing w:line="276" w:lineRule="auto"/>
              <w:rPr>
                <w:rFonts w:ascii="Tahoma" w:hAnsi="Tahoma" w:cs="Tahoma"/>
                <w:sz w:val="15"/>
                <w:szCs w:val="15"/>
                <w:lang w:val="fr-CA"/>
              </w:rPr>
            </w:pPr>
          </w:p>
          <w:p w14:paraId="5F5F5B60" w14:textId="31D93C39" w:rsidR="00383BD1" w:rsidRPr="007B71B3" w:rsidRDefault="009039A6" w:rsidP="00F8419D">
            <w:pPr>
              <w:spacing w:line="276" w:lineRule="auto"/>
              <w:rPr>
                <w:rFonts w:ascii="Tahoma" w:hAnsi="Tahoma" w:cs="Tahoma"/>
                <w:lang w:val="fr-CA"/>
              </w:rPr>
            </w:pPr>
            <w:r w:rsidRPr="007B71B3">
              <w:rPr>
                <w:rFonts w:ascii="Tahoma" w:hAnsi="Tahoma" w:cs="Tahoma"/>
                <w:lang w:val="fr-CA"/>
              </w:rPr>
              <w:t xml:space="preserve">Demandez aux participant·es de consulter l’exemple de modèle logique à </w:t>
            </w:r>
            <w:hyperlink w:anchor="_heading=h.4i7ojhp">
              <w:r w:rsidRPr="007B71B3">
                <w:rPr>
                  <w:rFonts w:ascii="Tahoma" w:hAnsi="Tahoma" w:cs="Tahoma"/>
                  <w:b/>
                  <w:color w:val="63763E"/>
                  <w:u w:val="single"/>
                  <w:lang w:val="fr-CA"/>
                </w:rPr>
                <w:t>l’A</w:t>
              </w:r>
              <w:r w:rsidR="00BC7FB1" w:rsidRPr="007B71B3">
                <w:rPr>
                  <w:rFonts w:ascii="Tahoma" w:hAnsi="Tahoma" w:cs="Tahoma"/>
                  <w:b/>
                  <w:color w:val="63763E"/>
                  <w:u w:val="single"/>
                  <w:lang w:val="fr-CA"/>
                </w:rPr>
                <w:t>nnexe</w:t>
              </w:r>
              <w:r w:rsidR="00730FA2" w:rsidRPr="007B71B3">
                <w:rPr>
                  <w:rFonts w:ascii="Tahoma" w:hAnsi="Tahoma" w:cs="Tahoma"/>
                  <w:b/>
                  <w:color w:val="63763E"/>
                  <w:u w:val="single"/>
                  <w:lang w:val="fr-CA"/>
                </w:rPr>
                <w:t> </w:t>
              </w:r>
              <w:r w:rsidR="00347A56" w:rsidRPr="007B71B3">
                <w:rPr>
                  <w:rFonts w:ascii="Tahoma" w:hAnsi="Tahoma" w:cs="Tahoma"/>
                  <w:b/>
                  <w:color w:val="63763E"/>
                  <w:u w:val="single"/>
                  <w:lang w:val="fr-CA"/>
                </w:rPr>
                <w:t>10c</w:t>
              </w:r>
            </w:hyperlink>
            <w:r w:rsidR="00347A56" w:rsidRPr="007B71B3">
              <w:rPr>
                <w:rFonts w:ascii="Tahoma" w:hAnsi="Tahoma" w:cs="Tahoma"/>
                <w:lang w:val="fr-CA"/>
              </w:rPr>
              <w:t xml:space="preserve"> </w:t>
            </w:r>
            <w:r w:rsidRPr="007B71B3">
              <w:rPr>
                <w:rFonts w:ascii="Tahoma" w:hAnsi="Tahoma" w:cs="Tahoma"/>
                <w:lang w:val="fr-CA"/>
              </w:rPr>
              <w:t>de leur</w:t>
            </w:r>
            <w:r w:rsidR="00347A56" w:rsidRPr="007B71B3">
              <w:rPr>
                <w:rFonts w:ascii="Tahoma" w:hAnsi="Tahoma" w:cs="Tahoma"/>
                <w:lang w:val="fr-CA"/>
              </w:rPr>
              <w:t xml:space="preserve"> </w:t>
            </w:r>
            <w:r w:rsidR="00EE1F17" w:rsidRPr="007B71B3">
              <w:rPr>
                <w:rFonts w:ascii="Tahoma" w:hAnsi="Tahoma" w:cs="Tahoma"/>
                <w:b/>
                <w:color w:val="3A4888"/>
                <w:lang w:val="fr-CA"/>
              </w:rPr>
              <w:t>Manuel de ressources</w:t>
            </w:r>
            <w:r w:rsidR="002A5499" w:rsidRPr="007B71B3">
              <w:rPr>
                <w:rFonts w:ascii="Tahoma" w:hAnsi="Tahoma" w:cs="Tahoma"/>
                <w:color w:val="3A4888"/>
                <w:lang w:val="fr-CA"/>
              </w:rPr>
              <w:t>.</w:t>
            </w:r>
          </w:p>
          <w:p w14:paraId="5F5F5B61" w14:textId="77777777" w:rsidR="00383BD1" w:rsidRPr="00F8419D" w:rsidRDefault="00383BD1" w:rsidP="00F8419D">
            <w:pPr>
              <w:spacing w:line="276" w:lineRule="auto"/>
              <w:rPr>
                <w:rFonts w:ascii="Tahoma" w:hAnsi="Tahoma" w:cs="Tahoma"/>
                <w:sz w:val="15"/>
                <w:szCs w:val="15"/>
                <w:lang w:val="fr-CA"/>
              </w:rPr>
            </w:pPr>
          </w:p>
          <w:p w14:paraId="5F5F5B62" w14:textId="30425260" w:rsidR="00383BD1" w:rsidRPr="007B71B3" w:rsidRDefault="009039A6" w:rsidP="00F8419D">
            <w:pPr>
              <w:spacing w:line="276" w:lineRule="auto"/>
              <w:rPr>
                <w:rFonts w:ascii="Tahoma" w:hAnsi="Tahoma" w:cs="Tahoma"/>
                <w:lang w:val="fr-CA"/>
              </w:rPr>
            </w:pPr>
            <w:r w:rsidRPr="007B71B3">
              <w:rPr>
                <w:rFonts w:ascii="Tahoma" w:hAnsi="Tahoma" w:cs="Tahoma"/>
                <w:lang w:val="fr-CA"/>
              </w:rPr>
              <w:t xml:space="preserve">Dites aux participant·es de se concentrer uniquement sur les </w:t>
            </w:r>
            <w:r w:rsidRPr="007B71B3">
              <w:rPr>
                <w:rFonts w:ascii="Tahoma" w:hAnsi="Tahoma" w:cs="Tahoma"/>
                <w:b/>
                <w:color w:val="491A36"/>
                <w:lang w:val="fr-CA"/>
              </w:rPr>
              <w:t>trois premiers</w:t>
            </w:r>
            <w:r w:rsidR="00347A56" w:rsidRPr="007B71B3">
              <w:rPr>
                <w:rFonts w:ascii="Tahoma" w:hAnsi="Tahoma" w:cs="Tahoma"/>
                <w:b/>
                <w:color w:val="491A36"/>
                <w:lang w:val="fr-CA"/>
              </w:rPr>
              <w:t xml:space="preserve"> </w:t>
            </w:r>
            <w:r w:rsidRPr="007B71B3">
              <w:rPr>
                <w:rFonts w:ascii="Tahoma" w:hAnsi="Tahoma" w:cs="Tahoma"/>
                <w:lang w:val="fr-CA"/>
              </w:rPr>
              <w:t>niveaux du modèle logique – résultat ultime, résultat</w:t>
            </w:r>
            <w:r w:rsidR="00650C57" w:rsidRPr="007B71B3">
              <w:rPr>
                <w:rFonts w:ascii="Tahoma" w:hAnsi="Tahoma" w:cs="Tahoma"/>
                <w:lang w:val="fr-CA"/>
              </w:rPr>
              <w:t>s</w:t>
            </w:r>
            <w:r w:rsidRPr="007B71B3">
              <w:rPr>
                <w:rFonts w:ascii="Tahoma" w:hAnsi="Tahoma" w:cs="Tahoma"/>
                <w:lang w:val="fr-CA"/>
              </w:rPr>
              <w:t xml:space="preserve"> intermédiaire</w:t>
            </w:r>
            <w:r w:rsidR="00650C57" w:rsidRPr="007B71B3">
              <w:rPr>
                <w:rFonts w:ascii="Tahoma" w:hAnsi="Tahoma" w:cs="Tahoma"/>
                <w:lang w:val="fr-CA"/>
              </w:rPr>
              <w:t>s</w:t>
            </w:r>
            <w:r w:rsidRPr="007B71B3">
              <w:rPr>
                <w:rFonts w:ascii="Tahoma" w:hAnsi="Tahoma" w:cs="Tahoma"/>
                <w:lang w:val="fr-CA"/>
              </w:rPr>
              <w:t>, résultat</w:t>
            </w:r>
            <w:r w:rsidR="00650C57" w:rsidRPr="007B71B3">
              <w:rPr>
                <w:rFonts w:ascii="Tahoma" w:hAnsi="Tahoma" w:cs="Tahoma"/>
                <w:lang w:val="fr-CA"/>
              </w:rPr>
              <w:t>s</w:t>
            </w:r>
            <w:r w:rsidRPr="007B71B3">
              <w:rPr>
                <w:rFonts w:ascii="Tahoma" w:hAnsi="Tahoma" w:cs="Tahoma"/>
                <w:lang w:val="fr-CA"/>
              </w:rPr>
              <w:t xml:space="preserve"> immédiat</w:t>
            </w:r>
            <w:r w:rsidR="00650C57" w:rsidRPr="007B71B3">
              <w:rPr>
                <w:rFonts w:ascii="Tahoma" w:hAnsi="Tahoma" w:cs="Tahoma"/>
                <w:lang w:val="fr-CA"/>
              </w:rPr>
              <w:t>s</w:t>
            </w:r>
            <w:r w:rsidRPr="007B71B3">
              <w:rPr>
                <w:rFonts w:ascii="Tahoma" w:hAnsi="Tahoma" w:cs="Tahoma"/>
                <w:lang w:val="fr-CA"/>
              </w:rPr>
              <w:t xml:space="preserve"> – et d’identifier des activités pour </w:t>
            </w:r>
            <w:r w:rsidRPr="007B71B3">
              <w:rPr>
                <w:rFonts w:ascii="Tahoma" w:hAnsi="Tahoma" w:cs="Tahoma"/>
                <w:b/>
                <w:bCs/>
                <w:lang w:val="fr-CA"/>
              </w:rPr>
              <w:t>un</w:t>
            </w:r>
            <w:r w:rsidR="005623E0" w:rsidRPr="007B71B3">
              <w:rPr>
                <w:rFonts w:ascii="Tahoma" w:hAnsi="Tahoma" w:cs="Tahoma"/>
                <w:b/>
                <w:bCs/>
                <w:lang w:val="fr-CA"/>
              </w:rPr>
              <w:t xml:space="preserve"> seul filon </w:t>
            </w:r>
            <w:r w:rsidRPr="007B71B3">
              <w:rPr>
                <w:rFonts w:ascii="Tahoma" w:hAnsi="Tahoma" w:cs="Tahoma"/>
                <w:lang w:val="fr-CA"/>
              </w:rPr>
              <w:t>des résultats immédiats ciblés.</w:t>
            </w:r>
            <w:r w:rsidR="00730FA2" w:rsidRPr="007B71B3">
              <w:rPr>
                <w:rFonts w:ascii="Tahoma" w:hAnsi="Tahoma" w:cs="Tahoma"/>
                <w:lang w:val="fr-CA"/>
              </w:rPr>
              <w:t xml:space="preserve"> </w:t>
            </w:r>
          </w:p>
          <w:p w14:paraId="5F5F5B63" w14:textId="77777777" w:rsidR="00383BD1" w:rsidRPr="00F8419D" w:rsidRDefault="00383BD1" w:rsidP="00F8419D">
            <w:pPr>
              <w:spacing w:line="276" w:lineRule="auto"/>
              <w:rPr>
                <w:rFonts w:ascii="Tahoma" w:hAnsi="Tahoma" w:cs="Tahoma"/>
                <w:sz w:val="15"/>
                <w:szCs w:val="15"/>
                <w:lang w:val="fr-CA"/>
              </w:rPr>
            </w:pPr>
          </w:p>
          <w:p w14:paraId="5F5F5B64" w14:textId="16BC8ACA" w:rsidR="00383BD1" w:rsidRPr="007B71B3" w:rsidRDefault="009039A6" w:rsidP="00F8419D">
            <w:pPr>
              <w:spacing w:line="276" w:lineRule="auto"/>
              <w:rPr>
                <w:rFonts w:ascii="Tahoma" w:hAnsi="Tahoma" w:cs="Tahoma"/>
                <w:lang w:val="fr-CA"/>
              </w:rPr>
            </w:pPr>
            <w:r w:rsidRPr="007B71B3">
              <w:rPr>
                <w:rFonts w:ascii="Tahoma" w:hAnsi="Tahoma" w:cs="Tahoma"/>
                <w:lang w:val="fr-CA"/>
              </w:rPr>
              <w:t xml:space="preserve">Demandez aux sous-groupes </w:t>
            </w:r>
            <w:bookmarkStart w:id="69" w:name="_Hlk59102341"/>
            <w:r w:rsidRPr="007B71B3">
              <w:rPr>
                <w:rFonts w:ascii="Tahoma" w:hAnsi="Tahoma" w:cs="Tahoma"/>
                <w:lang w:val="fr-CA"/>
              </w:rPr>
              <w:t xml:space="preserve">de </w:t>
            </w:r>
            <w:r w:rsidR="000A6384" w:rsidRPr="007B71B3">
              <w:rPr>
                <w:rFonts w:ascii="Tahoma" w:hAnsi="Tahoma" w:cs="Tahoma"/>
                <w:lang w:val="fr-CA"/>
              </w:rPr>
              <w:t>garder ces points en tête</w:t>
            </w:r>
            <w:r w:rsidRPr="007B71B3">
              <w:rPr>
                <w:rFonts w:ascii="Tahoma" w:hAnsi="Tahoma" w:cs="Tahoma"/>
                <w:lang w:val="fr-CA"/>
              </w:rPr>
              <w:t xml:space="preserve"> : </w:t>
            </w:r>
          </w:p>
          <w:p w14:paraId="5F5F5B65" w14:textId="6F5A175A" w:rsidR="00383BD1" w:rsidRPr="007B71B3" w:rsidRDefault="000A6384" w:rsidP="00F8419D">
            <w:pPr>
              <w:pStyle w:val="ListParagraph"/>
              <w:numPr>
                <w:ilvl w:val="0"/>
                <w:numId w:val="33"/>
              </w:numPr>
              <w:spacing w:line="276" w:lineRule="auto"/>
              <w:rPr>
                <w:rFonts w:ascii="Tahoma" w:hAnsi="Tahoma" w:cs="Tahoma"/>
                <w:sz w:val="20"/>
                <w:szCs w:val="20"/>
                <w:lang w:val="fr-CA"/>
              </w:rPr>
            </w:pPr>
            <w:bookmarkStart w:id="70" w:name="_Hlk59102373"/>
            <w:r w:rsidRPr="007B71B3">
              <w:rPr>
                <w:rFonts w:ascii="Tahoma" w:hAnsi="Tahoma" w:cs="Tahoma"/>
                <w:sz w:val="20"/>
                <w:szCs w:val="20"/>
                <w:lang w:val="fr-CA"/>
              </w:rPr>
              <w:t>Rappelez-vous des</w:t>
            </w:r>
            <w:r w:rsidR="009039A6" w:rsidRPr="007B71B3">
              <w:rPr>
                <w:rFonts w:ascii="Tahoma" w:hAnsi="Tahoma" w:cs="Tahoma"/>
                <w:sz w:val="20"/>
                <w:szCs w:val="20"/>
                <w:lang w:val="fr-CA"/>
              </w:rPr>
              <w:t xml:space="preserve"> leçon</w:t>
            </w:r>
            <w:r w:rsidRPr="007B71B3">
              <w:rPr>
                <w:rFonts w:ascii="Tahoma" w:hAnsi="Tahoma" w:cs="Tahoma"/>
                <w:sz w:val="20"/>
                <w:szCs w:val="20"/>
                <w:lang w:val="fr-CA"/>
              </w:rPr>
              <w:t>s</w:t>
            </w:r>
            <w:r w:rsidR="009039A6" w:rsidRPr="007B71B3">
              <w:rPr>
                <w:rFonts w:ascii="Tahoma" w:hAnsi="Tahoma" w:cs="Tahoma"/>
                <w:sz w:val="20"/>
                <w:szCs w:val="20"/>
                <w:lang w:val="fr-CA"/>
              </w:rPr>
              <w:t xml:space="preserve"> du </w:t>
            </w:r>
            <w:r w:rsidR="00347A56" w:rsidRPr="007B71B3">
              <w:rPr>
                <w:rFonts w:ascii="Tahoma" w:hAnsi="Tahoma" w:cs="Tahoma"/>
                <w:sz w:val="20"/>
                <w:szCs w:val="20"/>
                <w:lang w:val="fr-CA"/>
              </w:rPr>
              <w:t>Module</w:t>
            </w:r>
            <w:r w:rsidR="00730FA2" w:rsidRPr="007B71B3">
              <w:rPr>
                <w:rFonts w:ascii="Tahoma" w:hAnsi="Tahoma" w:cs="Tahoma"/>
                <w:sz w:val="20"/>
                <w:szCs w:val="20"/>
                <w:lang w:val="fr-CA"/>
              </w:rPr>
              <w:t> </w:t>
            </w:r>
            <w:r w:rsidR="00347A56" w:rsidRPr="007B71B3">
              <w:rPr>
                <w:rFonts w:ascii="Tahoma" w:hAnsi="Tahoma" w:cs="Tahoma"/>
                <w:sz w:val="20"/>
                <w:szCs w:val="20"/>
                <w:lang w:val="fr-CA"/>
              </w:rPr>
              <w:t>1</w:t>
            </w:r>
            <w:r w:rsidR="009039A6" w:rsidRPr="007B71B3">
              <w:rPr>
                <w:rFonts w:ascii="Tahoma" w:hAnsi="Tahoma" w:cs="Tahoma"/>
                <w:sz w:val="20"/>
                <w:szCs w:val="20"/>
                <w:lang w:val="fr-CA"/>
              </w:rPr>
              <w:t xml:space="preserve"> </w:t>
            </w:r>
            <w:r w:rsidR="00347A56" w:rsidRPr="007B71B3">
              <w:rPr>
                <w:rFonts w:ascii="Tahoma" w:hAnsi="Tahoma" w:cs="Tahoma"/>
                <w:sz w:val="20"/>
                <w:szCs w:val="20"/>
                <w:lang w:val="fr-CA"/>
              </w:rPr>
              <w:t xml:space="preserve">: </w:t>
            </w:r>
            <w:r w:rsidR="00D03B34">
              <w:rPr>
                <w:rFonts w:ascii="Tahoma" w:hAnsi="Tahoma" w:cs="Tahoma"/>
                <w:sz w:val="20"/>
                <w:szCs w:val="20"/>
                <w:lang w:val="fr-CA"/>
              </w:rPr>
              <w:t>Q</w:t>
            </w:r>
            <w:r w:rsidR="009039A6" w:rsidRPr="007B71B3">
              <w:rPr>
                <w:rFonts w:ascii="Tahoma" w:hAnsi="Tahoma" w:cs="Tahoma"/>
                <w:sz w:val="20"/>
                <w:szCs w:val="20"/>
                <w:lang w:val="fr-CA"/>
              </w:rPr>
              <w:t>u’est-ce que le</w:t>
            </w:r>
            <w:r w:rsidR="00347A56" w:rsidRPr="007B71B3">
              <w:rPr>
                <w:rFonts w:ascii="Tahoma" w:hAnsi="Tahoma" w:cs="Tahoma"/>
                <w:sz w:val="20"/>
                <w:szCs w:val="20"/>
                <w:lang w:val="fr-CA"/>
              </w:rPr>
              <w:t xml:space="preserve"> </w:t>
            </w:r>
            <w:r w:rsidR="009039A6" w:rsidRPr="007B71B3">
              <w:rPr>
                <w:rFonts w:ascii="Tahoma" w:hAnsi="Tahoma" w:cs="Tahoma"/>
                <w:sz w:val="20"/>
                <w:szCs w:val="20"/>
                <w:u w:val="single"/>
                <w:lang w:val="fr-CA"/>
              </w:rPr>
              <w:t>changement sexotransformateur</w:t>
            </w:r>
            <w:bookmarkEnd w:id="70"/>
            <w:r w:rsidR="009039A6" w:rsidRPr="007B71B3">
              <w:rPr>
                <w:rFonts w:ascii="Tahoma" w:hAnsi="Tahoma" w:cs="Tahoma"/>
                <w:sz w:val="20"/>
                <w:szCs w:val="20"/>
                <w:lang w:val="fr-CA"/>
              </w:rPr>
              <w:t xml:space="preserve">? </w:t>
            </w:r>
            <w:bookmarkStart w:id="71" w:name="_Hlk59102384"/>
            <w:r w:rsidR="009039A6" w:rsidRPr="007B71B3">
              <w:rPr>
                <w:rFonts w:ascii="Tahoma" w:hAnsi="Tahoma" w:cs="Tahoma"/>
                <w:sz w:val="20"/>
                <w:szCs w:val="20"/>
                <w:lang w:val="fr-CA"/>
              </w:rPr>
              <w:t xml:space="preserve">Comment la conception peut-elle </w:t>
            </w:r>
            <w:r w:rsidR="00650C57" w:rsidRPr="007B71B3">
              <w:rPr>
                <w:rFonts w:ascii="Tahoma" w:hAnsi="Tahoma" w:cs="Tahoma"/>
                <w:sz w:val="20"/>
                <w:szCs w:val="20"/>
                <w:lang w:val="fr-CA"/>
              </w:rPr>
              <w:t>refléter</w:t>
            </w:r>
            <w:r w:rsidR="009039A6" w:rsidRPr="007B71B3">
              <w:rPr>
                <w:rFonts w:ascii="Tahoma" w:hAnsi="Tahoma" w:cs="Tahoma"/>
                <w:sz w:val="20"/>
                <w:szCs w:val="20"/>
                <w:lang w:val="fr-CA"/>
              </w:rPr>
              <w:t xml:space="preserve"> une</w:t>
            </w:r>
            <w:r w:rsidR="00347A56" w:rsidRPr="007B71B3">
              <w:rPr>
                <w:rFonts w:ascii="Tahoma" w:hAnsi="Tahoma" w:cs="Tahoma"/>
                <w:sz w:val="20"/>
                <w:szCs w:val="20"/>
                <w:lang w:val="fr-CA"/>
              </w:rPr>
              <w:t xml:space="preserve"> </w:t>
            </w:r>
            <w:r w:rsidR="00A21271" w:rsidRPr="007B71B3">
              <w:rPr>
                <w:rFonts w:ascii="Tahoma" w:hAnsi="Tahoma" w:cs="Tahoma"/>
                <w:sz w:val="20"/>
                <w:szCs w:val="20"/>
                <w:u w:val="single"/>
                <w:lang w:val="fr-CA"/>
              </w:rPr>
              <w:t>approche fondée sur les droits de la personne</w:t>
            </w:r>
            <w:bookmarkEnd w:id="71"/>
            <w:r w:rsidR="00347A56" w:rsidRPr="007B71B3">
              <w:rPr>
                <w:rFonts w:ascii="Tahoma" w:hAnsi="Tahoma" w:cs="Tahoma"/>
                <w:sz w:val="20"/>
                <w:szCs w:val="20"/>
                <w:lang w:val="fr-CA"/>
              </w:rPr>
              <w:t xml:space="preserve">? </w:t>
            </w:r>
            <w:bookmarkStart w:id="72" w:name="_Hlk59102399"/>
            <w:r w:rsidR="009039A6" w:rsidRPr="007B71B3">
              <w:rPr>
                <w:rFonts w:ascii="Tahoma" w:hAnsi="Tahoma" w:cs="Tahoma"/>
                <w:sz w:val="20"/>
                <w:szCs w:val="20"/>
                <w:lang w:val="fr-CA"/>
              </w:rPr>
              <w:t xml:space="preserve">Comment le changement peut-il être </w:t>
            </w:r>
            <w:r w:rsidR="009039A6" w:rsidRPr="007B71B3">
              <w:rPr>
                <w:rFonts w:ascii="Tahoma" w:hAnsi="Tahoma" w:cs="Tahoma"/>
                <w:sz w:val="20"/>
                <w:szCs w:val="20"/>
                <w:u w:val="single"/>
                <w:lang w:val="fr-CA"/>
              </w:rPr>
              <w:t>durable</w:t>
            </w:r>
            <w:r w:rsidR="009039A6" w:rsidRPr="007B71B3">
              <w:rPr>
                <w:rFonts w:ascii="Tahoma" w:hAnsi="Tahoma" w:cs="Tahoma"/>
                <w:sz w:val="20"/>
                <w:szCs w:val="20"/>
                <w:lang w:val="fr-CA"/>
              </w:rPr>
              <w:t>, et ce, à l’échelle du ménage, de la communauté et du système</w:t>
            </w:r>
            <w:bookmarkEnd w:id="72"/>
            <w:r w:rsidR="009039A6" w:rsidRPr="007B71B3">
              <w:rPr>
                <w:rFonts w:ascii="Tahoma" w:hAnsi="Tahoma" w:cs="Tahoma"/>
                <w:sz w:val="20"/>
                <w:szCs w:val="20"/>
                <w:lang w:val="fr-CA"/>
              </w:rPr>
              <w:t>?</w:t>
            </w:r>
          </w:p>
          <w:p w14:paraId="5F5F5B66" w14:textId="0880016C" w:rsidR="00383BD1" w:rsidRPr="007B71B3" w:rsidRDefault="009039A6" w:rsidP="00F8419D">
            <w:pPr>
              <w:pStyle w:val="ListParagraph"/>
              <w:numPr>
                <w:ilvl w:val="0"/>
                <w:numId w:val="33"/>
              </w:numPr>
              <w:spacing w:line="276" w:lineRule="auto"/>
              <w:rPr>
                <w:rFonts w:ascii="Tahoma" w:hAnsi="Tahoma" w:cs="Tahoma"/>
                <w:sz w:val="20"/>
                <w:szCs w:val="20"/>
                <w:lang w:val="fr-CA"/>
              </w:rPr>
            </w:pPr>
            <w:bookmarkStart w:id="73" w:name="_Hlk59102411"/>
            <w:r w:rsidRPr="007B71B3">
              <w:rPr>
                <w:rFonts w:ascii="Tahoma" w:hAnsi="Tahoma" w:cs="Tahoma"/>
                <w:sz w:val="20"/>
                <w:szCs w:val="20"/>
                <w:lang w:val="fr-CA"/>
              </w:rPr>
              <w:t>Commence</w:t>
            </w:r>
            <w:r w:rsidR="000A6384" w:rsidRPr="007B71B3">
              <w:rPr>
                <w:rFonts w:ascii="Tahoma" w:hAnsi="Tahoma" w:cs="Tahoma"/>
                <w:sz w:val="20"/>
                <w:szCs w:val="20"/>
                <w:lang w:val="fr-CA"/>
              </w:rPr>
              <w:t>z par le résultat ultime, puis concevez votre modèle en vous dirigeant vers ce but, niveau par niveau</w:t>
            </w:r>
            <w:bookmarkEnd w:id="73"/>
            <w:r w:rsidR="000A6384" w:rsidRPr="007B71B3">
              <w:rPr>
                <w:rFonts w:ascii="Tahoma" w:hAnsi="Tahoma" w:cs="Tahoma"/>
                <w:sz w:val="20"/>
                <w:szCs w:val="20"/>
                <w:lang w:val="fr-CA"/>
              </w:rPr>
              <w:t>.</w:t>
            </w:r>
            <w:r w:rsidR="00730FA2" w:rsidRPr="007B71B3">
              <w:rPr>
                <w:rFonts w:ascii="Tahoma" w:hAnsi="Tahoma" w:cs="Tahoma"/>
                <w:sz w:val="20"/>
                <w:szCs w:val="20"/>
                <w:lang w:val="fr-CA"/>
              </w:rPr>
              <w:t xml:space="preserve"> </w:t>
            </w:r>
          </w:p>
          <w:bookmarkEnd w:id="69"/>
          <w:p w14:paraId="6AABA057" w14:textId="6F694C8E" w:rsidR="00383BD1" w:rsidRDefault="000546FE" w:rsidP="00F8419D">
            <w:pPr>
              <w:spacing w:line="276" w:lineRule="auto"/>
              <w:rPr>
                <w:rFonts w:ascii="Tahoma" w:hAnsi="Tahoma" w:cs="Tahoma"/>
                <w:lang w:val="fr-CA"/>
              </w:rPr>
            </w:pPr>
            <w:r w:rsidRPr="007B71B3">
              <w:rPr>
                <w:rFonts w:ascii="Tahoma" w:hAnsi="Tahoma" w:cs="Tahoma"/>
                <w:lang w:val="fr-CA"/>
              </w:rPr>
              <w:t xml:space="preserve">Les participant·es </w:t>
            </w:r>
            <w:r w:rsidR="005623E0" w:rsidRPr="007B71B3">
              <w:rPr>
                <w:rFonts w:ascii="Tahoma" w:hAnsi="Tahoma" w:cs="Tahoma"/>
                <w:lang w:val="fr-CA"/>
              </w:rPr>
              <w:t xml:space="preserve">devront </w:t>
            </w:r>
            <w:bookmarkStart w:id="74" w:name="_Hlk59102430"/>
            <w:r w:rsidRPr="007B71B3">
              <w:rPr>
                <w:rFonts w:ascii="Tahoma" w:hAnsi="Tahoma" w:cs="Tahoma"/>
                <w:lang w:val="fr-CA"/>
              </w:rPr>
              <w:t xml:space="preserve">faire des suppositions sur le contexte, les partenaires et </w:t>
            </w:r>
            <w:r w:rsidR="005623E0" w:rsidRPr="007B71B3">
              <w:rPr>
                <w:rFonts w:ascii="Tahoma" w:hAnsi="Tahoma" w:cs="Tahoma"/>
                <w:lang w:val="fr-CA"/>
              </w:rPr>
              <w:t>la portée du projet</w:t>
            </w:r>
            <w:r w:rsidRPr="007B71B3">
              <w:rPr>
                <w:rFonts w:ascii="Tahoma" w:hAnsi="Tahoma" w:cs="Tahoma"/>
                <w:lang w:val="fr-CA"/>
              </w:rPr>
              <w:t xml:space="preserve"> pour combler les lacunes</w:t>
            </w:r>
            <w:bookmarkEnd w:id="74"/>
            <w:r w:rsidRPr="007B71B3">
              <w:rPr>
                <w:rFonts w:ascii="Tahoma" w:hAnsi="Tahoma" w:cs="Tahoma"/>
                <w:lang w:val="fr-CA"/>
              </w:rPr>
              <w:t xml:space="preserve">. </w:t>
            </w:r>
            <w:bookmarkStart w:id="75" w:name="_Hlk59102458"/>
            <w:r w:rsidRPr="007B71B3">
              <w:rPr>
                <w:rFonts w:ascii="Tahoma" w:hAnsi="Tahoma" w:cs="Tahoma"/>
                <w:lang w:val="fr-CA"/>
              </w:rPr>
              <w:t>Normalement, nous nous appuyons sur des recherches et des consultations détaillées ainsi que sur un budget et des délais précis</w:t>
            </w:r>
            <w:bookmarkEnd w:id="75"/>
            <w:r w:rsidRPr="007B71B3">
              <w:rPr>
                <w:rFonts w:ascii="Tahoma" w:hAnsi="Tahoma" w:cs="Tahoma"/>
                <w:lang w:val="fr-CA"/>
              </w:rPr>
              <w:t xml:space="preserve">. Les sous-groupes devraient donc s’entendre sur leurs suppositions afin de concevoir leur modèle logique. Ils ne devraient pas trop s’attarder </w:t>
            </w:r>
            <w:r w:rsidR="00650C57" w:rsidRPr="007B71B3">
              <w:rPr>
                <w:rFonts w:ascii="Tahoma" w:hAnsi="Tahoma" w:cs="Tahoma"/>
                <w:lang w:val="fr-CA"/>
              </w:rPr>
              <w:t>à ces</w:t>
            </w:r>
            <w:r w:rsidRPr="007B71B3">
              <w:rPr>
                <w:rFonts w:ascii="Tahoma" w:hAnsi="Tahoma" w:cs="Tahoma"/>
                <w:lang w:val="fr-CA"/>
              </w:rPr>
              <w:t xml:space="preserve"> pièces manquantes et devraient plutôt se concentrer </w:t>
            </w:r>
            <w:bookmarkStart w:id="76" w:name="_Hlk59102541"/>
            <w:r w:rsidR="005623E0" w:rsidRPr="007B71B3">
              <w:rPr>
                <w:rFonts w:ascii="Tahoma" w:hAnsi="Tahoma" w:cs="Tahoma"/>
                <w:lang w:val="fr-CA"/>
              </w:rPr>
              <w:t>pour élaborer</w:t>
            </w:r>
            <w:r w:rsidRPr="007B71B3">
              <w:rPr>
                <w:rFonts w:ascii="Tahoma" w:hAnsi="Tahoma" w:cs="Tahoma"/>
                <w:lang w:val="fr-CA"/>
              </w:rPr>
              <w:t xml:space="preserve"> une logique et une conception solides</w:t>
            </w:r>
            <w:bookmarkEnd w:id="76"/>
            <w:r w:rsidRPr="007B71B3">
              <w:rPr>
                <w:rFonts w:ascii="Tahoma" w:hAnsi="Tahoma" w:cs="Tahoma"/>
                <w:lang w:val="fr-CA"/>
              </w:rPr>
              <w:t xml:space="preserve">. </w:t>
            </w:r>
          </w:p>
          <w:p w14:paraId="35AAE656" w14:textId="77777777" w:rsidR="00F8419D" w:rsidRDefault="00F8419D" w:rsidP="00F8419D">
            <w:pPr>
              <w:spacing w:line="276" w:lineRule="auto"/>
              <w:rPr>
                <w:rFonts w:ascii="Tahoma" w:hAnsi="Tahoma" w:cs="Tahoma"/>
                <w:lang w:val="fr-CA"/>
              </w:rPr>
            </w:pPr>
          </w:p>
          <w:p w14:paraId="5F5F5B6A" w14:textId="08844F22" w:rsidR="00F8419D" w:rsidRPr="007B71B3" w:rsidRDefault="00E55FFF" w:rsidP="00F8419D">
            <w:pPr>
              <w:spacing w:line="276" w:lineRule="auto"/>
              <w:rPr>
                <w:rFonts w:ascii="Tahoma" w:hAnsi="Tahoma" w:cs="Tahoma"/>
                <w:lang w:val="fr-CA"/>
              </w:rPr>
            </w:pPr>
            <w:r w:rsidRPr="007B71B3">
              <w:rPr>
                <w:rFonts w:ascii="Tahoma" w:hAnsi="Tahoma" w:cs="Tahoma"/>
                <w:noProof/>
                <w:lang w:val="fr-CA"/>
              </w:rPr>
              <w:lastRenderedPageBreak/>
              <mc:AlternateContent>
                <mc:Choice Requires="wps">
                  <w:drawing>
                    <wp:anchor distT="0" distB="0" distL="114300" distR="114300" simplePos="0" relativeHeight="251844614" behindDoc="0" locked="0" layoutInCell="1" allowOverlap="1" wp14:anchorId="007587FD" wp14:editId="6CECA186">
                      <wp:simplePos x="0" y="0"/>
                      <wp:positionH relativeFrom="margin">
                        <wp:posOffset>23495</wp:posOffset>
                      </wp:positionH>
                      <wp:positionV relativeFrom="margin">
                        <wp:posOffset>92710</wp:posOffset>
                      </wp:positionV>
                      <wp:extent cx="4817745" cy="1082040"/>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4817745" cy="1082040"/>
                              </a:xfrm>
                              <a:prstGeom prst="roundRect">
                                <a:avLst/>
                              </a:prstGeom>
                              <a:solidFill>
                                <a:srgbClr val="F9D380"/>
                              </a:solidFill>
                              <a:ln w="6350">
                                <a:noFill/>
                              </a:ln>
                            </wps:spPr>
                            <wps:txbx>
                              <w:txbxContent>
                                <w:p w14:paraId="33339BDF" w14:textId="77777777" w:rsidR="00C25F08" w:rsidRPr="00513944" w:rsidRDefault="00C25F08" w:rsidP="00E55FFF">
                                  <w:pPr>
                                    <w:spacing w:line="276" w:lineRule="auto"/>
                                    <w:ind w:left="426"/>
                                    <w:rPr>
                                      <w:rFonts w:ascii="Tahoma" w:eastAsia="Open Sans" w:hAnsi="Tahoma" w:cs="Tahoma"/>
                                      <w:lang w:val="fr-CA"/>
                                    </w:rPr>
                                  </w:pPr>
                                  <w:r w:rsidRPr="00513944">
                                    <w:rPr>
                                      <w:rFonts w:ascii="Tahoma" w:eastAsia="Open Sans" w:hAnsi="Tahoma" w:cs="Tahoma"/>
                                      <w:b/>
                                      <w:color w:val="993365"/>
                                      <w:lang w:val="fr-CA"/>
                                    </w:rPr>
                                    <w:t>Rappel!</w:t>
                                  </w:r>
                                  <w:r w:rsidRPr="00513944">
                                    <w:rPr>
                                      <w:rFonts w:ascii="Tahoma" w:eastAsia="Open Sans" w:hAnsi="Tahoma" w:cs="Tahoma"/>
                                      <w:color w:val="993365"/>
                                      <w:lang w:val="fr-CA"/>
                                    </w:rPr>
                                    <w:t xml:space="preserve"> </w:t>
                                  </w:r>
                                  <w:r w:rsidRPr="00513944">
                                    <w:rPr>
                                      <w:rFonts w:ascii="Tahoma" w:eastAsia="Open Sans" w:hAnsi="Tahoma" w:cs="Tahoma"/>
                                      <w:lang w:val="fr-CA"/>
                                    </w:rPr>
                                    <w:t>Dites aux sous-groupes qu’ils ne devraient pas trop s’en faire si leur modèle logique est incomplet. Il faut beaucoup plus de temps pour élaborer un bon projet! La valeur de l’exercice réside dans l’</w:t>
                                  </w:r>
                                  <w:r w:rsidRPr="00513944">
                                    <w:rPr>
                                      <w:rFonts w:ascii="Tahoma" w:eastAsia="Open Sans" w:hAnsi="Tahoma" w:cs="Tahoma"/>
                                      <w:i/>
                                      <w:iCs/>
                                      <w:lang w:val="fr-CA"/>
                                    </w:rPr>
                                    <w:t>analyse</w:t>
                                  </w:r>
                                  <w:r w:rsidRPr="00513944">
                                    <w:rPr>
                                      <w:rFonts w:ascii="Tahoma" w:eastAsia="Open Sans" w:hAnsi="Tahoma" w:cs="Tahoma"/>
                                      <w:lang w:val="fr-CA"/>
                                    </w:rPr>
                                    <w:t xml:space="preserve">, la </w:t>
                                  </w:r>
                                  <w:r w:rsidRPr="00513944">
                                    <w:rPr>
                                      <w:rFonts w:ascii="Tahoma" w:eastAsia="Open Sans" w:hAnsi="Tahoma" w:cs="Tahoma"/>
                                      <w:i/>
                                      <w:iCs/>
                                      <w:lang w:val="fr-CA"/>
                                    </w:rPr>
                                    <w:t>discussion</w:t>
                                  </w:r>
                                  <w:r w:rsidRPr="00513944">
                                    <w:rPr>
                                      <w:rFonts w:ascii="Tahoma" w:eastAsia="Open Sans" w:hAnsi="Tahoma" w:cs="Tahoma"/>
                                      <w:lang w:val="fr-CA"/>
                                    </w:rPr>
                                    <w:t xml:space="preserve"> et l’acquisition d’une </w:t>
                                  </w:r>
                                  <w:r w:rsidRPr="00513944">
                                    <w:rPr>
                                      <w:rFonts w:ascii="Tahoma" w:eastAsia="Open Sans" w:hAnsi="Tahoma" w:cs="Tahoma"/>
                                      <w:i/>
                                      <w:iCs/>
                                      <w:lang w:val="fr-CA"/>
                                    </w:rPr>
                                    <w:t>meilleure compréhension</w:t>
                                  </w:r>
                                  <w:r w:rsidRPr="00513944">
                                    <w:rPr>
                                      <w:rFonts w:ascii="Tahoma" w:eastAsia="Open Sans" w:hAnsi="Tahoma" w:cs="Tahoma"/>
                                      <w:lang w:val="fr-CA"/>
                                    </w:rPr>
                                    <w:t xml:space="preserve"> du renforcement de l’égalité des genres lors de la conception d’un projet.</w:t>
                                  </w:r>
                                </w:p>
                                <w:p w14:paraId="5DEF9739" w14:textId="77777777" w:rsidR="00C25F08" w:rsidRPr="00513944" w:rsidRDefault="00C25F08" w:rsidP="00E55FFF">
                                  <w:pPr>
                                    <w:spacing w:line="276" w:lineRule="auto"/>
                                    <w:ind w:left="426"/>
                                    <w:rPr>
                                      <w:rFonts w:ascii="Tahoma" w:eastAsia="Open Sans" w:hAnsi="Tahoma" w:cs="Tahoma"/>
                                      <w:b/>
                                      <w:lang w:val="fr-CA"/>
                                    </w:rPr>
                                  </w:pPr>
                                </w:p>
                                <w:p w14:paraId="4B893E0C" w14:textId="77777777" w:rsidR="00C25F08" w:rsidRPr="00513944" w:rsidRDefault="00C25F08" w:rsidP="00E55FFF">
                                  <w:pPr>
                                    <w:spacing w:line="276" w:lineRule="auto"/>
                                    <w:rPr>
                                      <w:rFonts w:ascii="Tahoma" w:hAnsi="Tahoma" w:cs="Tahoma"/>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587FD" id="Text Box 82" o:spid="_x0000_s1074" style="position:absolute;margin-left:1.85pt;margin-top:7.3pt;width:379.35pt;height:85.2pt;z-index:25184461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" fillcolor="#f9d380" stroked="f" strokeweight=".5pt">
                      <v:textbox>
                        <w:txbxContent>
                          <w:p w14:paraId="33339BDF" w14:textId="77777777" w:rsidR="00C25F08" w:rsidRPr="00513944" w:rsidRDefault="00C25F08" w:rsidP="00E55FFF">
                            <w:pPr>
                              <w:spacing w:line="276" w:lineRule="auto"/>
                              <w:ind w:left="426"/>
                              <w:rPr>
                                <w:rFonts w:ascii="Tahoma" w:eastAsia="Open Sans" w:hAnsi="Tahoma" w:cs="Tahoma"/>
                                <w:lang w:val="fr-CA"/>
                              </w:rPr>
                            </w:pPr>
                            <w:r w:rsidRPr="00513944">
                              <w:rPr>
                                <w:rFonts w:ascii="Tahoma" w:eastAsia="Open Sans" w:hAnsi="Tahoma" w:cs="Tahoma"/>
                                <w:b/>
                                <w:color w:val="993365"/>
                                <w:lang w:val="fr-CA"/>
                              </w:rPr>
                              <w:t>Rappel!</w:t>
                            </w:r>
                            <w:r w:rsidRPr="00513944">
                              <w:rPr>
                                <w:rFonts w:ascii="Tahoma" w:eastAsia="Open Sans" w:hAnsi="Tahoma" w:cs="Tahoma"/>
                                <w:color w:val="993365"/>
                                <w:lang w:val="fr-CA"/>
                              </w:rPr>
                              <w:t xml:space="preserve"> </w:t>
                            </w:r>
                            <w:r w:rsidRPr="00513944">
                              <w:rPr>
                                <w:rFonts w:ascii="Tahoma" w:eastAsia="Open Sans" w:hAnsi="Tahoma" w:cs="Tahoma"/>
                                <w:lang w:val="fr-CA"/>
                              </w:rPr>
                              <w:t>Dites aux sous-groupes qu’ils ne devraient pas trop s’en faire si leur modèle logique est incomplet. Il faut beaucoup plus de temps pour élaborer un bon projet! La valeur de l’exercice réside dans l’</w:t>
                            </w:r>
                            <w:r w:rsidRPr="00513944">
                              <w:rPr>
                                <w:rFonts w:ascii="Tahoma" w:eastAsia="Open Sans" w:hAnsi="Tahoma" w:cs="Tahoma"/>
                                <w:i/>
                                <w:iCs/>
                                <w:lang w:val="fr-CA"/>
                              </w:rPr>
                              <w:t>analyse</w:t>
                            </w:r>
                            <w:r w:rsidRPr="00513944">
                              <w:rPr>
                                <w:rFonts w:ascii="Tahoma" w:eastAsia="Open Sans" w:hAnsi="Tahoma" w:cs="Tahoma"/>
                                <w:lang w:val="fr-CA"/>
                              </w:rPr>
                              <w:t xml:space="preserve">, la </w:t>
                            </w:r>
                            <w:r w:rsidRPr="00513944">
                              <w:rPr>
                                <w:rFonts w:ascii="Tahoma" w:eastAsia="Open Sans" w:hAnsi="Tahoma" w:cs="Tahoma"/>
                                <w:i/>
                                <w:iCs/>
                                <w:lang w:val="fr-CA"/>
                              </w:rPr>
                              <w:t>discussion</w:t>
                            </w:r>
                            <w:r w:rsidRPr="00513944">
                              <w:rPr>
                                <w:rFonts w:ascii="Tahoma" w:eastAsia="Open Sans" w:hAnsi="Tahoma" w:cs="Tahoma"/>
                                <w:lang w:val="fr-CA"/>
                              </w:rPr>
                              <w:t xml:space="preserve"> et l’acquisition d’une </w:t>
                            </w:r>
                            <w:r w:rsidRPr="00513944">
                              <w:rPr>
                                <w:rFonts w:ascii="Tahoma" w:eastAsia="Open Sans" w:hAnsi="Tahoma" w:cs="Tahoma"/>
                                <w:i/>
                                <w:iCs/>
                                <w:lang w:val="fr-CA"/>
                              </w:rPr>
                              <w:t>meilleure compréhension</w:t>
                            </w:r>
                            <w:r w:rsidRPr="00513944">
                              <w:rPr>
                                <w:rFonts w:ascii="Tahoma" w:eastAsia="Open Sans" w:hAnsi="Tahoma" w:cs="Tahoma"/>
                                <w:lang w:val="fr-CA"/>
                              </w:rPr>
                              <w:t xml:space="preserve"> du renforcement de l’égalité des genres lors de la conception d’un projet.</w:t>
                            </w:r>
                          </w:p>
                          <w:p w14:paraId="5DEF9739" w14:textId="77777777" w:rsidR="00C25F08" w:rsidRPr="00513944" w:rsidRDefault="00C25F08" w:rsidP="00E55FFF">
                            <w:pPr>
                              <w:spacing w:line="276" w:lineRule="auto"/>
                              <w:ind w:left="426"/>
                              <w:rPr>
                                <w:rFonts w:ascii="Tahoma" w:eastAsia="Open Sans" w:hAnsi="Tahoma" w:cs="Tahoma"/>
                                <w:b/>
                                <w:lang w:val="fr-CA"/>
                              </w:rPr>
                            </w:pPr>
                          </w:p>
                          <w:p w14:paraId="4B893E0C" w14:textId="77777777" w:rsidR="00C25F08" w:rsidRPr="00513944" w:rsidRDefault="00C25F08" w:rsidP="00E55FFF">
                            <w:pPr>
                              <w:spacing w:line="276" w:lineRule="auto"/>
                              <w:rPr>
                                <w:rFonts w:ascii="Tahoma" w:hAnsi="Tahoma" w:cs="Tahoma"/>
                                <w:lang w:val="fr-CA"/>
                              </w:rPr>
                            </w:pPr>
                          </w:p>
                        </w:txbxContent>
                      </v:textbox>
                      <w10:wrap type="square" anchorx="margin" anchory="margin"/>
                    </v:roundrect>
                  </w:pict>
                </mc:Fallback>
              </mc:AlternateContent>
            </w:r>
            <w:r w:rsidR="00F8419D" w:rsidRPr="007B71B3">
              <w:rPr>
                <w:rFonts w:ascii="Tahoma" w:hAnsi="Tahoma" w:cs="Tahoma"/>
                <w:noProof/>
                <w:lang w:val="fr-CA"/>
              </w:rPr>
              <w:drawing>
                <wp:anchor distT="0" distB="0" distL="114300" distR="114300" simplePos="0" relativeHeight="251845638" behindDoc="0" locked="0" layoutInCell="1" allowOverlap="1" wp14:anchorId="56E4907C" wp14:editId="0918B324">
                  <wp:simplePos x="0" y="0"/>
                  <wp:positionH relativeFrom="column">
                    <wp:posOffset>154305</wp:posOffset>
                  </wp:positionH>
                  <wp:positionV relativeFrom="paragraph">
                    <wp:posOffset>217170</wp:posOffset>
                  </wp:positionV>
                  <wp:extent cx="273050" cy="273050"/>
                  <wp:effectExtent l="0" t="0" r="0" b="6350"/>
                  <wp:wrapThrough wrapText="bothSides">
                    <wp:wrapPolygon edited="0">
                      <wp:start x="8037" y="0"/>
                      <wp:lineTo x="5023" y="6028"/>
                      <wp:lineTo x="1005" y="16074"/>
                      <wp:lineTo x="1005" y="18084"/>
                      <wp:lineTo x="7033" y="21098"/>
                      <wp:lineTo x="14065" y="21098"/>
                      <wp:lineTo x="20093" y="18084"/>
                      <wp:lineTo x="20093" y="17079"/>
                      <wp:lineTo x="16074" y="6028"/>
                      <wp:lineTo x="13060" y="0"/>
                      <wp:lineTo x="8037" y="0"/>
                    </wp:wrapPolygon>
                  </wp:wrapThrough>
                  <wp:docPr id="83" name="Graphic 83"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Bell"/>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p>
        </w:tc>
        <w:tc>
          <w:tcPr>
            <w:tcW w:w="4317" w:type="dxa"/>
            <w:tcBorders>
              <w:top w:val="nil"/>
              <w:left w:val="nil"/>
              <w:bottom w:val="single" w:sz="4" w:space="0" w:color="FFFFFF"/>
              <w:right w:val="nil"/>
            </w:tcBorders>
            <w:shd w:val="clear" w:color="auto" w:fill="D0CECE" w:themeFill="background2" w:themeFillShade="E6"/>
          </w:tcPr>
          <w:p w14:paraId="07C528E9" w14:textId="4E97BF25" w:rsidR="006C46D8" w:rsidRPr="00F8419D" w:rsidRDefault="006C46D8" w:rsidP="006C46D8">
            <w:pPr>
              <w:pStyle w:val="ListParagraph"/>
              <w:ind w:left="360"/>
              <w:rPr>
                <w:rFonts w:ascii="Tahoma" w:hAnsi="Tahoma" w:cs="Tahoma"/>
                <w:sz w:val="20"/>
                <w:szCs w:val="20"/>
                <w:lang w:val="fr-CA"/>
              </w:rPr>
            </w:pPr>
          </w:p>
          <w:p w14:paraId="5F5F5B6B" w14:textId="22221F5E" w:rsidR="00383BD1" w:rsidRPr="007B71B3" w:rsidRDefault="00FD490A" w:rsidP="00F8419D">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Faites défiler la/les diapositive(s) connexe(s).</w:t>
            </w:r>
            <w:r w:rsidR="00622839" w:rsidRPr="007B71B3">
              <w:rPr>
                <w:rFonts w:ascii="Tahoma" w:hAnsi="Tahoma" w:cs="Tahoma"/>
                <w:noProof/>
                <w:lang w:val="fr-CA"/>
              </w:rPr>
              <w:t xml:space="preserve"> </w:t>
            </w:r>
          </w:p>
        </w:tc>
      </w:tr>
      <w:tr w:rsidR="00383BD1" w:rsidRPr="00C25F08" w14:paraId="5F5F5B74" w14:textId="77777777" w:rsidTr="002634D8">
        <w:tc>
          <w:tcPr>
            <w:tcW w:w="562" w:type="dxa"/>
            <w:tcBorders>
              <w:top w:val="single" w:sz="4" w:space="0" w:color="FFFFFF"/>
              <w:left w:val="nil"/>
              <w:bottom w:val="nil"/>
              <w:right w:val="nil"/>
            </w:tcBorders>
            <w:shd w:val="clear" w:color="auto" w:fill="D9D9D9" w:themeFill="background1" w:themeFillShade="D9"/>
          </w:tcPr>
          <w:p w14:paraId="085E2CFE" w14:textId="77777777" w:rsidR="00247AB6" w:rsidRPr="007B71B3" w:rsidRDefault="00247AB6" w:rsidP="00B735F6">
            <w:pPr>
              <w:rPr>
                <w:rFonts w:ascii="Tahoma" w:hAnsi="Tahoma" w:cs="Tahoma"/>
                <w:lang w:val="fr-CA"/>
              </w:rPr>
            </w:pPr>
          </w:p>
          <w:p w14:paraId="5F5F5B6D" w14:textId="14C60413" w:rsidR="00383BD1" w:rsidRPr="007B71B3" w:rsidRDefault="0030192F"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0B97059F" wp14:editId="57FEA726">
                  <wp:extent cx="288290" cy="288290"/>
                  <wp:effectExtent l="0" t="0" r="3810" b="3810"/>
                  <wp:docPr id="85" name="Graphic 85"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single" w:sz="4" w:space="0" w:color="FFFFFF"/>
              <w:right w:val="nil"/>
            </w:tcBorders>
            <w:shd w:val="clear" w:color="auto" w:fill="D9D9D9" w:themeFill="background1" w:themeFillShade="D9"/>
          </w:tcPr>
          <w:p w14:paraId="660B262C" w14:textId="77777777" w:rsidR="00247AB6" w:rsidRPr="007B71B3" w:rsidRDefault="00247AB6" w:rsidP="00B735F6">
            <w:pPr>
              <w:rPr>
                <w:rFonts w:ascii="Tahoma" w:hAnsi="Tahoma" w:cs="Tahoma"/>
                <w:i/>
                <w:lang w:val="fr-CA"/>
              </w:rPr>
            </w:pPr>
          </w:p>
          <w:p w14:paraId="5F5F5B6F" w14:textId="66F48119" w:rsidR="00383BD1" w:rsidRPr="007B71B3" w:rsidRDefault="005623E0" w:rsidP="004F5CB2">
            <w:pPr>
              <w:spacing w:line="276" w:lineRule="auto"/>
              <w:rPr>
                <w:rFonts w:ascii="Tahoma" w:hAnsi="Tahoma" w:cs="Tahoma"/>
                <w:lang w:val="fr-CA"/>
              </w:rPr>
            </w:pPr>
            <w:r w:rsidRPr="007B71B3">
              <w:rPr>
                <w:rFonts w:ascii="Tahoma" w:hAnsi="Tahoma" w:cs="Tahoma"/>
                <w:i/>
                <w:color w:val="993365"/>
                <w:lang w:val="fr-CA"/>
              </w:rPr>
              <w:t>Expliquez</w:t>
            </w:r>
            <w:r w:rsidR="00347A56" w:rsidRPr="007B71B3">
              <w:rPr>
                <w:rFonts w:ascii="Tahoma" w:hAnsi="Tahoma" w:cs="Tahoma"/>
                <w:color w:val="993365"/>
                <w:lang w:val="fr-CA"/>
              </w:rPr>
              <w:t xml:space="preserve"> </w:t>
            </w:r>
            <w:r w:rsidRPr="007B71B3">
              <w:rPr>
                <w:rFonts w:ascii="Tahoma" w:hAnsi="Tahoma" w:cs="Tahoma"/>
                <w:lang w:val="fr-CA"/>
              </w:rPr>
              <w:t xml:space="preserve">que cette </w:t>
            </w:r>
            <w:r w:rsidR="00EE1F17" w:rsidRPr="007B71B3">
              <w:rPr>
                <w:rFonts w:ascii="Tahoma" w:hAnsi="Tahoma" w:cs="Tahoma"/>
                <w:lang w:val="fr-CA"/>
              </w:rPr>
              <w:t>activité</w:t>
            </w:r>
            <w:r w:rsidR="00347A56" w:rsidRPr="007B71B3">
              <w:rPr>
                <w:rFonts w:ascii="Tahoma" w:hAnsi="Tahoma" w:cs="Tahoma"/>
                <w:lang w:val="fr-CA"/>
              </w:rPr>
              <w:t xml:space="preserve"> </w:t>
            </w:r>
            <w:r w:rsidRPr="007B71B3">
              <w:rPr>
                <w:rFonts w:ascii="Tahoma" w:hAnsi="Tahoma" w:cs="Tahoma"/>
                <w:lang w:val="fr-CA"/>
              </w:rPr>
              <w:t>prendra environ</w:t>
            </w:r>
            <w:r w:rsidR="00347A56" w:rsidRPr="007B71B3">
              <w:rPr>
                <w:rFonts w:ascii="Tahoma" w:hAnsi="Tahoma" w:cs="Tahoma"/>
                <w:lang w:val="fr-CA"/>
              </w:rPr>
              <w:t xml:space="preserve"> </w:t>
            </w:r>
            <w:r w:rsidR="002A5499" w:rsidRPr="007B71B3">
              <w:rPr>
                <w:rFonts w:ascii="Tahoma" w:hAnsi="Tahoma" w:cs="Tahoma"/>
                <w:b/>
                <w:bCs/>
                <w:color w:val="491A36"/>
                <w:lang w:val="fr-CA"/>
              </w:rPr>
              <w:t>30</w:t>
            </w:r>
            <w:r w:rsidR="00730FA2" w:rsidRPr="007B71B3">
              <w:rPr>
                <w:rFonts w:ascii="Tahoma" w:hAnsi="Tahoma" w:cs="Tahoma"/>
                <w:b/>
                <w:bCs/>
                <w:color w:val="491A36"/>
                <w:lang w:val="fr-CA"/>
              </w:rPr>
              <w:t> </w:t>
            </w:r>
            <w:r w:rsidR="002A5499" w:rsidRPr="007B71B3">
              <w:rPr>
                <w:rFonts w:ascii="Tahoma" w:hAnsi="Tahoma" w:cs="Tahoma"/>
                <w:b/>
                <w:bCs/>
                <w:color w:val="491A36"/>
                <w:lang w:val="fr-CA"/>
              </w:rPr>
              <w:t>minutes</w:t>
            </w:r>
            <w:r w:rsidR="00347A56" w:rsidRPr="007B71B3">
              <w:rPr>
                <w:rFonts w:ascii="Tahoma" w:hAnsi="Tahoma" w:cs="Tahoma"/>
                <w:color w:val="491A36"/>
                <w:lang w:val="fr-CA"/>
              </w:rPr>
              <w:t xml:space="preserve"> </w:t>
            </w:r>
            <w:r w:rsidRPr="007B71B3">
              <w:rPr>
                <w:rFonts w:ascii="Tahoma" w:hAnsi="Tahoma" w:cs="Tahoma"/>
                <w:lang w:val="fr-CA"/>
              </w:rPr>
              <w:t>et que les participant·es retourneront dans le même sous-groupe qu’à la séance</w:t>
            </w:r>
            <w:r w:rsidR="00730FA2" w:rsidRPr="007B71B3">
              <w:rPr>
                <w:rFonts w:ascii="Tahoma" w:hAnsi="Tahoma" w:cs="Tahoma"/>
                <w:lang w:val="fr-CA"/>
              </w:rPr>
              <w:t> </w:t>
            </w:r>
            <w:r w:rsidRPr="007B71B3">
              <w:rPr>
                <w:rFonts w:ascii="Tahoma" w:hAnsi="Tahoma" w:cs="Tahoma"/>
                <w:lang w:val="fr-CA"/>
              </w:rPr>
              <w:t xml:space="preserve">7, </w:t>
            </w:r>
            <w:r w:rsidR="00170351" w:rsidRPr="007B71B3">
              <w:rPr>
                <w:rFonts w:ascii="Tahoma" w:hAnsi="Tahoma" w:cs="Tahoma"/>
                <w:lang w:val="fr-CA"/>
              </w:rPr>
              <w:t>soit celle de l’arbre</w:t>
            </w:r>
            <w:r w:rsidRPr="007B71B3">
              <w:rPr>
                <w:rFonts w:ascii="Tahoma" w:hAnsi="Tahoma" w:cs="Tahoma"/>
                <w:lang w:val="fr-CA"/>
              </w:rPr>
              <w:t xml:space="preserve"> à problèmes.</w:t>
            </w:r>
          </w:p>
          <w:p w14:paraId="2956F6DE" w14:textId="77777777" w:rsidR="0030192F" w:rsidRPr="004F5CB2" w:rsidRDefault="0030192F" w:rsidP="004F5CB2">
            <w:pPr>
              <w:spacing w:line="276" w:lineRule="auto"/>
              <w:rPr>
                <w:rFonts w:ascii="Tahoma" w:hAnsi="Tahoma" w:cs="Tahoma"/>
                <w:lang w:val="fr-CA"/>
              </w:rPr>
            </w:pPr>
          </w:p>
          <w:p w14:paraId="5F5F5B70" w14:textId="5DE49E4C" w:rsidR="00383BD1" w:rsidRPr="007B71B3" w:rsidRDefault="005623E0" w:rsidP="004F5CB2">
            <w:pPr>
              <w:spacing w:line="276" w:lineRule="auto"/>
              <w:rPr>
                <w:rFonts w:ascii="Tahoma" w:hAnsi="Tahoma" w:cs="Tahoma"/>
                <w:color w:val="3A4888"/>
                <w:lang w:val="fr-CA"/>
              </w:rPr>
            </w:pPr>
            <w:r w:rsidRPr="007B71B3">
              <w:rPr>
                <w:rFonts w:ascii="Tahoma" w:hAnsi="Tahoma" w:cs="Tahoma"/>
                <w:lang w:val="fr-CA"/>
              </w:rPr>
              <w:t xml:space="preserve">Les participant·es utiliseront un modèle logique vide créé sur </w:t>
            </w:r>
            <w:r w:rsidR="00347A56" w:rsidRPr="007B71B3">
              <w:rPr>
                <w:rFonts w:ascii="Tahoma" w:hAnsi="Tahoma" w:cs="Tahoma"/>
                <w:lang w:val="fr-CA"/>
              </w:rPr>
              <w:t>Google Sheets (</w:t>
            </w:r>
            <w:r w:rsidRPr="007B71B3">
              <w:rPr>
                <w:rFonts w:ascii="Tahoma" w:hAnsi="Tahoma" w:cs="Tahoma"/>
                <w:color w:val="63763E"/>
                <w:lang w:val="fr-CA"/>
              </w:rPr>
              <w:t>consultez</w:t>
            </w:r>
            <w:r w:rsidR="00347A56" w:rsidRPr="007B71B3">
              <w:rPr>
                <w:rFonts w:ascii="Tahoma" w:hAnsi="Tahoma" w:cs="Tahoma"/>
                <w:color w:val="63763E"/>
                <w:lang w:val="fr-CA"/>
              </w:rPr>
              <w:t xml:space="preserve"> </w:t>
            </w:r>
            <w:hyperlink w:anchor="_heading=h.2xcytpi">
              <w:r w:rsidRPr="007B71B3">
                <w:rPr>
                  <w:rFonts w:ascii="Tahoma" w:hAnsi="Tahoma" w:cs="Tahoma"/>
                  <w:b/>
                  <w:color w:val="63763E"/>
                  <w:u w:val="single"/>
                  <w:lang w:val="fr-CA"/>
                </w:rPr>
                <w:t>l’A</w:t>
              </w:r>
              <w:r w:rsidR="00BC7FB1" w:rsidRPr="007B71B3">
                <w:rPr>
                  <w:rFonts w:ascii="Tahoma" w:hAnsi="Tahoma" w:cs="Tahoma"/>
                  <w:b/>
                  <w:color w:val="63763E"/>
                  <w:u w:val="single"/>
                  <w:lang w:val="fr-CA"/>
                </w:rPr>
                <w:t>nnexe</w:t>
              </w:r>
              <w:r w:rsidR="00730FA2" w:rsidRPr="007B71B3">
                <w:rPr>
                  <w:rFonts w:ascii="Tahoma" w:hAnsi="Tahoma" w:cs="Tahoma"/>
                  <w:b/>
                  <w:color w:val="63763E"/>
                  <w:u w:val="single"/>
                  <w:lang w:val="fr-CA"/>
                </w:rPr>
                <w:t> </w:t>
              </w:r>
              <w:r w:rsidR="00347A56" w:rsidRPr="007B71B3">
                <w:rPr>
                  <w:rFonts w:ascii="Tahoma" w:hAnsi="Tahoma" w:cs="Tahoma"/>
                  <w:b/>
                  <w:color w:val="63763E"/>
                  <w:u w:val="single"/>
                  <w:lang w:val="fr-CA"/>
                </w:rPr>
                <w:t>10d</w:t>
              </w:r>
            </w:hyperlink>
            <w:r w:rsidR="00347A56" w:rsidRPr="007B71B3">
              <w:rPr>
                <w:rFonts w:ascii="Tahoma" w:hAnsi="Tahoma" w:cs="Tahoma"/>
                <w:lang w:val="fr-CA"/>
              </w:rPr>
              <w:t xml:space="preserve">) </w:t>
            </w:r>
            <w:r w:rsidRPr="007B71B3">
              <w:rPr>
                <w:rFonts w:ascii="Tahoma" w:hAnsi="Tahoma" w:cs="Tahoma"/>
                <w:lang w:val="fr-CA"/>
              </w:rPr>
              <w:t>pour créer leur propre m</w:t>
            </w:r>
            <w:r w:rsidR="003F3DBD" w:rsidRPr="007B71B3">
              <w:rPr>
                <w:rFonts w:ascii="Tahoma" w:hAnsi="Tahoma" w:cs="Tahoma"/>
                <w:lang w:val="fr-CA"/>
              </w:rPr>
              <w:t>odèle logique</w:t>
            </w:r>
            <w:r w:rsidR="00347A56" w:rsidRPr="007B71B3">
              <w:rPr>
                <w:rFonts w:ascii="Tahoma" w:hAnsi="Tahoma" w:cs="Tahoma"/>
                <w:lang w:val="fr-CA"/>
              </w:rPr>
              <w:t xml:space="preserve"> </w:t>
            </w:r>
            <w:r w:rsidRPr="007B71B3">
              <w:rPr>
                <w:rFonts w:ascii="Tahoma" w:hAnsi="Tahoma" w:cs="Tahoma"/>
                <w:lang w:val="fr-CA"/>
              </w:rPr>
              <w:t>en réponse à leur analyse de l’</w:t>
            </w:r>
            <w:r w:rsidR="00231DFE" w:rsidRPr="007B71B3">
              <w:rPr>
                <w:rFonts w:ascii="Tahoma" w:hAnsi="Tahoma" w:cs="Tahoma"/>
                <w:lang w:val="fr-CA"/>
              </w:rPr>
              <w:t>arbre</w:t>
            </w:r>
            <w:r w:rsidRPr="007B71B3">
              <w:rPr>
                <w:rFonts w:ascii="Tahoma" w:hAnsi="Tahoma" w:cs="Tahoma"/>
                <w:lang w:val="fr-CA"/>
              </w:rPr>
              <w:t xml:space="preserve"> à problèmes. Les liens vers </w:t>
            </w:r>
            <w:r w:rsidR="00347A56" w:rsidRPr="007B71B3">
              <w:rPr>
                <w:rFonts w:ascii="Tahoma" w:hAnsi="Tahoma" w:cs="Tahoma"/>
                <w:lang w:val="fr-CA"/>
              </w:rPr>
              <w:t>Google Sheet</w:t>
            </w:r>
            <w:r w:rsidR="00697125" w:rsidRPr="007B71B3">
              <w:rPr>
                <w:rFonts w:ascii="Tahoma" w:hAnsi="Tahoma" w:cs="Tahoma"/>
                <w:lang w:val="fr-CA"/>
              </w:rPr>
              <w:t>s</w:t>
            </w:r>
            <w:r w:rsidR="00347A56" w:rsidRPr="007B71B3">
              <w:rPr>
                <w:rFonts w:ascii="Tahoma" w:hAnsi="Tahoma" w:cs="Tahoma"/>
                <w:lang w:val="fr-CA"/>
              </w:rPr>
              <w:t xml:space="preserve"> </w:t>
            </w:r>
            <w:r w:rsidRPr="007B71B3">
              <w:rPr>
                <w:rFonts w:ascii="Tahoma" w:hAnsi="Tahoma" w:cs="Tahoma"/>
                <w:lang w:val="fr-CA"/>
              </w:rPr>
              <w:t>et</w:t>
            </w:r>
            <w:r w:rsidR="00347A56" w:rsidRPr="007B71B3">
              <w:rPr>
                <w:rFonts w:ascii="Tahoma" w:hAnsi="Tahoma" w:cs="Tahoma"/>
                <w:lang w:val="fr-CA"/>
              </w:rPr>
              <w:t xml:space="preserve"> </w:t>
            </w:r>
            <w:r w:rsidRPr="007B71B3">
              <w:rPr>
                <w:rFonts w:ascii="Tahoma" w:hAnsi="Tahoma" w:cs="Tahoma"/>
                <w:lang w:val="fr-CA"/>
              </w:rPr>
              <w:t>l</w:t>
            </w:r>
            <w:r w:rsidR="004F6A08" w:rsidRPr="007B71B3">
              <w:rPr>
                <w:rFonts w:ascii="Tahoma" w:hAnsi="Tahoma" w:cs="Tahoma"/>
                <w:lang w:val="fr-CA"/>
              </w:rPr>
              <w:t xml:space="preserve">es </w:t>
            </w:r>
            <w:r w:rsidR="00231DFE" w:rsidRPr="007B71B3">
              <w:rPr>
                <w:rFonts w:ascii="Tahoma" w:hAnsi="Tahoma" w:cs="Tahoma"/>
                <w:lang w:val="fr-CA"/>
              </w:rPr>
              <w:t>arbre</w:t>
            </w:r>
            <w:r w:rsidR="004F6A08" w:rsidRPr="007B71B3">
              <w:rPr>
                <w:rFonts w:ascii="Tahoma" w:hAnsi="Tahoma" w:cs="Tahoma"/>
                <w:lang w:val="fr-CA"/>
              </w:rPr>
              <w:t xml:space="preserve">s à problèmes </w:t>
            </w:r>
            <w:r w:rsidRPr="007B71B3">
              <w:rPr>
                <w:rFonts w:ascii="Tahoma" w:hAnsi="Tahoma" w:cs="Tahoma"/>
                <w:lang w:val="fr-CA"/>
              </w:rPr>
              <w:t>se retrouvent dans leur</w:t>
            </w:r>
            <w:r w:rsidR="00347A56" w:rsidRPr="007B71B3">
              <w:rPr>
                <w:rFonts w:ascii="Tahoma" w:hAnsi="Tahoma" w:cs="Tahoma"/>
                <w:lang w:val="fr-CA"/>
              </w:rPr>
              <w:t xml:space="preserve"> </w:t>
            </w:r>
            <w:r w:rsidR="00EE1F17" w:rsidRPr="007B71B3">
              <w:rPr>
                <w:rFonts w:ascii="Tahoma" w:hAnsi="Tahoma" w:cs="Tahoma"/>
                <w:b/>
                <w:color w:val="3A4888"/>
                <w:lang w:val="fr-CA"/>
              </w:rPr>
              <w:t>Manuel de ressources</w:t>
            </w:r>
            <w:r w:rsidR="00347A56" w:rsidRPr="007B71B3">
              <w:rPr>
                <w:rFonts w:ascii="Tahoma" w:hAnsi="Tahoma" w:cs="Tahoma"/>
                <w:color w:val="3A4888"/>
                <w:lang w:val="fr-CA"/>
              </w:rPr>
              <w:t>.</w:t>
            </w:r>
          </w:p>
          <w:p w14:paraId="5F5F5B71" w14:textId="77777777" w:rsidR="009C6B2B" w:rsidRPr="007B71B3" w:rsidRDefault="009C6B2B" w:rsidP="004F5CB2">
            <w:pPr>
              <w:spacing w:line="276" w:lineRule="auto"/>
              <w:rPr>
                <w:rFonts w:ascii="Tahoma" w:hAnsi="Tahoma" w:cs="Tahoma"/>
                <w:lang w:val="fr-CA"/>
              </w:rPr>
            </w:pPr>
          </w:p>
          <w:p w14:paraId="5F5F5B72" w14:textId="77777777" w:rsidR="00383BD1" w:rsidRPr="007B71B3" w:rsidRDefault="00383BD1" w:rsidP="00B735F6">
            <w:pPr>
              <w:rPr>
                <w:rFonts w:ascii="Tahoma" w:hAnsi="Tahoma" w:cs="Tahoma"/>
                <w:sz w:val="10"/>
                <w:szCs w:val="10"/>
                <w:lang w:val="fr-CA"/>
              </w:rPr>
            </w:pPr>
          </w:p>
        </w:tc>
        <w:tc>
          <w:tcPr>
            <w:tcW w:w="4317" w:type="dxa"/>
            <w:tcBorders>
              <w:top w:val="single" w:sz="4" w:space="0" w:color="FFFFFF"/>
              <w:left w:val="nil"/>
              <w:bottom w:val="single" w:sz="4" w:space="0" w:color="FFFFFF"/>
              <w:right w:val="nil"/>
            </w:tcBorders>
            <w:shd w:val="clear" w:color="auto" w:fill="D0CECE" w:themeFill="background2" w:themeFillShade="E6"/>
          </w:tcPr>
          <w:p w14:paraId="7063ACA7" w14:textId="757561A4" w:rsidR="00247AB6" w:rsidRPr="007B71B3" w:rsidRDefault="00EE0012" w:rsidP="00247AB6">
            <w:pPr>
              <w:pStyle w:val="ListParagraph"/>
              <w:ind w:left="360"/>
              <w:rPr>
                <w:rFonts w:ascii="Tahoma" w:hAnsi="Tahoma" w:cs="Tahoma"/>
                <w:sz w:val="20"/>
                <w:szCs w:val="20"/>
                <w:lang w:val="fr-CA"/>
              </w:rPr>
            </w:pPr>
            <w:r w:rsidRPr="007B71B3">
              <w:rPr>
                <w:rFonts w:ascii="Tahoma" w:hAnsi="Tahoma" w:cs="Tahoma"/>
                <w:noProof/>
                <w:lang w:val="fr-CA"/>
              </w:rPr>
              <mc:AlternateContent>
                <mc:Choice Requires="wps">
                  <w:drawing>
                    <wp:anchor distT="0" distB="0" distL="114300" distR="114300" simplePos="0" relativeHeight="251746310" behindDoc="0" locked="0" layoutInCell="1" allowOverlap="1" wp14:anchorId="1ACE54B6" wp14:editId="4579D9DA">
                      <wp:simplePos x="0" y="0"/>
                      <wp:positionH relativeFrom="column">
                        <wp:posOffset>3255010</wp:posOffset>
                      </wp:positionH>
                      <wp:positionV relativeFrom="page">
                        <wp:posOffset>-1668254</wp:posOffset>
                      </wp:positionV>
                      <wp:extent cx="345440" cy="1500505"/>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802F3D9" w14:textId="77777777" w:rsidR="00C25F08" w:rsidRPr="00513944" w:rsidRDefault="00C25F08" w:rsidP="00A14F4E">
                                  <w:pPr>
                                    <w:jc w:val="center"/>
                                    <w:rPr>
                                      <w:rFonts w:ascii="Tahoma" w:hAnsi="Tahoma" w:cs="Tahoma"/>
                                      <w:lang w:val="fr-CA"/>
                                    </w:rPr>
                                  </w:pPr>
                                  <w:r w:rsidRPr="00513944">
                                    <w:rPr>
                                      <w:rFonts w:ascii="Tahoma" w:hAnsi="Tahoma" w:cs="Tahoma"/>
                                      <w:lang w:val="fr-CA"/>
                                    </w:rPr>
                                    <w:t>Dixième séance</w:t>
                                  </w:r>
                                </w:p>
                                <w:p w14:paraId="4430569C" w14:textId="605BACD9" w:rsidR="00C25F08" w:rsidRPr="00513944" w:rsidRDefault="00C25F08" w:rsidP="00622839">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CE54B6" id="Text Box 119" o:spid="_x0000_s1075" type="#_x0000_t202" style="position:absolute;left:0;text-align:left;margin-left:256.3pt;margin-top:-131.35pt;width:27.2pt;height:118.15pt;z-index:25174631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" fillcolor="#491a36" stroked="f" strokeweight=".5pt">
                      <v:textbox style="layout-flow:vertical;mso-layout-flow-alt:bottom-to-top">
                        <w:txbxContent>
                          <w:p w14:paraId="3802F3D9" w14:textId="77777777" w:rsidR="00C25F08" w:rsidRPr="00513944" w:rsidRDefault="00C25F08" w:rsidP="00A14F4E">
                            <w:pPr>
                              <w:jc w:val="center"/>
                              <w:rPr>
                                <w:rFonts w:ascii="Tahoma" w:hAnsi="Tahoma" w:cs="Tahoma"/>
                                <w:lang w:val="fr-CA"/>
                              </w:rPr>
                            </w:pPr>
                            <w:r w:rsidRPr="00513944">
                              <w:rPr>
                                <w:rFonts w:ascii="Tahoma" w:hAnsi="Tahoma" w:cs="Tahoma"/>
                                <w:lang w:val="fr-CA"/>
                              </w:rPr>
                              <w:t>Dixième séance</w:t>
                            </w:r>
                          </w:p>
                          <w:p w14:paraId="4430569C" w14:textId="605BACD9" w:rsidR="00C25F08" w:rsidRPr="00513944" w:rsidRDefault="00C25F08" w:rsidP="00622839">
                            <w:pPr>
                              <w:jc w:val="center"/>
                              <w:rPr>
                                <w:rFonts w:ascii="Tahoma" w:hAnsi="Tahoma" w:cs="Tahoma"/>
                              </w:rPr>
                            </w:pPr>
                          </w:p>
                        </w:txbxContent>
                      </v:textbox>
                      <w10:wrap anchory="page"/>
                    </v:shape>
                  </w:pict>
                </mc:Fallback>
              </mc:AlternateContent>
            </w:r>
          </w:p>
          <w:p w14:paraId="00672354" w14:textId="0D0140B0" w:rsidR="00383BD1" w:rsidRPr="007B71B3" w:rsidRDefault="00FD490A" w:rsidP="004F5CB2">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Faites défiler la/les diapositive(s) connexe(s).</w:t>
            </w:r>
          </w:p>
          <w:p w14:paraId="10BDCD2E" w14:textId="010344DC" w:rsidR="0030192F" w:rsidRPr="004F5CB2" w:rsidRDefault="0030192F" w:rsidP="004F5CB2">
            <w:pPr>
              <w:spacing w:line="276" w:lineRule="auto"/>
              <w:rPr>
                <w:rFonts w:ascii="Tahoma" w:hAnsi="Tahoma" w:cs="Tahoma"/>
                <w:lang w:val="fr-CA"/>
              </w:rPr>
            </w:pPr>
          </w:p>
          <w:p w14:paraId="754FDB4F" w14:textId="3BC20B60" w:rsidR="009C6B2B" w:rsidRPr="007B71B3" w:rsidRDefault="009C6B2B" w:rsidP="004F5CB2">
            <w:pPr>
              <w:pStyle w:val="ListParagraph"/>
              <w:numPr>
                <w:ilvl w:val="0"/>
                <w:numId w:val="1"/>
              </w:numPr>
              <w:spacing w:line="276" w:lineRule="auto"/>
              <w:rPr>
                <w:rFonts w:ascii="Tahoma" w:hAnsi="Tahoma" w:cs="Tahoma"/>
                <w:sz w:val="20"/>
                <w:szCs w:val="20"/>
                <w:lang w:val="fr-CA"/>
              </w:rPr>
            </w:pPr>
            <w:r w:rsidRPr="007B71B3">
              <w:rPr>
                <w:rFonts w:ascii="Tahoma" w:hAnsi="Tahoma" w:cs="Tahoma"/>
                <w:b/>
                <w:bCs/>
                <w:color w:val="993365"/>
                <w:sz w:val="20"/>
                <w:szCs w:val="20"/>
                <w:lang w:val="fr-CA"/>
              </w:rPr>
              <w:t>Note</w:t>
            </w:r>
            <w:r w:rsidR="005623E0" w:rsidRPr="007B71B3">
              <w:rPr>
                <w:rFonts w:ascii="Tahoma" w:hAnsi="Tahoma" w:cs="Tahoma"/>
                <w:b/>
                <w:bCs/>
                <w:color w:val="993365"/>
                <w:sz w:val="20"/>
                <w:szCs w:val="20"/>
                <w:lang w:val="fr-CA"/>
              </w:rPr>
              <w:t xml:space="preserve"> </w:t>
            </w:r>
            <w:r w:rsidRPr="007B71B3">
              <w:rPr>
                <w:rFonts w:ascii="Tahoma" w:hAnsi="Tahoma" w:cs="Tahoma"/>
                <w:b/>
                <w:bCs/>
                <w:color w:val="993365"/>
                <w:sz w:val="20"/>
                <w:szCs w:val="20"/>
                <w:lang w:val="fr-CA"/>
              </w:rPr>
              <w:t>:</w:t>
            </w:r>
            <w:r w:rsidRPr="007B71B3">
              <w:rPr>
                <w:rFonts w:ascii="Tahoma" w:hAnsi="Tahoma" w:cs="Tahoma"/>
                <w:sz w:val="20"/>
                <w:szCs w:val="20"/>
                <w:lang w:val="fr-CA"/>
              </w:rPr>
              <w:t xml:space="preserve"> </w:t>
            </w:r>
            <w:r w:rsidR="00260AC6" w:rsidRPr="007B71B3">
              <w:rPr>
                <w:rFonts w:ascii="Tahoma" w:hAnsi="Tahoma" w:cs="Tahoma"/>
                <w:sz w:val="20"/>
                <w:szCs w:val="20"/>
                <w:lang w:val="fr-CA"/>
              </w:rPr>
              <w:t>L</w:t>
            </w:r>
            <w:r w:rsidR="005623E0" w:rsidRPr="007B71B3">
              <w:rPr>
                <w:rFonts w:ascii="Tahoma" w:hAnsi="Tahoma" w:cs="Tahoma"/>
                <w:sz w:val="20"/>
                <w:szCs w:val="20"/>
                <w:lang w:val="fr-CA"/>
              </w:rPr>
              <w:t>es p</w:t>
            </w:r>
            <w:r w:rsidR="00C12861" w:rsidRPr="007B71B3">
              <w:rPr>
                <w:rFonts w:ascii="Tahoma" w:hAnsi="Tahoma" w:cs="Tahoma"/>
                <w:sz w:val="20"/>
                <w:szCs w:val="20"/>
                <w:lang w:val="fr-CA"/>
              </w:rPr>
              <w:t>articipant·es</w:t>
            </w:r>
            <w:r w:rsidRPr="007B71B3">
              <w:rPr>
                <w:rFonts w:ascii="Tahoma" w:hAnsi="Tahoma" w:cs="Tahoma"/>
                <w:sz w:val="20"/>
                <w:szCs w:val="20"/>
                <w:lang w:val="fr-CA"/>
              </w:rPr>
              <w:t xml:space="preserve"> </w:t>
            </w:r>
            <w:r w:rsidR="005623E0" w:rsidRPr="007B71B3">
              <w:rPr>
                <w:rFonts w:ascii="Tahoma" w:hAnsi="Tahoma" w:cs="Tahoma"/>
                <w:sz w:val="20"/>
                <w:szCs w:val="20"/>
                <w:lang w:val="fr-CA"/>
              </w:rPr>
              <w:t xml:space="preserve">ont reçu un accès d’éditeur à </w:t>
            </w:r>
            <w:r w:rsidRPr="007B71B3">
              <w:rPr>
                <w:rFonts w:ascii="Tahoma" w:hAnsi="Tahoma" w:cs="Tahoma"/>
                <w:sz w:val="20"/>
                <w:szCs w:val="20"/>
                <w:lang w:val="fr-CA"/>
              </w:rPr>
              <w:t xml:space="preserve">Google Sheets </w:t>
            </w:r>
            <w:r w:rsidR="00260AC6" w:rsidRPr="007B71B3">
              <w:rPr>
                <w:rFonts w:ascii="Tahoma" w:hAnsi="Tahoma" w:cs="Tahoma"/>
                <w:sz w:val="20"/>
                <w:szCs w:val="20"/>
                <w:lang w:val="fr-CA"/>
              </w:rPr>
              <w:t xml:space="preserve">en utilisant le courriel fourni dans cette formation. Assurez-vous que les participant·es </w:t>
            </w:r>
            <w:r w:rsidR="00170351" w:rsidRPr="007B71B3">
              <w:rPr>
                <w:rFonts w:ascii="Tahoma" w:hAnsi="Tahoma" w:cs="Tahoma"/>
                <w:sz w:val="20"/>
                <w:szCs w:val="20"/>
                <w:lang w:val="fr-CA"/>
              </w:rPr>
              <w:t>sont</w:t>
            </w:r>
            <w:r w:rsidR="00260AC6" w:rsidRPr="007B71B3">
              <w:rPr>
                <w:rFonts w:ascii="Tahoma" w:hAnsi="Tahoma" w:cs="Tahoma"/>
                <w:sz w:val="20"/>
                <w:szCs w:val="20"/>
                <w:lang w:val="fr-CA"/>
              </w:rPr>
              <w:t xml:space="preserve"> déconnecté·es de leur compte Gmail personnel afin d’accéder </w:t>
            </w:r>
            <w:r w:rsidR="00697125" w:rsidRPr="007B71B3">
              <w:rPr>
                <w:rFonts w:ascii="Tahoma" w:hAnsi="Tahoma" w:cs="Tahoma"/>
                <w:sz w:val="20"/>
                <w:szCs w:val="20"/>
                <w:lang w:val="fr-CA"/>
              </w:rPr>
              <w:t xml:space="preserve">à Google Sheets </w:t>
            </w:r>
            <w:r w:rsidR="00260AC6" w:rsidRPr="007B71B3">
              <w:rPr>
                <w:rFonts w:ascii="Tahoma" w:hAnsi="Tahoma" w:cs="Tahoma"/>
                <w:sz w:val="20"/>
                <w:szCs w:val="20"/>
                <w:lang w:val="fr-CA"/>
              </w:rPr>
              <w:t>et de modifier la feuille de calcul</w:t>
            </w:r>
            <w:r w:rsidRPr="007B71B3">
              <w:rPr>
                <w:rFonts w:ascii="Tahoma" w:hAnsi="Tahoma" w:cs="Tahoma"/>
                <w:sz w:val="20"/>
                <w:szCs w:val="20"/>
                <w:lang w:val="fr-CA"/>
              </w:rPr>
              <w:t xml:space="preserve">. </w:t>
            </w:r>
            <w:r w:rsidR="00260AC6" w:rsidRPr="007B71B3">
              <w:rPr>
                <w:rFonts w:ascii="Tahoma" w:hAnsi="Tahoma" w:cs="Tahoma"/>
                <w:sz w:val="20"/>
                <w:szCs w:val="20"/>
                <w:lang w:val="fr-CA"/>
              </w:rPr>
              <w:t>Si quelqu’un a du mal à se connecter, dites-lui d’envoyer une demande d’accès. Soyez à l’affût de ces demandes et acceptez-les rapidement pour que les participant·es puissent accéder à leur feuille de calcul!</w:t>
            </w:r>
          </w:p>
          <w:p w14:paraId="5F5F5B73" w14:textId="39831881" w:rsidR="00846549" w:rsidRPr="007B71B3" w:rsidRDefault="00846549" w:rsidP="00B735F6">
            <w:pPr>
              <w:rPr>
                <w:rFonts w:ascii="Tahoma" w:hAnsi="Tahoma" w:cs="Tahoma"/>
                <w:lang w:val="fr-CA"/>
              </w:rPr>
            </w:pPr>
          </w:p>
        </w:tc>
      </w:tr>
      <w:tr w:rsidR="00383BD1" w:rsidRPr="00C25F08" w14:paraId="5F5F5B7E" w14:textId="77777777" w:rsidTr="002634D8">
        <w:tc>
          <w:tcPr>
            <w:tcW w:w="562" w:type="dxa"/>
            <w:tcBorders>
              <w:top w:val="single" w:sz="4" w:space="0" w:color="FFFFFF"/>
              <w:left w:val="nil"/>
              <w:bottom w:val="single" w:sz="4" w:space="0" w:color="FFFFFF"/>
              <w:right w:val="nil"/>
            </w:tcBorders>
            <w:shd w:val="clear" w:color="auto" w:fill="F2F2F2" w:themeFill="background1" w:themeFillShade="F2"/>
          </w:tcPr>
          <w:p w14:paraId="112FBAFA" w14:textId="77777777" w:rsidR="0030192F" w:rsidRPr="007B71B3" w:rsidRDefault="0030192F" w:rsidP="00B735F6">
            <w:pPr>
              <w:rPr>
                <w:rFonts w:ascii="Tahoma" w:hAnsi="Tahoma" w:cs="Tahoma"/>
                <w:lang w:val="fr-CA"/>
              </w:rPr>
            </w:pPr>
          </w:p>
          <w:p w14:paraId="5F5F5B75" w14:textId="515AF0CB" w:rsidR="00383BD1" w:rsidRPr="007B71B3" w:rsidRDefault="0030192F"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28D46CF8" wp14:editId="62C0299D">
                  <wp:extent cx="288290" cy="288290"/>
                  <wp:effectExtent l="0" t="0" r="3810" b="3810"/>
                  <wp:docPr id="86" name="Graphic 86"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single" w:sz="4" w:space="0" w:color="FFFFFF"/>
              <w:right w:val="nil"/>
            </w:tcBorders>
            <w:shd w:val="clear" w:color="auto" w:fill="F2F2F2" w:themeFill="background1" w:themeFillShade="F2"/>
          </w:tcPr>
          <w:p w14:paraId="6F69C081" w14:textId="77777777" w:rsidR="0030192F" w:rsidRPr="007B71B3" w:rsidRDefault="0030192F" w:rsidP="004F5CB2">
            <w:pPr>
              <w:spacing w:line="276" w:lineRule="auto"/>
              <w:rPr>
                <w:rFonts w:ascii="Tahoma" w:hAnsi="Tahoma" w:cs="Tahoma"/>
                <w:lang w:val="fr-CA"/>
              </w:rPr>
            </w:pPr>
          </w:p>
          <w:p w14:paraId="5F5F5B77" w14:textId="4FEAB965" w:rsidR="00383BD1" w:rsidRPr="007B71B3" w:rsidRDefault="00260AC6" w:rsidP="004F5CB2">
            <w:pPr>
              <w:spacing w:line="276" w:lineRule="auto"/>
              <w:rPr>
                <w:rFonts w:ascii="Tahoma" w:hAnsi="Tahoma" w:cs="Tahoma"/>
                <w:bCs/>
                <w:lang w:val="fr-CA"/>
              </w:rPr>
            </w:pPr>
            <w:r w:rsidRPr="007B71B3">
              <w:rPr>
                <w:rFonts w:ascii="Tahoma" w:hAnsi="Tahoma" w:cs="Tahoma"/>
                <w:lang w:val="fr-CA"/>
              </w:rPr>
              <w:t xml:space="preserve">Rappelez aux participant·es que vous irez les voir dans leur sous-groupe pour leur offrir de l’aide, mais qu’en cas de besoin immédiat, ils et elles peuvent cliquer sur l’icône </w:t>
            </w:r>
            <w:r w:rsidRPr="00471A10">
              <w:rPr>
                <w:rFonts w:ascii="Tahoma" w:hAnsi="Tahoma" w:cs="Tahoma"/>
                <w:lang w:val="fr-CA"/>
              </w:rPr>
              <w:t>«</w:t>
            </w:r>
            <w:r w:rsidR="00730FA2" w:rsidRPr="00471A10">
              <w:rPr>
                <w:rFonts w:ascii="Tahoma" w:hAnsi="Tahoma" w:cs="Tahoma"/>
                <w:lang w:val="fr-CA"/>
              </w:rPr>
              <w:t> </w:t>
            </w:r>
            <w:r w:rsidR="00212AEF" w:rsidRPr="00D03B34">
              <w:rPr>
                <w:rFonts w:ascii="Tahoma" w:hAnsi="Tahoma" w:cs="Tahoma"/>
                <w:b/>
                <w:color w:val="491A36"/>
                <w:lang w:val="fr-CA"/>
              </w:rPr>
              <w:t>help/aide</w:t>
            </w:r>
            <w:r w:rsidR="00730FA2" w:rsidRPr="00D03B34">
              <w:rPr>
                <w:rFonts w:ascii="Tahoma" w:hAnsi="Tahoma" w:cs="Tahoma"/>
                <w:b/>
                <w:color w:val="491A36"/>
                <w:lang w:val="fr-CA"/>
              </w:rPr>
              <w:t> </w:t>
            </w:r>
            <w:r w:rsidRPr="00D03B34">
              <w:rPr>
                <w:rFonts w:ascii="Tahoma" w:hAnsi="Tahoma" w:cs="Tahoma"/>
                <w:bCs/>
                <w:lang w:val="fr-CA"/>
              </w:rPr>
              <w:t>»</w:t>
            </w:r>
            <w:r w:rsidRPr="007B71B3">
              <w:rPr>
                <w:rFonts w:ascii="Tahoma" w:hAnsi="Tahoma" w:cs="Tahoma"/>
                <w:bCs/>
                <w:lang w:val="fr-CA"/>
              </w:rPr>
              <w:t xml:space="preserve"> afin d’attirer votre attention.</w:t>
            </w:r>
          </w:p>
          <w:p w14:paraId="0FCFA87D" w14:textId="77777777" w:rsidR="00260AC6" w:rsidRPr="007B71B3" w:rsidRDefault="00260AC6" w:rsidP="004F5CB2">
            <w:pPr>
              <w:spacing w:line="276" w:lineRule="auto"/>
              <w:rPr>
                <w:rFonts w:ascii="Tahoma" w:hAnsi="Tahoma" w:cs="Tahoma"/>
                <w:lang w:val="fr-CA"/>
              </w:rPr>
            </w:pPr>
          </w:p>
          <w:p w14:paraId="36802704" w14:textId="77777777" w:rsidR="00471A10" w:rsidRDefault="00471A10" w:rsidP="004F5CB2">
            <w:pPr>
              <w:spacing w:line="276" w:lineRule="auto"/>
              <w:rPr>
                <w:rFonts w:ascii="Tahoma" w:hAnsi="Tahoma" w:cs="Tahoma"/>
                <w:lang w:val="fr-CA"/>
              </w:rPr>
            </w:pPr>
          </w:p>
          <w:p w14:paraId="6F006EB5" w14:textId="77777777" w:rsidR="00471A10" w:rsidRDefault="00471A10" w:rsidP="004F5CB2">
            <w:pPr>
              <w:spacing w:line="276" w:lineRule="auto"/>
              <w:rPr>
                <w:rFonts w:ascii="Tahoma" w:hAnsi="Tahoma" w:cs="Tahoma"/>
                <w:lang w:val="fr-CA"/>
              </w:rPr>
            </w:pPr>
          </w:p>
          <w:p w14:paraId="2DAECFE8" w14:textId="6D65A1E3" w:rsidR="00260AC6" w:rsidRPr="007B71B3" w:rsidRDefault="00260AC6" w:rsidP="004F5CB2">
            <w:pPr>
              <w:spacing w:line="276" w:lineRule="auto"/>
              <w:rPr>
                <w:rFonts w:ascii="Tahoma" w:hAnsi="Tahoma" w:cs="Tahoma"/>
                <w:lang w:val="fr-CA"/>
              </w:rPr>
            </w:pPr>
            <w:r w:rsidRPr="007B71B3">
              <w:rPr>
                <w:rFonts w:ascii="Tahoma" w:hAnsi="Tahoma" w:cs="Tahoma"/>
                <w:lang w:val="fr-CA"/>
              </w:rPr>
              <w:t xml:space="preserve">Attendez quelques minutes avant d’aller voir le premier sous-groupe. Pour déterminer quel sous-groupe aller voir en premier (si personne n’a </w:t>
            </w:r>
            <w:r w:rsidR="00FA32BA" w:rsidRPr="007B71B3">
              <w:rPr>
                <w:rFonts w:ascii="Tahoma" w:hAnsi="Tahoma" w:cs="Tahoma"/>
                <w:lang w:val="fr-CA"/>
              </w:rPr>
              <w:t>cliqué</w:t>
            </w:r>
            <w:r w:rsidRPr="007B71B3">
              <w:rPr>
                <w:rFonts w:ascii="Tahoma" w:hAnsi="Tahoma" w:cs="Tahoma"/>
                <w:lang w:val="fr-CA"/>
              </w:rPr>
              <w:t xml:space="preserve"> sur l’icône </w:t>
            </w:r>
            <w:r w:rsidRPr="00D03B34">
              <w:rPr>
                <w:rFonts w:ascii="Tahoma" w:hAnsi="Tahoma" w:cs="Tahoma"/>
                <w:lang w:val="fr-CA"/>
              </w:rPr>
              <w:t>«</w:t>
            </w:r>
            <w:r w:rsidR="00730FA2" w:rsidRPr="00D03B34">
              <w:rPr>
                <w:rFonts w:ascii="Tahoma" w:hAnsi="Tahoma" w:cs="Tahoma"/>
                <w:lang w:val="fr-CA"/>
              </w:rPr>
              <w:t> </w:t>
            </w:r>
            <w:r w:rsidR="00212AEF" w:rsidRPr="00D03B34">
              <w:rPr>
                <w:rFonts w:ascii="Tahoma" w:hAnsi="Tahoma" w:cs="Tahoma"/>
                <w:lang w:val="fr-CA"/>
              </w:rPr>
              <w:t>help/aide</w:t>
            </w:r>
            <w:r w:rsidR="00730FA2" w:rsidRPr="00D03B34">
              <w:rPr>
                <w:rFonts w:ascii="Tahoma" w:hAnsi="Tahoma" w:cs="Tahoma"/>
                <w:lang w:val="fr-CA"/>
              </w:rPr>
              <w:t> </w:t>
            </w:r>
            <w:r w:rsidRPr="00D03B34">
              <w:rPr>
                <w:rFonts w:ascii="Tahoma" w:hAnsi="Tahoma" w:cs="Tahoma"/>
                <w:lang w:val="fr-CA"/>
              </w:rPr>
              <w:t>»),</w:t>
            </w:r>
            <w:r w:rsidRPr="007B71B3">
              <w:rPr>
                <w:rFonts w:ascii="Tahoma" w:hAnsi="Tahoma" w:cs="Tahoma"/>
                <w:lang w:val="fr-CA"/>
              </w:rPr>
              <w:t xml:space="preserve"> ouvrez tous les liens Mural. Suivez le progrès de chaque sous-groupe et si l’un d’entre eux semble avoir du mal à commencer l’activité, allez le voir en premier.</w:t>
            </w:r>
          </w:p>
          <w:p w14:paraId="5F5F5B78" w14:textId="58DD7D0E" w:rsidR="00383BD1" w:rsidRPr="007B71B3" w:rsidRDefault="00383BD1" w:rsidP="004F5CB2">
            <w:pPr>
              <w:spacing w:line="276" w:lineRule="auto"/>
              <w:rPr>
                <w:rFonts w:ascii="Tahoma" w:hAnsi="Tahoma" w:cs="Tahoma"/>
                <w:i/>
                <w:lang w:val="fr-CA"/>
              </w:rPr>
            </w:pPr>
          </w:p>
        </w:tc>
        <w:tc>
          <w:tcPr>
            <w:tcW w:w="4317" w:type="dxa"/>
            <w:tcBorders>
              <w:top w:val="single" w:sz="4" w:space="0" w:color="FFFFFF"/>
              <w:left w:val="nil"/>
              <w:bottom w:val="single" w:sz="4" w:space="0" w:color="FFFFFF"/>
              <w:right w:val="nil"/>
            </w:tcBorders>
            <w:shd w:val="clear" w:color="auto" w:fill="D0CECE" w:themeFill="background2" w:themeFillShade="E6"/>
          </w:tcPr>
          <w:p w14:paraId="0B6E2A61" w14:textId="77777777" w:rsidR="0030192F" w:rsidRPr="007B71B3" w:rsidRDefault="0030192F" w:rsidP="004F5CB2">
            <w:pPr>
              <w:pStyle w:val="ListParagraph"/>
              <w:spacing w:line="276" w:lineRule="auto"/>
              <w:ind w:left="360"/>
              <w:rPr>
                <w:rFonts w:ascii="Tahoma" w:hAnsi="Tahoma" w:cs="Tahoma"/>
                <w:sz w:val="10"/>
                <w:szCs w:val="10"/>
                <w:lang w:val="fr-CA"/>
              </w:rPr>
            </w:pPr>
          </w:p>
          <w:p w14:paraId="5F5F5B79" w14:textId="55DF9390" w:rsidR="00383BD1" w:rsidRPr="007B71B3" w:rsidRDefault="00FA32BA" w:rsidP="004F5CB2">
            <w:pPr>
              <w:pStyle w:val="ListParagraph"/>
              <w:numPr>
                <w:ilvl w:val="0"/>
                <w:numId w:val="16"/>
              </w:numPr>
              <w:spacing w:line="276" w:lineRule="auto"/>
              <w:rPr>
                <w:rFonts w:ascii="Tahoma" w:hAnsi="Tahoma" w:cs="Tahoma"/>
                <w:sz w:val="20"/>
                <w:szCs w:val="20"/>
                <w:lang w:val="fr-CA"/>
              </w:rPr>
            </w:pPr>
            <w:r w:rsidRPr="007B71B3">
              <w:rPr>
                <w:rFonts w:ascii="Tahoma" w:hAnsi="Tahoma" w:cs="Tahoma"/>
                <w:sz w:val="20"/>
                <w:szCs w:val="20"/>
                <w:lang w:val="fr-CA"/>
              </w:rPr>
              <w:t xml:space="preserve">Au moment opportun, déplacez les </w:t>
            </w:r>
            <w:r w:rsidR="00C12861" w:rsidRPr="007B71B3">
              <w:rPr>
                <w:rFonts w:ascii="Tahoma" w:hAnsi="Tahoma" w:cs="Tahoma"/>
                <w:sz w:val="20"/>
                <w:szCs w:val="20"/>
                <w:lang w:val="fr-CA"/>
              </w:rPr>
              <w:t>participant·es</w:t>
            </w:r>
            <w:r w:rsidR="00347A56" w:rsidRPr="007B71B3">
              <w:rPr>
                <w:rFonts w:ascii="Tahoma" w:hAnsi="Tahoma" w:cs="Tahoma"/>
                <w:sz w:val="20"/>
                <w:szCs w:val="20"/>
                <w:lang w:val="fr-CA"/>
              </w:rPr>
              <w:t xml:space="preserve"> </w:t>
            </w:r>
            <w:r w:rsidRPr="007B71B3">
              <w:rPr>
                <w:rFonts w:ascii="Tahoma" w:hAnsi="Tahoma" w:cs="Tahoma"/>
                <w:sz w:val="20"/>
                <w:szCs w:val="20"/>
                <w:lang w:val="fr-CA"/>
              </w:rPr>
              <w:t>dans leur sous-groupe respectif (en utilisant les groupes sauvegardés de la séance</w:t>
            </w:r>
            <w:r w:rsidR="00730FA2" w:rsidRPr="007B71B3">
              <w:rPr>
                <w:rFonts w:ascii="Tahoma" w:hAnsi="Tahoma" w:cs="Tahoma"/>
                <w:sz w:val="20"/>
                <w:szCs w:val="20"/>
                <w:lang w:val="fr-CA"/>
              </w:rPr>
              <w:t> </w:t>
            </w:r>
            <w:r w:rsidRPr="007B71B3">
              <w:rPr>
                <w:rFonts w:ascii="Tahoma" w:hAnsi="Tahoma" w:cs="Tahoma"/>
                <w:sz w:val="20"/>
                <w:szCs w:val="20"/>
                <w:lang w:val="fr-CA"/>
              </w:rPr>
              <w:t xml:space="preserve">7). </w:t>
            </w:r>
          </w:p>
          <w:p w14:paraId="034F19B4" w14:textId="77777777" w:rsidR="00471A10" w:rsidRDefault="00471A10" w:rsidP="00471A10">
            <w:pPr>
              <w:pStyle w:val="ListParagraph"/>
              <w:spacing w:line="276" w:lineRule="auto"/>
              <w:ind w:left="360"/>
              <w:rPr>
                <w:rFonts w:ascii="Tahoma" w:hAnsi="Tahoma" w:cs="Tahoma"/>
                <w:sz w:val="20"/>
                <w:szCs w:val="20"/>
                <w:lang w:val="fr-CA"/>
              </w:rPr>
            </w:pPr>
          </w:p>
          <w:p w14:paraId="7F732D0E" w14:textId="77777777" w:rsidR="00471A10" w:rsidRDefault="00471A10" w:rsidP="00471A10">
            <w:pPr>
              <w:pStyle w:val="ListParagraph"/>
              <w:spacing w:line="276" w:lineRule="auto"/>
              <w:ind w:left="360"/>
              <w:rPr>
                <w:rFonts w:ascii="Tahoma" w:hAnsi="Tahoma" w:cs="Tahoma"/>
                <w:sz w:val="20"/>
                <w:szCs w:val="20"/>
                <w:lang w:val="fr-CA"/>
              </w:rPr>
            </w:pPr>
          </w:p>
          <w:p w14:paraId="59BD38F2" w14:textId="77777777" w:rsidR="00471A10" w:rsidRDefault="00471A10" w:rsidP="00471A10">
            <w:pPr>
              <w:pStyle w:val="ListParagraph"/>
              <w:spacing w:line="276" w:lineRule="auto"/>
              <w:ind w:left="360"/>
              <w:rPr>
                <w:rFonts w:ascii="Tahoma" w:hAnsi="Tahoma" w:cs="Tahoma"/>
                <w:sz w:val="20"/>
                <w:szCs w:val="20"/>
                <w:lang w:val="fr-CA"/>
              </w:rPr>
            </w:pPr>
          </w:p>
          <w:p w14:paraId="5F5F5B7A" w14:textId="009470EF" w:rsidR="00383BD1" w:rsidRPr="007B71B3" w:rsidRDefault="00FA32BA" w:rsidP="004F5CB2">
            <w:pPr>
              <w:pStyle w:val="ListParagraph"/>
              <w:numPr>
                <w:ilvl w:val="0"/>
                <w:numId w:val="16"/>
              </w:numPr>
              <w:spacing w:line="276" w:lineRule="auto"/>
              <w:rPr>
                <w:rFonts w:ascii="Tahoma" w:hAnsi="Tahoma" w:cs="Tahoma"/>
                <w:sz w:val="20"/>
                <w:szCs w:val="20"/>
                <w:lang w:val="fr-CA"/>
              </w:rPr>
            </w:pPr>
            <w:r w:rsidRPr="007B71B3">
              <w:rPr>
                <w:rFonts w:ascii="Tahoma" w:hAnsi="Tahoma" w:cs="Tahoma"/>
                <w:sz w:val="20"/>
                <w:szCs w:val="20"/>
                <w:lang w:val="fr-CA"/>
              </w:rPr>
              <w:t xml:space="preserve">Il faudra quelques secondes pour déplacer tout le monde dans les sous-groupes. </w:t>
            </w:r>
          </w:p>
          <w:p w14:paraId="5F5F5B7B" w14:textId="3ECCA1B1" w:rsidR="00383BD1" w:rsidRPr="007B71B3" w:rsidRDefault="00FA32BA" w:rsidP="004F5CB2">
            <w:pPr>
              <w:pStyle w:val="ListParagraph"/>
              <w:numPr>
                <w:ilvl w:val="0"/>
                <w:numId w:val="16"/>
              </w:numPr>
              <w:spacing w:line="276" w:lineRule="auto"/>
              <w:rPr>
                <w:rFonts w:ascii="Tahoma" w:hAnsi="Tahoma" w:cs="Tahoma"/>
                <w:sz w:val="20"/>
                <w:szCs w:val="20"/>
                <w:lang w:val="fr-CA"/>
              </w:rPr>
            </w:pPr>
            <w:r w:rsidRPr="007B71B3">
              <w:rPr>
                <w:rFonts w:ascii="Tahoma" w:hAnsi="Tahoma" w:cs="Tahoma"/>
                <w:sz w:val="20"/>
                <w:szCs w:val="20"/>
                <w:lang w:val="fr-CA"/>
              </w:rPr>
              <w:t xml:space="preserve">Soyez attentif/attentive </w:t>
            </w:r>
            <w:r w:rsidR="00170351" w:rsidRPr="007B71B3">
              <w:rPr>
                <w:rFonts w:ascii="Tahoma" w:hAnsi="Tahoma" w:cs="Tahoma"/>
                <w:sz w:val="20"/>
                <w:szCs w:val="20"/>
                <w:lang w:val="fr-CA"/>
              </w:rPr>
              <w:t>aux alertes</w:t>
            </w:r>
            <w:r w:rsidRPr="007B71B3">
              <w:rPr>
                <w:rFonts w:ascii="Tahoma" w:hAnsi="Tahoma" w:cs="Tahoma"/>
                <w:sz w:val="20"/>
                <w:szCs w:val="20"/>
                <w:lang w:val="fr-CA"/>
              </w:rPr>
              <w:t xml:space="preserve"> </w:t>
            </w:r>
            <w:r w:rsidR="00D24D92" w:rsidRPr="007B71B3">
              <w:rPr>
                <w:rFonts w:ascii="Tahoma" w:hAnsi="Tahoma" w:cs="Tahoma"/>
                <w:sz w:val="20"/>
                <w:szCs w:val="20"/>
                <w:lang w:val="fr-CA"/>
              </w:rPr>
              <w:t>signalant</w:t>
            </w:r>
            <w:r w:rsidRPr="007B71B3">
              <w:rPr>
                <w:rFonts w:ascii="Tahoma" w:hAnsi="Tahoma" w:cs="Tahoma"/>
                <w:sz w:val="20"/>
                <w:szCs w:val="20"/>
                <w:lang w:val="fr-CA"/>
              </w:rPr>
              <w:t xml:space="preserve"> que quelqu’un a cliqué sur l’icône pour obtenir de l’aide. </w:t>
            </w:r>
          </w:p>
          <w:p w14:paraId="5F5F5B7C" w14:textId="47C4D0A3" w:rsidR="00383BD1" w:rsidRPr="007B71B3" w:rsidRDefault="003B331D" w:rsidP="004F5CB2">
            <w:pPr>
              <w:pStyle w:val="ListParagraph"/>
              <w:numPr>
                <w:ilvl w:val="0"/>
                <w:numId w:val="16"/>
              </w:numPr>
              <w:spacing w:line="276" w:lineRule="auto"/>
              <w:rPr>
                <w:rFonts w:ascii="Tahoma" w:hAnsi="Tahoma" w:cs="Tahoma"/>
                <w:sz w:val="20"/>
                <w:szCs w:val="20"/>
                <w:lang w:val="fr-CA"/>
              </w:rPr>
            </w:pPr>
            <w:r w:rsidRPr="007B71B3">
              <w:rPr>
                <w:rFonts w:ascii="Tahoma" w:hAnsi="Tahoma" w:cs="Tahoma"/>
                <w:sz w:val="20"/>
                <w:szCs w:val="20"/>
                <w:lang w:val="fr-CA"/>
              </w:rPr>
              <w:t>Le formateur ou la formatrice</w:t>
            </w:r>
            <w:r w:rsidR="00347A56" w:rsidRPr="007B71B3">
              <w:rPr>
                <w:rFonts w:ascii="Tahoma" w:hAnsi="Tahoma" w:cs="Tahoma"/>
                <w:sz w:val="20"/>
                <w:szCs w:val="20"/>
                <w:lang w:val="fr-CA"/>
              </w:rPr>
              <w:t xml:space="preserve"> </w:t>
            </w:r>
            <w:r w:rsidR="00FA32BA" w:rsidRPr="007B71B3">
              <w:rPr>
                <w:rFonts w:ascii="Tahoma" w:hAnsi="Tahoma" w:cs="Tahoma"/>
                <w:sz w:val="20"/>
                <w:szCs w:val="20"/>
                <w:lang w:val="fr-CA"/>
              </w:rPr>
              <w:t xml:space="preserve">devra se faire déplacer manuellement d’un sous-groupe à l’autre. </w:t>
            </w:r>
          </w:p>
          <w:p w14:paraId="5F5F5B7D" w14:textId="2699B00A" w:rsidR="00383BD1" w:rsidRPr="007B71B3" w:rsidRDefault="00FA32BA" w:rsidP="004F5CB2">
            <w:pPr>
              <w:pStyle w:val="ListParagraph"/>
              <w:numPr>
                <w:ilvl w:val="0"/>
                <w:numId w:val="16"/>
              </w:numPr>
              <w:spacing w:line="276" w:lineRule="auto"/>
              <w:rPr>
                <w:rFonts w:ascii="Tahoma" w:hAnsi="Tahoma" w:cs="Tahoma"/>
                <w:sz w:val="20"/>
                <w:szCs w:val="20"/>
                <w:lang w:val="fr-CA"/>
              </w:rPr>
            </w:pPr>
            <w:r w:rsidRPr="007B71B3">
              <w:rPr>
                <w:rFonts w:ascii="Tahoma" w:hAnsi="Tahoma" w:cs="Tahoma"/>
                <w:sz w:val="20"/>
                <w:szCs w:val="20"/>
                <w:lang w:val="fr-CA"/>
              </w:rPr>
              <w:t>Pendant l’activité, surveillez toute demande d’aide technique ou d’aide générale</w:t>
            </w:r>
            <w:r w:rsidR="00347A56" w:rsidRPr="007B71B3">
              <w:rPr>
                <w:rFonts w:ascii="Tahoma" w:hAnsi="Tahoma" w:cs="Tahoma"/>
                <w:sz w:val="20"/>
                <w:szCs w:val="20"/>
                <w:lang w:val="fr-CA"/>
              </w:rPr>
              <w:t xml:space="preserve">. </w:t>
            </w:r>
            <w:r w:rsidRPr="007B71B3">
              <w:rPr>
                <w:rFonts w:ascii="Tahoma" w:hAnsi="Tahoma" w:cs="Tahoma"/>
                <w:sz w:val="20"/>
                <w:szCs w:val="20"/>
                <w:lang w:val="fr-CA"/>
              </w:rPr>
              <w:t xml:space="preserve">Déplacez </w:t>
            </w:r>
            <w:r w:rsidR="003B331D" w:rsidRPr="007B71B3">
              <w:rPr>
                <w:rFonts w:ascii="Tahoma" w:hAnsi="Tahoma" w:cs="Tahoma"/>
                <w:sz w:val="20"/>
                <w:szCs w:val="20"/>
                <w:lang w:val="fr-CA"/>
              </w:rPr>
              <w:t>le formateur ou la formatrice</w:t>
            </w:r>
            <w:r w:rsidR="00347A56" w:rsidRPr="007B71B3">
              <w:rPr>
                <w:rFonts w:ascii="Tahoma" w:hAnsi="Tahoma" w:cs="Tahoma"/>
                <w:sz w:val="20"/>
                <w:szCs w:val="20"/>
                <w:lang w:val="fr-CA"/>
              </w:rPr>
              <w:t xml:space="preserve"> </w:t>
            </w:r>
            <w:r w:rsidRPr="007B71B3">
              <w:rPr>
                <w:rFonts w:ascii="Tahoma" w:hAnsi="Tahoma" w:cs="Tahoma"/>
                <w:sz w:val="20"/>
                <w:szCs w:val="20"/>
                <w:lang w:val="fr-CA"/>
              </w:rPr>
              <w:t xml:space="preserve">d’un sous-groupe à l’autre. </w:t>
            </w:r>
          </w:p>
        </w:tc>
      </w:tr>
      <w:tr w:rsidR="00383BD1" w:rsidRPr="00C25F08" w14:paraId="5F5F5B86" w14:textId="77777777" w:rsidTr="002634D8">
        <w:trPr>
          <w:trHeight w:val="90"/>
        </w:trPr>
        <w:tc>
          <w:tcPr>
            <w:tcW w:w="562" w:type="dxa"/>
            <w:tcBorders>
              <w:top w:val="single" w:sz="4" w:space="0" w:color="FFFFFF"/>
              <w:left w:val="nil"/>
              <w:bottom w:val="nil"/>
              <w:right w:val="nil"/>
            </w:tcBorders>
            <w:shd w:val="clear" w:color="auto" w:fill="D9D9D9" w:themeFill="background1" w:themeFillShade="D9"/>
          </w:tcPr>
          <w:p w14:paraId="3C809A9A" w14:textId="77777777" w:rsidR="0030192F" w:rsidRPr="007B71B3" w:rsidRDefault="0030192F" w:rsidP="00B735F6">
            <w:pPr>
              <w:rPr>
                <w:rFonts w:ascii="Tahoma" w:hAnsi="Tahoma" w:cs="Tahoma"/>
                <w:sz w:val="10"/>
                <w:szCs w:val="10"/>
                <w:lang w:val="fr-CA"/>
              </w:rPr>
            </w:pPr>
          </w:p>
          <w:p w14:paraId="5F5F5B7F" w14:textId="116A77BF" w:rsidR="00383BD1" w:rsidRPr="007B71B3" w:rsidRDefault="0030192F"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4C834580" wp14:editId="0109456E">
                  <wp:extent cx="288290" cy="288290"/>
                  <wp:effectExtent l="0" t="0" r="3810" b="3810"/>
                  <wp:docPr id="88" name="Graphic 88"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nil"/>
              <w:right w:val="nil"/>
            </w:tcBorders>
            <w:shd w:val="clear" w:color="auto" w:fill="D9D9D9" w:themeFill="background1" w:themeFillShade="D9"/>
          </w:tcPr>
          <w:p w14:paraId="757B2C96" w14:textId="77777777" w:rsidR="0030192F" w:rsidRPr="007B71B3" w:rsidRDefault="0030192F" w:rsidP="004F5CB2">
            <w:pPr>
              <w:spacing w:line="276" w:lineRule="auto"/>
              <w:rPr>
                <w:rFonts w:ascii="Tahoma" w:hAnsi="Tahoma" w:cs="Tahoma"/>
                <w:sz w:val="11"/>
                <w:szCs w:val="11"/>
                <w:lang w:val="fr-CA"/>
              </w:rPr>
            </w:pPr>
          </w:p>
          <w:p w14:paraId="5F5F5B81" w14:textId="2344C70F" w:rsidR="00383BD1" w:rsidRPr="007B71B3" w:rsidRDefault="00FA32BA" w:rsidP="004F5CB2">
            <w:pPr>
              <w:spacing w:line="276" w:lineRule="auto"/>
              <w:rPr>
                <w:rFonts w:ascii="Tahoma" w:hAnsi="Tahoma" w:cs="Tahoma"/>
                <w:lang w:val="fr-CA"/>
              </w:rPr>
            </w:pPr>
            <w:r w:rsidRPr="007B71B3">
              <w:rPr>
                <w:rFonts w:ascii="Tahoma" w:hAnsi="Tahoma" w:cs="Tahoma"/>
                <w:lang w:val="fr-CA"/>
              </w:rPr>
              <w:t>Après</w:t>
            </w:r>
            <w:r w:rsidR="00347A56" w:rsidRPr="007B71B3">
              <w:rPr>
                <w:rFonts w:ascii="Tahoma" w:hAnsi="Tahoma" w:cs="Tahoma"/>
                <w:b/>
                <w:bCs/>
                <w:lang w:val="fr-CA"/>
              </w:rPr>
              <w:t xml:space="preserve"> </w:t>
            </w:r>
            <w:r w:rsidR="000F799C" w:rsidRPr="007B71B3">
              <w:rPr>
                <w:rFonts w:ascii="Tahoma" w:hAnsi="Tahoma" w:cs="Tahoma"/>
                <w:b/>
                <w:bCs/>
                <w:color w:val="491A36"/>
                <w:lang w:val="fr-CA"/>
              </w:rPr>
              <w:t>30</w:t>
            </w:r>
            <w:r w:rsidR="00730FA2" w:rsidRPr="007B71B3">
              <w:rPr>
                <w:rFonts w:ascii="Tahoma" w:hAnsi="Tahoma" w:cs="Tahoma"/>
                <w:b/>
                <w:bCs/>
                <w:color w:val="491A36"/>
                <w:lang w:val="fr-CA"/>
              </w:rPr>
              <w:t> </w:t>
            </w:r>
            <w:r w:rsidR="00347A56" w:rsidRPr="007B71B3">
              <w:rPr>
                <w:rFonts w:ascii="Tahoma" w:hAnsi="Tahoma" w:cs="Tahoma"/>
                <w:b/>
                <w:bCs/>
                <w:color w:val="491A36"/>
                <w:lang w:val="fr-CA"/>
              </w:rPr>
              <w:t>minutes</w:t>
            </w:r>
            <w:r w:rsidR="00347A56" w:rsidRPr="007B71B3">
              <w:rPr>
                <w:rFonts w:ascii="Tahoma" w:hAnsi="Tahoma" w:cs="Tahoma"/>
                <w:lang w:val="fr-CA"/>
              </w:rPr>
              <w:t xml:space="preserve">, </w:t>
            </w:r>
            <w:r w:rsidRPr="007B71B3">
              <w:rPr>
                <w:rFonts w:ascii="Tahoma" w:hAnsi="Tahoma" w:cs="Tahoma"/>
                <w:lang w:val="fr-CA"/>
              </w:rPr>
              <w:t xml:space="preserve">peu importe où les sous-groupes en sont rendus, ramenez tout le monde en grand groupe. </w:t>
            </w:r>
          </w:p>
          <w:p w14:paraId="6D58EB62" w14:textId="77777777" w:rsidR="0030192F" w:rsidRPr="007B71B3" w:rsidRDefault="0030192F" w:rsidP="004F5CB2">
            <w:pPr>
              <w:spacing w:line="276" w:lineRule="auto"/>
              <w:rPr>
                <w:rFonts w:ascii="Tahoma" w:hAnsi="Tahoma" w:cs="Tahoma"/>
                <w:sz w:val="10"/>
                <w:szCs w:val="10"/>
                <w:lang w:val="fr-CA"/>
              </w:rPr>
            </w:pPr>
          </w:p>
          <w:p w14:paraId="5F5F5B82" w14:textId="64BCE6FC" w:rsidR="00383BD1" w:rsidRPr="007B71B3" w:rsidRDefault="00FA32BA" w:rsidP="004F5CB2">
            <w:pPr>
              <w:spacing w:line="276" w:lineRule="auto"/>
              <w:rPr>
                <w:rFonts w:ascii="Tahoma" w:hAnsi="Tahoma" w:cs="Tahoma"/>
                <w:lang w:val="fr-CA"/>
              </w:rPr>
            </w:pPr>
            <w:r w:rsidRPr="007B71B3">
              <w:rPr>
                <w:rFonts w:ascii="Tahoma" w:hAnsi="Tahoma" w:cs="Tahoma"/>
                <w:lang w:val="fr-CA"/>
              </w:rPr>
              <w:t>Concluez en expliquant aux participant·es que dans les prochaines séances, ils et elles auront la possibilité de travailler ensemble pour bonifier leur</w:t>
            </w:r>
            <w:r w:rsidR="00347A56" w:rsidRPr="007B71B3">
              <w:rPr>
                <w:rFonts w:ascii="Tahoma" w:hAnsi="Tahoma" w:cs="Tahoma"/>
                <w:lang w:val="fr-CA"/>
              </w:rPr>
              <w:t xml:space="preserve"> </w:t>
            </w:r>
            <w:r w:rsidR="003F3DBD" w:rsidRPr="007B71B3">
              <w:rPr>
                <w:rFonts w:ascii="Tahoma" w:hAnsi="Tahoma" w:cs="Tahoma"/>
                <w:lang w:val="fr-CA"/>
              </w:rPr>
              <w:t>modèle logique</w:t>
            </w:r>
            <w:r w:rsidRPr="007B71B3">
              <w:rPr>
                <w:rFonts w:ascii="Tahoma" w:hAnsi="Tahoma" w:cs="Tahoma"/>
                <w:lang w:val="fr-CA"/>
              </w:rPr>
              <w:t xml:space="preserve"> en améliorant son aspect sexotransformateur</w:t>
            </w:r>
            <w:r w:rsidR="0030192F" w:rsidRPr="007B71B3">
              <w:rPr>
                <w:rFonts w:ascii="Tahoma" w:hAnsi="Tahoma" w:cs="Tahoma"/>
                <w:lang w:val="fr-CA"/>
              </w:rPr>
              <w:t>.</w:t>
            </w:r>
          </w:p>
          <w:p w14:paraId="5F5F5B83" w14:textId="77777777" w:rsidR="00383BD1" w:rsidRPr="007B71B3" w:rsidRDefault="00383BD1" w:rsidP="004F5CB2">
            <w:pPr>
              <w:spacing w:line="276" w:lineRule="auto"/>
              <w:rPr>
                <w:rFonts w:ascii="Tahoma" w:hAnsi="Tahoma" w:cs="Tahoma"/>
                <w:sz w:val="10"/>
                <w:szCs w:val="10"/>
                <w:lang w:val="fr-CA"/>
              </w:rPr>
            </w:pPr>
          </w:p>
        </w:tc>
        <w:tc>
          <w:tcPr>
            <w:tcW w:w="4317" w:type="dxa"/>
            <w:tcBorders>
              <w:top w:val="single" w:sz="4" w:space="0" w:color="FFFFFF"/>
              <w:left w:val="nil"/>
              <w:bottom w:val="nil"/>
              <w:right w:val="nil"/>
            </w:tcBorders>
            <w:shd w:val="clear" w:color="auto" w:fill="D0CECE" w:themeFill="background2" w:themeFillShade="E6"/>
          </w:tcPr>
          <w:p w14:paraId="244C948D" w14:textId="77777777" w:rsidR="0030192F" w:rsidRPr="007B71B3" w:rsidRDefault="0030192F" w:rsidP="004F5CB2">
            <w:pPr>
              <w:pStyle w:val="ListParagraph"/>
              <w:spacing w:line="276" w:lineRule="auto"/>
              <w:ind w:left="340"/>
              <w:rPr>
                <w:rFonts w:ascii="Tahoma" w:hAnsi="Tahoma" w:cs="Tahoma"/>
                <w:sz w:val="10"/>
                <w:szCs w:val="10"/>
                <w:lang w:val="fr-CA"/>
              </w:rPr>
            </w:pPr>
          </w:p>
          <w:p w14:paraId="5F5F5B84" w14:textId="20322C80" w:rsidR="00383BD1" w:rsidRPr="007B71B3" w:rsidRDefault="00FA32BA" w:rsidP="004F5CB2">
            <w:pPr>
              <w:pStyle w:val="ListParagraph"/>
              <w:numPr>
                <w:ilvl w:val="0"/>
                <w:numId w:val="30"/>
              </w:numPr>
              <w:spacing w:line="276" w:lineRule="auto"/>
              <w:ind w:left="340"/>
              <w:rPr>
                <w:rFonts w:ascii="Tahoma" w:hAnsi="Tahoma" w:cs="Tahoma"/>
                <w:sz w:val="20"/>
                <w:szCs w:val="20"/>
                <w:lang w:val="fr-CA"/>
              </w:rPr>
            </w:pPr>
            <w:r w:rsidRPr="007B71B3">
              <w:rPr>
                <w:rFonts w:ascii="Tahoma" w:hAnsi="Tahoma" w:cs="Tahoma"/>
                <w:sz w:val="20"/>
                <w:szCs w:val="20"/>
                <w:lang w:val="fr-CA"/>
              </w:rPr>
              <w:t xml:space="preserve">Fermez les salles de sous-groupes </w:t>
            </w:r>
            <w:r w:rsidR="00347A56" w:rsidRPr="007B71B3">
              <w:rPr>
                <w:rFonts w:ascii="Tahoma" w:hAnsi="Tahoma" w:cs="Tahoma"/>
                <w:sz w:val="20"/>
                <w:szCs w:val="20"/>
                <w:lang w:val="fr-CA"/>
              </w:rPr>
              <w:t xml:space="preserve">Zoom </w:t>
            </w:r>
            <w:r w:rsidRPr="007B71B3">
              <w:rPr>
                <w:rFonts w:ascii="Tahoma" w:hAnsi="Tahoma" w:cs="Tahoma"/>
                <w:sz w:val="20"/>
                <w:szCs w:val="20"/>
                <w:lang w:val="fr-CA"/>
              </w:rPr>
              <w:t xml:space="preserve">et ramenez tout le monde en grand groupe. </w:t>
            </w:r>
          </w:p>
          <w:p w14:paraId="5F5F5B85" w14:textId="4E773D30" w:rsidR="00383BD1" w:rsidRPr="007B71B3" w:rsidRDefault="00C36B1F" w:rsidP="004F5CB2">
            <w:pPr>
              <w:pStyle w:val="ListParagraph"/>
              <w:numPr>
                <w:ilvl w:val="0"/>
                <w:numId w:val="30"/>
              </w:numPr>
              <w:spacing w:line="276" w:lineRule="auto"/>
              <w:ind w:left="340"/>
              <w:rPr>
                <w:rFonts w:ascii="Tahoma" w:hAnsi="Tahoma" w:cs="Tahoma"/>
                <w:sz w:val="20"/>
                <w:szCs w:val="20"/>
                <w:lang w:val="fr-CA"/>
              </w:rPr>
            </w:pPr>
            <w:r w:rsidRPr="007B71B3">
              <w:rPr>
                <w:rFonts w:ascii="Tahoma" w:hAnsi="Tahoma" w:cs="Tahoma"/>
                <w:sz w:val="20"/>
                <w:szCs w:val="20"/>
                <w:lang w:val="fr-CA"/>
              </w:rPr>
              <w:t>Faites défiler la/les diapositive(s) connexe(s).</w:t>
            </w:r>
          </w:p>
        </w:tc>
      </w:tr>
    </w:tbl>
    <w:bookmarkStart w:id="77" w:name="_heading=h.z337ya" w:colFirst="0" w:colLast="0"/>
    <w:bookmarkStart w:id="78" w:name="_Toc63237547"/>
    <w:bookmarkEnd w:id="77"/>
    <w:p w14:paraId="4D9F5B68" w14:textId="732274A7" w:rsidR="0019478A" w:rsidRPr="007B71B3" w:rsidRDefault="00AE47F7" w:rsidP="00722D30">
      <w:pPr>
        <w:rPr>
          <w:lang w:val="fr-CA"/>
        </w:rPr>
      </w:pPr>
      <w:r w:rsidRPr="007B71B3">
        <w:rPr>
          <w:noProof/>
          <w:lang w:val="fr-CA"/>
        </w:rPr>
        <mc:AlternateContent>
          <mc:Choice Requires="wps">
            <w:drawing>
              <wp:anchor distT="0" distB="0" distL="114300" distR="114300" simplePos="0" relativeHeight="251847686" behindDoc="0" locked="0" layoutInCell="1" allowOverlap="1" wp14:anchorId="4EEAE5D1" wp14:editId="2B828324">
                <wp:simplePos x="0" y="0"/>
                <wp:positionH relativeFrom="column">
                  <wp:posOffset>8795385</wp:posOffset>
                </wp:positionH>
                <wp:positionV relativeFrom="page">
                  <wp:posOffset>604411</wp:posOffset>
                </wp:positionV>
                <wp:extent cx="345440" cy="1500505"/>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D47F435" w14:textId="77777777" w:rsidR="00C25F08" w:rsidRPr="00513944" w:rsidRDefault="00C25F08" w:rsidP="00AE47F7">
                            <w:pPr>
                              <w:jc w:val="center"/>
                              <w:rPr>
                                <w:rFonts w:ascii="Tahoma" w:hAnsi="Tahoma" w:cs="Tahoma"/>
                                <w:lang w:val="fr-CA"/>
                              </w:rPr>
                            </w:pPr>
                            <w:r w:rsidRPr="00513944">
                              <w:rPr>
                                <w:rFonts w:ascii="Tahoma" w:hAnsi="Tahoma" w:cs="Tahoma"/>
                                <w:lang w:val="fr-CA"/>
                              </w:rPr>
                              <w:t>Dixième séance</w:t>
                            </w:r>
                          </w:p>
                          <w:p w14:paraId="7C708C3D" w14:textId="77777777" w:rsidR="00C25F08" w:rsidRPr="00513944" w:rsidRDefault="00C25F08" w:rsidP="00AE47F7">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EAE5D1" id="Text Box 159" o:spid="_x0000_s1076" type="#_x0000_t202" style="position:absolute;margin-left:692.55pt;margin-top:47.6pt;width:27.2pt;height:118.15pt;z-index:25184768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" fillcolor="#491a36" stroked="f" strokeweight=".5pt">
                <v:textbox style="layout-flow:vertical;mso-layout-flow-alt:bottom-to-top">
                  <w:txbxContent>
                    <w:p w14:paraId="6D47F435" w14:textId="77777777" w:rsidR="00C25F08" w:rsidRPr="00513944" w:rsidRDefault="00C25F08" w:rsidP="00AE47F7">
                      <w:pPr>
                        <w:jc w:val="center"/>
                        <w:rPr>
                          <w:rFonts w:ascii="Tahoma" w:hAnsi="Tahoma" w:cs="Tahoma"/>
                          <w:lang w:val="fr-CA"/>
                        </w:rPr>
                      </w:pPr>
                      <w:r w:rsidRPr="00513944">
                        <w:rPr>
                          <w:rFonts w:ascii="Tahoma" w:hAnsi="Tahoma" w:cs="Tahoma"/>
                          <w:lang w:val="fr-CA"/>
                        </w:rPr>
                        <w:t>Dixième séance</w:t>
                      </w:r>
                    </w:p>
                    <w:p w14:paraId="7C708C3D" w14:textId="77777777" w:rsidR="00C25F08" w:rsidRPr="00513944" w:rsidRDefault="00C25F08" w:rsidP="00AE47F7">
                      <w:pPr>
                        <w:jc w:val="center"/>
                        <w:rPr>
                          <w:rFonts w:ascii="Tahoma" w:hAnsi="Tahoma" w:cs="Tahoma"/>
                        </w:rPr>
                      </w:pPr>
                    </w:p>
                  </w:txbxContent>
                </v:textbox>
                <w10:wrap anchory="page"/>
              </v:shape>
            </w:pict>
          </mc:Fallback>
        </mc:AlternateContent>
      </w:r>
      <w:bookmarkEnd w:id="78"/>
    </w:p>
    <w:p w14:paraId="61E0392D" w14:textId="77777777" w:rsidR="00D550D6" w:rsidRDefault="00D550D6">
      <w:pPr>
        <w:rPr>
          <w:rFonts w:ascii="Tahoma" w:hAnsi="Tahoma" w:cs="Tahoma"/>
          <w:lang w:val="fr-CA"/>
        </w:rPr>
      </w:pPr>
    </w:p>
    <w:p w14:paraId="4484F4DE" w14:textId="77777777" w:rsidR="00D550D6" w:rsidRDefault="00D550D6">
      <w:pPr>
        <w:rPr>
          <w:rFonts w:ascii="Tahoma" w:hAnsi="Tahoma" w:cs="Tahoma"/>
          <w:lang w:val="fr-CA"/>
        </w:rPr>
      </w:pPr>
    </w:p>
    <w:p w14:paraId="53B988A2" w14:textId="77777777" w:rsidR="00D550D6" w:rsidRDefault="00D550D6">
      <w:pPr>
        <w:rPr>
          <w:rFonts w:ascii="Tahoma" w:hAnsi="Tahoma" w:cs="Tahoma"/>
          <w:lang w:val="fr-CA"/>
        </w:rPr>
      </w:pPr>
    </w:p>
    <w:p w14:paraId="2A0FED9C" w14:textId="77777777" w:rsidR="00D550D6" w:rsidRDefault="00D550D6">
      <w:pPr>
        <w:rPr>
          <w:rFonts w:ascii="Tahoma" w:hAnsi="Tahoma" w:cs="Tahoma"/>
          <w:lang w:val="fr-CA"/>
        </w:rPr>
      </w:pPr>
    </w:p>
    <w:p w14:paraId="71D8ABD9" w14:textId="77777777" w:rsidR="00D550D6" w:rsidRDefault="00D550D6">
      <w:pPr>
        <w:rPr>
          <w:rFonts w:ascii="Tahoma" w:hAnsi="Tahoma" w:cs="Tahoma"/>
          <w:lang w:val="fr-CA"/>
        </w:rPr>
      </w:pPr>
    </w:p>
    <w:p w14:paraId="286299A9" w14:textId="77777777" w:rsidR="00D550D6" w:rsidRDefault="00D550D6">
      <w:pPr>
        <w:rPr>
          <w:rFonts w:ascii="Tahoma" w:hAnsi="Tahoma" w:cs="Tahoma"/>
          <w:lang w:val="fr-CA"/>
        </w:rPr>
      </w:pPr>
    </w:p>
    <w:p w14:paraId="45F957E6" w14:textId="77777777" w:rsidR="00D550D6" w:rsidRDefault="00D550D6">
      <w:pPr>
        <w:rPr>
          <w:rFonts w:ascii="Tahoma" w:hAnsi="Tahoma" w:cs="Tahoma"/>
          <w:lang w:val="fr-CA"/>
        </w:rPr>
      </w:pPr>
    </w:p>
    <w:p w14:paraId="6DC06DFA" w14:textId="77777777" w:rsidR="00D550D6" w:rsidRDefault="00D550D6">
      <w:pPr>
        <w:rPr>
          <w:rFonts w:ascii="Tahoma" w:hAnsi="Tahoma" w:cs="Tahoma"/>
          <w:lang w:val="fr-CA"/>
        </w:rPr>
      </w:pPr>
    </w:p>
    <w:p w14:paraId="073D0325" w14:textId="77777777" w:rsidR="00D550D6" w:rsidRDefault="00D550D6">
      <w:pPr>
        <w:rPr>
          <w:rFonts w:ascii="Tahoma" w:hAnsi="Tahoma" w:cs="Tahoma"/>
          <w:lang w:val="fr-CA"/>
        </w:rPr>
      </w:pPr>
    </w:p>
    <w:p w14:paraId="1B2620F0" w14:textId="77777777" w:rsidR="00D550D6" w:rsidRDefault="00D550D6">
      <w:pPr>
        <w:rPr>
          <w:rFonts w:ascii="Tahoma" w:hAnsi="Tahoma" w:cs="Tahoma"/>
          <w:lang w:val="fr-CA"/>
        </w:rPr>
      </w:pPr>
    </w:p>
    <w:p w14:paraId="2ACA653A" w14:textId="20CA4ABE" w:rsidR="0019478A" w:rsidRPr="007B71B3" w:rsidRDefault="0019478A">
      <w:pPr>
        <w:rPr>
          <w:rFonts w:ascii="Tahoma" w:eastAsiaTheme="majorEastAsia" w:hAnsi="Tahoma" w:cs="Tahoma"/>
          <w:bCs/>
          <w:color w:val="993365"/>
          <w:sz w:val="36"/>
          <w:szCs w:val="36"/>
          <w:lang w:val="fr-CA"/>
        </w:rPr>
      </w:pPr>
      <w:r w:rsidRPr="007B71B3">
        <w:rPr>
          <w:rFonts w:ascii="Tahoma" w:hAnsi="Tahoma" w:cs="Tahoma"/>
          <w:lang w:val="fr-CA"/>
        </w:rPr>
        <w:br w:type="page"/>
      </w:r>
    </w:p>
    <w:bookmarkStart w:id="79" w:name="_Toc63237548"/>
    <w:p w14:paraId="5F5F5B94" w14:textId="2E8F0CFE" w:rsidR="00383BD1" w:rsidRPr="007B71B3" w:rsidRDefault="00622839" w:rsidP="00513944">
      <w:pPr>
        <w:pStyle w:val="Heading2"/>
        <w:spacing w:line="276" w:lineRule="auto"/>
        <w:rPr>
          <w:rFonts w:ascii="Tahoma" w:hAnsi="Tahoma" w:cs="Tahoma"/>
          <w:lang w:val="fr-CA"/>
        </w:rPr>
      </w:pPr>
      <w:r w:rsidRPr="007B71B3">
        <w:rPr>
          <w:rFonts w:ascii="Tahoma" w:hAnsi="Tahoma" w:cs="Tahoma"/>
          <w:noProof/>
          <w:lang w:val="fr-CA"/>
        </w:rPr>
        <w:lastRenderedPageBreak/>
        <mc:AlternateContent>
          <mc:Choice Requires="wps">
            <w:drawing>
              <wp:anchor distT="0" distB="0" distL="114300" distR="114300" simplePos="0" relativeHeight="251744262" behindDoc="0" locked="0" layoutInCell="1" allowOverlap="1" wp14:anchorId="2FB6070B" wp14:editId="48EF72F3">
                <wp:simplePos x="0" y="0"/>
                <wp:positionH relativeFrom="column">
                  <wp:posOffset>8796655</wp:posOffset>
                </wp:positionH>
                <wp:positionV relativeFrom="page">
                  <wp:posOffset>598061</wp:posOffset>
                </wp:positionV>
                <wp:extent cx="345440" cy="1500505"/>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A42352F" w14:textId="77777777" w:rsidR="00C25F08" w:rsidRPr="00513944" w:rsidRDefault="00C25F08" w:rsidP="00A14F4E">
                            <w:pPr>
                              <w:jc w:val="center"/>
                              <w:rPr>
                                <w:rFonts w:ascii="Tahoma" w:hAnsi="Tahoma" w:cs="Tahoma"/>
                                <w:lang w:val="fr-CA"/>
                              </w:rPr>
                            </w:pPr>
                            <w:r w:rsidRPr="00513944">
                              <w:rPr>
                                <w:rFonts w:ascii="Tahoma" w:hAnsi="Tahoma" w:cs="Tahoma"/>
                                <w:lang w:val="fr-CA"/>
                              </w:rPr>
                              <w:t>Dixième séance</w:t>
                            </w:r>
                          </w:p>
                          <w:p w14:paraId="7D35A00C" w14:textId="64519EB3" w:rsidR="00C25F08" w:rsidRPr="00513944" w:rsidRDefault="00C25F08" w:rsidP="00622839">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B6070B" id="Text Box 118" o:spid="_x0000_s1077" type="#_x0000_t202" style="position:absolute;margin-left:692.65pt;margin-top:47.1pt;width:27.2pt;height:118.15pt;z-index:25174426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dbSAIAAIkEAAAOAAAAZHJzL2Uyb0RvYy54bWysVMGO2jAQvVfqP1i+lyRA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" fillcolor="#491a36" stroked="f" strokeweight=".5pt">
                <v:textbox style="layout-flow:vertical;mso-layout-flow-alt:bottom-to-top">
                  <w:txbxContent>
                    <w:p w14:paraId="2A42352F" w14:textId="77777777" w:rsidR="00C25F08" w:rsidRPr="00513944" w:rsidRDefault="00C25F08" w:rsidP="00A14F4E">
                      <w:pPr>
                        <w:jc w:val="center"/>
                        <w:rPr>
                          <w:rFonts w:ascii="Tahoma" w:hAnsi="Tahoma" w:cs="Tahoma"/>
                          <w:lang w:val="fr-CA"/>
                        </w:rPr>
                      </w:pPr>
                      <w:r w:rsidRPr="00513944">
                        <w:rPr>
                          <w:rFonts w:ascii="Tahoma" w:hAnsi="Tahoma" w:cs="Tahoma"/>
                          <w:lang w:val="fr-CA"/>
                        </w:rPr>
                        <w:t>Dixième séance</w:t>
                      </w:r>
                    </w:p>
                    <w:p w14:paraId="7D35A00C" w14:textId="64519EB3" w:rsidR="00C25F08" w:rsidRPr="00513944" w:rsidRDefault="00C25F08" w:rsidP="00622839">
                      <w:pPr>
                        <w:jc w:val="center"/>
                        <w:rPr>
                          <w:rFonts w:ascii="Tahoma" w:hAnsi="Tahoma" w:cs="Tahoma"/>
                        </w:rPr>
                      </w:pPr>
                    </w:p>
                  </w:txbxContent>
                </v:textbox>
                <w10:wrap anchory="page"/>
              </v:shape>
            </w:pict>
          </mc:Fallback>
        </mc:AlternateContent>
      </w:r>
      <w:r w:rsidR="00BC7FB1" w:rsidRPr="007B71B3">
        <w:rPr>
          <w:rFonts w:ascii="Tahoma" w:hAnsi="Tahoma" w:cs="Tahoma"/>
          <w:lang w:val="fr-CA"/>
        </w:rPr>
        <w:t>Annexe</w:t>
      </w:r>
      <w:r w:rsidR="00347A56" w:rsidRPr="007B71B3">
        <w:rPr>
          <w:rFonts w:ascii="Tahoma" w:hAnsi="Tahoma" w:cs="Tahoma"/>
          <w:lang w:val="fr-CA"/>
        </w:rPr>
        <w:t>s</w:t>
      </w:r>
      <w:bookmarkEnd w:id="79"/>
    </w:p>
    <w:p w14:paraId="5F5F5B95" w14:textId="3E4FEFF1" w:rsidR="00383BD1" w:rsidRPr="007B71B3" w:rsidRDefault="00BC7FB1" w:rsidP="00513944">
      <w:pPr>
        <w:pStyle w:val="Heading3"/>
        <w:spacing w:line="276" w:lineRule="auto"/>
        <w:rPr>
          <w:rFonts w:ascii="Tahoma" w:hAnsi="Tahoma" w:cs="Tahoma"/>
          <w:lang w:val="fr-CA"/>
        </w:rPr>
      </w:pPr>
      <w:bookmarkStart w:id="80" w:name="_heading=h.3j2qqm3" w:colFirst="0" w:colLast="0"/>
      <w:bookmarkStart w:id="81" w:name="_Toc63237549"/>
      <w:bookmarkEnd w:id="80"/>
      <w:r w:rsidRPr="007B71B3">
        <w:rPr>
          <w:rFonts w:ascii="Tahoma" w:hAnsi="Tahoma" w:cs="Tahoma"/>
          <w:lang w:val="fr-CA"/>
        </w:rPr>
        <w:t>Annexe</w:t>
      </w:r>
      <w:r w:rsidR="00730FA2" w:rsidRPr="007B71B3">
        <w:rPr>
          <w:rFonts w:ascii="Tahoma" w:hAnsi="Tahoma" w:cs="Tahoma"/>
          <w:lang w:val="fr-CA"/>
        </w:rPr>
        <w:t> </w:t>
      </w:r>
      <w:r w:rsidR="00347A56" w:rsidRPr="007B71B3">
        <w:rPr>
          <w:rFonts w:ascii="Tahoma" w:hAnsi="Tahoma" w:cs="Tahoma"/>
          <w:lang w:val="fr-CA"/>
        </w:rPr>
        <w:t>10a</w:t>
      </w:r>
      <w:r w:rsidR="006A6315" w:rsidRPr="007B71B3">
        <w:rPr>
          <w:rFonts w:ascii="Tahoma" w:hAnsi="Tahoma" w:cs="Tahoma"/>
          <w:lang w:val="fr-CA"/>
        </w:rPr>
        <w:t xml:space="preserve"> </w:t>
      </w:r>
      <w:r w:rsidR="00347A56" w:rsidRPr="007B71B3">
        <w:rPr>
          <w:rFonts w:ascii="Tahoma" w:hAnsi="Tahoma" w:cs="Tahoma"/>
          <w:lang w:val="fr-CA"/>
        </w:rPr>
        <w:t xml:space="preserve">: </w:t>
      </w:r>
      <w:bookmarkStart w:id="82" w:name="_Hlk58923403"/>
      <w:r w:rsidR="006A6315" w:rsidRPr="007B71B3">
        <w:rPr>
          <w:rFonts w:ascii="Tahoma" w:hAnsi="Tahoma" w:cs="Tahoma"/>
          <w:lang w:val="fr-CA"/>
        </w:rPr>
        <w:t>Rappel : Gestion axée sur les résultats</w:t>
      </w:r>
      <w:bookmarkEnd w:id="81"/>
      <w:r w:rsidR="00347A56" w:rsidRPr="007B71B3">
        <w:rPr>
          <w:rFonts w:ascii="Tahoma" w:hAnsi="Tahoma" w:cs="Tahoma"/>
          <w:lang w:val="fr-CA"/>
        </w:rPr>
        <w:t xml:space="preserve"> </w:t>
      </w:r>
      <w:bookmarkEnd w:id="82"/>
    </w:p>
    <w:p w14:paraId="5F5F5B96" w14:textId="3DB302AA" w:rsidR="00383BD1" w:rsidRPr="007B71B3" w:rsidRDefault="00383BD1" w:rsidP="00513944">
      <w:pPr>
        <w:spacing w:line="276" w:lineRule="auto"/>
        <w:rPr>
          <w:rFonts w:ascii="Tahoma" w:hAnsi="Tahoma" w:cs="Tahoma"/>
          <w:sz w:val="13"/>
          <w:szCs w:val="13"/>
          <w:lang w:val="fr-CA"/>
        </w:rPr>
      </w:pPr>
    </w:p>
    <w:p w14:paraId="5F5F5B97" w14:textId="0A07F39F" w:rsidR="00383BD1" w:rsidRPr="007B71B3" w:rsidRDefault="006A6315" w:rsidP="00513944">
      <w:pPr>
        <w:spacing w:line="276" w:lineRule="auto"/>
        <w:rPr>
          <w:rFonts w:ascii="Tahoma" w:hAnsi="Tahoma" w:cs="Tahoma"/>
          <w:lang w:val="fr-CA"/>
        </w:rPr>
      </w:pPr>
      <w:r w:rsidRPr="007B71B3">
        <w:rPr>
          <w:rFonts w:ascii="Tahoma" w:hAnsi="Tahoma" w:cs="Tahoma"/>
          <w:color w:val="993365"/>
          <w:sz w:val="22"/>
          <w:szCs w:val="22"/>
          <w:lang w:val="fr-CA"/>
        </w:rPr>
        <w:t>Qu’est-ce que la gestion axée sur les résultats</w:t>
      </w:r>
      <w:r w:rsidR="00347A56" w:rsidRPr="007B71B3">
        <w:rPr>
          <w:rFonts w:ascii="Tahoma" w:hAnsi="Tahoma" w:cs="Tahoma"/>
          <w:color w:val="993365"/>
          <w:sz w:val="22"/>
          <w:szCs w:val="22"/>
          <w:lang w:val="fr-CA"/>
        </w:rPr>
        <w:t>?</w:t>
      </w:r>
      <w:r w:rsidR="00347A56" w:rsidRPr="007B71B3">
        <w:rPr>
          <w:rFonts w:ascii="Tahoma" w:hAnsi="Tahoma" w:cs="Tahoma"/>
          <w:vertAlign w:val="superscript"/>
          <w:lang w:val="fr-CA"/>
        </w:rPr>
        <w:footnoteReference w:id="4"/>
      </w:r>
    </w:p>
    <w:p w14:paraId="5F5F5B98" w14:textId="3BF32915" w:rsidR="00383BD1" w:rsidRPr="007B71B3" w:rsidRDefault="00383BD1" w:rsidP="00513944">
      <w:pPr>
        <w:spacing w:line="276" w:lineRule="auto"/>
        <w:rPr>
          <w:rFonts w:ascii="Tahoma" w:hAnsi="Tahoma" w:cs="Tahoma"/>
          <w:sz w:val="10"/>
          <w:szCs w:val="10"/>
          <w:lang w:val="fr-CA"/>
        </w:rPr>
      </w:pPr>
    </w:p>
    <w:p w14:paraId="5F5F5B99" w14:textId="528D789A" w:rsidR="00383BD1" w:rsidRPr="007B71B3" w:rsidRDefault="006A6315" w:rsidP="00513944">
      <w:pPr>
        <w:spacing w:line="276" w:lineRule="auto"/>
        <w:rPr>
          <w:rFonts w:ascii="Tahoma" w:hAnsi="Tahoma" w:cs="Tahoma"/>
          <w:lang w:val="fr-CA"/>
        </w:rPr>
      </w:pPr>
      <w:r w:rsidRPr="007B71B3">
        <w:rPr>
          <w:rFonts w:ascii="Tahoma" w:hAnsi="Tahoma" w:cs="Tahoma"/>
          <w:lang w:val="fr-CA"/>
        </w:rPr>
        <w:t>La gestion axée sur les résultats</w:t>
      </w:r>
      <w:r w:rsidR="00347A56" w:rsidRPr="007B71B3">
        <w:rPr>
          <w:rFonts w:ascii="Tahoma" w:hAnsi="Tahoma" w:cs="Tahoma"/>
          <w:lang w:val="fr-CA"/>
        </w:rPr>
        <w:t xml:space="preserve"> </w:t>
      </w:r>
      <w:r w:rsidRPr="007B71B3">
        <w:rPr>
          <w:rFonts w:ascii="Tahoma" w:hAnsi="Tahoma" w:cs="Tahoma"/>
          <w:lang w:val="fr-CA"/>
        </w:rPr>
        <w:t>est une approche largement reconnue en gestion de programme/projet</w:t>
      </w:r>
      <w:r w:rsidR="005B7469" w:rsidRPr="007B71B3">
        <w:rPr>
          <w:rFonts w:ascii="Tahoma" w:hAnsi="Tahoma" w:cs="Tahoma"/>
          <w:lang w:val="fr-CA"/>
        </w:rPr>
        <w:t>. C</w:t>
      </w:r>
      <w:r w:rsidRPr="007B71B3">
        <w:rPr>
          <w:rFonts w:ascii="Tahoma" w:hAnsi="Tahoma" w:cs="Tahoma"/>
          <w:lang w:val="fr-CA"/>
        </w:rPr>
        <w:t xml:space="preserve">réée en réponse à ce qui était perçu comme une trop grande emphase sur les </w:t>
      </w:r>
      <w:r w:rsidRPr="007B71B3">
        <w:rPr>
          <w:rFonts w:ascii="Tahoma" w:hAnsi="Tahoma" w:cs="Tahoma"/>
          <w:i/>
          <w:iCs/>
          <w:lang w:val="fr-CA"/>
        </w:rPr>
        <w:t>activités</w:t>
      </w:r>
      <w:r w:rsidRPr="007B71B3">
        <w:rPr>
          <w:rFonts w:ascii="Tahoma" w:hAnsi="Tahoma" w:cs="Tahoma"/>
          <w:lang w:val="fr-CA"/>
        </w:rPr>
        <w:t xml:space="preserve"> plutôt que sur les </w:t>
      </w:r>
      <w:r w:rsidRPr="007B71B3">
        <w:rPr>
          <w:rFonts w:ascii="Tahoma" w:hAnsi="Tahoma" w:cs="Tahoma"/>
          <w:i/>
          <w:iCs/>
          <w:lang w:val="fr-CA"/>
        </w:rPr>
        <w:t>résultats</w:t>
      </w:r>
      <w:r w:rsidRPr="007B71B3">
        <w:rPr>
          <w:rFonts w:ascii="Tahoma" w:hAnsi="Tahoma" w:cs="Tahoma"/>
          <w:lang w:val="fr-CA"/>
        </w:rPr>
        <w:t xml:space="preserve"> dans les programmes de développement</w:t>
      </w:r>
      <w:r w:rsidR="005B7469" w:rsidRPr="007B71B3">
        <w:rPr>
          <w:rFonts w:ascii="Tahoma" w:hAnsi="Tahoma" w:cs="Tahoma"/>
          <w:lang w:val="fr-CA"/>
        </w:rPr>
        <w:t>, l</w:t>
      </w:r>
      <w:r w:rsidRPr="007B71B3">
        <w:rPr>
          <w:rFonts w:ascii="Tahoma" w:hAnsi="Tahoma" w:cs="Tahoma"/>
          <w:lang w:val="fr-CA"/>
        </w:rPr>
        <w:t>a gestion axée sur les résultats</w:t>
      </w:r>
      <w:r w:rsidR="00347A56" w:rsidRPr="007B71B3">
        <w:rPr>
          <w:rFonts w:ascii="Tahoma" w:hAnsi="Tahoma" w:cs="Tahoma"/>
          <w:lang w:val="fr-CA"/>
        </w:rPr>
        <w:t xml:space="preserve"> </w:t>
      </w:r>
      <w:r w:rsidR="0019478A" w:rsidRPr="007B71B3">
        <w:rPr>
          <w:rFonts w:ascii="Tahoma" w:hAnsi="Tahoma" w:cs="Tahoma"/>
          <w:lang w:val="fr-CA"/>
        </w:rPr>
        <w:t xml:space="preserve">exige que nous nous intéressions non seulement aux activités et aux extrants, mais surtout aux </w:t>
      </w:r>
      <w:r w:rsidR="0019478A" w:rsidRPr="007B71B3">
        <w:rPr>
          <w:rFonts w:ascii="Tahoma" w:hAnsi="Tahoma" w:cs="Tahoma"/>
          <w:b/>
          <w:bCs/>
          <w:color w:val="491A36"/>
          <w:lang w:val="fr-CA"/>
        </w:rPr>
        <w:t>résultats</w:t>
      </w:r>
      <w:r w:rsidR="0019478A" w:rsidRPr="007B71B3">
        <w:rPr>
          <w:rFonts w:ascii="Tahoma" w:hAnsi="Tahoma" w:cs="Tahoma"/>
          <w:color w:val="491A36"/>
          <w:lang w:val="fr-CA"/>
        </w:rPr>
        <w:t xml:space="preserve"> </w:t>
      </w:r>
      <w:r w:rsidR="0019478A" w:rsidRPr="007B71B3">
        <w:rPr>
          <w:rFonts w:ascii="Tahoma" w:hAnsi="Tahoma" w:cs="Tahoma"/>
          <w:lang w:val="fr-CA"/>
        </w:rPr>
        <w:t>réels</w:t>
      </w:r>
      <w:r w:rsidR="00697125" w:rsidRPr="007B71B3">
        <w:rPr>
          <w:rFonts w:ascii="Tahoma" w:hAnsi="Tahoma" w:cs="Tahoma"/>
          <w:lang w:val="fr-CA"/>
        </w:rPr>
        <w:t>;</w:t>
      </w:r>
      <w:r w:rsidR="00347A56" w:rsidRPr="007B71B3">
        <w:rPr>
          <w:rFonts w:ascii="Tahoma" w:hAnsi="Tahoma" w:cs="Tahoma"/>
          <w:lang w:val="fr-CA"/>
        </w:rPr>
        <w:t xml:space="preserve"> </w:t>
      </w:r>
      <w:r w:rsidR="0019478A" w:rsidRPr="007B71B3">
        <w:rPr>
          <w:rFonts w:ascii="Tahoma" w:hAnsi="Tahoma" w:cs="Tahoma"/>
          <w:lang w:val="fr-CA"/>
        </w:rPr>
        <w:t>les changements auxquels vos programmes ont contribué</w:t>
      </w:r>
      <w:r w:rsidR="00347A56" w:rsidRPr="007B71B3">
        <w:rPr>
          <w:rFonts w:ascii="Tahoma" w:hAnsi="Tahoma" w:cs="Tahoma"/>
          <w:lang w:val="fr-CA"/>
        </w:rPr>
        <w:t xml:space="preserve">. </w:t>
      </w:r>
    </w:p>
    <w:p w14:paraId="5F5F5B9A" w14:textId="5228675D" w:rsidR="00383BD1" w:rsidRPr="007B71B3" w:rsidRDefault="00513944" w:rsidP="00513944">
      <w:pPr>
        <w:spacing w:line="276" w:lineRule="auto"/>
        <w:rPr>
          <w:rFonts w:ascii="Tahoma" w:hAnsi="Tahoma" w:cs="Tahoma"/>
          <w:lang w:val="fr-CA"/>
        </w:rPr>
      </w:pPr>
      <w:r w:rsidRPr="007B71B3">
        <w:rPr>
          <w:rFonts w:ascii="Tahoma" w:hAnsi="Tahoma" w:cs="Tahoma"/>
          <w:noProof/>
          <w:lang w:val="fr-CA"/>
        </w:rPr>
        <mc:AlternateContent>
          <mc:Choice Requires="wps">
            <w:drawing>
              <wp:anchor distT="0" distB="0" distL="114300" distR="114300" simplePos="0" relativeHeight="251703302" behindDoc="0" locked="0" layoutInCell="1" allowOverlap="1" wp14:anchorId="249ECC1E" wp14:editId="548CB84C">
                <wp:simplePos x="0" y="0"/>
                <wp:positionH relativeFrom="margin">
                  <wp:align>left</wp:align>
                </wp:positionH>
                <wp:positionV relativeFrom="margin">
                  <wp:posOffset>1778000</wp:posOffset>
                </wp:positionV>
                <wp:extent cx="7706995" cy="2220595"/>
                <wp:effectExtent l="0" t="0" r="1905" b="1905"/>
                <wp:wrapSquare wrapText="bothSides"/>
                <wp:docPr id="89" name="Text Box 89"/>
                <wp:cNvGraphicFramePr/>
                <a:graphic xmlns:a="http://schemas.openxmlformats.org/drawingml/2006/main">
                  <a:graphicData uri="http://schemas.microsoft.com/office/word/2010/wordprocessingShape">
                    <wps:wsp>
                      <wps:cNvSpPr txBox="1"/>
                      <wps:spPr>
                        <a:xfrm>
                          <a:off x="0" y="0"/>
                          <a:ext cx="7706995" cy="2220686"/>
                        </a:xfrm>
                        <a:prstGeom prst="rect">
                          <a:avLst/>
                        </a:prstGeom>
                        <a:solidFill>
                          <a:srgbClr val="F9D380"/>
                        </a:solidFill>
                        <a:ln w="6350">
                          <a:noFill/>
                        </a:ln>
                      </wps:spPr>
                      <wps:txbx>
                        <w:txbxContent>
                          <w:p w14:paraId="76822708" w14:textId="77777777" w:rsidR="00C25F08" w:rsidRPr="00513944" w:rsidRDefault="00C25F08" w:rsidP="000566D9">
                            <w:pPr>
                              <w:rPr>
                                <w:rFonts w:ascii="Tahoma" w:hAnsi="Tahoma" w:cs="Tahoma"/>
                              </w:rPr>
                            </w:pPr>
                          </w:p>
                          <w:p w14:paraId="2015A25D" w14:textId="7EA67868" w:rsidR="00C25F08" w:rsidRPr="00513944" w:rsidRDefault="00C25F08" w:rsidP="000566D9">
                            <w:pPr>
                              <w:rPr>
                                <w:rFonts w:ascii="Tahoma" w:hAnsi="Tahoma" w:cs="Tahoma"/>
                                <w:lang w:val="fr-CA"/>
                              </w:rPr>
                            </w:pPr>
                            <w:r w:rsidRPr="00513944">
                              <w:rPr>
                                <w:rFonts w:ascii="Tahoma" w:hAnsi="Tahoma" w:cs="Tahoma"/>
                                <w:lang w:val="fr-CA"/>
                              </w:rPr>
                              <w:t>En 1954, le professeur de gestion Peter Drucker avait baptisé « </w:t>
                            </w:r>
                            <w:r w:rsidRPr="00513944">
                              <w:rPr>
                                <w:rFonts w:ascii="Tahoma" w:hAnsi="Tahoma" w:cs="Tahoma"/>
                                <w:color w:val="3A4888"/>
                                <w:lang w:val="fr-CA"/>
                              </w:rPr>
                              <w:t>piège de l’activité </w:t>
                            </w:r>
                            <w:r w:rsidRPr="00513944">
                              <w:rPr>
                                <w:rFonts w:ascii="Tahoma" w:hAnsi="Tahoma" w:cs="Tahoma"/>
                                <w:lang w:val="fr-CA"/>
                              </w:rPr>
                              <w:t>» la tendance à mettre l’accent sur les activités au détriment des résultats.</w:t>
                            </w:r>
                          </w:p>
                          <w:p w14:paraId="46BF99A5" w14:textId="77777777" w:rsidR="00C25F08" w:rsidRPr="00513944" w:rsidRDefault="00C25F08" w:rsidP="000566D9">
                            <w:pPr>
                              <w:rPr>
                                <w:rFonts w:ascii="Tahoma" w:hAnsi="Tahoma" w:cs="Tahoma"/>
                                <w:color w:val="3A4888"/>
                                <w:lang w:val="fr-CA"/>
                              </w:rPr>
                            </w:pPr>
                          </w:p>
                          <w:p w14:paraId="25982DF9" w14:textId="53662B49" w:rsidR="00C25F08" w:rsidRPr="00513944" w:rsidRDefault="00C25F08" w:rsidP="000566D9">
                            <w:pPr>
                              <w:rPr>
                                <w:rFonts w:ascii="Tahoma" w:hAnsi="Tahoma" w:cs="Tahoma"/>
                                <w:lang w:val="fr-CA"/>
                              </w:rPr>
                            </w:pPr>
                            <w:r w:rsidRPr="00513944">
                              <w:rPr>
                                <w:rFonts w:ascii="Tahoma" w:hAnsi="Tahoma" w:cs="Tahoma"/>
                                <w:lang w:val="fr-CA"/>
                              </w:rPr>
                              <w:t xml:space="preserve">La </w:t>
                            </w:r>
                            <w:r w:rsidRPr="00513944">
                              <w:rPr>
                                <w:rFonts w:ascii="Tahoma" w:hAnsi="Tahoma" w:cs="Tahoma"/>
                                <w:color w:val="3A4888"/>
                                <w:lang w:val="fr-CA"/>
                              </w:rPr>
                              <w:t xml:space="preserve">gestion axée sur les résultats </w:t>
                            </w:r>
                            <w:r w:rsidRPr="00513944">
                              <w:rPr>
                                <w:rFonts w:ascii="Tahoma" w:hAnsi="Tahoma" w:cs="Tahoma"/>
                                <w:lang w:val="fr-CA"/>
                              </w:rPr>
                              <w:t>exige plutôt que nous nous intéressions non seulement aux activités et aux extrants, mais surtout aux résultats réels; les changements auxquels vos programmes ont contribué.</w:t>
                            </w:r>
                          </w:p>
                          <w:p w14:paraId="3DF4B5AA" w14:textId="77777777" w:rsidR="00C25F08" w:rsidRPr="00513944" w:rsidRDefault="00C25F08" w:rsidP="000566D9">
                            <w:pPr>
                              <w:rPr>
                                <w:rFonts w:ascii="Tahoma" w:hAnsi="Tahoma" w:cs="Tahoma"/>
                                <w:lang w:val="fr-CA"/>
                              </w:rPr>
                            </w:pPr>
                          </w:p>
                          <w:p w14:paraId="2F51B9EA" w14:textId="119772F4" w:rsidR="00C25F08" w:rsidRPr="00513944" w:rsidRDefault="00C25F08" w:rsidP="000566D9">
                            <w:pPr>
                              <w:rPr>
                                <w:rFonts w:ascii="Tahoma" w:hAnsi="Tahoma" w:cs="Tahoma"/>
                                <w:lang w:val="fr-CA"/>
                              </w:rPr>
                            </w:pPr>
                            <w:r w:rsidRPr="00513944">
                              <w:rPr>
                                <w:rFonts w:ascii="Tahoma" w:hAnsi="Tahoma" w:cs="Tahoma"/>
                                <w:lang w:val="fr-CA"/>
                              </w:rPr>
                              <w:t>En définissant clairement les résultats attendus, en évaluant les risques, en recueillant des renseignements pour évaluer régulièrement les progrès réalisés en regard de ces résultats pendant la mise en œuvre et en apportant des ajustements en temps opportun, les praticiens peuvent mieux gérer leurs projets et leurs programmes pour maximiser l’atteinte des résultats.</w:t>
                            </w:r>
                          </w:p>
                          <w:p w14:paraId="2729FEB6" w14:textId="77777777" w:rsidR="00C25F08" w:rsidRPr="00513944" w:rsidRDefault="00C25F08" w:rsidP="000566D9">
                            <w:pPr>
                              <w:rPr>
                                <w:rFonts w:ascii="Tahoma" w:hAnsi="Tahoma" w:cs="Tahoma"/>
                                <w:lang w:val="fr-CA"/>
                              </w:rPr>
                            </w:pPr>
                          </w:p>
                          <w:p w14:paraId="56BB8EA6" w14:textId="325FFAEC" w:rsidR="00C25F08" w:rsidRPr="00513944" w:rsidRDefault="00C25F08" w:rsidP="000566D9">
                            <w:pPr>
                              <w:rPr>
                                <w:rFonts w:ascii="Tahoma" w:eastAsia="Tahoma" w:hAnsi="Tahoma" w:cs="Tahoma"/>
                                <w:color w:val="3A4888"/>
                                <w:lang w:val="fr-CA"/>
                              </w:rPr>
                            </w:pPr>
                            <w:r w:rsidRPr="00513944">
                              <w:rPr>
                                <w:rFonts w:ascii="Tahoma" w:hAnsi="Tahoma" w:cs="Tahoma"/>
                                <w:color w:val="3A4888"/>
                                <w:lang w:val="fr-CA"/>
                              </w:rPr>
                              <w:t>(</w:t>
                            </w:r>
                            <w:hyperlink r:id="rId55">
                              <w:r w:rsidRPr="00513944">
                                <w:rPr>
                                  <w:rFonts w:ascii="Tahoma" w:hAnsi="Tahoma" w:cs="Tahoma"/>
                                  <w:color w:val="3A4888"/>
                                  <w:u w:val="single"/>
                                  <w:lang w:val="fr-CA"/>
                                </w:rPr>
                                <w:t>https://www.international.gc.ca/world-monde/assets/pdfs/funding-financement/results_based_management-gestion_axee_resultats-guide-en.pdf</w:t>
                              </w:r>
                            </w:hyperlink>
                            <w:r w:rsidRPr="00513944">
                              <w:rPr>
                                <w:rFonts w:ascii="Tahoma" w:hAnsi="Tahoma" w:cs="Tahoma"/>
                                <w:color w:val="3A4888"/>
                                <w:u w:val="single"/>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ECC1E" id="Text Box 89" o:spid="_x0000_s1078" type="#_x0000_t202" style="position:absolute;margin-left:0;margin-top:140pt;width:606.85pt;height:174.85pt;z-index:25170330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" fillcolor="#f9d380" stroked="f" strokeweight=".5pt">
                <v:textbox>
                  <w:txbxContent>
                    <w:p w14:paraId="76822708" w14:textId="77777777" w:rsidR="00C25F08" w:rsidRPr="00513944" w:rsidRDefault="00C25F08" w:rsidP="000566D9">
                      <w:pPr>
                        <w:rPr>
                          <w:rFonts w:ascii="Tahoma" w:hAnsi="Tahoma" w:cs="Tahoma"/>
                        </w:rPr>
                      </w:pPr>
                    </w:p>
                    <w:p w14:paraId="2015A25D" w14:textId="7EA67868" w:rsidR="00C25F08" w:rsidRPr="00513944" w:rsidRDefault="00C25F08" w:rsidP="000566D9">
                      <w:pPr>
                        <w:rPr>
                          <w:rFonts w:ascii="Tahoma" w:hAnsi="Tahoma" w:cs="Tahoma"/>
                          <w:lang w:val="fr-CA"/>
                        </w:rPr>
                      </w:pPr>
                      <w:r w:rsidRPr="00513944">
                        <w:rPr>
                          <w:rFonts w:ascii="Tahoma" w:hAnsi="Tahoma" w:cs="Tahoma"/>
                          <w:lang w:val="fr-CA"/>
                        </w:rPr>
                        <w:t>En 1954, le professeur de gestion Peter Drucker avait baptisé « </w:t>
                      </w:r>
                      <w:r w:rsidRPr="00513944">
                        <w:rPr>
                          <w:rFonts w:ascii="Tahoma" w:hAnsi="Tahoma" w:cs="Tahoma"/>
                          <w:color w:val="3A4888"/>
                          <w:lang w:val="fr-CA"/>
                        </w:rPr>
                        <w:t>piège de l’activité </w:t>
                      </w:r>
                      <w:r w:rsidRPr="00513944">
                        <w:rPr>
                          <w:rFonts w:ascii="Tahoma" w:hAnsi="Tahoma" w:cs="Tahoma"/>
                          <w:lang w:val="fr-CA"/>
                        </w:rPr>
                        <w:t>» la tendance à mettre l’accent sur les activités au détriment des résultats.</w:t>
                      </w:r>
                    </w:p>
                    <w:p w14:paraId="46BF99A5" w14:textId="77777777" w:rsidR="00C25F08" w:rsidRPr="00513944" w:rsidRDefault="00C25F08" w:rsidP="000566D9">
                      <w:pPr>
                        <w:rPr>
                          <w:rFonts w:ascii="Tahoma" w:hAnsi="Tahoma" w:cs="Tahoma"/>
                          <w:color w:val="3A4888"/>
                          <w:lang w:val="fr-CA"/>
                        </w:rPr>
                      </w:pPr>
                    </w:p>
                    <w:p w14:paraId="25982DF9" w14:textId="53662B49" w:rsidR="00C25F08" w:rsidRPr="00513944" w:rsidRDefault="00C25F08" w:rsidP="000566D9">
                      <w:pPr>
                        <w:rPr>
                          <w:rFonts w:ascii="Tahoma" w:hAnsi="Tahoma" w:cs="Tahoma"/>
                          <w:lang w:val="fr-CA"/>
                        </w:rPr>
                      </w:pPr>
                      <w:r w:rsidRPr="00513944">
                        <w:rPr>
                          <w:rFonts w:ascii="Tahoma" w:hAnsi="Tahoma" w:cs="Tahoma"/>
                          <w:lang w:val="fr-CA"/>
                        </w:rPr>
                        <w:t xml:space="preserve">La </w:t>
                      </w:r>
                      <w:r w:rsidRPr="00513944">
                        <w:rPr>
                          <w:rFonts w:ascii="Tahoma" w:hAnsi="Tahoma" w:cs="Tahoma"/>
                          <w:color w:val="3A4888"/>
                          <w:lang w:val="fr-CA"/>
                        </w:rPr>
                        <w:t xml:space="preserve">gestion axée sur les résultats </w:t>
                      </w:r>
                      <w:r w:rsidRPr="00513944">
                        <w:rPr>
                          <w:rFonts w:ascii="Tahoma" w:hAnsi="Tahoma" w:cs="Tahoma"/>
                          <w:lang w:val="fr-CA"/>
                        </w:rPr>
                        <w:t>exige plutôt que nous nous intéressions non seulement aux activités et aux extrants, mais surtout aux résultats réels; les changements auxquels vos programmes ont contribué.</w:t>
                      </w:r>
                    </w:p>
                    <w:p w14:paraId="3DF4B5AA" w14:textId="77777777" w:rsidR="00C25F08" w:rsidRPr="00513944" w:rsidRDefault="00C25F08" w:rsidP="000566D9">
                      <w:pPr>
                        <w:rPr>
                          <w:rFonts w:ascii="Tahoma" w:hAnsi="Tahoma" w:cs="Tahoma"/>
                          <w:lang w:val="fr-CA"/>
                        </w:rPr>
                      </w:pPr>
                    </w:p>
                    <w:p w14:paraId="2F51B9EA" w14:textId="119772F4" w:rsidR="00C25F08" w:rsidRPr="00513944" w:rsidRDefault="00C25F08" w:rsidP="000566D9">
                      <w:pPr>
                        <w:rPr>
                          <w:rFonts w:ascii="Tahoma" w:hAnsi="Tahoma" w:cs="Tahoma"/>
                          <w:lang w:val="fr-CA"/>
                        </w:rPr>
                      </w:pPr>
                      <w:r w:rsidRPr="00513944">
                        <w:rPr>
                          <w:rFonts w:ascii="Tahoma" w:hAnsi="Tahoma" w:cs="Tahoma"/>
                          <w:lang w:val="fr-CA"/>
                        </w:rPr>
                        <w:t>En définissant clairement les résultats attendus, en évaluant les risques, en recueillant des renseignements pour évaluer régulièrement les progrès réalisés en regard de ces résultats pendant la mise en œuvre et en apportant des ajustements en temps opportun, les praticiens peuvent mieux gérer leurs projets et leurs programmes pour maximiser l’atteinte des résultats.</w:t>
                      </w:r>
                    </w:p>
                    <w:p w14:paraId="2729FEB6" w14:textId="77777777" w:rsidR="00C25F08" w:rsidRPr="00513944" w:rsidRDefault="00C25F08" w:rsidP="000566D9">
                      <w:pPr>
                        <w:rPr>
                          <w:rFonts w:ascii="Tahoma" w:hAnsi="Tahoma" w:cs="Tahoma"/>
                          <w:lang w:val="fr-CA"/>
                        </w:rPr>
                      </w:pPr>
                    </w:p>
                    <w:p w14:paraId="56BB8EA6" w14:textId="325FFAEC" w:rsidR="00C25F08" w:rsidRPr="00513944" w:rsidRDefault="00C25F08" w:rsidP="000566D9">
                      <w:pPr>
                        <w:rPr>
                          <w:rFonts w:ascii="Tahoma" w:eastAsia="Tahoma" w:hAnsi="Tahoma" w:cs="Tahoma"/>
                          <w:color w:val="3A4888"/>
                          <w:lang w:val="fr-CA"/>
                        </w:rPr>
                      </w:pPr>
                      <w:r w:rsidRPr="00513944">
                        <w:rPr>
                          <w:rFonts w:ascii="Tahoma" w:hAnsi="Tahoma" w:cs="Tahoma"/>
                          <w:color w:val="3A4888"/>
                          <w:lang w:val="fr-CA"/>
                        </w:rPr>
                        <w:t>(</w:t>
                      </w:r>
                      <w:hyperlink r:id="rId56">
                        <w:r w:rsidRPr="00513944">
                          <w:rPr>
                            <w:rFonts w:ascii="Tahoma" w:hAnsi="Tahoma" w:cs="Tahoma"/>
                            <w:color w:val="3A4888"/>
                            <w:u w:val="single"/>
                            <w:lang w:val="fr-CA"/>
                          </w:rPr>
                          <w:t>https://www.international.gc.ca/world-monde/assets/pdfs/funding-financement/results_based_management-gestion_axee_resultats-guide-en.pdf</w:t>
                        </w:r>
                      </w:hyperlink>
                      <w:r w:rsidRPr="00513944">
                        <w:rPr>
                          <w:rFonts w:ascii="Tahoma" w:hAnsi="Tahoma" w:cs="Tahoma"/>
                          <w:color w:val="3A4888"/>
                          <w:u w:val="single"/>
                          <w:lang w:val="fr-CA"/>
                        </w:rPr>
                        <w:t>)</w:t>
                      </w:r>
                    </w:p>
                  </w:txbxContent>
                </v:textbox>
                <w10:wrap type="square" anchorx="margin" anchory="margin"/>
              </v:shape>
            </w:pict>
          </mc:Fallback>
        </mc:AlternateContent>
      </w:r>
    </w:p>
    <w:p w14:paraId="4FE74656" w14:textId="3AAE776D" w:rsidR="00FE0999" w:rsidRPr="007B71B3" w:rsidRDefault="00FE0999" w:rsidP="00513944">
      <w:pPr>
        <w:spacing w:line="276" w:lineRule="auto"/>
        <w:rPr>
          <w:rFonts w:ascii="Tahoma" w:hAnsi="Tahoma" w:cs="Tahoma"/>
          <w:lang w:val="fr-CA"/>
        </w:rPr>
      </w:pPr>
    </w:p>
    <w:p w14:paraId="5F5F5B9C" w14:textId="3FDB69D7" w:rsidR="00383BD1" w:rsidRPr="007B71B3" w:rsidRDefault="00383BD1" w:rsidP="00513944">
      <w:pPr>
        <w:spacing w:line="276" w:lineRule="auto"/>
        <w:rPr>
          <w:rFonts w:ascii="Tahoma" w:hAnsi="Tahoma" w:cs="Tahoma"/>
          <w:b/>
          <w:lang w:val="fr-CA"/>
        </w:rPr>
      </w:pPr>
    </w:p>
    <w:p w14:paraId="5F7838F7" w14:textId="222E5019" w:rsidR="00FE0999" w:rsidRPr="007B71B3" w:rsidRDefault="00FE0999" w:rsidP="00513944">
      <w:pPr>
        <w:spacing w:line="276" w:lineRule="auto"/>
        <w:rPr>
          <w:rFonts w:ascii="Tahoma" w:hAnsi="Tahoma" w:cs="Tahoma"/>
          <w:b/>
          <w:lang w:val="fr-CA"/>
        </w:rPr>
      </w:pPr>
    </w:p>
    <w:p w14:paraId="65C385ED" w14:textId="18F5D3CE" w:rsidR="00FE0999" w:rsidRPr="007B71B3" w:rsidRDefault="00FE0999" w:rsidP="00513944">
      <w:pPr>
        <w:spacing w:line="276" w:lineRule="auto"/>
        <w:rPr>
          <w:rFonts w:ascii="Tahoma" w:hAnsi="Tahoma" w:cs="Tahoma"/>
          <w:b/>
          <w:lang w:val="fr-CA"/>
        </w:rPr>
      </w:pPr>
    </w:p>
    <w:p w14:paraId="29CB3F3C" w14:textId="75459984" w:rsidR="00FE0999" w:rsidRPr="007B71B3" w:rsidRDefault="00FE0999" w:rsidP="00513944">
      <w:pPr>
        <w:spacing w:line="276" w:lineRule="auto"/>
        <w:rPr>
          <w:rFonts w:ascii="Tahoma" w:hAnsi="Tahoma" w:cs="Tahoma"/>
          <w:b/>
          <w:lang w:val="fr-CA"/>
        </w:rPr>
      </w:pPr>
    </w:p>
    <w:p w14:paraId="0A1F4A0D" w14:textId="6D689A2E" w:rsidR="00FE0999" w:rsidRPr="007B71B3" w:rsidRDefault="00FE0999" w:rsidP="00513944">
      <w:pPr>
        <w:spacing w:line="276" w:lineRule="auto"/>
        <w:rPr>
          <w:rFonts w:ascii="Tahoma" w:hAnsi="Tahoma" w:cs="Tahoma"/>
          <w:b/>
          <w:lang w:val="fr-CA"/>
        </w:rPr>
      </w:pPr>
    </w:p>
    <w:p w14:paraId="60EFBF29" w14:textId="688569D3" w:rsidR="00FE0999" w:rsidRPr="007B71B3" w:rsidRDefault="00FE0999" w:rsidP="00513944">
      <w:pPr>
        <w:spacing w:line="276" w:lineRule="auto"/>
        <w:rPr>
          <w:rFonts w:ascii="Tahoma" w:hAnsi="Tahoma" w:cs="Tahoma"/>
          <w:b/>
          <w:lang w:val="fr-CA"/>
        </w:rPr>
      </w:pPr>
    </w:p>
    <w:p w14:paraId="6139AD00" w14:textId="7CAEC1AC" w:rsidR="00FE0999" w:rsidRPr="007B71B3" w:rsidRDefault="00FE0999" w:rsidP="00513944">
      <w:pPr>
        <w:spacing w:line="276" w:lineRule="auto"/>
        <w:rPr>
          <w:rFonts w:ascii="Tahoma" w:hAnsi="Tahoma" w:cs="Tahoma"/>
          <w:b/>
          <w:lang w:val="fr-CA"/>
        </w:rPr>
      </w:pPr>
    </w:p>
    <w:p w14:paraId="5748DA2B" w14:textId="20E69909" w:rsidR="00FE0999" w:rsidRPr="007B71B3" w:rsidRDefault="00FE0999" w:rsidP="00513944">
      <w:pPr>
        <w:spacing w:line="276" w:lineRule="auto"/>
        <w:rPr>
          <w:rFonts w:ascii="Tahoma" w:hAnsi="Tahoma" w:cs="Tahoma"/>
          <w:b/>
          <w:lang w:val="fr-CA"/>
        </w:rPr>
      </w:pPr>
    </w:p>
    <w:p w14:paraId="53425840" w14:textId="77777777" w:rsidR="005B3CC6" w:rsidRPr="007B71B3" w:rsidRDefault="005B3CC6" w:rsidP="00513944">
      <w:pPr>
        <w:spacing w:line="276" w:lineRule="auto"/>
        <w:rPr>
          <w:rFonts w:ascii="Tahoma" w:hAnsi="Tahoma" w:cs="Tahoma"/>
          <w:sz w:val="10"/>
          <w:szCs w:val="10"/>
          <w:lang w:val="fr-CA"/>
        </w:rPr>
      </w:pPr>
    </w:p>
    <w:p w14:paraId="16ADB288" w14:textId="77777777" w:rsidR="005B3CC6" w:rsidRPr="007B71B3" w:rsidRDefault="005B3CC6" w:rsidP="00513944">
      <w:pPr>
        <w:spacing w:line="276" w:lineRule="auto"/>
        <w:rPr>
          <w:rFonts w:ascii="Tahoma" w:hAnsi="Tahoma" w:cs="Tahoma"/>
          <w:sz w:val="10"/>
          <w:szCs w:val="10"/>
          <w:lang w:val="fr-CA"/>
        </w:rPr>
      </w:pPr>
    </w:p>
    <w:p w14:paraId="299AF527" w14:textId="77777777" w:rsidR="0019478A" w:rsidRPr="007B71B3" w:rsidRDefault="0019478A" w:rsidP="00513944">
      <w:pPr>
        <w:spacing w:line="276" w:lineRule="auto"/>
        <w:rPr>
          <w:rFonts w:ascii="Tahoma" w:hAnsi="Tahoma" w:cs="Tahoma"/>
          <w:lang w:val="fr-CA"/>
        </w:rPr>
      </w:pPr>
    </w:p>
    <w:p w14:paraId="3C64E32F" w14:textId="77777777" w:rsidR="0019478A" w:rsidRPr="007B71B3" w:rsidRDefault="0019478A" w:rsidP="00513944">
      <w:pPr>
        <w:spacing w:line="276" w:lineRule="auto"/>
        <w:rPr>
          <w:rFonts w:ascii="Tahoma" w:hAnsi="Tahoma" w:cs="Tahoma"/>
          <w:lang w:val="fr-CA"/>
        </w:rPr>
      </w:pPr>
    </w:p>
    <w:p w14:paraId="28205C6A" w14:textId="77777777" w:rsidR="0019478A" w:rsidRPr="007B71B3" w:rsidRDefault="0019478A" w:rsidP="00513944">
      <w:pPr>
        <w:spacing w:line="276" w:lineRule="auto"/>
        <w:rPr>
          <w:rFonts w:ascii="Tahoma" w:hAnsi="Tahoma" w:cs="Tahoma"/>
          <w:lang w:val="fr-CA"/>
        </w:rPr>
      </w:pPr>
    </w:p>
    <w:p w14:paraId="5F5F5B9D" w14:textId="0823E7D1" w:rsidR="00383BD1" w:rsidRPr="007B71B3" w:rsidRDefault="0019478A" w:rsidP="00513944">
      <w:pPr>
        <w:spacing w:line="276" w:lineRule="auto"/>
        <w:rPr>
          <w:rFonts w:ascii="Tahoma" w:hAnsi="Tahoma" w:cs="Tahoma"/>
          <w:lang w:val="fr-CA"/>
        </w:rPr>
      </w:pPr>
      <w:r w:rsidRPr="007B71B3">
        <w:rPr>
          <w:rFonts w:ascii="Tahoma" w:hAnsi="Tahoma" w:cs="Tahoma"/>
          <w:lang w:val="fr-CA"/>
        </w:rPr>
        <w:t>Le cadre de la</w:t>
      </w:r>
      <w:r w:rsidR="006A6315" w:rsidRPr="007B71B3">
        <w:rPr>
          <w:rFonts w:ascii="Tahoma" w:hAnsi="Tahoma" w:cs="Tahoma"/>
          <w:lang w:val="fr-CA"/>
        </w:rPr>
        <w:t xml:space="preserve"> gestion axée sur les résultats</w:t>
      </w:r>
      <w:r w:rsidR="00347A56" w:rsidRPr="007B71B3">
        <w:rPr>
          <w:rFonts w:ascii="Tahoma" w:hAnsi="Tahoma" w:cs="Tahoma"/>
          <w:lang w:val="fr-CA"/>
        </w:rPr>
        <w:t xml:space="preserve"> </w:t>
      </w:r>
      <w:r w:rsidRPr="007B71B3">
        <w:rPr>
          <w:rFonts w:ascii="Tahoma" w:hAnsi="Tahoma" w:cs="Tahoma"/>
          <w:lang w:val="fr-CA"/>
        </w:rPr>
        <w:t>suit trois principes auxquels un outil </w:t>
      </w:r>
      <w:r w:rsidR="005B7469" w:rsidRPr="007B71B3">
        <w:rPr>
          <w:rFonts w:ascii="Tahoma" w:hAnsi="Tahoma" w:cs="Tahoma"/>
          <w:lang w:val="fr-CA"/>
        </w:rPr>
        <w:t xml:space="preserve">est associé </w:t>
      </w:r>
      <w:r w:rsidRPr="007B71B3">
        <w:rPr>
          <w:rFonts w:ascii="Tahoma" w:hAnsi="Tahoma" w:cs="Tahoma"/>
          <w:lang w:val="fr-CA"/>
        </w:rPr>
        <w:t xml:space="preserve">: </w:t>
      </w:r>
    </w:p>
    <w:p w14:paraId="5980C796" w14:textId="3C75AD32" w:rsidR="005B3CC6" w:rsidRPr="007B71B3" w:rsidRDefault="005B3CC6" w:rsidP="00513944">
      <w:pPr>
        <w:tabs>
          <w:tab w:val="left" w:pos="2406"/>
        </w:tabs>
        <w:spacing w:line="276" w:lineRule="auto"/>
        <w:rPr>
          <w:rFonts w:ascii="Tahoma" w:hAnsi="Tahoma" w:cs="Tahoma"/>
          <w:sz w:val="10"/>
          <w:szCs w:val="10"/>
          <w:lang w:val="fr-CA"/>
        </w:rPr>
      </w:pPr>
      <w:r w:rsidRPr="007B71B3">
        <w:rPr>
          <w:rFonts w:ascii="Tahoma" w:hAnsi="Tahoma" w:cs="Tahoma"/>
          <w:lang w:val="fr-CA"/>
        </w:rPr>
        <w:tab/>
      </w:r>
    </w:p>
    <w:p w14:paraId="5F5F5B9E" w14:textId="5CC379C5" w:rsidR="00383BD1" w:rsidRPr="007B71B3" w:rsidRDefault="00F55353" w:rsidP="00513944">
      <w:pPr>
        <w:pStyle w:val="ListParagraph"/>
        <w:numPr>
          <w:ilvl w:val="0"/>
          <w:numId w:val="34"/>
        </w:numPr>
        <w:spacing w:line="276" w:lineRule="auto"/>
        <w:rPr>
          <w:rFonts w:ascii="Tahoma" w:hAnsi="Tahoma" w:cs="Tahoma"/>
          <w:sz w:val="20"/>
          <w:szCs w:val="20"/>
          <w:lang w:val="fr-CA"/>
        </w:rPr>
      </w:pPr>
      <w:r w:rsidRPr="007B71B3">
        <w:rPr>
          <w:rFonts w:ascii="Tahoma" w:hAnsi="Tahoma" w:cs="Tahoma"/>
          <w:sz w:val="20"/>
          <w:szCs w:val="20"/>
          <w:lang w:val="fr-CA"/>
        </w:rPr>
        <w:t xml:space="preserve">Savoir où vous voulez aller et déterminer le chemin à prendre pour y arriver </w:t>
      </w:r>
      <w:r w:rsidR="00347A56" w:rsidRPr="007B71B3">
        <w:rPr>
          <w:rFonts w:ascii="Tahoma" w:hAnsi="Tahoma" w:cs="Tahoma"/>
          <w:sz w:val="20"/>
          <w:szCs w:val="20"/>
          <w:lang w:val="fr-CA"/>
        </w:rPr>
        <w:t>(</w:t>
      </w:r>
      <w:r w:rsidR="0019478A" w:rsidRPr="007B71B3">
        <w:rPr>
          <w:rFonts w:ascii="Tahoma" w:hAnsi="Tahoma" w:cs="Tahoma"/>
          <w:sz w:val="20"/>
          <w:szCs w:val="20"/>
          <w:lang w:val="fr-CA"/>
        </w:rPr>
        <w:t>m</w:t>
      </w:r>
      <w:r w:rsidR="003F3DBD" w:rsidRPr="007B71B3">
        <w:rPr>
          <w:rFonts w:ascii="Tahoma" w:hAnsi="Tahoma" w:cs="Tahoma"/>
          <w:sz w:val="20"/>
          <w:szCs w:val="20"/>
          <w:lang w:val="fr-CA"/>
        </w:rPr>
        <w:t>odèle logique</w:t>
      </w:r>
      <w:r w:rsidR="00347A56" w:rsidRPr="007B71B3">
        <w:rPr>
          <w:rFonts w:ascii="Tahoma" w:hAnsi="Tahoma" w:cs="Tahoma"/>
          <w:sz w:val="20"/>
          <w:szCs w:val="20"/>
          <w:lang w:val="fr-CA"/>
        </w:rPr>
        <w:t xml:space="preserve"> </w:t>
      </w:r>
      <w:r w:rsidR="0019478A" w:rsidRPr="007B71B3">
        <w:rPr>
          <w:rFonts w:ascii="Tahoma" w:hAnsi="Tahoma" w:cs="Tahoma"/>
          <w:sz w:val="20"/>
          <w:szCs w:val="20"/>
          <w:lang w:val="fr-CA"/>
        </w:rPr>
        <w:t>et</w:t>
      </w:r>
      <w:r w:rsidR="00347A56" w:rsidRPr="007B71B3">
        <w:rPr>
          <w:rFonts w:ascii="Tahoma" w:hAnsi="Tahoma" w:cs="Tahoma"/>
          <w:sz w:val="20"/>
          <w:szCs w:val="20"/>
          <w:lang w:val="fr-CA"/>
        </w:rPr>
        <w:t xml:space="preserve"> </w:t>
      </w:r>
      <w:r w:rsidR="0019478A" w:rsidRPr="007B71B3">
        <w:rPr>
          <w:rFonts w:ascii="Tahoma" w:hAnsi="Tahoma" w:cs="Tahoma"/>
          <w:sz w:val="20"/>
          <w:szCs w:val="20"/>
          <w:lang w:val="fr-CA"/>
        </w:rPr>
        <w:t>t</w:t>
      </w:r>
      <w:r w:rsidR="00667BD1" w:rsidRPr="007B71B3">
        <w:rPr>
          <w:rFonts w:ascii="Tahoma" w:hAnsi="Tahoma" w:cs="Tahoma"/>
          <w:sz w:val="20"/>
          <w:szCs w:val="20"/>
          <w:lang w:val="fr-CA"/>
        </w:rPr>
        <w:t>héorie du changement</w:t>
      </w:r>
      <w:r w:rsidR="00347A56" w:rsidRPr="007B71B3">
        <w:rPr>
          <w:rFonts w:ascii="Tahoma" w:hAnsi="Tahoma" w:cs="Tahoma"/>
          <w:sz w:val="20"/>
          <w:szCs w:val="20"/>
          <w:lang w:val="fr-CA"/>
        </w:rPr>
        <w:t>)</w:t>
      </w:r>
    </w:p>
    <w:p w14:paraId="5F5F5B9F" w14:textId="38A85112" w:rsidR="00383BD1" w:rsidRPr="007B71B3" w:rsidRDefault="00F55353" w:rsidP="00513944">
      <w:pPr>
        <w:pStyle w:val="ListParagraph"/>
        <w:numPr>
          <w:ilvl w:val="0"/>
          <w:numId w:val="34"/>
        </w:numPr>
        <w:spacing w:line="276" w:lineRule="auto"/>
        <w:rPr>
          <w:rFonts w:ascii="Tahoma" w:hAnsi="Tahoma" w:cs="Tahoma"/>
          <w:sz w:val="20"/>
          <w:szCs w:val="20"/>
          <w:lang w:val="fr-CA"/>
        </w:rPr>
      </w:pPr>
      <w:r w:rsidRPr="007B71B3">
        <w:rPr>
          <w:rFonts w:ascii="Tahoma" w:hAnsi="Tahoma" w:cs="Tahoma"/>
          <w:sz w:val="20"/>
          <w:szCs w:val="20"/>
          <w:lang w:val="fr-CA"/>
        </w:rPr>
        <w:t xml:space="preserve">Savoir où vous vous situez sur votre parcours </w:t>
      </w:r>
      <w:r w:rsidR="00347A56" w:rsidRPr="007B71B3">
        <w:rPr>
          <w:rFonts w:ascii="Tahoma" w:hAnsi="Tahoma" w:cs="Tahoma"/>
          <w:sz w:val="20"/>
          <w:szCs w:val="20"/>
          <w:lang w:val="fr-CA"/>
        </w:rPr>
        <w:t>(</w:t>
      </w:r>
      <w:r w:rsidR="0019478A" w:rsidRPr="007B71B3">
        <w:rPr>
          <w:rFonts w:ascii="Tahoma" w:hAnsi="Tahoma" w:cs="Tahoma"/>
          <w:sz w:val="20"/>
          <w:szCs w:val="20"/>
          <w:lang w:val="fr-CA"/>
        </w:rPr>
        <w:t>cadre de mesure du rendement</w:t>
      </w:r>
      <w:r w:rsidR="00347A56" w:rsidRPr="007B71B3">
        <w:rPr>
          <w:rFonts w:ascii="Tahoma" w:hAnsi="Tahoma" w:cs="Tahoma"/>
          <w:sz w:val="20"/>
          <w:szCs w:val="20"/>
          <w:lang w:val="fr-CA"/>
        </w:rPr>
        <w:t>)</w:t>
      </w:r>
    </w:p>
    <w:p w14:paraId="5F5F5BA0" w14:textId="3988B3FC" w:rsidR="00383BD1" w:rsidRPr="007B71B3" w:rsidRDefault="00F55353" w:rsidP="00513944">
      <w:pPr>
        <w:pStyle w:val="ListParagraph"/>
        <w:numPr>
          <w:ilvl w:val="0"/>
          <w:numId w:val="34"/>
        </w:numPr>
        <w:spacing w:line="276" w:lineRule="auto"/>
        <w:rPr>
          <w:rFonts w:ascii="Tahoma" w:hAnsi="Tahoma" w:cs="Tahoma"/>
          <w:sz w:val="20"/>
          <w:szCs w:val="20"/>
          <w:lang w:val="fr-CA"/>
        </w:rPr>
      </w:pPr>
      <w:r w:rsidRPr="007B71B3">
        <w:rPr>
          <w:rFonts w:ascii="Tahoma" w:hAnsi="Tahoma" w:cs="Tahoma"/>
          <w:sz w:val="20"/>
          <w:szCs w:val="20"/>
          <w:lang w:val="fr-CA"/>
        </w:rPr>
        <w:t>Surveiller et ajuster ce que vous faites pour vous assurer d’atteindre votre destination</w:t>
      </w:r>
      <w:r w:rsidR="00347A56" w:rsidRPr="007B71B3">
        <w:rPr>
          <w:rFonts w:ascii="Tahoma" w:hAnsi="Tahoma" w:cs="Tahoma"/>
          <w:sz w:val="20"/>
          <w:szCs w:val="20"/>
          <w:lang w:val="fr-CA"/>
        </w:rPr>
        <w:t xml:space="preserve"> (</w:t>
      </w:r>
      <w:r w:rsidR="00E0562F" w:rsidRPr="007B71B3">
        <w:rPr>
          <w:rFonts w:ascii="Tahoma" w:hAnsi="Tahoma" w:cs="Tahoma"/>
          <w:sz w:val="20"/>
          <w:szCs w:val="20"/>
          <w:lang w:val="fr-CA"/>
        </w:rPr>
        <w:t>planification et gestion fondées sur des données probantes).</w:t>
      </w:r>
    </w:p>
    <w:p w14:paraId="21906EEC" w14:textId="3CFC0915" w:rsidR="005B3CC6" w:rsidRPr="007B71B3" w:rsidRDefault="005B3CC6" w:rsidP="005B3CC6">
      <w:pPr>
        <w:rPr>
          <w:rFonts w:ascii="Tahoma" w:hAnsi="Tahoma" w:cs="Tahoma"/>
          <w:sz w:val="13"/>
          <w:szCs w:val="13"/>
          <w:lang w:val="fr-CA"/>
        </w:rPr>
      </w:pPr>
    </w:p>
    <w:p w14:paraId="5E6FDF72" w14:textId="4ACA2CAA" w:rsidR="00E0562F" w:rsidRPr="007B71B3" w:rsidRDefault="00622839" w:rsidP="00513944">
      <w:pPr>
        <w:spacing w:line="276" w:lineRule="auto"/>
        <w:rPr>
          <w:rFonts w:ascii="Tahoma" w:hAnsi="Tahoma" w:cs="Tahoma"/>
          <w:lang w:val="fr-CA"/>
        </w:rPr>
      </w:pPr>
      <w:r w:rsidRPr="007B71B3">
        <w:rPr>
          <w:rFonts w:ascii="Tahoma" w:hAnsi="Tahoma" w:cs="Tahoma"/>
          <w:noProof/>
          <w:lang w:val="fr-CA"/>
        </w:rPr>
        <w:lastRenderedPageBreak/>
        <mc:AlternateContent>
          <mc:Choice Requires="wps">
            <w:drawing>
              <wp:anchor distT="0" distB="0" distL="114300" distR="114300" simplePos="0" relativeHeight="251742214" behindDoc="0" locked="0" layoutInCell="1" allowOverlap="1" wp14:anchorId="6E565F82" wp14:editId="6380F8E7">
                <wp:simplePos x="0" y="0"/>
                <wp:positionH relativeFrom="column">
                  <wp:posOffset>8799195</wp:posOffset>
                </wp:positionH>
                <wp:positionV relativeFrom="page">
                  <wp:posOffset>604411</wp:posOffset>
                </wp:positionV>
                <wp:extent cx="345440" cy="150050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F046046" w14:textId="4BC70ED8" w:rsidR="00C25F08" w:rsidRPr="00513944" w:rsidRDefault="00C25F08" w:rsidP="00622839">
                            <w:pPr>
                              <w:jc w:val="center"/>
                              <w:rPr>
                                <w:rFonts w:ascii="Tahoma" w:hAnsi="Tahoma" w:cs="Tahoma"/>
                                <w:lang w:val="fr-CA"/>
                              </w:rPr>
                            </w:pPr>
                            <w:r w:rsidRPr="00513944">
                              <w:rPr>
                                <w:rFonts w:ascii="Tahoma" w:hAnsi="Tahoma" w:cs="Tahoma"/>
                                <w:lang w:val="fr-CA"/>
                              </w:rPr>
                              <w:t>Dixième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565F82" id="Text Box 117" o:spid="_x0000_s1079" type="#_x0000_t202" style="position:absolute;margin-left:692.85pt;margin-top:47.6pt;width:27.2pt;height:118.15pt;z-index:25174221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" fillcolor="#491a36" stroked="f" strokeweight=".5pt">
                <v:textbox style="layout-flow:vertical;mso-layout-flow-alt:bottom-to-top">
                  <w:txbxContent>
                    <w:p w14:paraId="3F046046" w14:textId="4BC70ED8" w:rsidR="00C25F08" w:rsidRPr="00513944" w:rsidRDefault="00C25F08" w:rsidP="00622839">
                      <w:pPr>
                        <w:jc w:val="center"/>
                        <w:rPr>
                          <w:rFonts w:ascii="Tahoma" w:hAnsi="Tahoma" w:cs="Tahoma"/>
                          <w:lang w:val="fr-CA"/>
                        </w:rPr>
                      </w:pPr>
                      <w:r w:rsidRPr="00513944">
                        <w:rPr>
                          <w:rFonts w:ascii="Tahoma" w:hAnsi="Tahoma" w:cs="Tahoma"/>
                          <w:lang w:val="fr-CA"/>
                        </w:rPr>
                        <w:t>Dixième séance</w:t>
                      </w:r>
                    </w:p>
                  </w:txbxContent>
                </v:textbox>
                <w10:wrap anchory="page"/>
              </v:shape>
            </w:pict>
          </mc:Fallback>
        </mc:AlternateContent>
      </w:r>
      <w:r w:rsidR="00E0562F" w:rsidRPr="007B71B3">
        <w:rPr>
          <w:rFonts w:ascii="Tahoma" w:hAnsi="Tahoma" w:cs="Tahoma"/>
          <w:lang w:val="fr-CA"/>
        </w:rPr>
        <w:t>Un</w:t>
      </w:r>
      <w:r w:rsidR="00347A56" w:rsidRPr="007B71B3">
        <w:rPr>
          <w:rFonts w:ascii="Tahoma" w:hAnsi="Tahoma" w:cs="Tahoma"/>
          <w:lang w:val="fr-CA"/>
        </w:rPr>
        <w:t xml:space="preserve"> </w:t>
      </w:r>
      <w:r w:rsidR="003F3DBD" w:rsidRPr="007B71B3">
        <w:rPr>
          <w:rFonts w:ascii="Tahoma" w:hAnsi="Tahoma" w:cs="Tahoma"/>
          <w:b/>
          <w:color w:val="3A4888"/>
          <w:lang w:val="fr-CA"/>
        </w:rPr>
        <w:t>modèle logique</w:t>
      </w:r>
      <w:r w:rsidR="00347A56" w:rsidRPr="007B71B3">
        <w:rPr>
          <w:rFonts w:ascii="Tahoma" w:hAnsi="Tahoma" w:cs="Tahoma"/>
          <w:color w:val="3A4888"/>
          <w:lang w:val="fr-CA"/>
        </w:rPr>
        <w:t xml:space="preserve"> </w:t>
      </w:r>
      <w:r w:rsidR="00E0562F" w:rsidRPr="007B71B3">
        <w:rPr>
          <w:rFonts w:ascii="Tahoma" w:hAnsi="Tahoma" w:cs="Tahoma"/>
          <w:lang w:val="fr-CA"/>
        </w:rPr>
        <w:t>est une représentation visuelle des principaux éléments de la théorie du changement d’un projet spécifique</w:t>
      </w:r>
      <w:r w:rsidR="003E213A" w:rsidRPr="007B71B3">
        <w:rPr>
          <w:rFonts w:ascii="Tahoma" w:hAnsi="Tahoma" w:cs="Tahoma"/>
          <w:lang w:val="fr-CA"/>
        </w:rPr>
        <w:t xml:space="preserve"> et</w:t>
      </w:r>
      <w:r w:rsidR="00E0562F" w:rsidRPr="007B71B3">
        <w:rPr>
          <w:rFonts w:ascii="Tahoma" w:hAnsi="Tahoma" w:cs="Tahoma"/>
          <w:lang w:val="fr-CA"/>
        </w:rPr>
        <w:t xml:space="preserve"> refl</w:t>
      </w:r>
      <w:r w:rsidR="003E213A" w:rsidRPr="007B71B3">
        <w:rPr>
          <w:rFonts w:ascii="Tahoma" w:hAnsi="Tahoma" w:cs="Tahoma"/>
          <w:lang w:val="fr-CA"/>
        </w:rPr>
        <w:t>è</w:t>
      </w:r>
      <w:r w:rsidR="00E0562F" w:rsidRPr="007B71B3">
        <w:rPr>
          <w:rFonts w:ascii="Tahoma" w:hAnsi="Tahoma" w:cs="Tahoma"/>
          <w:lang w:val="fr-CA"/>
        </w:rPr>
        <w:t xml:space="preserve">te une série de changements cruciaux pour la réussite du projet. Il décrit les connexions logiques entre les extrants planifiés et les résultats attendus que le projet désire réaliser ou </w:t>
      </w:r>
      <w:r w:rsidR="00D24D92" w:rsidRPr="007B71B3">
        <w:rPr>
          <w:rFonts w:ascii="Tahoma" w:hAnsi="Tahoma" w:cs="Tahoma"/>
          <w:lang w:val="fr-CA"/>
        </w:rPr>
        <w:t>auxquelles</w:t>
      </w:r>
      <w:r w:rsidR="00E0562F" w:rsidRPr="007B71B3">
        <w:rPr>
          <w:rFonts w:ascii="Tahoma" w:hAnsi="Tahoma" w:cs="Tahoma"/>
          <w:lang w:val="fr-CA"/>
        </w:rPr>
        <w:t xml:space="preserve"> il désire contribuer. Le modèle logique </w:t>
      </w:r>
      <w:r w:rsidR="005B7469" w:rsidRPr="007B71B3">
        <w:rPr>
          <w:rFonts w:ascii="Tahoma" w:hAnsi="Tahoma" w:cs="Tahoma"/>
          <w:lang w:val="fr-CA"/>
        </w:rPr>
        <w:t>prend une</w:t>
      </w:r>
      <w:r w:rsidR="00E0562F" w:rsidRPr="007B71B3">
        <w:rPr>
          <w:rFonts w:ascii="Tahoma" w:hAnsi="Tahoma" w:cs="Tahoma"/>
          <w:lang w:val="fr-CA"/>
        </w:rPr>
        <w:t xml:space="preserve"> forme pyramidale </w:t>
      </w:r>
      <w:r w:rsidR="005B7469" w:rsidRPr="007B71B3">
        <w:rPr>
          <w:rFonts w:ascii="Tahoma" w:hAnsi="Tahoma" w:cs="Tahoma"/>
          <w:lang w:val="fr-CA"/>
        </w:rPr>
        <w:t xml:space="preserve">pour </w:t>
      </w:r>
      <w:r w:rsidR="00E0562F" w:rsidRPr="007B71B3">
        <w:rPr>
          <w:rFonts w:ascii="Tahoma" w:hAnsi="Tahoma" w:cs="Tahoma"/>
          <w:lang w:val="fr-CA"/>
        </w:rPr>
        <w:t>illustrer la nature complexe d’un projet ou d’un programme. Les différents résultats intermédiaires représentent des «</w:t>
      </w:r>
      <w:r w:rsidR="00730FA2" w:rsidRPr="007B71B3">
        <w:rPr>
          <w:rFonts w:ascii="Tahoma" w:hAnsi="Tahoma" w:cs="Tahoma"/>
          <w:lang w:val="fr-CA"/>
        </w:rPr>
        <w:t> </w:t>
      </w:r>
      <w:r w:rsidR="00E0562F" w:rsidRPr="007B71B3">
        <w:rPr>
          <w:rFonts w:ascii="Tahoma" w:hAnsi="Tahoma" w:cs="Tahoma"/>
          <w:lang w:val="fr-CA"/>
        </w:rPr>
        <w:t>chemins</w:t>
      </w:r>
      <w:r w:rsidR="00730FA2" w:rsidRPr="007B71B3">
        <w:rPr>
          <w:rFonts w:ascii="Tahoma" w:hAnsi="Tahoma" w:cs="Tahoma"/>
          <w:lang w:val="fr-CA"/>
        </w:rPr>
        <w:t> </w:t>
      </w:r>
      <w:r w:rsidR="00E0562F" w:rsidRPr="007B71B3">
        <w:rPr>
          <w:rFonts w:ascii="Tahoma" w:hAnsi="Tahoma" w:cs="Tahoma"/>
          <w:lang w:val="fr-CA"/>
        </w:rPr>
        <w:t>» menant au même résultat ultime.</w:t>
      </w:r>
      <w:r w:rsidR="00730FA2" w:rsidRPr="007B71B3">
        <w:rPr>
          <w:rFonts w:ascii="Tahoma" w:hAnsi="Tahoma" w:cs="Tahoma"/>
          <w:lang w:val="fr-CA"/>
        </w:rPr>
        <w:t xml:space="preserve"> </w:t>
      </w:r>
    </w:p>
    <w:p w14:paraId="4CD230F1" w14:textId="77777777" w:rsidR="00E0562F" w:rsidRPr="001264BF" w:rsidRDefault="00E0562F" w:rsidP="00513944">
      <w:pPr>
        <w:spacing w:line="276" w:lineRule="auto"/>
        <w:rPr>
          <w:rFonts w:ascii="Tahoma" w:hAnsi="Tahoma" w:cs="Tahoma"/>
          <w:sz w:val="15"/>
          <w:szCs w:val="15"/>
          <w:lang w:val="fr-CA"/>
        </w:rPr>
      </w:pPr>
    </w:p>
    <w:p w14:paraId="5F5F5BA4" w14:textId="7E7D5A58" w:rsidR="00383BD1" w:rsidRPr="007B71B3" w:rsidRDefault="00E0562F" w:rsidP="00513944">
      <w:pPr>
        <w:spacing w:line="276" w:lineRule="auto"/>
        <w:rPr>
          <w:rFonts w:ascii="Tahoma" w:hAnsi="Tahoma" w:cs="Tahoma"/>
          <w:lang w:val="fr-CA"/>
        </w:rPr>
      </w:pPr>
      <w:r w:rsidRPr="007B71B3">
        <w:rPr>
          <w:rFonts w:ascii="Tahoma" w:hAnsi="Tahoma" w:cs="Tahoma"/>
          <w:lang w:val="fr-CA"/>
        </w:rPr>
        <w:t xml:space="preserve">Chaque niveau du </w:t>
      </w:r>
      <w:r w:rsidR="003F3DBD" w:rsidRPr="007B71B3">
        <w:rPr>
          <w:rFonts w:ascii="Tahoma" w:hAnsi="Tahoma" w:cs="Tahoma"/>
          <w:lang w:val="fr-CA"/>
        </w:rPr>
        <w:t>modèle logique</w:t>
      </w:r>
      <w:r w:rsidR="00347A56" w:rsidRPr="007B71B3">
        <w:rPr>
          <w:rFonts w:ascii="Tahoma" w:hAnsi="Tahoma" w:cs="Tahoma"/>
          <w:lang w:val="fr-CA"/>
        </w:rPr>
        <w:t xml:space="preserve"> </w:t>
      </w:r>
      <w:r w:rsidRPr="007B71B3">
        <w:rPr>
          <w:rFonts w:ascii="Tahoma" w:hAnsi="Tahoma" w:cs="Tahoma"/>
          <w:lang w:val="fr-CA"/>
        </w:rPr>
        <w:t xml:space="preserve">explique le lien de cause à effet qui devrait se produire dans le projet. En d’autres termes, </w:t>
      </w:r>
      <w:r w:rsidRPr="007B71B3">
        <w:rPr>
          <w:rFonts w:ascii="Tahoma" w:hAnsi="Tahoma" w:cs="Tahoma"/>
          <w:b/>
          <w:bCs/>
          <w:color w:val="491A36"/>
          <w:lang w:val="fr-CA"/>
        </w:rPr>
        <w:t>si</w:t>
      </w:r>
      <w:r w:rsidRPr="007B71B3">
        <w:rPr>
          <w:rFonts w:ascii="Tahoma" w:hAnsi="Tahoma" w:cs="Tahoma"/>
          <w:color w:val="491A36"/>
          <w:lang w:val="fr-CA"/>
        </w:rPr>
        <w:t xml:space="preserve"> </w:t>
      </w:r>
      <w:r w:rsidRPr="007B71B3">
        <w:rPr>
          <w:rFonts w:ascii="Tahoma" w:hAnsi="Tahoma" w:cs="Tahoma"/>
          <w:lang w:val="fr-CA"/>
        </w:rPr>
        <w:t xml:space="preserve">cet ensemble de résultats est accompli, </w:t>
      </w:r>
      <w:r w:rsidRPr="007B71B3">
        <w:rPr>
          <w:rFonts w:ascii="Tahoma" w:hAnsi="Tahoma" w:cs="Tahoma"/>
          <w:b/>
          <w:bCs/>
          <w:color w:val="491A36"/>
          <w:lang w:val="fr-CA"/>
        </w:rPr>
        <w:t>alors</w:t>
      </w:r>
      <w:r w:rsidRPr="007B71B3">
        <w:rPr>
          <w:rFonts w:ascii="Tahoma" w:hAnsi="Tahoma" w:cs="Tahoma"/>
          <w:color w:val="491A36"/>
          <w:lang w:val="fr-CA"/>
        </w:rPr>
        <w:t xml:space="preserve"> </w:t>
      </w:r>
      <w:r w:rsidRPr="007B71B3">
        <w:rPr>
          <w:rFonts w:ascii="Tahoma" w:hAnsi="Tahoma" w:cs="Tahoma"/>
          <w:lang w:val="fr-CA"/>
        </w:rPr>
        <w:t>ce résultat immédiat sera accompli</w:t>
      </w:r>
      <w:r w:rsidR="00347A56" w:rsidRPr="007B71B3">
        <w:rPr>
          <w:rFonts w:ascii="Tahoma" w:hAnsi="Tahoma" w:cs="Tahoma"/>
          <w:lang w:val="fr-CA"/>
        </w:rPr>
        <w:t xml:space="preserve">; </w:t>
      </w:r>
      <w:r w:rsidRPr="007B71B3">
        <w:rPr>
          <w:rFonts w:ascii="Tahoma" w:hAnsi="Tahoma" w:cs="Tahoma"/>
          <w:b/>
          <w:bCs/>
          <w:color w:val="491A36"/>
          <w:lang w:val="fr-CA"/>
        </w:rPr>
        <w:t>si</w:t>
      </w:r>
      <w:r w:rsidRPr="007B71B3">
        <w:rPr>
          <w:rFonts w:ascii="Tahoma" w:hAnsi="Tahoma" w:cs="Tahoma"/>
          <w:color w:val="491A36"/>
          <w:lang w:val="fr-CA"/>
        </w:rPr>
        <w:t xml:space="preserve"> </w:t>
      </w:r>
      <w:r w:rsidRPr="007B71B3">
        <w:rPr>
          <w:rFonts w:ascii="Tahoma" w:hAnsi="Tahoma" w:cs="Tahoma"/>
          <w:lang w:val="fr-CA"/>
        </w:rPr>
        <w:t xml:space="preserve">ces résultats immédiats sont accomplis, </w:t>
      </w:r>
      <w:r w:rsidRPr="007B71B3">
        <w:rPr>
          <w:rFonts w:ascii="Tahoma" w:hAnsi="Tahoma" w:cs="Tahoma"/>
          <w:b/>
          <w:bCs/>
          <w:color w:val="491A36"/>
          <w:lang w:val="fr-CA"/>
        </w:rPr>
        <w:t>alors</w:t>
      </w:r>
      <w:r w:rsidRPr="007B71B3">
        <w:rPr>
          <w:rFonts w:ascii="Tahoma" w:hAnsi="Tahoma" w:cs="Tahoma"/>
          <w:color w:val="491A36"/>
          <w:lang w:val="fr-CA"/>
        </w:rPr>
        <w:t xml:space="preserve"> </w:t>
      </w:r>
      <w:r w:rsidRPr="007B71B3">
        <w:rPr>
          <w:rFonts w:ascii="Tahoma" w:hAnsi="Tahoma" w:cs="Tahoma"/>
          <w:lang w:val="fr-CA"/>
        </w:rPr>
        <w:t>ce résultat intermédiaire sera accompli, et ainsi de suite jusqu’au résultat ultime.</w:t>
      </w:r>
    </w:p>
    <w:p w14:paraId="5F5F5BA5" w14:textId="77777777" w:rsidR="00383BD1" w:rsidRPr="001264BF" w:rsidRDefault="00383BD1" w:rsidP="00513944">
      <w:pPr>
        <w:spacing w:line="276" w:lineRule="auto"/>
        <w:rPr>
          <w:rFonts w:ascii="Tahoma" w:hAnsi="Tahoma" w:cs="Tahoma"/>
          <w:sz w:val="15"/>
          <w:szCs w:val="15"/>
          <w:lang w:val="fr-CA"/>
        </w:rPr>
      </w:pPr>
    </w:p>
    <w:p w14:paraId="5F5F5BA6" w14:textId="569425D3" w:rsidR="00383BD1" w:rsidRPr="007B71B3" w:rsidRDefault="00E0562F" w:rsidP="00513944">
      <w:pPr>
        <w:spacing w:line="276" w:lineRule="auto"/>
        <w:rPr>
          <w:rFonts w:ascii="Tahoma" w:hAnsi="Tahoma" w:cs="Tahoma"/>
          <w:lang w:val="fr-CA"/>
        </w:rPr>
      </w:pPr>
      <w:r w:rsidRPr="007B71B3">
        <w:rPr>
          <w:rFonts w:ascii="Tahoma" w:hAnsi="Tahoma" w:cs="Tahoma"/>
          <w:lang w:val="fr-CA"/>
        </w:rPr>
        <w:t>Ce lien entre différents niveaux de résultats s’appelle la «</w:t>
      </w:r>
      <w:r w:rsidR="00730FA2" w:rsidRPr="007B71B3">
        <w:rPr>
          <w:rFonts w:ascii="Tahoma" w:hAnsi="Tahoma" w:cs="Tahoma"/>
          <w:lang w:val="fr-CA"/>
        </w:rPr>
        <w:t> </w:t>
      </w:r>
      <w:r w:rsidRPr="007B71B3">
        <w:rPr>
          <w:rFonts w:ascii="Tahoma" w:hAnsi="Tahoma" w:cs="Tahoma"/>
          <w:lang w:val="fr-CA"/>
        </w:rPr>
        <w:t>chaîne de résultats</w:t>
      </w:r>
      <w:r w:rsidR="00730FA2" w:rsidRPr="007B71B3">
        <w:rPr>
          <w:rFonts w:ascii="Tahoma" w:hAnsi="Tahoma" w:cs="Tahoma"/>
          <w:lang w:val="fr-CA"/>
        </w:rPr>
        <w:t> </w:t>
      </w:r>
      <w:r w:rsidRPr="007B71B3">
        <w:rPr>
          <w:rFonts w:ascii="Tahoma" w:hAnsi="Tahoma" w:cs="Tahoma"/>
          <w:lang w:val="fr-CA"/>
        </w:rPr>
        <w:t>». Différents organis</w:t>
      </w:r>
      <w:r w:rsidR="00D56C27" w:rsidRPr="007B71B3">
        <w:rPr>
          <w:rFonts w:ascii="Tahoma" w:hAnsi="Tahoma" w:cs="Tahoma"/>
          <w:lang w:val="fr-CA"/>
        </w:rPr>
        <w:t>mes</w:t>
      </w:r>
      <w:r w:rsidRPr="007B71B3">
        <w:rPr>
          <w:rFonts w:ascii="Tahoma" w:hAnsi="Tahoma" w:cs="Tahoma"/>
          <w:lang w:val="fr-CA"/>
        </w:rPr>
        <w:t xml:space="preserve"> utilisent </w:t>
      </w:r>
      <w:r w:rsidR="00D56C27" w:rsidRPr="007B71B3">
        <w:rPr>
          <w:rFonts w:ascii="Tahoma" w:hAnsi="Tahoma" w:cs="Tahoma"/>
          <w:lang w:val="fr-CA"/>
        </w:rPr>
        <w:t xml:space="preserve">différents termes </w:t>
      </w:r>
      <w:r w:rsidRPr="007B71B3">
        <w:rPr>
          <w:rFonts w:ascii="Tahoma" w:hAnsi="Tahoma" w:cs="Tahoma"/>
          <w:lang w:val="fr-CA"/>
        </w:rPr>
        <w:t xml:space="preserve">pour </w:t>
      </w:r>
      <w:r w:rsidR="00D56C27" w:rsidRPr="007B71B3">
        <w:rPr>
          <w:rFonts w:ascii="Tahoma" w:hAnsi="Tahoma" w:cs="Tahoma"/>
          <w:lang w:val="fr-CA"/>
        </w:rPr>
        <w:t xml:space="preserve">parler des divers niveaux de résultats, mais en général, tous adoptent la même logique. Ici, nous utilisons le guide et la terminologie d’Affaires mondiales Canada. </w:t>
      </w:r>
    </w:p>
    <w:p w14:paraId="5F5F5BA7" w14:textId="77777777" w:rsidR="00383BD1" w:rsidRPr="001264BF" w:rsidRDefault="00383BD1" w:rsidP="00513944">
      <w:pPr>
        <w:spacing w:line="276" w:lineRule="auto"/>
        <w:rPr>
          <w:rFonts w:ascii="Tahoma" w:hAnsi="Tahoma" w:cs="Tahoma"/>
          <w:sz w:val="15"/>
          <w:szCs w:val="15"/>
          <w:lang w:val="fr-CA"/>
        </w:rPr>
      </w:pPr>
    </w:p>
    <w:p w14:paraId="5F5F5BAA" w14:textId="683199CA" w:rsidR="00383BD1" w:rsidRPr="007B71B3" w:rsidRDefault="001264BF" w:rsidP="00513944">
      <w:pPr>
        <w:spacing w:line="276" w:lineRule="auto"/>
        <w:rPr>
          <w:rFonts w:ascii="Tahoma" w:hAnsi="Tahoma" w:cs="Tahoma"/>
          <w:lang w:val="fr-CA"/>
        </w:rPr>
      </w:pPr>
      <w:r w:rsidRPr="007B71B3">
        <w:rPr>
          <w:rFonts w:ascii="Tahoma" w:hAnsi="Tahoma" w:cs="Tahoma"/>
          <w:noProof/>
        </w:rPr>
        <w:drawing>
          <wp:anchor distT="0" distB="0" distL="114300" distR="114300" simplePos="0" relativeHeight="251848710" behindDoc="0" locked="0" layoutInCell="1" allowOverlap="1" wp14:anchorId="22315328" wp14:editId="0EF385F6">
            <wp:simplePos x="0" y="0"/>
            <wp:positionH relativeFrom="column">
              <wp:posOffset>1627172</wp:posOffset>
            </wp:positionH>
            <wp:positionV relativeFrom="paragraph">
              <wp:posOffset>1103630</wp:posOffset>
            </wp:positionV>
            <wp:extent cx="5161280" cy="2634615"/>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61280" cy="263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D56C27" w:rsidRPr="007B71B3">
        <w:rPr>
          <w:rFonts w:ascii="Tahoma" w:hAnsi="Tahoma" w:cs="Tahoma"/>
          <w:lang w:val="fr-CA"/>
        </w:rPr>
        <w:t>Chaque niveau de résultats devrait r</w:t>
      </w:r>
      <w:r w:rsidR="00F55353" w:rsidRPr="007B71B3">
        <w:rPr>
          <w:rFonts w:ascii="Tahoma" w:hAnsi="Tahoma" w:cs="Tahoma"/>
          <w:lang w:val="fr-CA"/>
        </w:rPr>
        <w:t>eprésenter les mêmes types de changements ou de résultats, comme décrits ci-dessous. De plus, il est important de noter que plus vous vous rapprochez du «</w:t>
      </w:r>
      <w:r w:rsidR="00730FA2" w:rsidRPr="007B71B3">
        <w:rPr>
          <w:rFonts w:ascii="Tahoma" w:hAnsi="Tahoma" w:cs="Tahoma"/>
          <w:lang w:val="fr-CA"/>
        </w:rPr>
        <w:t> </w:t>
      </w:r>
      <w:r w:rsidR="00F55353" w:rsidRPr="007B71B3">
        <w:rPr>
          <w:rFonts w:ascii="Tahoma" w:hAnsi="Tahoma" w:cs="Tahoma"/>
          <w:lang w:val="fr-CA"/>
        </w:rPr>
        <w:t>sommet</w:t>
      </w:r>
      <w:r w:rsidR="00730FA2" w:rsidRPr="007B71B3">
        <w:rPr>
          <w:rFonts w:ascii="Tahoma" w:hAnsi="Tahoma" w:cs="Tahoma"/>
          <w:lang w:val="fr-CA"/>
        </w:rPr>
        <w:t> </w:t>
      </w:r>
      <w:r w:rsidR="00F55353" w:rsidRPr="007B71B3">
        <w:rPr>
          <w:rFonts w:ascii="Tahoma" w:hAnsi="Tahoma" w:cs="Tahoma"/>
          <w:lang w:val="fr-CA"/>
        </w:rPr>
        <w:t xml:space="preserve">» ou du résultat ultime d’un projet, moins le projet a de contrôle sur la réalisation du résultat. Par exemple, </w:t>
      </w:r>
      <w:r w:rsidR="002F7C51" w:rsidRPr="007B71B3">
        <w:rPr>
          <w:rFonts w:ascii="Tahoma" w:hAnsi="Tahoma" w:cs="Tahoma"/>
          <w:lang w:val="fr-CA"/>
        </w:rPr>
        <w:t xml:space="preserve">si </w:t>
      </w:r>
      <w:r w:rsidR="00F55353" w:rsidRPr="007B71B3">
        <w:rPr>
          <w:rFonts w:ascii="Tahoma" w:hAnsi="Tahoma" w:cs="Tahoma"/>
          <w:lang w:val="fr-CA"/>
        </w:rPr>
        <w:t>un projet a un GRAND DEGRÉ de contrôle sur la réalisation des résultats</w:t>
      </w:r>
      <w:r w:rsidR="002F7C51" w:rsidRPr="007B71B3">
        <w:rPr>
          <w:rFonts w:ascii="Tahoma" w:hAnsi="Tahoma" w:cs="Tahoma"/>
          <w:lang w:val="fr-CA"/>
        </w:rPr>
        <w:t>, c’est qu’</w:t>
      </w:r>
      <w:r w:rsidR="00F55353" w:rsidRPr="007B71B3">
        <w:rPr>
          <w:rFonts w:ascii="Tahoma" w:hAnsi="Tahoma" w:cs="Tahoma"/>
          <w:lang w:val="fr-CA"/>
        </w:rPr>
        <w:t xml:space="preserve">il s’agit d’une activité complète dont le projet est entièrement responsable et qui peut se réaliser à court terme. Toutefois, les résultats du niveau intermédiaire </w:t>
      </w:r>
      <w:r w:rsidR="008518BF" w:rsidRPr="007B71B3">
        <w:rPr>
          <w:rFonts w:ascii="Tahoma" w:hAnsi="Tahoma" w:cs="Tahoma"/>
          <w:lang w:val="fr-CA"/>
        </w:rPr>
        <w:t xml:space="preserve">font référence à des changements de </w:t>
      </w:r>
      <w:r w:rsidR="008518BF" w:rsidRPr="007B71B3">
        <w:rPr>
          <w:rFonts w:ascii="Tahoma" w:hAnsi="Tahoma" w:cs="Tahoma"/>
          <w:i/>
          <w:iCs/>
          <w:lang w:val="fr-CA"/>
        </w:rPr>
        <w:t>pratiques</w:t>
      </w:r>
      <w:r w:rsidR="008518BF" w:rsidRPr="007B71B3">
        <w:rPr>
          <w:rFonts w:ascii="Tahoma" w:hAnsi="Tahoma" w:cs="Tahoma"/>
          <w:lang w:val="fr-CA"/>
        </w:rPr>
        <w:t xml:space="preserve"> ou de </w:t>
      </w:r>
      <w:r w:rsidR="008518BF" w:rsidRPr="007B71B3">
        <w:rPr>
          <w:rFonts w:ascii="Tahoma" w:hAnsi="Tahoma" w:cs="Tahoma"/>
          <w:i/>
          <w:iCs/>
          <w:lang w:val="fr-CA"/>
        </w:rPr>
        <w:t>comportements</w:t>
      </w:r>
      <w:r w:rsidR="008518BF" w:rsidRPr="007B71B3">
        <w:rPr>
          <w:rFonts w:ascii="Tahoma" w:hAnsi="Tahoma" w:cs="Tahoma"/>
          <w:lang w:val="fr-CA"/>
        </w:rPr>
        <w:t xml:space="preserve">, lesquels sont influencés par de nombreux facteurs externes et préférences </w:t>
      </w:r>
      <w:r w:rsidR="002F7C51" w:rsidRPr="007B71B3">
        <w:rPr>
          <w:rFonts w:ascii="Tahoma" w:hAnsi="Tahoma" w:cs="Tahoma"/>
          <w:lang w:val="fr-CA"/>
        </w:rPr>
        <w:t>ou</w:t>
      </w:r>
      <w:r w:rsidR="008518BF" w:rsidRPr="007B71B3">
        <w:rPr>
          <w:rFonts w:ascii="Tahoma" w:hAnsi="Tahoma" w:cs="Tahoma"/>
          <w:lang w:val="fr-CA"/>
        </w:rPr>
        <w:t xml:space="preserve"> </w:t>
      </w:r>
      <w:r w:rsidR="00287B56" w:rsidRPr="007B71B3">
        <w:rPr>
          <w:rFonts w:ascii="Tahoma" w:hAnsi="Tahoma" w:cs="Tahoma"/>
          <w:lang w:val="fr-CA"/>
        </w:rPr>
        <w:t>possibilités</w:t>
      </w:r>
      <w:r w:rsidR="008518BF" w:rsidRPr="007B71B3">
        <w:rPr>
          <w:rFonts w:ascii="Tahoma" w:hAnsi="Tahoma" w:cs="Tahoma"/>
          <w:lang w:val="fr-CA"/>
        </w:rPr>
        <w:t xml:space="preserve"> individuelles. Les résultats ultimes sont des changements d’état et se réalisent à long terme. Le projet va contribuer à l’atteinte du résultat ultime.</w:t>
      </w:r>
    </w:p>
    <w:bookmarkStart w:id="83" w:name="_heading=h.1y810tw" w:colFirst="0" w:colLast="0"/>
    <w:bookmarkStart w:id="84" w:name="_Toc63237550"/>
    <w:bookmarkEnd w:id="83"/>
    <w:p w14:paraId="5F5F5BB8" w14:textId="1DD41513" w:rsidR="00383BD1" w:rsidRPr="007B71B3" w:rsidRDefault="00622839" w:rsidP="008C2AF9">
      <w:pPr>
        <w:pStyle w:val="Heading3"/>
        <w:rPr>
          <w:rFonts w:ascii="Tahoma" w:hAnsi="Tahoma" w:cs="Tahoma"/>
          <w:lang w:val="fr-CA"/>
        </w:rPr>
      </w:pPr>
      <w:r w:rsidRPr="007B71B3">
        <w:rPr>
          <w:rFonts w:ascii="Tahoma" w:hAnsi="Tahoma" w:cs="Tahoma"/>
          <w:noProof/>
          <w:lang w:val="fr-CA"/>
        </w:rPr>
        <w:lastRenderedPageBreak/>
        <mc:AlternateContent>
          <mc:Choice Requires="wps">
            <w:drawing>
              <wp:anchor distT="0" distB="0" distL="114300" distR="114300" simplePos="0" relativeHeight="251740166" behindDoc="0" locked="0" layoutInCell="1" allowOverlap="1" wp14:anchorId="431B46D8" wp14:editId="5660312D">
                <wp:simplePos x="0" y="0"/>
                <wp:positionH relativeFrom="column">
                  <wp:posOffset>8814693</wp:posOffset>
                </wp:positionH>
                <wp:positionV relativeFrom="page">
                  <wp:posOffset>592455</wp:posOffset>
                </wp:positionV>
                <wp:extent cx="345440" cy="150050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F3EB519" w14:textId="77777777" w:rsidR="00C25F08" w:rsidRPr="00513944" w:rsidRDefault="00C25F08" w:rsidP="00A14F4E">
                            <w:pPr>
                              <w:jc w:val="center"/>
                              <w:rPr>
                                <w:rFonts w:ascii="Tahoma" w:hAnsi="Tahoma" w:cs="Tahoma"/>
                                <w:lang w:val="fr-CA"/>
                              </w:rPr>
                            </w:pPr>
                            <w:r w:rsidRPr="00513944">
                              <w:rPr>
                                <w:rFonts w:ascii="Tahoma" w:hAnsi="Tahoma" w:cs="Tahoma"/>
                                <w:lang w:val="fr-CA"/>
                              </w:rPr>
                              <w:t>Dixième séance</w:t>
                            </w:r>
                          </w:p>
                          <w:p w14:paraId="49057141" w14:textId="48FF2517" w:rsidR="00C25F08" w:rsidRPr="00513944" w:rsidRDefault="00C25F08" w:rsidP="00622839">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1B46D8" id="Text Box 116" o:spid="_x0000_s1080" type="#_x0000_t202" style="position:absolute;margin-left:694.05pt;margin-top:46.65pt;width:27.2pt;height:118.15pt;z-index:25174016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" fillcolor="#491a36" stroked="f" strokeweight=".5pt">
                <v:textbox style="layout-flow:vertical;mso-layout-flow-alt:bottom-to-top">
                  <w:txbxContent>
                    <w:p w14:paraId="7F3EB519" w14:textId="77777777" w:rsidR="00C25F08" w:rsidRPr="00513944" w:rsidRDefault="00C25F08" w:rsidP="00A14F4E">
                      <w:pPr>
                        <w:jc w:val="center"/>
                        <w:rPr>
                          <w:rFonts w:ascii="Tahoma" w:hAnsi="Tahoma" w:cs="Tahoma"/>
                          <w:lang w:val="fr-CA"/>
                        </w:rPr>
                      </w:pPr>
                      <w:r w:rsidRPr="00513944">
                        <w:rPr>
                          <w:rFonts w:ascii="Tahoma" w:hAnsi="Tahoma" w:cs="Tahoma"/>
                          <w:lang w:val="fr-CA"/>
                        </w:rPr>
                        <w:t>Dixième séance</w:t>
                      </w:r>
                    </w:p>
                    <w:p w14:paraId="49057141" w14:textId="48FF2517" w:rsidR="00C25F08" w:rsidRPr="00513944" w:rsidRDefault="00C25F08" w:rsidP="00622839">
                      <w:pPr>
                        <w:jc w:val="center"/>
                        <w:rPr>
                          <w:rFonts w:ascii="Tahoma" w:hAnsi="Tahoma" w:cs="Tahoma"/>
                        </w:rPr>
                      </w:pPr>
                    </w:p>
                  </w:txbxContent>
                </v:textbox>
                <w10:wrap anchory="page"/>
              </v:shape>
            </w:pict>
          </mc:Fallback>
        </mc:AlternateContent>
      </w:r>
      <w:r w:rsidR="00BC7FB1" w:rsidRPr="007B71B3">
        <w:rPr>
          <w:rFonts w:ascii="Tahoma" w:hAnsi="Tahoma" w:cs="Tahoma"/>
          <w:lang w:val="fr-CA"/>
        </w:rPr>
        <w:t>Annexe</w:t>
      </w:r>
      <w:r w:rsidR="00347A56" w:rsidRPr="007B71B3">
        <w:rPr>
          <w:rFonts w:ascii="Tahoma" w:hAnsi="Tahoma" w:cs="Tahoma"/>
          <w:lang w:val="fr-CA"/>
        </w:rPr>
        <w:t xml:space="preserve"> 10b</w:t>
      </w:r>
      <w:r w:rsidR="002F7C51" w:rsidRPr="007B71B3">
        <w:rPr>
          <w:rFonts w:ascii="Tahoma" w:hAnsi="Tahoma" w:cs="Tahoma"/>
          <w:lang w:val="fr-CA"/>
        </w:rPr>
        <w:t xml:space="preserve"> </w:t>
      </w:r>
      <w:r w:rsidR="00347A56" w:rsidRPr="007B71B3">
        <w:rPr>
          <w:rFonts w:ascii="Tahoma" w:hAnsi="Tahoma" w:cs="Tahoma"/>
          <w:lang w:val="fr-CA"/>
        </w:rPr>
        <w:t xml:space="preserve">: </w:t>
      </w:r>
      <w:r w:rsidR="002F7C51" w:rsidRPr="007B71B3">
        <w:rPr>
          <w:rFonts w:ascii="Tahoma" w:hAnsi="Tahoma" w:cs="Tahoma"/>
          <w:lang w:val="fr-CA"/>
        </w:rPr>
        <w:t>Exemples de résultat</w:t>
      </w:r>
      <w:r w:rsidR="009067D7" w:rsidRPr="007B71B3">
        <w:rPr>
          <w:rFonts w:ascii="Tahoma" w:hAnsi="Tahoma" w:cs="Tahoma"/>
          <w:lang w:val="fr-CA"/>
        </w:rPr>
        <w:t>s</w:t>
      </w:r>
      <w:r w:rsidR="002F7C51" w:rsidRPr="007B71B3">
        <w:rPr>
          <w:rFonts w:ascii="Tahoma" w:hAnsi="Tahoma" w:cs="Tahoma"/>
          <w:lang w:val="fr-CA"/>
        </w:rPr>
        <w:t xml:space="preserve"> en matière d’égalité des genres</w:t>
      </w:r>
      <w:bookmarkEnd w:id="84"/>
      <w:r w:rsidR="002F7C51" w:rsidRPr="007B71B3">
        <w:rPr>
          <w:rFonts w:ascii="Tahoma" w:hAnsi="Tahoma" w:cs="Tahoma"/>
          <w:lang w:val="fr-CA"/>
        </w:rPr>
        <w:t xml:space="preserve"> </w:t>
      </w:r>
    </w:p>
    <w:p w14:paraId="5F5F5BB9" w14:textId="666E984A" w:rsidR="00383BD1" w:rsidRPr="007B71B3" w:rsidRDefault="00383BD1" w:rsidP="00B735F6">
      <w:pPr>
        <w:rPr>
          <w:rFonts w:ascii="Tahoma" w:hAnsi="Tahoma" w:cs="Tahoma"/>
          <w:lang w:val="fr-CA"/>
        </w:rPr>
      </w:pPr>
    </w:p>
    <w:tbl>
      <w:tblPr>
        <w:tblW w:w="12950" w:type="dxa"/>
        <w:tblLayout w:type="fixed"/>
        <w:tblLook w:val="0400" w:firstRow="0" w:lastRow="0" w:firstColumn="0" w:lastColumn="0" w:noHBand="0" w:noVBand="1"/>
      </w:tblPr>
      <w:tblGrid>
        <w:gridCol w:w="2547"/>
        <w:gridCol w:w="10403"/>
      </w:tblGrid>
      <w:tr w:rsidR="005B3CC6" w:rsidRPr="00C25F08" w14:paraId="26C5B9D3" w14:textId="77777777" w:rsidTr="004B36CC">
        <w:tc>
          <w:tcPr>
            <w:tcW w:w="2547" w:type="dxa"/>
            <w:tcBorders>
              <w:bottom w:val="single" w:sz="4" w:space="0" w:color="FFFFFF"/>
            </w:tcBorders>
            <w:shd w:val="clear" w:color="auto" w:fill="F9D380"/>
          </w:tcPr>
          <w:p w14:paraId="7E9382A8" w14:textId="77777777" w:rsidR="005B3CC6" w:rsidRPr="007B71B3" w:rsidRDefault="005B3CC6" w:rsidP="00283045">
            <w:pPr>
              <w:spacing w:line="276" w:lineRule="auto"/>
              <w:jc w:val="right"/>
              <w:rPr>
                <w:rFonts w:ascii="Tahoma" w:eastAsia="Tahoma" w:hAnsi="Tahoma" w:cs="Tahoma"/>
                <w:b/>
                <w:lang w:val="fr-CA"/>
              </w:rPr>
            </w:pPr>
          </w:p>
          <w:p w14:paraId="7C0866A1" w14:textId="1E54FD3E" w:rsidR="005B3CC6" w:rsidRPr="007B71B3" w:rsidRDefault="002F7C51" w:rsidP="00283045">
            <w:pPr>
              <w:spacing w:line="276" w:lineRule="auto"/>
              <w:jc w:val="right"/>
              <w:rPr>
                <w:rFonts w:ascii="Tahoma" w:eastAsia="Tahoma" w:hAnsi="Tahoma" w:cs="Tahoma"/>
                <w:b/>
                <w:lang w:val="fr-CA"/>
              </w:rPr>
            </w:pPr>
            <w:r w:rsidRPr="007B71B3">
              <w:rPr>
                <w:rFonts w:ascii="Tahoma" w:eastAsia="Tahoma" w:hAnsi="Tahoma" w:cs="Tahoma"/>
                <w:b/>
                <w:lang w:val="fr-CA"/>
              </w:rPr>
              <w:t>Résultat ultime</w:t>
            </w:r>
          </w:p>
        </w:tc>
        <w:tc>
          <w:tcPr>
            <w:tcW w:w="10403" w:type="dxa"/>
            <w:tcBorders>
              <w:bottom w:val="single" w:sz="4" w:space="0" w:color="FFFFFF" w:themeColor="background1"/>
            </w:tcBorders>
            <w:shd w:val="clear" w:color="auto" w:fill="F2F2F2" w:themeFill="background1" w:themeFillShade="F2"/>
          </w:tcPr>
          <w:p w14:paraId="69563B93" w14:textId="5FB98D82" w:rsidR="005B3CC6" w:rsidRPr="007B71B3" w:rsidRDefault="005B3CC6" w:rsidP="00283045">
            <w:pPr>
              <w:spacing w:line="276" w:lineRule="auto"/>
              <w:rPr>
                <w:rFonts w:ascii="Tahoma" w:eastAsia="Tahoma" w:hAnsi="Tahoma" w:cs="Tahoma"/>
                <w:lang w:val="fr-CA"/>
              </w:rPr>
            </w:pPr>
          </w:p>
          <w:p w14:paraId="2C3877CE" w14:textId="2740F138" w:rsidR="005B3CC6" w:rsidRPr="007B71B3" w:rsidRDefault="002F7C51" w:rsidP="00283045">
            <w:pPr>
              <w:spacing w:line="276" w:lineRule="auto"/>
              <w:rPr>
                <w:rFonts w:ascii="Tahoma" w:eastAsia="Tahoma" w:hAnsi="Tahoma" w:cs="Tahoma"/>
                <w:lang w:val="fr-CA"/>
              </w:rPr>
            </w:pPr>
            <w:r w:rsidRPr="007B71B3">
              <w:rPr>
                <w:rFonts w:ascii="Tahoma" w:eastAsia="Tahoma" w:hAnsi="Tahoma" w:cs="Tahoma"/>
                <w:lang w:val="fr-CA"/>
              </w:rPr>
              <w:t>Amélioration de la réalisation du d</w:t>
            </w:r>
            <w:r w:rsidR="009067D7" w:rsidRPr="007B71B3">
              <w:rPr>
                <w:rFonts w:ascii="Tahoma" w:eastAsia="Tahoma" w:hAnsi="Tahoma" w:cs="Tahoma"/>
                <w:lang w:val="fr-CA"/>
              </w:rPr>
              <w:t>r</w:t>
            </w:r>
            <w:r w:rsidRPr="007B71B3">
              <w:rPr>
                <w:rFonts w:ascii="Tahoma" w:eastAsia="Tahoma" w:hAnsi="Tahoma" w:cs="Tahoma"/>
                <w:lang w:val="fr-CA"/>
              </w:rPr>
              <w:t xml:space="preserve">oit </w:t>
            </w:r>
            <w:r w:rsidR="009067D7" w:rsidRPr="007B71B3">
              <w:rPr>
                <w:rFonts w:ascii="Tahoma" w:eastAsia="Tahoma" w:hAnsi="Tahoma" w:cs="Tahoma"/>
                <w:lang w:val="fr-CA"/>
              </w:rPr>
              <w:t xml:space="preserve">des femmes d’obtenir </w:t>
            </w:r>
            <w:r w:rsidRPr="007B71B3">
              <w:rPr>
                <w:rFonts w:ascii="Tahoma" w:eastAsia="Tahoma" w:hAnsi="Tahoma" w:cs="Tahoma"/>
                <w:lang w:val="fr-CA"/>
              </w:rPr>
              <w:t xml:space="preserve">des soins </w:t>
            </w:r>
            <w:r w:rsidR="009067D7" w:rsidRPr="007B71B3">
              <w:rPr>
                <w:rFonts w:ascii="Tahoma" w:eastAsia="Tahoma" w:hAnsi="Tahoma" w:cs="Tahoma"/>
                <w:lang w:val="fr-CA"/>
              </w:rPr>
              <w:t xml:space="preserve">de </w:t>
            </w:r>
            <w:r w:rsidRPr="007B71B3">
              <w:rPr>
                <w:rFonts w:ascii="Tahoma" w:eastAsia="Tahoma" w:hAnsi="Tahoma" w:cs="Tahoma"/>
                <w:lang w:val="fr-CA"/>
              </w:rPr>
              <w:t xml:space="preserve">SMNE dans les zones rurales pauvres des régions </w:t>
            </w:r>
            <w:r w:rsidR="005B3CC6" w:rsidRPr="007B71B3">
              <w:rPr>
                <w:rFonts w:ascii="Tahoma" w:eastAsia="Tahoma" w:hAnsi="Tahoma" w:cs="Tahoma"/>
                <w:lang w:val="fr-CA"/>
              </w:rPr>
              <w:t xml:space="preserve">X, Y </w:t>
            </w:r>
            <w:r w:rsidRPr="007B71B3">
              <w:rPr>
                <w:rFonts w:ascii="Tahoma" w:eastAsia="Tahoma" w:hAnsi="Tahoma" w:cs="Tahoma"/>
                <w:lang w:val="fr-CA"/>
              </w:rPr>
              <w:t>et</w:t>
            </w:r>
            <w:r w:rsidR="005B3CC6" w:rsidRPr="007B71B3">
              <w:rPr>
                <w:rFonts w:ascii="Tahoma" w:eastAsia="Tahoma" w:hAnsi="Tahoma" w:cs="Tahoma"/>
                <w:lang w:val="fr-CA"/>
              </w:rPr>
              <w:t xml:space="preserve"> Z.</w:t>
            </w:r>
          </w:p>
          <w:p w14:paraId="0D58E7EA" w14:textId="77777777" w:rsidR="005B3CC6" w:rsidRPr="007B71B3" w:rsidRDefault="005B3CC6" w:rsidP="00283045">
            <w:pPr>
              <w:spacing w:line="276" w:lineRule="auto"/>
              <w:rPr>
                <w:rFonts w:ascii="Tahoma" w:eastAsia="Tahoma" w:hAnsi="Tahoma" w:cs="Tahoma"/>
                <w:lang w:val="fr-CA"/>
              </w:rPr>
            </w:pPr>
          </w:p>
        </w:tc>
      </w:tr>
      <w:tr w:rsidR="005B3CC6" w:rsidRPr="00C25F08" w14:paraId="38A68BE4" w14:textId="77777777" w:rsidTr="004B36CC">
        <w:tc>
          <w:tcPr>
            <w:tcW w:w="2547" w:type="dxa"/>
            <w:vMerge w:val="restart"/>
            <w:tcBorders>
              <w:top w:val="single" w:sz="4" w:space="0" w:color="FFFFFF"/>
            </w:tcBorders>
            <w:shd w:val="clear" w:color="auto" w:fill="F9D380"/>
          </w:tcPr>
          <w:p w14:paraId="0A76A7E0" w14:textId="77777777" w:rsidR="005B3CC6" w:rsidRPr="007B71B3" w:rsidRDefault="005B3CC6" w:rsidP="00283045">
            <w:pPr>
              <w:spacing w:line="276" w:lineRule="auto"/>
              <w:jc w:val="right"/>
              <w:rPr>
                <w:rFonts w:ascii="Tahoma" w:eastAsia="Tahoma" w:hAnsi="Tahoma" w:cs="Tahoma"/>
                <w:b/>
                <w:lang w:val="fr-CA"/>
              </w:rPr>
            </w:pPr>
          </w:p>
          <w:p w14:paraId="0512F626" w14:textId="3F6AE229" w:rsidR="005B3CC6" w:rsidRPr="007B71B3" w:rsidRDefault="002F7C51" w:rsidP="00283045">
            <w:pPr>
              <w:spacing w:line="276" w:lineRule="auto"/>
              <w:jc w:val="right"/>
              <w:rPr>
                <w:rFonts w:ascii="Tahoma" w:eastAsia="Tahoma" w:hAnsi="Tahoma" w:cs="Tahoma"/>
                <w:b/>
                <w:lang w:val="fr-CA"/>
              </w:rPr>
            </w:pPr>
            <w:r w:rsidRPr="007B71B3">
              <w:rPr>
                <w:rFonts w:ascii="Tahoma" w:eastAsia="Tahoma" w:hAnsi="Tahoma" w:cs="Tahoma"/>
                <w:b/>
                <w:lang w:val="fr-CA"/>
              </w:rPr>
              <w:t>Résultats intermédiaires</w:t>
            </w:r>
          </w:p>
        </w:tc>
        <w:tc>
          <w:tcPr>
            <w:tcW w:w="10403" w:type="dxa"/>
            <w:tcBorders>
              <w:top w:val="single" w:sz="4" w:space="0" w:color="FFFFFF" w:themeColor="background1"/>
            </w:tcBorders>
            <w:shd w:val="clear" w:color="auto" w:fill="F2F2F2" w:themeFill="background1" w:themeFillShade="F2"/>
          </w:tcPr>
          <w:p w14:paraId="4379C501" w14:textId="78051349" w:rsidR="005B3CC6" w:rsidRPr="007B71B3" w:rsidRDefault="005B3CC6" w:rsidP="00283045">
            <w:pPr>
              <w:spacing w:line="276" w:lineRule="auto"/>
              <w:rPr>
                <w:rFonts w:ascii="Tahoma" w:eastAsia="Tahoma" w:hAnsi="Tahoma" w:cs="Tahoma"/>
                <w:lang w:val="fr-CA"/>
              </w:rPr>
            </w:pPr>
          </w:p>
          <w:p w14:paraId="31878FDB" w14:textId="0C2AD0FD" w:rsidR="005B3CC6" w:rsidRPr="007B71B3" w:rsidRDefault="002F7C51" w:rsidP="00283045">
            <w:pPr>
              <w:spacing w:line="276" w:lineRule="auto"/>
              <w:rPr>
                <w:rFonts w:ascii="Tahoma" w:eastAsia="Tahoma" w:hAnsi="Tahoma" w:cs="Tahoma"/>
                <w:lang w:val="fr-CA"/>
              </w:rPr>
            </w:pPr>
            <w:r w:rsidRPr="007B71B3">
              <w:rPr>
                <w:rFonts w:ascii="Tahoma" w:eastAsia="Tahoma" w:hAnsi="Tahoma" w:cs="Tahoma"/>
                <w:lang w:val="fr-CA"/>
              </w:rPr>
              <w:t xml:space="preserve">Renforcement des engagements et des programmes politiques du gouvernement local afin de prévenir et de répondre à la violence fondée sur le genre et à la violation des droits dans les communautés rurales sélectionnées. </w:t>
            </w:r>
          </w:p>
        </w:tc>
      </w:tr>
      <w:tr w:rsidR="005B3CC6" w:rsidRPr="00C25F08" w14:paraId="14A6DDD5" w14:textId="77777777" w:rsidTr="004B36CC">
        <w:tc>
          <w:tcPr>
            <w:tcW w:w="2547" w:type="dxa"/>
            <w:vMerge/>
            <w:shd w:val="clear" w:color="auto" w:fill="F9D380"/>
          </w:tcPr>
          <w:p w14:paraId="685180AB" w14:textId="77777777" w:rsidR="005B3CC6" w:rsidRPr="007B71B3" w:rsidRDefault="005B3CC6" w:rsidP="00283045">
            <w:pPr>
              <w:widowControl w:val="0"/>
              <w:pBdr>
                <w:top w:val="nil"/>
                <w:left w:val="nil"/>
                <w:bottom w:val="nil"/>
                <w:right w:val="nil"/>
                <w:between w:val="nil"/>
              </w:pBdr>
              <w:spacing w:line="276" w:lineRule="auto"/>
              <w:rPr>
                <w:rFonts w:ascii="Tahoma" w:eastAsia="Tahoma" w:hAnsi="Tahoma" w:cs="Tahoma"/>
                <w:lang w:val="fr-CA"/>
              </w:rPr>
            </w:pPr>
          </w:p>
        </w:tc>
        <w:tc>
          <w:tcPr>
            <w:tcW w:w="10403" w:type="dxa"/>
            <w:shd w:val="clear" w:color="auto" w:fill="F2F2F2" w:themeFill="background1" w:themeFillShade="F2"/>
          </w:tcPr>
          <w:p w14:paraId="19C20DF8" w14:textId="77777777" w:rsidR="005B3CC6" w:rsidRPr="007B71B3" w:rsidRDefault="005B3CC6" w:rsidP="00283045">
            <w:pPr>
              <w:spacing w:line="276" w:lineRule="auto"/>
              <w:rPr>
                <w:rFonts w:ascii="Tahoma" w:eastAsia="Tahoma" w:hAnsi="Tahoma" w:cs="Tahoma"/>
                <w:lang w:val="fr-CA"/>
              </w:rPr>
            </w:pPr>
          </w:p>
          <w:p w14:paraId="449EA182" w14:textId="27B8D5F7" w:rsidR="005B3CC6" w:rsidRPr="007B71B3" w:rsidRDefault="002F7C51" w:rsidP="00283045">
            <w:pPr>
              <w:spacing w:line="276" w:lineRule="auto"/>
              <w:rPr>
                <w:rFonts w:ascii="Tahoma" w:eastAsia="Tahoma" w:hAnsi="Tahoma" w:cs="Tahoma"/>
                <w:lang w:val="fr-CA"/>
              </w:rPr>
            </w:pPr>
            <w:r w:rsidRPr="007B71B3">
              <w:rPr>
                <w:rFonts w:ascii="Tahoma" w:eastAsia="Tahoma" w:hAnsi="Tahoma" w:cs="Tahoma"/>
                <w:lang w:val="fr-CA"/>
              </w:rPr>
              <w:t xml:space="preserve">Augmentation de la participation significative des femmes dans les prises de décisions communautaires </w:t>
            </w:r>
            <w:r w:rsidR="00697125" w:rsidRPr="007B71B3">
              <w:rPr>
                <w:rFonts w:ascii="Tahoma" w:eastAsia="Tahoma" w:hAnsi="Tahoma" w:cs="Tahoma"/>
                <w:lang w:val="fr-CA"/>
              </w:rPr>
              <w:t>sur les</w:t>
            </w:r>
            <w:r w:rsidRPr="007B71B3">
              <w:rPr>
                <w:rFonts w:ascii="Tahoma" w:eastAsia="Tahoma" w:hAnsi="Tahoma" w:cs="Tahoma"/>
                <w:lang w:val="fr-CA"/>
              </w:rPr>
              <w:t xml:space="preserve"> systèmes de santé. </w:t>
            </w:r>
          </w:p>
        </w:tc>
      </w:tr>
      <w:tr w:rsidR="005B3CC6" w:rsidRPr="00C25F08" w14:paraId="7D55F30D" w14:textId="77777777" w:rsidTr="004B36CC">
        <w:tc>
          <w:tcPr>
            <w:tcW w:w="2547" w:type="dxa"/>
            <w:vMerge/>
            <w:tcBorders>
              <w:bottom w:val="single" w:sz="4" w:space="0" w:color="FFFFFF"/>
            </w:tcBorders>
            <w:shd w:val="clear" w:color="auto" w:fill="F9D380"/>
          </w:tcPr>
          <w:p w14:paraId="6098F38B" w14:textId="77777777" w:rsidR="005B3CC6" w:rsidRPr="007B71B3" w:rsidRDefault="005B3CC6" w:rsidP="00283045">
            <w:pPr>
              <w:widowControl w:val="0"/>
              <w:pBdr>
                <w:top w:val="nil"/>
                <w:left w:val="nil"/>
                <w:bottom w:val="nil"/>
                <w:right w:val="nil"/>
                <w:between w:val="nil"/>
              </w:pBdr>
              <w:spacing w:line="276" w:lineRule="auto"/>
              <w:rPr>
                <w:rFonts w:ascii="Tahoma" w:eastAsia="Tahoma" w:hAnsi="Tahoma" w:cs="Tahoma"/>
                <w:lang w:val="fr-CA"/>
              </w:rPr>
            </w:pPr>
          </w:p>
        </w:tc>
        <w:tc>
          <w:tcPr>
            <w:tcW w:w="10403" w:type="dxa"/>
            <w:tcBorders>
              <w:bottom w:val="single" w:sz="4" w:space="0" w:color="FFFFFF" w:themeColor="background1"/>
            </w:tcBorders>
            <w:shd w:val="clear" w:color="auto" w:fill="F2F2F2" w:themeFill="background1" w:themeFillShade="F2"/>
          </w:tcPr>
          <w:p w14:paraId="66C3FA0E" w14:textId="77777777" w:rsidR="005B3CC6" w:rsidRPr="007B71B3" w:rsidRDefault="005B3CC6" w:rsidP="00283045">
            <w:pPr>
              <w:spacing w:line="276" w:lineRule="auto"/>
              <w:rPr>
                <w:rFonts w:ascii="Tahoma" w:eastAsia="Tahoma" w:hAnsi="Tahoma" w:cs="Tahoma"/>
                <w:lang w:val="fr-CA"/>
              </w:rPr>
            </w:pPr>
          </w:p>
          <w:p w14:paraId="075CCDC5" w14:textId="2F3FC131" w:rsidR="005B3CC6" w:rsidRPr="007B71B3" w:rsidRDefault="002F7C51" w:rsidP="00283045">
            <w:pPr>
              <w:spacing w:line="276" w:lineRule="auto"/>
              <w:rPr>
                <w:rFonts w:ascii="Tahoma" w:eastAsia="Tahoma" w:hAnsi="Tahoma" w:cs="Tahoma"/>
                <w:lang w:val="fr-CA"/>
              </w:rPr>
            </w:pPr>
            <w:r w:rsidRPr="007B71B3">
              <w:rPr>
                <w:rFonts w:ascii="Tahoma" w:eastAsia="Tahoma" w:hAnsi="Tahoma" w:cs="Tahoma"/>
                <w:lang w:val="fr-CA"/>
              </w:rPr>
              <w:t>Augmentation de l’autonomie des adolescentes à prendre des décisions sur les soins sexuels et reproductifs.</w:t>
            </w:r>
          </w:p>
          <w:p w14:paraId="0E4EBA83" w14:textId="77777777" w:rsidR="005B3CC6" w:rsidRPr="007B71B3" w:rsidRDefault="005B3CC6" w:rsidP="00283045">
            <w:pPr>
              <w:spacing w:line="276" w:lineRule="auto"/>
              <w:rPr>
                <w:rFonts w:ascii="Tahoma" w:eastAsia="Tahoma" w:hAnsi="Tahoma" w:cs="Tahoma"/>
                <w:lang w:val="fr-CA"/>
              </w:rPr>
            </w:pPr>
          </w:p>
        </w:tc>
      </w:tr>
      <w:tr w:rsidR="005B3CC6" w:rsidRPr="00C25F08" w14:paraId="20A3CD2E" w14:textId="77777777" w:rsidTr="004B36CC">
        <w:tc>
          <w:tcPr>
            <w:tcW w:w="2547" w:type="dxa"/>
            <w:vMerge w:val="restart"/>
            <w:tcBorders>
              <w:top w:val="single" w:sz="4" w:space="0" w:color="FFFFFF"/>
            </w:tcBorders>
            <w:shd w:val="clear" w:color="auto" w:fill="F9D380"/>
          </w:tcPr>
          <w:p w14:paraId="655A3427" w14:textId="77777777" w:rsidR="005B3CC6" w:rsidRPr="007B71B3" w:rsidRDefault="005B3CC6" w:rsidP="00283045">
            <w:pPr>
              <w:spacing w:line="276" w:lineRule="auto"/>
              <w:jc w:val="right"/>
              <w:rPr>
                <w:rFonts w:ascii="Tahoma" w:eastAsia="Tahoma" w:hAnsi="Tahoma" w:cs="Tahoma"/>
                <w:b/>
                <w:lang w:val="fr-CA"/>
              </w:rPr>
            </w:pPr>
          </w:p>
          <w:p w14:paraId="508FB4E0" w14:textId="2FC273CB" w:rsidR="005B3CC6" w:rsidRPr="007B71B3" w:rsidRDefault="002F7C51" w:rsidP="00283045">
            <w:pPr>
              <w:spacing w:line="276" w:lineRule="auto"/>
              <w:jc w:val="right"/>
              <w:rPr>
                <w:rFonts w:ascii="Tahoma" w:eastAsia="Tahoma" w:hAnsi="Tahoma" w:cs="Tahoma"/>
                <w:b/>
                <w:lang w:val="fr-CA"/>
              </w:rPr>
            </w:pPr>
            <w:r w:rsidRPr="007B71B3">
              <w:rPr>
                <w:rFonts w:ascii="Tahoma" w:eastAsia="Tahoma" w:hAnsi="Tahoma" w:cs="Tahoma"/>
                <w:b/>
                <w:lang w:val="fr-CA"/>
              </w:rPr>
              <w:t>Résultats immédiats</w:t>
            </w:r>
          </w:p>
        </w:tc>
        <w:tc>
          <w:tcPr>
            <w:tcW w:w="10403" w:type="dxa"/>
            <w:tcBorders>
              <w:top w:val="single" w:sz="4" w:space="0" w:color="FFFFFF" w:themeColor="background1"/>
            </w:tcBorders>
            <w:shd w:val="clear" w:color="auto" w:fill="F2F2F2" w:themeFill="background1" w:themeFillShade="F2"/>
          </w:tcPr>
          <w:p w14:paraId="341AE71E" w14:textId="77777777" w:rsidR="005B3CC6" w:rsidRPr="007B71B3" w:rsidRDefault="005B3CC6" w:rsidP="00283045">
            <w:pPr>
              <w:spacing w:line="276" w:lineRule="auto"/>
              <w:rPr>
                <w:rFonts w:ascii="Tahoma" w:eastAsia="Tahoma" w:hAnsi="Tahoma" w:cs="Tahoma"/>
                <w:lang w:val="fr-CA"/>
              </w:rPr>
            </w:pPr>
          </w:p>
          <w:p w14:paraId="07213967" w14:textId="0E74E02F" w:rsidR="005B3CC6" w:rsidRPr="007B71B3" w:rsidRDefault="002F7C51" w:rsidP="00283045">
            <w:pPr>
              <w:spacing w:line="276" w:lineRule="auto"/>
              <w:rPr>
                <w:rFonts w:ascii="Tahoma" w:eastAsia="Tahoma" w:hAnsi="Tahoma" w:cs="Tahoma"/>
                <w:lang w:val="fr-CA"/>
              </w:rPr>
            </w:pPr>
            <w:r w:rsidRPr="007B71B3">
              <w:rPr>
                <w:rFonts w:ascii="Tahoma" w:eastAsia="Tahoma" w:hAnsi="Tahoma" w:cs="Tahoma"/>
                <w:lang w:val="fr-CA"/>
              </w:rPr>
              <w:t xml:space="preserve">Renforcement des compétences </w:t>
            </w:r>
            <w:r w:rsidR="009067D7" w:rsidRPr="007B71B3">
              <w:rPr>
                <w:rFonts w:ascii="Tahoma" w:eastAsia="Tahoma" w:hAnsi="Tahoma" w:cs="Tahoma"/>
                <w:lang w:val="fr-CA"/>
              </w:rPr>
              <w:t xml:space="preserve">des organismes de défense des droits des femmes </w:t>
            </w:r>
            <w:r w:rsidRPr="007B71B3">
              <w:rPr>
                <w:rFonts w:ascii="Tahoma" w:eastAsia="Tahoma" w:hAnsi="Tahoma" w:cs="Tahoma"/>
                <w:lang w:val="fr-CA"/>
              </w:rPr>
              <w:t xml:space="preserve">en matière de plaidoyer, de négociation et de gestion pour participer aux organes de gestion démocratique ou communautaire. </w:t>
            </w:r>
          </w:p>
        </w:tc>
      </w:tr>
      <w:tr w:rsidR="005B3CC6" w:rsidRPr="00C25F08" w14:paraId="653C65E3" w14:textId="77777777" w:rsidTr="004B36CC">
        <w:tc>
          <w:tcPr>
            <w:tcW w:w="2547" w:type="dxa"/>
            <w:vMerge/>
            <w:shd w:val="clear" w:color="auto" w:fill="F9D380"/>
          </w:tcPr>
          <w:p w14:paraId="4703305B" w14:textId="77777777" w:rsidR="005B3CC6" w:rsidRPr="007B71B3" w:rsidRDefault="005B3CC6" w:rsidP="00283045">
            <w:pPr>
              <w:widowControl w:val="0"/>
              <w:pBdr>
                <w:top w:val="nil"/>
                <w:left w:val="nil"/>
                <w:bottom w:val="nil"/>
                <w:right w:val="nil"/>
                <w:between w:val="nil"/>
              </w:pBdr>
              <w:spacing w:line="276" w:lineRule="auto"/>
              <w:rPr>
                <w:rFonts w:ascii="Tahoma" w:eastAsia="Tahoma" w:hAnsi="Tahoma" w:cs="Tahoma"/>
                <w:lang w:val="fr-CA"/>
              </w:rPr>
            </w:pPr>
          </w:p>
        </w:tc>
        <w:tc>
          <w:tcPr>
            <w:tcW w:w="10403" w:type="dxa"/>
            <w:shd w:val="clear" w:color="auto" w:fill="F2F2F2" w:themeFill="background1" w:themeFillShade="F2"/>
          </w:tcPr>
          <w:p w14:paraId="6062FA4F" w14:textId="77777777" w:rsidR="005B3CC6" w:rsidRPr="007B71B3" w:rsidRDefault="005B3CC6" w:rsidP="00283045">
            <w:pPr>
              <w:spacing w:line="276" w:lineRule="auto"/>
              <w:rPr>
                <w:rFonts w:ascii="Tahoma" w:eastAsia="Tahoma" w:hAnsi="Tahoma" w:cs="Tahoma"/>
                <w:lang w:val="fr-CA"/>
              </w:rPr>
            </w:pPr>
          </w:p>
          <w:p w14:paraId="50298E14" w14:textId="04DD9B85" w:rsidR="005B3CC6" w:rsidRPr="007B71B3" w:rsidRDefault="002F7C51" w:rsidP="00283045">
            <w:pPr>
              <w:spacing w:line="276" w:lineRule="auto"/>
              <w:rPr>
                <w:rFonts w:ascii="Tahoma" w:eastAsia="Tahoma" w:hAnsi="Tahoma" w:cs="Tahoma"/>
                <w:lang w:val="fr-CA"/>
              </w:rPr>
            </w:pPr>
            <w:r w:rsidRPr="007B71B3">
              <w:rPr>
                <w:rFonts w:ascii="Tahoma" w:eastAsia="Tahoma" w:hAnsi="Tahoma" w:cs="Tahoma"/>
                <w:lang w:val="fr-CA"/>
              </w:rPr>
              <w:t>Augmentation, chez les hommes et les garçons, des connaissances et des capacités nécessaires pour soutenir les droits politiques des femmes</w:t>
            </w:r>
            <w:r w:rsidR="005B3CC6" w:rsidRPr="007B71B3">
              <w:rPr>
                <w:rFonts w:ascii="Tahoma" w:eastAsia="Tahoma" w:hAnsi="Tahoma" w:cs="Tahoma"/>
                <w:lang w:val="fr-CA"/>
              </w:rPr>
              <w:t>.</w:t>
            </w:r>
          </w:p>
        </w:tc>
      </w:tr>
      <w:tr w:rsidR="005B3CC6" w:rsidRPr="00C25F08" w14:paraId="0E1E7F83" w14:textId="77777777" w:rsidTr="004B36CC">
        <w:tc>
          <w:tcPr>
            <w:tcW w:w="2547" w:type="dxa"/>
            <w:vMerge/>
            <w:shd w:val="clear" w:color="auto" w:fill="F9D380"/>
          </w:tcPr>
          <w:p w14:paraId="591DA063" w14:textId="77777777" w:rsidR="005B3CC6" w:rsidRPr="007B71B3" w:rsidRDefault="005B3CC6" w:rsidP="00283045">
            <w:pPr>
              <w:widowControl w:val="0"/>
              <w:pBdr>
                <w:top w:val="nil"/>
                <w:left w:val="nil"/>
                <w:bottom w:val="nil"/>
                <w:right w:val="nil"/>
                <w:between w:val="nil"/>
              </w:pBdr>
              <w:spacing w:line="276" w:lineRule="auto"/>
              <w:rPr>
                <w:rFonts w:ascii="Tahoma" w:eastAsia="Tahoma" w:hAnsi="Tahoma" w:cs="Tahoma"/>
                <w:lang w:val="fr-CA"/>
              </w:rPr>
            </w:pPr>
          </w:p>
        </w:tc>
        <w:tc>
          <w:tcPr>
            <w:tcW w:w="10403" w:type="dxa"/>
            <w:shd w:val="clear" w:color="auto" w:fill="F2F2F2" w:themeFill="background1" w:themeFillShade="F2"/>
          </w:tcPr>
          <w:p w14:paraId="609ED785" w14:textId="77777777" w:rsidR="005B3CC6" w:rsidRPr="007B71B3" w:rsidRDefault="005B3CC6" w:rsidP="00283045">
            <w:pPr>
              <w:spacing w:line="276" w:lineRule="auto"/>
              <w:rPr>
                <w:rFonts w:ascii="Tahoma" w:eastAsia="Tahoma" w:hAnsi="Tahoma" w:cs="Tahoma"/>
                <w:lang w:val="fr-CA"/>
              </w:rPr>
            </w:pPr>
          </w:p>
          <w:p w14:paraId="48BEF630" w14:textId="3C247A32" w:rsidR="005B3CC6" w:rsidRPr="007B71B3" w:rsidRDefault="002F7C51" w:rsidP="00283045">
            <w:pPr>
              <w:spacing w:line="276" w:lineRule="auto"/>
              <w:rPr>
                <w:rFonts w:ascii="Tahoma" w:eastAsia="Tahoma" w:hAnsi="Tahoma" w:cs="Tahoma"/>
                <w:lang w:val="fr-CA"/>
              </w:rPr>
            </w:pPr>
            <w:r w:rsidRPr="007B71B3">
              <w:rPr>
                <w:rFonts w:ascii="Tahoma" w:eastAsia="Tahoma" w:hAnsi="Tahoma" w:cs="Tahoma"/>
                <w:lang w:val="fr-CA"/>
              </w:rPr>
              <w:t>Augmentation des connaissances des adolescents et des adolescentes sur la santé et les droits sexuels et reproductifs, dont le consentement, la contraception, la violence fondée sur le genre et l’égalité des genres.</w:t>
            </w:r>
          </w:p>
          <w:p w14:paraId="60F7665A" w14:textId="77777777" w:rsidR="005B3CC6" w:rsidRPr="007B71B3" w:rsidRDefault="005B3CC6" w:rsidP="00283045">
            <w:pPr>
              <w:spacing w:line="276" w:lineRule="auto"/>
              <w:rPr>
                <w:rFonts w:ascii="Tahoma" w:eastAsia="Tahoma" w:hAnsi="Tahoma" w:cs="Tahoma"/>
                <w:lang w:val="fr-CA"/>
              </w:rPr>
            </w:pPr>
          </w:p>
        </w:tc>
      </w:tr>
    </w:tbl>
    <w:p w14:paraId="5F5F5BD9" w14:textId="77777777" w:rsidR="00383BD1" w:rsidRPr="007B71B3" w:rsidRDefault="00383BD1" w:rsidP="00B735F6">
      <w:pPr>
        <w:rPr>
          <w:rFonts w:ascii="Tahoma" w:hAnsi="Tahoma" w:cs="Tahoma"/>
          <w:lang w:val="fr-CA"/>
        </w:rPr>
      </w:pPr>
    </w:p>
    <w:p w14:paraId="5F5F5BDA" w14:textId="77777777" w:rsidR="00383BD1" w:rsidRPr="007B71B3" w:rsidRDefault="00383BD1" w:rsidP="00B735F6">
      <w:pPr>
        <w:rPr>
          <w:rFonts w:ascii="Tahoma" w:hAnsi="Tahoma" w:cs="Tahoma"/>
          <w:lang w:val="fr-CA"/>
        </w:rPr>
      </w:pPr>
    </w:p>
    <w:p w14:paraId="5F5F5BDE" w14:textId="77777777" w:rsidR="00383BD1" w:rsidRPr="007B71B3" w:rsidRDefault="00383BD1" w:rsidP="008C2AF9">
      <w:pPr>
        <w:pStyle w:val="Heading3"/>
        <w:rPr>
          <w:rFonts w:ascii="Tahoma" w:hAnsi="Tahoma" w:cs="Tahoma"/>
          <w:lang w:val="fr-CA"/>
        </w:rPr>
      </w:pPr>
    </w:p>
    <w:p w14:paraId="5F5F5BDF" w14:textId="77777777" w:rsidR="00383BD1" w:rsidRPr="007B71B3" w:rsidRDefault="00383BD1" w:rsidP="008C2AF9">
      <w:pPr>
        <w:pStyle w:val="Heading3"/>
        <w:rPr>
          <w:rFonts w:ascii="Tahoma" w:hAnsi="Tahoma" w:cs="Tahoma"/>
          <w:lang w:val="fr-CA"/>
        </w:rPr>
      </w:pPr>
    </w:p>
    <w:p w14:paraId="5F5F5BE0" w14:textId="77777777" w:rsidR="00383BD1" w:rsidRPr="007B71B3" w:rsidRDefault="00383BD1" w:rsidP="008C2AF9">
      <w:pPr>
        <w:pStyle w:val="Heading3"/>
        <w:rPr>
          <w:rFonts w:ascii="Tahoma" w:hAnsi="Tahoma" w:cs="Tahoma"/>
          <w:lang w:val="fr-CA"/>
        </w:rPr>
      </w:pPr>
    </w:p>
    <w:p w14:paraId="5F5F5BE1" w14:textId="58D7EC46" w:rsidR="00383BD1" w:rsidRDefault="00383BD1" w:rsidP="00B735F6">
      <w:pPr>
        <w:rPr>
          <w:rFonts w:ascii="Tahoma" w:hAnsi="Tahoma" w:cs="Tahoma"/>
          <w:lang w:val="fr-CA"/>
        </w:rPr>
      </w:pPr>
    </w:p>
    <w:p w14:paraId="270223B5" w14:textId="77777777" w:rsidR="00D748B0" w:rsidRPr="007B71B3" w:rsidRDefault="00D748B0" w:rsidP="00B735F6">
      <w:pPr>
        <w:rPr>
          <w:rFonts w:ascii="Tahoma" w:hAnsi="Tahoma" w:cs="Tahoma"/>
          <w:lang w:val="fr-CA"/>
        </w:rPr>
      </w:pPr>
    </w:p>
    <w:bookmarkStart w:id="85" w:name="_heading=h.4i7ojhp" w:colFirst="0" w:colLast="0"/>
    <w:bookmarkStart w:id="86" w:name="_Toc63237551"/>
    <w:bookmarkEnd w:id="85"/>
    <w:p w14:paraId="5F5F5BE3" w14:textId="70BB3A75" w:rsidR="00383BD1" w:rsidRPr="007B71B3" w:rsidRDefault="00622839" w:rsidP="0019478A">
      <w:pPr>
        <w:pStyle w:val="Heading3"/>
        <w:rPr>
          <w:rFonts w:ascii="Tahoma" w:hAnsi="Tahoma" w:cs="Tahoma"/>
          <w:lang w:val="fr-CA"/>
        </w:rPr>
      </w:pPr>
      <w:r w:rsidRPr="007B71B3">
        <w:rPr>
          <w:rFonts w:ascii="Tahoma" w:hAnsi="Tahoma" w:cs="Tahoma"/>
          <w:noProof/>
          <w:lang w:val="fr-CA"/>
        </w:rPr>
        <w:lastRenderedPageBreak/>
        <mc:AlternateContent>
          <mc:Choice Requires="wps">
            <w:drawing>
              <wp:anchor distT="0" distB="0" distL="114300" distR="114300" simplePos="0" relativeHeight="251738118" behindDoc="0" locked="0" layoutInCell="1" allowOverlap="1" wp14:anchorId="7F4CE4FF" wp14:editId="254A376E">
                <wp:simplePos x="0" y="0"/>
                <wp:positionH relativeFrom="column">
                  <wp:posOffset>8814693</wp:posOffset>
                </wp:positionH>
                <wp:positionV relativeFrom="page">
                  <wp:posOffset>594360</wp:posOffset>
                </wp:positionV>
                <wp:extent cx="345440" cy="150050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C5E5717" w14:textId="77777777" w:rsidR="00C25F08" w:rsidRPr="00513944" w:rsidRDefault="00C25F08" w:rsidP="00A14F4E">
                            <w:pPr>
                              <w:jc w:val="center"/>
                              <w:rPr>
                                <w:rFonts w:ascii="Tahoma" w:hAnsi="Tahoma" w:cs="Tahoma"/>
                                <w:lang w:val="fr-CA"/>
                              </w:rPr>
                            </w:pPr>
                            <w:r w:rsidRPr="00513944">
                              <w:rPr>
                                <w:rFonts w:ascii="Tahoma" w:hAnsi="Tahoma" w:cs="Tahoma"/>
                                <w:lang w:val="fr-CA"/>
                              </w:rPr>
                              <w:t>Dixième séance</w:t>
                            </w:r>
                          </w:p>
                          <w:p w14:paraId="16C8BA19" w14:textId="23B686CE" w:rsidR="00C25F08" w:rsidRPr="00513944" w:rsidRDefault="00C25F08" w:rsidP="00622839">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4CE4FF" id="Text Box 115" o:spid="_x0000_s1081" type="#_x0000_t202" style="position:absolute;margin-left:694.05pt;margin-top:46.8pt;width:27.2pt;height:118.15pt;z-index:25173811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" fillcolor="#491a36" stroked="f" strokeweight=".5pt">
                <v:textbox style="layout-flow:vertical;mso-layout-flow-alt:bottom-to-top">
                  <w:txbxContent>
                    <w:p w14:paraId="2C5E5717" w14:textId="77777777" w:rsidR="00C25F08" w:rsidRPr="00513944" w:rsidRDefault="00C25F08" w:rsidP="00A14F4E">
                      <w:pPr>
                        <w:jc w:val="center"/>
                        <w:rPr>
                          <w:rFonts w:ascii="Tahoma" w:hAnsi="Tahoma" w:cs="Tahoma"/>
                          <w:lang w:val="fr-CA"/>
                        </w:rPr>
                      </w:pPr>
                      <w:r w:rsidRPr="00513944">
                        <w:rPr>
                          <w:rFonts w:ascii="Tahoma" w:hAnsi="Tahoma" w:cs="Tahoma"/>
                          <w:lang w:val="fr-CA"/>
                        </w:rPr>
                        <w:t>Dixième séance</w:t>
                      </w:r>
                    </w:p>
                    <w:p w14:paraId="16C8BA19" w14:textId="23B686CE" w:rsidR="00C25F08" w:rsidRPr="00513944" w:rsidRDefault="00C25F08" w:rsidP="00622839">
                      <w:pPr>
                        <w:jc w:val="center"/>
                        <w:rPr>
                          <w:rFonts w:ascii="Tahoma" w:hAnsi="Tahoma" w:cs="Tahoma"/>
                        </w:rPr>
                      </w:pPr>
                    </w:p>
                  </w:txbxContent>
                </v:textbox>
                <w10:wrap anchory="page"/>
              </v:shape>
            </w:pict>
          </mc:Fallback>
        </mc:AlternateContent>
      </w:r>
      <w:bookmarkStart w:id="87" w:name="_Hlk58229699"/>
      <w:r w:rsidR="00BC7FB1" w:rsidRPr="007B71B3">
        <w:rPr>
          <w:rFonts w:ascii="Tahoma" w:hAnsi="Tahoma" w:cs="Tahoma"/>
          <w:lang w:val="fr-CA"/>
        </w:rPr>
        <w:t>Annexe</w:t>
      </w:r>
      <w:r w:rsidR="00347A56" w:rsidRPr="007B71B3">
        <w:rPr>
          <w:rFonts w:ascii="Tahoma" w:hAnsi="Tahoma" w:cs="Tahoma"/>
          <w:lang w:val="fr-CA"/>
        </w:rPr>
        <w:t xml:space="preserve"> 10c</w:t>
      </w:r>
      <w:r w:rsidR="008518BF" w:rsidRPr="007B71B3">
        <w:rPr>
          <w:rFonts w:ascii="Tahoma" w:hAnsi="Tahoma" w:cs="Tahoma"/>
          <w:lang w:val="fr-CA"/>
        </w:rPr>
        <w:t xml:space="preserve"> </w:t>
      </w:r>
      <w:r w:rsidR="00347A56" w:rsidRPr="007B71B3">
        <w:rPr>
          <w:rFonts w:ascii="Tahoma" w:hAnsi="Tahoma" w:cs="Tahoma"/>
          <w:lang w:val="fr-CA"/>
        </w:rPr>
        <w:t xml:space="preserve">: </w:t>
      </w:r>
      <w:r w:rsidR="003F3DBD" w:rsidRPr="007B71B3">
        <w:rPr>
          <w:rFonts w:ascii="Tahoma" w:hAnsi="Tahoma" w:cs="Tahoma"/>
          <w:lang w:val="fr-CA"/>
        </w:rPr>
        <w:t>Modèle</w:t>
      </w:r>
      <w:bookmarkEnd w:id="87"/>
      <w:r w:rsidR="003F3DBD" w:rsidRPr="007B71B3">
        <w:rPr>
          <w:rFonts w:ascii="Tahoma" w:hAnsi="Tahoma" w:cs="Tahoma"/>
          <w:lang w:val="fr-CA"/>
        </w:rPr>
        <w:t xml:space="preserve"> logique</w:t>
      </w:r>
      <w:bookmarkEnd w:id="86"/>
      <w:r w:rsidR="008518BF" w:rsidRPr="007B71B3">
        <w:rPr>
          <w:rFonts w:ascii="Tahoma" w:hAnsi="Tahoma" w:cs="Tahoma"/>
          <w:lang w:val="fr-CA"/>
        </w:rPr>
        <w:t xml:space="preserve"> </w:t>
      </w:r>
    </w:p>
    <w:p w14:paraId="5F5F5BE6" w14:textId="52FB5679" w:rsidR="00383BD1" w:rsidRPr="007B71B3" w:rsidRDefault="0019478A" w:rsidP="00A83552">
      <w:pPr>
        <w:jc w:val="center"/>
        <w:rPr>
          <w:rFonts w:ascii="Tahoma" w:hAnsi="Tahoma" w:cs="Tahoma"/>
          <w:lang w:val="fr-CA"/>
        </w:rPr>
      </w:pPr>
      <w:r w:rsidRPr="007B71B3">
        <w:rPr>
          <w:rFonts w:ascii="Tahoma" w:hAnsi="Tahoma" w:cs="Tahoma"/>
          <w:noProof/>
        </w:rPr>
        <w:drawing>
          <wp:inline distT="0" distB="0" distL="0" distR="0" wp14:anchorId="5615B452" wp14:editId="6D88D575">
            <wp:extent cx="7795647" cy="5628640"/>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813445" cy="5641490"/>
                    </a:xfrm>
                    <a:prstGeom prst="rect">
                      <a:avLst/>
                    </a:prstGeom>
                    <a:noFill/>
                    <a:ln>
                      <a:noFill/>
                    </a:ln>
                  </pic:spPr>
                </pic:pic>
              </a:graphicData>
            </a:graphic>
          </wp:inline>
        </w:drawing>
      </w:r>
    </w:p>
    <w:bookmarkStart w:id="88" w:name="_heading=h.2xcytpi" w:colFirst="0" w:colLast="0"/>
    <w:bookmarkStart w:id="89" w:name="_Toc63237552"/>
    <w:bookmarkEnd w:id="88"/>
    <w:p w14:paraId="5F5F5BE7" w14:textId="0F314D95" w:rsidR="00383BD1" w:rsidRDefault="00622839" w:rsidP="008C2AF9">
      <w:pPr>
        <w:pStyle w:val="Heading3"/>
        <w:rPr>
          <w:rFonts w:ascii="Tahoma" w:hAnsi="Tahoma" w:cs="Tahoma"/>
          <w:lang w:val="fr-CA"/>
        </w:rPr>
      </w:pPr>
      <w:r w:rsidRPr="007B71B3">
        <w:rPr>
          <w:rFonts w:ascii="Tahoma" w:hAnsi="Tahoma" w:cs="Tahoma"/>
          <w:noProof/>
          <w:lang w:val="fr-CA"/>
        </w:rPr>
        <w:lastRenderedPageBreak/>
        <mc:AlternateContent>
          <mc:Choice Requires="wps">
            <w:drawing>
              <wp:anchor distT="0" distB="0" distL="114300" distR="114300" simplePos="0" relativeHeight="251736070" behindDoc="0" locked="0" layoutInCell="1" allowOverlap="1" wp14:anchorId="7E29C85A" wp14:editId="5AEFD59B">
                <wp:simplePos x="0" y="0"/>
                <wp:positionH relativeFrom="column">
                  <wp:posOffset>8796760</wp:posOffset>
                </wp:positionH>
                <wp:positionV relativeFrom="page">
                  <wp:posOffset>601538</wp:posOffset>
                </wp:positionV>
                <wp:extent cx="345440" cy="150050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09DDA73" w14:textId="77777777" w:rsidR="00C25F08" w:rsidRPr="00513944" w:rsidRDefault="00C25F08" w:rsidP="00A14F4E">
                            <w:pPr>
                              <w:jc w:val="center"/>
                              <w:rPr>
                                <w:rFonts w:ascii="Tahoma" w:hAnsi="Tahoma" w:cs="Tahoma"/>
                                <w:lang w:val="fr-CA"/>
                              </w:rPr>
                            </w:pPr>
                            <w:r w:rsidRPr="00513944">
                              <w:rPr>
                                <w:rFonts w:ascii="Tahoma" w:hAnsi="Tahoma" w:cs="Tahoma"/>
                                <w:lang w:val="fr-CA"/>
                              </w:rPr>
                              <w:t>Dixième séance</w:t>
                            </w:r>
                          </w:p>
                          <w:p w14:paraId="7A2102AF" w14:textId="3A3FE76C" w:rsidR="00C25F08" w:rsidRPr="00513944" w:rsidRDefault="00C25F08" w:rsidP="00622839">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29C85A" id="Text Box 114" o:spid="_x0000_s1082" type="#_x0000_t202" style="position:absolute;margin-left:692.65pt;margin-top:47.35pt;width:27.2pt;height:118.15pt;z-index:25173607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" fillcolor="#491a36" stroked="f" strokeweight=".5pt">
                <v:textbox style="layout-flow:vertical;mso-layout-flow-alt:bottom-to-top">
                  <w:txbxContent>
                    <w:p w14:paraId="409DDA73" w14:textId="77777777" w:rsidR="00C25F08" w:rsidRPr="00513944" w:rsidRDefault="00C25F08" w:rsidP="00A14F4E">
                      <w:pPr>
                        <w:jc w:val="center"/>
                        <w:rPr>
                          <w:rFonts w:ascii="Tahoma" w:hAnsi="Tahoma" w:cs="Tahoma"/>
                          <w:lang w:val="fr-CA"/>
                        </w:rPr>
                      </w:pPr>
                      <w:r w:rsidRPr="00513944">
                        <w:rPr>
                          <w:rFonts w:ascii="Tahoma" w:hAnsi="Tahoma" w:cs="Tahoma"/>
                          <w:lang w:val="fr-CA"/>
                        </w:rPr>
                        <w:t>Dixième séance</w:t>
                      </w:r>
                    </w:p>
                    <w:p w14:paraId="7A2102AF" w14:textId="3A3FE76C" w:rsidR="00C25F08" w:rsidRPr="00513944" w:rsidRDefault="00C25F08" w:rsidP="00622839">
                      <w:pPr>
                        <w:jc w:val="center"/>
                        <w:rPr>
                          <w:rFonts w:ascii="Tahoma" w:hAnsi="Tahoma" w:cs="Tahoma"/>
                        </w:rPr>
                      </w:pPr>
                    </w:p>
                  </w:txbxContent>
                </v:textbox>
                <w10:wrap anchory="page"/>
              </v:shape>
            </w:pict>
          </mc:Fallback>
        </mc:AlternateContent>
      </w:r>
      <w:bookmarkStart w:id="90" w:name="_Hlk58229645"/>
      <w:r w:rsidR="00BC7FB1" w:rsidRPr="007B71B3">
        <w:rPr>
          <w:rFonts w:ascii="Tahoma" w:hAnsi="Tahoma" w:cs="Tahoma"/>
          <w:lang w:val="fr-CA"/>
        </w:rPr>
        <w:t>Annexe</w:t>
      </w:r>
      <w:r w:rsidR="00347A56" w:rsidRPr="007B71B3">
        <w:rPr>
          <w:rFonts w:ascii="Tahoma" w:hAnsi="Tahoma" w:cs="Tahoma"/>
          <w:lang w:val="fr-CA"/>
        </w:rPr>
        <w:t xml:space="preserve"> 10d</w:t>
      </w:r>
      <w:r w:rsidR="008518BF" w:rsidRPr="007B71B3">
        <w:rPr>
          <w:rFonts w:ascii="Tahoma" w:hAnsi="Tahoma" w:cs="Tahoma"/>
          <w:lang w:val="fr-CA"/>
        </w:rPr>
        <w:t xml:space="preserve"> </w:t>
      </w:r>
      <w:r w:rsidR="00347A56" w:rsidRPr="007B71B3">
        <w:rPr>
          <w:rFonts w:ascii="Tahoma" w:hAnsi="Tahoma" w:cs="Tahoma"/>
          <w:lang w:val="fr-CA"/>
        </w:rPr>
        <w:t xml:space="preserve">: </w:t>
      </w:r>
      <w:r w:rsidR="008518BF" w:rsidRPr="007B71B3">
        <w:rPr>
          <w:rFonts w:ascii="Tahoma" w:hAnsi="Tahoma" w:cs="Tahoma"/>
          <w:lang w:val="fr-CA"/>
        </w:rPr>
        <w:t>Exemple de</w:t>
      </w:r>
      <w:r w:rsidR="00347A56" w:rsidRPr="007B71B3">
        <w:rPr>
          <w:rFonts w:ascii="Tahoma" w:hAnsi="Tahoma" w:cs="Tahoma"/>
          <w:lang w:val="fr-CA"/>
        </w:rPr>
        <w:t xml:space="preserve"> </w:t>
      </w:r>
      <w:r w:rsidR="008518BF" w:rsidRPr="007B71B3">
        <w:rPr>
          <w:rFonts w:ascii="Tahoma" w:hAnsi="Tahoma" w:cs="Tahoma"/>
          <w:lang w:val="fr-CA"/>
        </w:rPr>
        <w:t>m</w:t>
      </w:r>
      <w:r w:rsidR="003F3DBD" w:rsidRPr="007B71B3">
        <w:rPr>
          <w:rFonts w:ascii="Tahoma" w:hAnsi="Tahoma" w:cs="Tahoma"/>
          <w:lang w:val="fr-CA"/>
        </w:rPr>
        <w:t>odèle logique</w:t>
      </w:r>
      <w:bookmarkEnd w:id="90"/>
      <w:r w:rsidR="00347A56" w:rsidRPr="007B71B3">
        <w:rPr>
          <w:rFonts w:ascii="Tahoma" w:hAnsi="Tahoma" w:cs="Tahoma"/>
          <w:lang w:val="fr-CA"/>
        </w:rPr>
        <w:t xml:space="preserve"> </w:t>
      </w:r>
      <w:r w:rsidR="008518BF" w:rsidRPr="007B71B3">
        <w:rPr>
          <w:rFonts w:ascii="Tahoma" w:hAnsi="Tahoma" w:cs="Tahoma"/>
          <w:lang w:val="fr-CA"/>
        </w:rPr>
        <w:t>vide</w:t>
      </w:r>
      <w:bookmarkEnd w:id="89"/>
    </w:p>
    <w:p w14:paraId="7179F6A3" w14:textId="77777777" w:rsidR="00A83552" w:rsidRPr="00A83552" w:rsidRDefault="00A83552" w:rsidP="00A83552">
      <w:pPr>
        <w:rPr>
          <w:lang w:val="fr-CA"/>
        </w:rPr>
      </w:pPr>
    </w:p>
    <w:p w14:paraId="5F5F5BE8" w14:textId="6FDB3A56" w:rsidR="00383BD1" w:rsidRPr="007B71B3" w:rsidRDefault="00AE643E" w:rsidP="00B735F6">
      <w:pPr>
        <w:rPr>
          <w:rFonts w:ascii="Tahoma" w:hAnsi="Tahoma" w:cs="Tahoma"/>
          <w:lang w:val="fr-CA"/>
        </w:rPr>
      </w:pPr>
      <w:r w:rsidRPr="007B71B3">
        <w:rPr>
          <w:rFonts w:ascii="Tahoma" w:hAnsi="Tahoma" w:cs="Tahoma"/>
          <w:noProof/>
        </w:rPr>
        <w:drawing>
          <wp:inline distT="0" distB="0" distL="0" distR="0" wp14:anchorId="2A285B59" wp14:editId="6EED6DDE">
            <wp:extent cx="8229600" cy="40671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29600" cy="4067175"/>
                    </a:xfrm>
                    <a:prstGeom prst="rect">
                      <a:avLst/>
                    </a:prstGeom>
                    <a:noFill/>
                    <a:ln>
                      <a:noFill/>
                    </a:ln>
                  </pic:spPr>
                </pic:pic>
              </a:graphicData>
            </a:graphic>
          </wp:inline>
        </w:drawing>
      </w:r>
    </w:p>
    <w:p w14:paraId="5F5F5BE9" w14:textId="13E58B2B" w:rsidR="00383BD1" w:rsidRPr="007B71B3" w:rsidRDefault="00383BD1" w:rsidP="00B735F6">
      <w:pPr>
        <w:rPr>
          <w:rFonts w:ascii="Tahoma" w:hAnsi="Tahoma" w:cs="Tahoma"/>
          <w:lang w:val="fr-CA"/>
        </w:rPr>
      </w:pPr>
    </w:p>
    <w:p w14:paraId="5F5F5BEA" w14:textId="77777777" w:rsidR="00383BD1" w:rsidRPr="007B71B3" w:rsidRDefault="00383BD1" w:rsidP="00B735F6">
      <w:pPr>
        <w:rPr>
          <w:rFonts w:ascii="Tahoma" w:hAnsi="Tahoma" w:cs="Tahoma"/>
          <w:lang w:val="fr-CA"/>
        </w:rPr>
      </w:pPr>
    </w:p>
    <w:p w14:paraId="5F5F5BEB" w14:textId="77777777" w:rsidR="00383BD1" w:rsidRPr="007B71B3" w:rsidRDefault="00383BD1" w:rsidP="00B735F6">
      <w:pPr>
        <w:rPr>
          <w:rFonts w:ascii="Tahoma" w:hAnsi="Tahoma" w:cs="Tahoma"/>
          <w:lang w:val="fr-CA"/>
        </w:rPr>
      </w:pPr>
    </w:p>
    <w:p w14:paraId="5F5F5BEC" w14:textId="77777777" w:rsidR="00383BD1" w:rsidRPr="007B71B3" w:rsidRDefault="00383BD1" w:rsidP="00B735F6">
      <w:pPr>
        <w:rPr>
          <w:rFonts w:ascii="Tahoma" w:hAnsi="Tahoma" w:cs="Tahoma"/>
          <w:lang w:val="fr-CA"/>
        </w:rPr>
      </w:pPr>
    </w:p>
    <w:p w14:paraId="5F5F5BED" w14:textId="77777777" w:rsidR="00383BD1" w:rsidRPr="007B71B3" w:rsidRDefault="00383BD1" w:rsidP="00B735F6">
      <w:pPr>
        <w:rPr>
          <w:rFonts w:ascii="Tahoma" w:hAnsi="Tahoma" w:cs="Tahoma"/>
          <w:lang w:val="fr-CA"/>
        </w:rPr>
      </w:pPr>
    </w:p>
    <w:p w14:paraId="5F5F5BEE" w14:textId="0756CAB4" w:rsidR="00383BD1" w:rsidRPr="007B71B3" w:rsidRDefault="00383BD1" w:rsidP="00B735F6">
      <w:pPr>
        <w:rPr>
          <w:rFonts w:ascii="Tahoma" w:hAnsi="Tahoma" w:cs="Tahoma"/>
          <w:lang w:val="fr-CA"/>
        </w:rPr>
      </w:pPr>
    </w:p>
    <w:p w14:paraId="1DA76331" w14:textId="6EF7BD2E" w:rsidR="00286490" w:rsidRDefault="00286490" w:rsidP="00B735F6">
      <w:pPr>
        <w:rPr>
          <w:rFonts w:ascii="Tahoma" w:hAnsi="Tahoma" w:cs="Tahoma"/>
          <w:lang w:val="fr-CA"/>
        </w:rPr>
      </w:pPr>
    </w:p>
    <w:p w14:paraId="31217231" w14:textId="6B268B9A" w:rsidR="00A83552" w:rsidRDefault="00A83552" w:rsidP="00B735F6">
      <w:pPr>
        <w:rPr>
          <w:rFonts w:ascii="Tahoma" w:hAnsi="Tahoma" w:cs="Tahoma"/>
          <w:lang w:val="fr-CA"/>
        </w:rPr>
      </w:pPr>
    </w:p>
    <w:p w14:paraId="65080050" w14:textId="77777777" w:rsidR="00A83552" w:rsidRPr="007B71B3" w:rsidRDefault="00A83552" w:rsidP="00B735F6">
      <w:pPr>
        <w:rPr>
          <w:rFonts w:ascii="Tahoma" w:hAnsi="Tahoma" w:cs="Tahoma"/>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5B3CC6" w:rsidRPr="00C25F08" w14:paraId="69D1CDEE" w14:textId="77777777" w:rsidTr="005B3CC6">
        <w:trPr>
          <w:trHeight w:val="851"/>
        </w:trPr>
        <w:tc>
          <w:tcPr>
            <w:tcW w:w="12950" w:type="dxa"/>
            <w:shd w:val="clear" w:color="auto" w:fill="63763E"/>
          </w:tcPr>
          <w:p w14:paraId="4A20DD2C" w14:textId="7FBFC746" w:rsidR="005B3CC6" w:rsidRPr="007B71B3" w:rsidRDefault="004B2A59" w:rsidP="004B36CC">
            <w:pPr>
              <w:pStyle w:val="Heading1"/>
              <w:rPr>
                <w:rFonts w:ascii="Tahoma" w:hAnsi="Tahoma" w:cs="Tahoma"/>
                <w:lang w:val="fr-CA"/>
              </w:rPr>
            </w:pPr>
            <w:bookmarkStart w:id="91" w:name="_heading=h.d9pqpfrwvfx3" w:colFirst="0" w:colLast="0"/>
            <w:bookmarkStart w:id="92" w:name="_heading=h.1ci93xb" w:colFirst="0" w:colLast="0"/>
            <w:bookmarkStart w:id="93" w:name="_heading=h.3as4poj" w:colFirst="0" w:colLast="0"/>
            <w:bookmarkStart w:id="94" w:name="_Toc63237553"/>
            <w:bookmarkEnd w:id="91"/>
            <w:bookmarkEnd w:id="92"/>
            <w:bookmarkEnd w:id="93"/>
            <w:r w:rsidRPr="007B71B3">
              <w:rPr>
                <w:rFonts w:ascii="Tahoma" w:hAnsi="Tahoma" w:cs="Tahoma"/>
                <w:lang w:val="fr-CA"/>
              </w:rPr>
              <w:lastRenderedPageBreak/>
              <w:t>Séance</w:t>
            </w:r>
            <w:r w:rsidR="00730FA2" w:rsidRPr="007B71B3">
              <w:rPr>
                <w:rFonts w:ascii="Tahoma" w:hAnsi="Tahoma" w:cs="Tahoma"/>
                <w:lang w:val="fr-CA"/>
              </w:rPr>
              <w:t> </w:t>
            </w:r>
            <w:r w:rsidR="005B3CC6" w:rsidRPr="007B71B3">
              <w:rPr>
                <w:rFonts w:ascii="Tahoma" w:hAnsi="Tahoma" w:cs="Tahoma"/>
                <w:lang w:val="fr-CA"/>
              </w:rPr>
              <w:t>11</w:t>
            </w:r>
            <w:r w:rsidRPr="007B71B3">
              <w:rPr>
                <w:rFonts w:ascii="Tahoma" w:hAnsi="Tahoma" w:cs="Tahoma"/>
                <w:lang w:val="fr-CA"/>
              </w:rPr>
              <w:t xml:space="preserve"> </w:t>
            </w:r>
            <w:r w:rsidR="005B3CC6" w:rsidRPr="007B71B3">
              <w:rPr>
                <w:rFonts w:ascii="Tahoma" w:hAnsi="Tahoma" w:cs="Tahoma"/>
                <w:lang w:val="fr-CA"/>
              </w:rPr>
              <w:t xml:space="preserve">: </w:t>
            </w:r>
            <w:r w:rsidRPr="007B71B3">
              <w:rPr>
                <w:rFonts w:ascii="Tahoma" w:hAnsi="Tahoma" w:cs="Tahoma"/>
                <w:lang w:val="fr-CA"/>
              </w:rPr>
              <w:t>Mise en œuvre – Planifier le changement sexotransformateur</w:t>
            </w:r>
            <w:bookmarkEnd w:id="94"/>
            <w:r w:rsidRPr="007B71B3">
              <w:rPr>
                <w:rFonts w:ascii="Tahoma" w:hAnsi="Tahoma" w:cs="Tahoma"/>
                <w:lang w:val="fr-CA"/>
              </w:rPr>
              <w:t xml:space="preserve"> </w:t>
            </w:r>
          </w:p>
        </w:tc>
      </w:tr>
    </w:tbl>
    <w:p w14:paraId="45DB1EBC" w14:textId="264E4ABD" w:rsidR="001155BD" w:rsidRPr="007B71B3" w:rsidRDefault="00286490" w:rsidP="00B735F6">
      <w:pPr>
        <w:rPr>
          <w:rFonts w:ascii="Tahoma" w:hAnsi="Tahoma" w:cs="Tahoma"/>
          <w:lang w:val="fr-CA"/>
        </w:rPr>
      </w:pPr>
      <w:r w:rsidRPr="007B71B3">
        <w:rPr>
          <w:rFonts w:ascii="Tahoma" w:hAnsi="Tahoma" w:cs="Tahoma"/>
          <w:noProof/>
          <w:lang w:val="fr-CA"/>
        </w:rPr>
        <mc:AlternateContent>
          <mc:Choice Requires="wps">
            <w:drawing>
              <wp:anchor distT="0" distB="0" distL="114300" distR="114300" simplePos="0" relativeHeight="251710470" behindDoc="0" locked="0" layoutInCell="1" allowOverlap="1" wp14:anchorId="29987C29" wp14:editId="1A546412">
                <wp:simplePos x="0" y="0"/>
                <wp:positionH relativeFrom="column">
                  <wp:posOffset>8794750</wp:posOffset>
                </wp:positionH>
                <wp:positionV relativeFrom="page">
                  <wp:posOffset>605046</wp:posOffset>
                </wp:positionV>
                <wp:extent cx="345440" cy="1500505"/>
                <wp:effectExtent l="0" t="0" r="0" b="0"/>
                <wp:wrapNone/>
                <wp:docPr id="97" name="Text Box 9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E1D434A" w14:textId="5B84240B" w:rsidR="00C25F08" w:rsidRPr="00A82CF1" w:rsidRDefault="00C25F08" w:rsidP="00286490">
                            <w:pPr>
                              <w:jc w:val="center"/>
                              <w:rPr>
                                <w:rFonts w:ascii="Tahoma" w:hAnsi="Tahoma" w:cs="Tahoma"/>
                                <w:lang w:val="fr-CA"/>
                              </w:rPr>
                            </w:pPr>
                            <w:r w:rsidRPr="00A82CF1">
                              <w:rPr>
                                <w:rFonts w:ascii="Tahoma" w:hAnsi="Tahoma" w:cs="Tahoma"/>
                                <w:lang w:val="fr-CA"/>
                              </w:rPr>
                              <w:t>Onzième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987C29" id="Text Box 97" o:spid="_x0000_s1083" type="#_x0000_t202" style="position:absolute;margin-left:692.5pt;margin-top:47.65pt;width:27.2pt;height:118.15pt;z-index:25171047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" fillcolor="#491a36" stroked="f" strokeweight=".5pt">
                <v:textbox style="layout-flow:vertical;mso-layout-flow-alt:bottom-to-top">
                  <w:txbxContent>
                    <w:p w14:paraId="0E1D434A" w14:textId="5B84240B" w:rsidR="00C25F08" w:rsidRPr="00A82CF1" w:rsidRDefault="00C25F08" w:rsidP="00286490">
                      <w:pPr>
                        <w:jc w:val="center"/>
                        <w:rPr>
                          <w:rFonts w:ascii="Tahoma" w:hAnsi="Tahoma" w:cs="Tahoma"/>
                          <w:lang w:val="fr-CA"/>
                        </w:rPr>
                      </w:pPr>
                      <w:r w:rsidRPr="00A82CF1">
                        <w:rPr>
                          <w:rFonts w:ascii="Tahoma" w:hAnsi="Tahoma" w:cs="Tahoma"/>
                          <w:lang w:val="fr-CA"/>
                        </w:rPr>
                        <w:t>Onzième séance</w:t>
                      </w:r>
                    </w:p>
                  </w:txbxContent>
                </v:textbox>
                <w10:wrap anchory="page"/>
              </v:shape>
            </w:pict>
          </mc:Fallback>
        </mc:AlternateContent>
      </w: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9978"/>
      </w:tblGrid>
      <w:tr w:rsidR="00285289" w:rsidRPr="00C25F08" w14:paraId="5F5F5CE9" w14:textId="77777777" w:rsidTr="00285289">
        <w:tc>
          <w:tcPr>
            <w:tcW w:w="2972" w:type="dxa"/>
            <w:tcBorders>
              <w:top w:val="nil"/>
              <w:left w:val="nil"/>
              <w:bottom w:val="nil"/>
              <w:right w:val="nil"/>
            </w:tcBorders>
            <w:shd w:val="clear" w:color="auto" w:fill="F9D380"/>
          </w:tcPr>
          <w:p w14:paraId="0D6780ED" w14:textId="77777777" w:rsidR="00285289" w:rsidRPr="007B71B3" w:rsidRDefault="00285289" w:rsidP="00285289">
            <w:pPr>
              <w:jc w:val="right"/>
              <w:rPr>
                <w:rFonts w:ascii="Tahoma" w:hAnsi="Tahoma" w:cs="Tahoma"/>
                <w:color w:val="262626" w:themeColor="text1" w:themeTint="D9"/>
                <w:lang w:val="fr-CA"/>
              </w:rPr>
            </w:pPr>
          </w:p>
          <w:p w14:paraId="2F460250" w14:textId="56C9ABCF" w:rsidR="00285289" w:rsidRPr="007B71B3" w:rsidRDefault="00285289" w:rsidP="00285289">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Objectif pédagogique</w:t>
            </w:r>
          </w:p>
        </w:tc>
        <w:tc>
          <w:tcPr>
            <w:tcW w:w="9978" w:type="dxa"/>
            <w:tcBorders>
              <w:top w:val="nil"/>
              <w:left w:val="nil"/>
              <w:bottom w:val="nil"/>
              <w:right w:val="nil"/>
            </w:tcBorders>
            <w:shd w:val="clear" w:color="auto" w:fill="F2F2F2" w:themeFill="background1" w:themeFillShade="F2"/>
          </w:tcPr>
          <w:p w14:paraId="3E045333" w14:textId="1B53E181" w:rsidR="00285289" w:rsidRPr="007B71B3" w:rsidRDefault="00285289" w:rsidP="00A83552">
            <w:pPr>
              <w:spacing w:line="276" w:lineRule="auto"/>
              <w:rPr>
                <w:rFonts w:ascii="Tahoma" w:hAnsi="Tahoma" w:cs="Tahoma"/>
                <w:lang w:val="fr-CA"/>
              </w:rPr>
            </w:pPr>
          </w:p>
          <w:p w14:paraId="71759B0F" w14:textId="0F313E1E" w:rsidR="00285289" w:rsidRPr="007B71B3" w:rsidRDefault="009C6F2F" w:rsidP="00A83552">
            <w:pPr>
              <w:spacing w:line="276" w:lineRule="auto"/>
              <w:rPr>
                <w:rFonts w:ascii="Tahoma" w:hAnsi="Tahoma" w:cs="Tahoma"/>
                <w:lang w:val="fr-CA"/>
              </w:rPr>
            </w:pPr>
            <w:r w:rsidRPr="007B71B3">
              <w:rPr>
                <w:rFonts w:ascii="Tahoma" w:hAnsi="Tahoma" w:cs="Tahoma"/>
                <w:lang w:val="fr-CA"/>
              </w:rPr>
              <w:t>C</w:t>
            </w:r>
            <w:r w:rsidR="004B2A59" w:rsidRPr="007B71B3">
              <w:rPr>
                <w:rFonts w:ascii="Tahoma" w:hAnsi="Tahoma" w:cs="Tahoma"/>
                <w:lang w:val="fr-CA"/>
              </w:rPr>
              <w:t xml:space="preserve">omprendre les implications (besoins, défis, risques) des programmes </w:t>
            </w:r>
            <w:r w:rsidR="00285289" w:rsidRPr="007B71B3">
              <w:rPr>
                <w:rFonts w:ascii="Tahoma" w:hAnsi="Tahoma" w:cs="Tahoma"/>
                <w:lang w:val="fr-CA"/>
              </w:rPr>
              <w:t xml:space="preserve">sexotransformateurs </w:t>
            </w:r>
            <w:r w:rsidR="004B2A59" w:rsidRPr="007B71B3">
              <w:rPr>
                <w:rFonts w:ascii="Tahoma" w:hAnsi="Tahoma" w:cs="Tahoma"/>
                <w:lang w:val="fr-CA"/>
              </w:rPr>
              <w:t xml:space="preserve">dans les zones clés de la mise en œuvre. </w:t>
            </w:r>
          </w:p>
          <w:p w14:paraId="5F5F5CE8" w14:textId="3124F271" w:rsidR="00285289" w:rsidRPr="007B71B3" w:rsidRDefault="00285289" w:rsidP="00A83552">
            <w:pPr>
              <w:spacing w:line="276" w:lineRule="auto"/>
              <w:rPr>
                <w:rFonts w:ascii="Tahoma" w:hAnsi="Tahoma" w:cs="Tahoma"/>
                <w:lang w:val="fr-CA"/>
              </w:rPr>
            </w:pPr>
          </w:p>
        </w:tc>
      </w:tr>
      <w:tr w:rsidR="00285289" w:rsidRPr="00C25F08" w14:paraId="5F5F5CEE" w14:textId="77777777" w:rsidTr="00285289">
        <w:tc>
          <w:tcPr>
            <w:tcW w:w="2972" w:type="dxa"/>
            <w:tcBorders>
              <w:top w:val="nil"/>
              <w:left w:val="nil"/>
              <w:bottom w:val="nil"/>
              <w:right w:val="nil"/>
            </w:tcBorders>
            <w:shd w:val="clear" w:color="auto" w:fill="F9D380"/>
          </w:tcPr>
          <w:p w14:paraId="6A3D6FB2" w14:textId="11D10862" w:rsidR="00285289" w:rsidRPr="007B71B3" w:rsidRDefault="00285289" w:rsidP="00285289">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Messages clés</w:t>
            </w:r>
          </w:p>
        </w:tc>
        <w:tc>
          <w:tcPr>
            <w:tcW w:w="9978" w:type="dxa"/>
            <w:tcBorders>
              <w:top w:val="nil"/>
              <w:left w:val="nil"/>
              <w:bottom w:val="nil"/>
              <w:right w:val="nil"/>
            </w:tcBorders>
            <w:shd w:val="clear" w:color="auto" w:fill="F2F2F2" w:themeFill="background1" w:themeFillShade="F2"/>
          </w:tcPr>
          <w:p w14:paraId="5F5F5CEB" w14:textId="2F45CAB1" w:rsidR="00285289" w:rsidRPr="007B71B3" w:rsidRDefault="004B2A59" w:rsidP="00A83552">
            <w:pPr>
              <w:pStyle w:val="ListParagraph"/>
              <w:numPr>
                <w:ilvl w:val="0"/>
                <w:numId w:val="17"/>
              </w:numPr>
              <w:spacing w:line="276" w:lineRule="auto"/>
              <w:ind w:left="464"/>
              <w:rPr>
                <w:rFonts w:ascii="Tahoma" w:hAnsi="Tahoma" w:cs="Tahoma"/>
                <w:sz w:val="20"/>
                <w:szCs w:val="20"/>
                <w:lang w:val="fr-CA"/>
              </w:rPr>
            </w:pPr>
            <w:r w:rsidRPr="007B71B3">
              <w:rPr>
                <w:rFonts w:ascii="Tahoma" w:hAnsi="Tahoma" w:cs="Tahoma"/>
                <w:sz w:val="20"/>
                <w:szCs w:val="20"/>
                <w:lang w:val="fr-CA"/>
              </w:rPr>
              <w:t xml:space="preserve">Il faut du temps, des compétences et des investissements pour réaliser des changements d’attitudes, de normes sociales et de comportements. </w:t>
            </w:r>
          </w:p>
          <w:p w14:paraId="5F5F5CEC" w14:textId="2A7F3A0B" w:rsidR="00285289" w:rsidRPr="007B71B3" w:rsidRDefault="004B2A59" w:rsidP="00A83552">
            <w:pPr>
              <w:pStyle w:val="ListParagraph"/>
              <w:numPr>
                <w:ilvl w:val="0"/>
                <w:numId w:val="17"/>
              </w:numPr>
              <w:spacing w:line="276" w:lineRule="auto"/>
              <w:ind w:left="464"/>
              <w:rPr>
                <w:rFonts w:ascii="Tahoma" w:hAnsi="Tahoma" w:cs="Tahoma"/>
                <w:sz w:val="20"/>
                <w:szCs w:val="20"/>
                <w:lang w:val="fr-CA"/>
              </w:rPr>
            </w:pPr>
            <w:r w:rsidRPr="007B71B3">
              <w:rPr>
                <w:rFonts w:ascii="Tahoma" w:hAnsi="Tahoma" w:cs="Tahoma"/>
                <w:sz w:val="20"/>
                <w:szCs w:val="20"/>
                <w:lang w:val="fr-CA"/>
              </w:rPr>
              <w:t xml:space="preserve">Les risques associés à une mauvaise mise en œuvre des </w:t>
            </w:r>
            <w:r w:rsidR="00285289" w:rsidRPr="007B71B3">
              <w:rPr>
                <w:rFonts w:ascii="Tahoma" w:hAnsi="Tahoma" w:cs="Tahoma"/>
                <w:sz w:val="20"/>
                <w:szCs w:val="20"/>
                <w:lang w:val="fr-CA"/>
              </w:rPr>
              <w:t xml:space="preserve">programmes sexotransformateurs </w:t>
            </w:r>
            <w:r w:rsidRPr="007B71B3">
              <w:rPr>
                <w:rFonts w:ascii="Tahoma" w:hAnsi="Tahoma" w:cs="Tahoma"/>
                <w:sz w:val="20"/>
                <w:szCs w:val="20"/>
                <w:lang w:val="fr-CA"/>
              </w:rPr>
              <w:t xml:space="preserve">ont des conséquences négatives non intentionnelles pour les femmes et les filles. </w:t>
            </w:r>
          </w:p>
          <w:p w14:paraId="40F4CCA9" w14:textId="0433B109" w:rsidR="00285289" w:rsidRPr="007B71B3" w:rsidRDefault="004B2A59" w:rsidP="00A83552">
            <w:pPr>
              <w:pStyle w:val="ListParagraph"/>
              <w:numPr>
                <w:ilvl w:val="0"/>
                <w:numId w:val="17"/>
              </w:numPr>
              <w:spacing w:line="276" w:lineRule="auto"/>
              <w:ind w:left="464"/>
              <w:rPr>
                <w:rFonts w:ascii="Tahoma" w:hAnsi="Tahoma" w:cs="Tahoma"/>
                <w:lang w:val="fr-CA"/>
              </w:rPr>
            </w:pPr>
            <w:r w:rsidRPr="007B71B3">
              <w:rPr>
                <w:rFonts w:ascii="Tahoma" w:hAnsi="Tahoma" w:cs="Tahoma"/>
                <w:sz w:val="20"/>
                <w:szCs w:val="20"/>
                <w:lang w:val="fr-CA"/>
              </w:rPr>
              <w:t xml:space="preserve">Soutenir la mise en œuvre des </w:t>
            </w:r>
            <w:r w:rsidR="00285289" w:rsidRPr="007B71B3">
              <w:rPr>
                <w:rFonts w:ascii="Tahoma" w:hAnsi="Tahoma" w:cs="Tahoma"/>
                <w:sz w:val="20"/>
                <w:szCs w:val="20"/>
                <w:lang w:val="fr-CA"/>
              </w:rPr>
              <w:t xml:space="preserve">programmes sexotransformateurs </w:t>
            </w:r>
            <w:r w:rsidRPr="007B71B3">
              <w:rPr>
                <w:rFonts w:ascii="Tahoma" w:hAnsi="Tahoma" w:cs="Tahoma"/>
                <w:sz w:val="20"/>
                <w:szCs w:val="20"/>
                <w:lang w:val="fr-CA"/>
              </w:rPr>
              <w:t>requiert la collaboration des gestionnaires du budget, des gestionnaires du programme et du personnel technique.</w:t>
            </w:r>
          </w:p>
          <w:p w14:paraId="5F5F5CED" w14:textId="5849E7CB" w:rsidR="00285289" w:rsidRPr="007B71B3" w:rsidRDefault="00285289" w:rsidP="00A83552">
            <w:pPr>
              <w:spacing w:line="276" w:lineRule="auto"/>
              <w:rPr>
                <w:rFonts w:ascii="Tahoma" w:hAnsi="Tahoma" w:cs="Tahoma"/>
                <w:sz w:val="11"/>
                <w:szCs w:val="11"/>
                <w:lang w:val="fr-CA"/>
              </w:rPr>
            </w:pPr>
          </w:p>
        </w:tc>
      </w:tr>
      <w:tr w:rsidR="00285289" w:rsidRPr="00C25F08" w14:paraId="5F5F5CF2" w14:textId="77777777" w:rsidTr="00285289">
        <w:tc>
          <w:tcPr>
            <w:tcW w:w="2972" w:type="dxa"/>
            <w:tcBorders>
              <w:top w:val="nil"/>
              <w:left w:val="nil"/>
              <w:bottom w:val="nil"/>
              <w:right w:val="nil"/>
            </w:tcBorders>
            <w:shd w:val="clear" w:color="auto" w:fill="F9D380"/>
          </w:tcPr>
          <w:p w14:paraId="7203FCAE" w14:textId="1B3B4576" w:rsidR="00285289" w:rsidRPr="007B71B3" w:rsidRDefault="00285289" w:rsidP="00285289">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Notes pour le formateur / la formatrice</w:t>
            </w:r>
          </w:p>
        </w:tc>
        <w:tc>
          <w:tcPr>
            <w:tcW w:w="9978" w:type="dxa"/>
            <w:tcBorders>
              <w:top w:val="nil"/>
              <w:left w:val="nil"/>
              <w:bottom w:val="nil"/>
              <w:right w:val="nil"/>
            </w:tcBorders>
            <w:shd w:val="clear" w:color="auto" w:fill="F2F2F2" w:themeFill="background1" w:themeFillShade="F2"/>
          </w:tcPr>
          <w:p w14:paraId="5F5F5CF0" w14:textId="4D96EB21" w:rsidR="00285289" w:rsidRPr="007B71B3" w:rsidRDefault="004B2A59" w:rsidP="00A83552">
            <w:pPr>
              <w:pStyle w:val="ListParagraph"/>
              <w:numPr>
                <w:ilvl w:val="0"/>
                <w:numId w:val="37"/>
              </w:numPr>
              <w:spacing w:line="276" w:lineRule="auto"/>
              <w:ind w:left="464"/>
              <w:rPr>
                <w:rFonts w:ascii="Tahoma" w:hAnsi="Tahoma" w:cs="Tahoma"/>
                <w:sz w:val="20"/>
                <w:szCs w:val="20"/>
                <w:lang w:val="fr-CA"/>
              </w:rPr>
            </w:pPr>
            <w:r w:rsidRPr="007B71B3">
              <w:rPr>
                <w:rFonts w:ascii="Tahoma" w:hAnsi="Tahoma" w:cs="Tahoma"/>
                <w:sz w:val="20"/>
                <w:szCs w:val="20"/>
                <w:lang w:val="fr-CA"/>
              </w:rPr>
              <w:t>Prenez le temps d’expliquer l’</w:t>
            </w:r>
            <w:r w:rsidR="00285289" w:rsidRPr="007B71B3">
              <w:rPr>
                <w:rFonts w:ascii="Tahoma" w:hAnsi="Tahoma" w:cs="Tahoma"/>
                <w:sz w:val="20"/>
                <w:szCs w:val="20"/>
                <w:lang w:val="fr-CA"/>
              </w:rPr>
              <w:t>Activité</w:t>
            </w:r>
            <w:r w:rsidR="00730FA2" w:rsidRPr="007B71B3">
              <w:rPr>
                <w:rFonts w:ascii="Tahoma" w:hAnsi="Tahoma" w:cs="Tahoma"/>
                <w:sz w:val="20"/>
                <w:szCs w:val="20"/>
                <w:lang w:val="fr-CA"/>
              </w:rPr>
              <w:t> </w:t>
            </w:r>
            <w:r w:rsidR="00285289" w:rsidRPr="007B71B3">
              <w:rPr>
                <w:rFonts w:ascii="Tahoma" w:hAnsi="Tahoma" w:cs="Tahoma"/>
                <w:sz w:val="20"/>
                <w:szCs w:val="20"/>
                <w:lang w:val="fr-CA"/>
              </w:rPr>
              <w:t xml:space="preserve">1 </w:t>
            </w:r>
            <w:r w:rsidRPr="007B71B3">
              <w:rPr>
                <w:rFonts w:ascii="Tahoma" w:hAnsi="Tahoma" w:cs="Tahoma"/>
                <w:sz w:val="20"/>
                <w:szCs w:val="20"/>
                <w:lang w:val="fr-CA"/>
              </w:rPr>
              <w:t>et assurez-vous que tout le monde est sur la même longueur d’onde afin d'éviter toute confusion et de tirer le maximum des apprentissages.</w:t>
            </w:r>
            <w:r w:rsidR="00285289" w:rsidRPr="007B71B3">
              <w:rPr>
                <w:rFonts w:ascii="Tahoma" w:hAnsi="Tahoma" w:cs="Tahoma"/>
                <w:sz w:val="20"/>
                <w:szCs w:val="20"/>
                <w:lang w:val="fr-CA"/>
              </w:rPr>
              <w:t xml:space="preserve"> </w:t>
            </w:r>
          </w:p>
          <w:p w14:paraId="5F5F5CF1" w14:textId="77777777" w:rsidR="00285289" w:rsidRPr="007B71B3" w:rsidRDefault="00285289" w:rsidP="00A83552">
            <w:pPr>
              <w:spacing w:line="276" w:lineRule="auto"/>
              <w:rPr>
                <w:rFonts w:ascii="Tahoma" w:hAnsi="Tahoma" w:cs="Tahoma"/>
                <w:sz w:val="11"/>
                <w:szCs w:val="11"/>
                <w:lang w:val="fr-CA"/>
              </w:rPr>
            </w:pPr>
          </w:p>
        </w:tc>
      </w:tr>
      <w:tr w:rsidR="00285289" w:rsidRPr="007B71B3" w14:paraId="5F5F5CF6" w14:textId="77777777" w:rsidTr="00285289">
        <w:tc>
          <w:tcPr>
            <w:tcW w:w="2972" w:type="dxa"/>
            <w:tcBorders>
              <w:top w:val="nil"/>
              <w:left w:val="nil"/>
              <w:bottom w:val="nil"/>
              <w:right w:val="nil"/>
            </w:tcBorders>
            <w:shd w:val="clear" w:color="auto" w:fill="F9D380"/>
          </w:tcPr>
          <w:p w14:paraId="3E0B85BD" w14:textId="4BE479A3" w:rsidR="00285289" w:rsidRPr="007B71B3" w:rsidRDefault="00285289" w:rsidP="00285289">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Durée</w:t>
            </w:r>
          </w:p>
        </w:tc>
        <w:tc>
          <w:tcPr>
            <w:tcW w:w="9978" w:type="dxa"/>
            <w:tcBorders>
              <w:top w:val="nil"/>
              <w:left w:val="nil"/>
              <w:bottom w:val="nil"/>
              <w:right w:val="nil"/>
            </w:tcBorders>
            <w:shd w:val="clear" w:color="auto" w:fill="F2F2F2" w:themeFill="background1" w:themeFillShade="F2"/>
          </w:tcPr>
          <w:p w14:paraId="38A70725" w14:textId="5A4CF0D0" w:rsidR="00285289" w:rsidRPr="007B71B3" w:rsidRDefault="00285289" w:rsidP="00A83552">
            <w:pPr>
              <w:spacing w:line="276" w:lineRule="auto"/>
              <w:rPr>
                <w:rFonts w:ascii="Tahoma" w:hAnsi="Tahoma" w:cs="Tahoma"/>
                <w:lang w:val="fr-CA"/>
              </w:rPr>
            </w:pPr>
            <w:r w:rsidRPr="007B71B3">
              <w:rPr>
                <w:rFonts w:ascii="Tahoma" w:hAnsi="Tahoma" w:cs="Tahoma"/>
                <w:lang w:val="fr-CA"/>
              </w:rPr>
              <w:t>85</w:t>
            </w:r>
            <w:r w:rsidR="00730FA2" w:rsidRPr="007B71B3">
              <w:rPr>
                <w:rFonts w:ascii="Tahoma" w:hAnsi="Tahoma" w:cs="Tahoma"/>
                <w:lang w:val="fr-CA"/>
              </w:rPr>
              <w:t> </w:t>
            </w:r>
            <w:r w:rsidRPr="007B71B3">
              <w:rPr>
                <w:rFonts w:ascii="Tahoma" w:hAnsi="Tahoma" w:cs="Tahoma"/>
                <w:lang w:val="fr-CA"/>
              </w:rPr>
              <w:t>minutes</w:t>
            </w:r>
          </w:p>
          <w:p w14:paraId="5F5F5CF5" w14:textId="6C05E174" w:rsidR="00285289" w:rsidRPr="007B71B3" w:rsidRDefault="00285289" w:rsidP="00A83552">
            <w:pPr>
              <w:spacing w:line="276" w:lineRule="auto"/>
              <w:rPr>
                <w:rFonts w:ascii="Tahoma" w:hAnsi="Tahoma" w:cs="Tahoma"/>
                <w:lang w:val="fr-CA"/>
              </w:rPr>
            </w:pPr>
          </w:p>
        </w:tc>
      </w:tr>
      <w:tr w:rsidR="00285289" w:rsidRPr="007B71B3" w14:paraId="5F5F5CFC" w14:textId="77777777" w:rsidTr="00285289">
        <w:tc>
          <w:tcPr>
            <w:tcW w:w="2972" w:type="dxa"/>
            <w:tcBorders>
              <w:top w:val="nil"/>
              <w:left w:val="nil"/>
              <w:bottom w:val="nil"/>
              <w:right w:val="nil"/>
            </w:tcBorders>
            <w:shd w:val="clear" w:color="auto" w:fill="F9D380"/>
          </w:tcPr>
          <w:p w14:paraId="0A017BDB" w14:textId="171B3DC8" w:rsidR="00285289" w:rsidRPr="007B71B3" w:rsidRDefault="00285289" w:rsidP="00285289">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Activités</w:t>
            </w:r>
          </w:p>
        </w:tc>
        <w:tc>
          <w:tcPr>
            <w:tcW w:w="9978" w:type="dxa"/>
            <w:tcBorders>
              <w:top w:val="nil"/>
              <w:left w:val="nil"/>
              <w:bottom w:val="nil"/>
              <w:right w:val="nil"/>
            </w:tcBorders>
            <w:shd w:val="clear" w:color="auto" w:fill="F2F2F2" w:themeFill="background1" w:themeFillShade="F2"/>
          </w:tcPr>
          <w:p w14:paraId="5F5F5CF8" w14:textId="47ACB3DD" w:rsidR="00285289" w:rsidRPr="007B71B3" w:rsidRDefault="00285289" w:rsidP="00A83552">
            <w:pPr>
              <w:pStyle w:val="ListParagraph"/>
              <w:numPr>
                <w:ilvl w:val="0"/>
                <w:numId w:val="37"/>
              </w:numPr>
              <w:spacing w:line="276" w:lineRule="auto"/>
              <w:ind w:left="464"/>
              <w:rPr>
                <w:rFonts w:ascii="Tahoma" w:hAnsi="Tahoma" w:cs="Tahoma"/>
                <w:sz w:val="20"/>
                <w:szCs w:val="20"/>
                <w:lang w:val="fr-CA"/>
              </w:rPr>
            </w:pPr>
            <w:r w:rsidRPr="007B71B3">
              <w:rPr>
                <w:rFonts w:ascii="Tahoma" w:hAnsi="Tahoma" w:cs="Tahoma"/>
                <w:sz w:val="20"/>
                <w:szCs w:val="20"/>
                <w:lang w:val="fr-CA"/>
              </w:rPr>
              <w:t>Introduction (5</w:t>
            </w:r>
            <w:r w:rsidR="00730FA2" w:rsidRPr="007B71B3">
              <w:rPr>
                <w:rFonts w:ascii="Tahoma" w:hAnsi="Tahoma" w:cs="Tahoma"/>
                <w:sz w:val="20"/>
                <w:szCs w:val="20"/>
                <w:lang w:val="fr-CA"/>
              </w:rPr>
              <w:t> </w:t>
            </w:r>
            <w:r w:rsidRPr="007B71B3">
              <w:rPr>
                <w:rFonts w:ascii="Tahoma" w:hAnsi="Tahoma" w:cs="Tahoma"/>
                <w:sz w:val="20"/>
                <w:szCs w:val="20"/>
                <w:lang w:val="fr-CA"/>
              </w:rPr>
              <w:t>minutes)</w:t>
            </w:r>
          </w:p>
          <w:p w14:paraId="5F5F5CF9" w14:textId="225134EB" w:rsidR="00285289" w:rsidRPr="007B71B3" w:rsidRDefault="00285289" w:rsidP="00A83552">
            <w:pPr>
              <w:pStyle w:val="ListParagraph"/>
              <w:numPr>
                <w:ilvl w:val="0"/>
                <w:numId w:val="37"/>
              </w:numPr>
              <w:spacing w:line="276" w:lineRule="auto"/>
              <w:ind w:left="464"/>
              <w:rPr>
                <w:rFonts w:ascii="Tahoma" w:hAnsi="Tahoma" w:cs="Tahoma"/>
                <w:sz w:val="20"/>
                <w:szCs w:val="20"/>
                <w:lang w:val="fr-CA"/>
              </w:rPr>
            </w:pPr>
            <w:r w:rsidRPr="007B71B3">
              <w:rPr>
                <w:rFonts w:ascii="Tahoma" w:hAnsi="Tahoma" w:cs="Tahoma"/>
                <w:sz w:val="20"/>
                <w:szCs w:val="20"/>
                <w:lang w:val="fr-CA"/>
              </w:rPr>
              <w:t>Activité</w:t>
            </w:r>
            <w:r w:rsidR="00730FA2" w:rsidRPr="007B71B3">
              <w:rPr>
                <w:rFonts w:ascii="Tahoma" w:hAnsi="Tahoma" w:cs="Tahoma"/>
                <w:sz w:val="20"/>
                <w:szCs w:val="20"/>
                <w:lang w:val="fr-CA"/>
              </w:rPr>
              <w:t> </w:t>
            </w:r>
            <w:r w:rsidRPr="007B71B3">
              <w:rPr>
                <w:rFonts w:ascii="Tahoma" w:hAnsi="Tahoma" w:cs="Tahoma"/>
                <w:sz w:val="20"/>
                <w:szCs w:val="20"/>
                <w:lang w:val="fr-CA"/>
              </w:rPr>
              <w:t>1</w:t>
            </w:r>
            <w:r w:rsidR="004B2A59" w:rsidRPr="007B71B3">
              <w:rPr>
                <w:rFonts w:ascii="Tahoma" w:hAnsi="Tahoma" w:cs="Tahoma"/>
                <w:sz w:val="20"/>
                <w:szCs w:val="20"/>
                <w:lang w:val="fr-CA"/>
              </w:rPr>
              <w:t xml:space="preserve"> </w:t>
            </w:r>
            <w:r w:rsidRPr="007B71B3">
              <w:rPr>
                <w:rFonts w:ascii="Tahoma" w:hAnsi="Tahoma" w:cs="Tahoma"/>
                <w:sz w:val="20"/>
                <w:szCs w:val="20"/>
                <w:lang w:val="fr-CA"/>
              </w:rPr>
              <w:t xml:space="preserve">: </w:t>
            </w:r>
            <w:r w:rsidR="004B2A59" w:rsidRPr="007B71B3">
              <w:rPr>
                <w:rFonts w:ascii="Tahoma" w:hAnsi="Tahoma" w:cs="Tahoma"/>
                <w:sz w:val="20"/>
                <w:szCs w:val="20"/>
                <w:lang w:val="fr-CA"/>
              </w:rPr>
              <w:t xml:space="preserve">Planifier le changement sexotransformateur </w:t>
            </w:r>
            <w:r w:rsidRPr="007B71B3">
              <w:rPr>
                <w:rFonts w:ascii="Tahoma" w:hAnsi="Tahoma" w:cs="Tahoma"/>
                <w:sz w:val="20"/>
                <w:szCs w:val="20"/>
                <w:lang w:val="fr-CA"/>
              </w:rPr>
              <w:t>(30</w:t>
            </w:r>
            <w:r w:rsidR="00730FA2" w:rsidRPr="007B71B3">
              <w:rPr>
                <w:rFonts w:ascii="Tahoma" w:hAnsi="Tahoma" w:cs="Tahoma"/>
                <w:sz w:val="20"/>
                <w:szCs w:val="20"/>
                <w:lang w:val="fr-CA"/>
              </w:rPr>
              <w:t> </w:t>
            </w:r>
            <w:r w:rsidRPr="007B71B3">
              <w:rPr>
                <w:rFonts w:ascii="Tahoma" w:hAnsi="Tahoma" w:cs="Tahoma"/>
                <w:sz w:val="20"/>
                <w:szCs w:val="20"/>
                <w:lang w:val="fr-CA"/>
              </w:rPr>
              <w:t>minutes)</w:t>
            </w:r>
          </w:p>
          <w:p w14:paraId="38632830" w14:textId="1A09BABA" w:rsidR="00285289" w:rsidRPr="007B71B3" w:rsidRDefault="00285289" w:rsidP="00A83552">
            <w:pPr>
              <w:pStyle w:val="ListParagraph"/>
              <w:numPr>
                <w:ilvl w:val="0"/>
                <w:numId w:val="37"/>
              </w:numPr>
              <w:spacing w:line="276" w:lineRule="auto"/>
              <w:ind w:left="464"/>
              <w:rPr>
                <w:rFonts w:ascii="Tahoma" w:hAnsi="Tahoma" w:cs="Tahoma"/>
                <w:sz w:val="20"/>
                <w:szCs w:val="20"/>
                <w:lang w:val="fr-CA"/>
              </w:rPr>
            </w:pPr>
            <w:r w:rsidRPr="007B71B3">
              <w:rPr>
                <w:rFonts w:ascii="Tahoma" w:hAnsi="Tahoma" w:cs="Tahoma"/>
                <w:sz w:val="20"/>
                <w:szCs w:val="20"/>
                <w:lang w:val="fr-CA"/>
              </w:rPr>
              <w:t>Activité</w:t>
            </w:r>
            <w:r w:rsidR="00730FA2" w:rsidRPr="007B71B3">
              <w:rPr>
                <w:rFonts w:ascii="Tahoma" w:hAnsi="Tahoma" w:cs="Tahoma"/>
                <w:sz w:val="20"/>
                <w:szCs w:val="20"/>
                <w:lang w:val="fr-CA"/>
              </w:rPr>
              <w:t> </w:t>
            </w:r>
            <w:r w:rsidRPr="007B71B3">
              <w:rPr>
                <w:rFonts w:ascii="Tahoma" w:hAnsi="Tahoma" w:cs="Tahoma"/>
                <w:sz w:val="20"/>
                <w:szCs w:val="20"/>
                <w:lang w:val="fr-CA"/>
              </w:rPr>
              <w:t>2</w:t>
            </w:r>
            <w:r w:rsidR="004B2A59" w:rsidRPr="007B71B3">
              <w:rPr>
                <w:rFonts w:ascii="Tahoma" w:hAnsi="Tahoma" w:cs="Tahoma"/>
                <w:sz w:val="20"/>
                <w:szCs w:val="20"/>
                <w:lang w:val="fr-CA"/>
              </w:rPr>
              <w:t xml:space="preserve"> </w:t>
            </w:r>
            <w:r w:rsidRPr="007B71B3">
              <w:rPr>
                <w:rFonts w:ascii="Tahoma" w:hAnsi="Tahoma" w:cs="Tahoma"/>
                <w:sz w:val="20"/>
                <w:szCs w:val="20"/>
                <w:lang w:val="fr-CA"/>
              </w:rPr>
              <w:t xml:space="preserve">: </w:t>
            </w:r>
            <w:r w:rsidR="009C6F2F" w:rsidRPr="007B71B3">
              <w:rPr>
                <w:rFonts w:ascii="Tahoma" w:hAnsi="Tahoma" w:cs="Tahoma"/>
                <w:sz w:val="20"/>
                <w:szCs w:val="20"/>
                <w:lang w:val="fr-CA"/>
              </w:rPr>
              <w:t>A</w:t>
            </w:r>
            <w:r w:rsidR="004B2A59" w:rsidRPr="007B71B3">
              <w:rPr>
                <w:rFonts w:ascii="Tahoma" w:hAnsi="Tahoma" w:cs="Tahoma"/>
                <w:sz w:val="20"/>
                <w:szCs w:val="20"/>
                <w:lang w:val="fr-CA"/>
              </w:rPr>
              <w:t>ffiner nos</w:t>
            </w:r>
            <w:r w:rsidRPr="007B71B3">
              <w:rPr>
                <w:rFonts w:ascii="Tahoma" w:hAnsi="Tahoma" w:cs="Tahoma"/>
                <w:sz w:val="20"/>
                <w:szCs w:val="20"/>
                <w:lang w:val="fr-CA"/>
              </w:rPr>
              <w:t xml:space="preserve"> </w:t>
            </w:r>
            <w:r w:rsidR="003F3DBD" w:rsidRPr="007B71B3">
              <w:rPr>
                <w:rFonts w:ascii="Tahoma" w:hAnsi="Tahoma" w:cs="Tahoma"/>
                <w:sz w:val="20"/>
                <w:szCs w:val="20"/>
                <w:lang w:val="fr-CA"/>
              </w:rPr>
              <w:t>modèles logiques</w:t>
            </w:r>
            <w:r w:rsidRPr="007B71B3">
              <w:rPr>
                <w:rFonts w:ascii="Tahoma" w:hAnsi="Tahoma" w:cs="Tahoma"/>
                <w:sz w:val="20"/>
                <w:szCs w:val="20"/>
                <w:lang w:val="fr-CA"/>
              </w:rPr>
              <w:t xml:space="preserve"> (30</w:t>
            </w:r>
            <w:r w:rsidR="00730FA2" w:rsidRPr="007B71B3">
              <w:rPr>
                <w:rFonts w:ascii="Tahoma" w:hAnsi="Tahoma" w:cs="Tahoma"/>
                <w:sz w:val="20"/>
                <w:szCs w:val="20"/>
                <w:lang w:val="fr-CA"/>
              </w:rPr>
              <w:t> </w:t>
            </w:r>
            <w:r w:rsidRPr="007B71B3">
              <w:rPr>
                <w:rFonts w:ascii="Tahoma" w:hAnsi="Tahoma" w:cs="Tahoma"/>
                <w:sz w:val="20"/>
                <w:szCs w:val="20"/>
                <w:lang w:val="fr-CA"/>
              </w:rPr>
              <w:t>minutes)</w:t>
            </w:r>
          </w:p>
          <w:p w14:paraId="33523100" w14:textId="4256A566" w:rsidR="00285289" w:rsidRPr="007B71B3" w:rsidRDefault="004F6A08" w:rsidP="00A83552">
            <w:pPr>
              <w:pStyle w:val="ListParagraph"/>
              <w:numPr>
                <w:ilvl w:val="0"/>
                <w:numId w:val="37"/>
              </w:numPr>
              <w:spacing w:line="276" w:lineRule="auto"/>
              <w:ind w:left="464"/>
              <w:rPr>
                <w:rFonts w:ascii="Tahoma" w:hAnsi="Tahoma" w:cs="Tahoma"/>
                <w:sz w:val="20"/>
                <w:szCs w:val="20"/>
                <w:lang w:val="fr-CA"/>
              </w:rPr>
            </w:pPr>
            <w:r w:rsidRPr="007B71B3">
              <w:rPr>
                <w:rFonts w:ascii="Tahoma" w:hAnsi="Tahoma" w:cs="Tahoma"/>
                <w:sz w:val="20"/>
                <w:szCs w:val="20"/>
                <w:lang w:val="fr-CA"/>
              </w:rPr>
              <w:t xml:space="preserve">Conclusion </w:t>
            </w:r>
            <w:r w:rsidR="00285289" w:rsidRPr="007B71B3">
              <w:rPr>
                <w:rFonts w:ascii="Tahoma" w:hAnsi="Tahoma" w:cs="Tahoma"/>
                <w:sz w:val="20"/>
                <w:szCs w:val="20"/>
                <w:lang w:val="fr-CA"/>
              </w:rPr>
              <w:t>(20</w:t>
            </w:r>
            <w:r w:rsidR="00730FA2" w:rsidRPr="007B71B3">
              <w:rPr>
                <w:rFonts w:ascii="Tahoma" w:hAnsi="Tahoma" w:cs="Tahoma"/>
                <w:sz w:val="20"/>
                <w:szCs w:val="20"/>
                <w:lang w:val="fr-CA"/>
              </w:rPr>
              <w:t> </w:t>
            </w:r>
            <w:r w:rsidR="00285289" w:rsidRPr="007B71B3">
              <w:rPr>
                <w:rFonts w:ascii="Tahoma" w:hAnsi="Tahoma" w:cs="Tahoma"/>
                <w:sz w:val="20"/>
                <w:szCs w:val="20"/>
                <w:lang w:val="fr-CA"/>
              </w:rPr>
              <w:t>minutes)</w:t>
            </w:r>
          </w:p>
          <w:p w14:paraId="5F5F5CFB" w14:textId="03DF948A" w:rsidR="00285289" w:rsidRPr="007B71B3" w:rsidRDefault="00285289" w:rsidP="00A83552">
            <w:pPr>
              <w:spacing w:line="276" w:lineRule="auto"/>
              <w:rPr>
                <w:rFonts w:ascii="Tahoma" w:hAnsi="Tahoma" w:cs="Tahoma"/>
                <w:sz w:val="10"/>
                <w:szCs w:val="10"/>
                <w:lang w:val="fr-CA"/>
              </w:rPr>
            </w:pPr>
          </w:p>
        </w:tc>
      </w:tr>
      <w:tr w:rsidR="00285289" w:rsidRPr="007B71B3" w14:paraId="5F5F5D00" w14:textId="77777777" w:rsidTr="00285289">
        <w:tc>
          <w:tcPr>
            <w:tcW w:w="2972" w:type="dxa"/>
            <w:tcBorders>
              <w:top w:val="nil"/>
              <w:left w:val="nil"/>
              <w:bottom w:val="nil"/>
              <w:right w:val="nil"/>
            </w:tcBorders>
            <w:shd w:val="clear" w:color="auto" w:fill="F9D380"/>
          </w:tcPr>
          <w:p w14:paraId="73DDF3FB" w14:textId="0B1DD3C9" w:rsidR="00285289" w:rsidRPr="007B71B3" w:rsidRDefault="00285289" w:rsidP="00285289">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Ressources</w:t>
            </w:r>
          </w:p>
        </w:tc>
        <w:tc>
          <w:tcPr>
            <w:tcW w:w="9978" w:type="dxa"/>
            <w:tcBorders>
              <w:top w:val="nil"/>
              <w:left w:val="nil"/>
              <w:bottom w:val="nil"/>
              <w:right w:val="nil"/>
            </w:tcBorders>
            <w:shd w:val="clear" w:color="auto" w:fill="F2F2F2" w:themeFill="background1" w:themeFillShade="F2"/>
          </w:tcPr>
          <w:p w14:paraId="5F5F5CFE" w14:textId="2C098918" w:rsidR="00285289" w:rsidRPr="007B71B3" w:rsidRDefault="00285289" w:rsidP="00A83552">
            <w:pPr>
              <w:pStyle w:val="ListParagraph"/>
              <w:numPr>
                <w:ilvl w:val="0"/>
                <w:numId w:val="18"/>
              </w:numPr>
              <w:spacing w:line="276" w:lineRule="auto"/>
              <w:ind w:left="464"/>
              <w:rPr>
                <w:rFonts w:ascii="Tahoma" w:hAnsi="Tahoma" w:cs="Tahoma"/>
                <w:sz w:val="20"/>
                <w:szCs w:val="20"/>
                <w:lang w:val="fr-CA"/>
              </w:rPr>
            </w:pPr>
            <w:r w:rsidRPr="007B71B3">
              <w:rPr>
                <w:rFonts w:ascii="Tahoma" w:hAnsi="Tahoma" w:cs="Tahoma"/>
                <w:sz w:val="20"/>
                <w:szCs w:val="20"/>
                <w:lang w:val="fr-CA"/>
              </w:rPr>
              <w:t>Manuel de ressources</w:t>
            </w:r>
          </w:p>
          <w:p w14:paraId="4B37EAE2" w14:textId="77777777" w:rsidR="00285289" w:rsidRPr="007B71B3" w:rsidRDefault="00285289" w:rsidP="00A83552">
            <w:pPr>
              <w:pStyle w:val="ListParagraph"/>
              <w:numPr>
                <w:ilvl w:val="0"/>
                <w:numId w:val="18"/>
              </w:numPr>
              <w:spacing w:line="276" w:lineRule="auto"/>
              <w:ind w:left="464"/>
              <w:rPr>
                <w:rFonts w:ascii="Tahoma" w:hAnsi="Tahoma" w:cs="Tahoma"/>
                <w:sz w:val="20"/>
                <w:szCs w:val="20"/>
                <w:lang w:val="fr-CA"/>
              </w:rPr>
            </w:pPr>
            <w:r w:rsidRPr="007B71B3">
              <w:rPr>
                <w:rFonts w:ascii="Tahoma" w:hAnsi="Tahoma" w:cs="Tahoma"/>
                <w:sz w:val="20"/>
                <w:szCs w:val="20"/>
                <w:lang w:val="fr-CA"/>
              </w:rPr>
              <w:t>PowerPoint</w:t>
            </w:r>
          </w:p>
          <w:p w14:paraId="5F5F5CFF" w14:textId="5F11DC29" w:rsidR="00285289" w:rsidRPr="007B71B3" w:rsidRDefault="00285289" w:rsidP="00A83552">
            <w:pPr>
              <w:spacing w:line="276" w:lineRule="auto"/>
              <w:rPr>
                <w:rFonts w:ascii="Tahoma" w:hAnsi="Tahoma" w:cs="Tahoma"/>
                <w:sz w:val="10"/>
                <w:szCs w:val="10"/>
                <w:lang w:val="fr-CA"/>
              </w:rPr>
            </w:pPr>
          </w:p>
        </w:tc>
      </w:tr>
      <w:tr w:rsidR="00285289" w:rsidRPr="007B71B3" w14:paraId="5F5F5D04" w14:textId="77777777" w:rsidTr="00285289">
        <w:tc>
          <w:tcPr>
            <w:tcW w:w="2972" w:type="dxa"/>
            <w:tcBorders>
              <w:top w:val="nil"/>
              <w:left w:val="nil"/>
              <w:bottom w:val="nil"/>
              <w:right w:val="nil"/>
            </w:tcBorders>
            <w:shd w:val="clear" w:color="auto" w:fill="F9D380"/>
          </w:tcPr>
          <w:p w14:paraId="237FEFD1" w14:textId="12528D5B" w:rsidR="00285289" w:rsidRPr="007B71B3" w:rsidRDefault="00285289" w:rsidP="00285289">
            <w:pPr>
              <w:jc w:val="right"/>
              <w:rPr>
                <w:rFonts w:ascii="Tahoma" w:hAnsi="Tahoma" w:cs="Tahoma"/>
                <w:b/>
                <w:bCs/>
                <w:sz w:val="22"/>
                <w:szCs w:val="22"/>
                <w:lang w:val="fr-CA"/>
              </w:rPr>
            </w:pPr>
            <w:r w:rsidRPr="007B71B3">
              <w:rPr>
                <w:rFonts w:ascii="Tahoma" w:eastAsia="Open Sans" w:hAnsi="Tahoma" w:cs="Tahoma"/>
                <w:b/>
                <w:color w:val="262626" w:themeColor="text1" w:themeTint="D9"/>
                <w:sz w:val="22"/>
                <w:szCs w:val="22"/>
                <w:lang w:val="fr-CA"/>
              </w:rPr>
              <w:t>Technologie</w:t>
            </w:r>
          </w:p>
        </w:tc>
        <w:tc>
          <w:tcPr>
            <w:tcW w:w="9978" w:type="dxa"/>
            <w:tcBorders>
              <w:top w:val="nil"/>
              <w:left w:val="nil"/>
              <w:bottom w:val="nil"/>
              <w:right w:val="nil"/>
            </w:tcBorders>
            <w:shd w:val="clear" w:color="auto" w:fill="F2F2F2" w:themeFill="background1" w:themeFillShade="F2"/>
          </w:tcPr>
          <w:p w14:paraId="5F5F5D02" w14:textId="16B9E970" w:rsidR="00285289" w:rsidRPr="007B71B3" w:rsidRDefault="00285289" w:rsidP="00A83552">
            <w:pPr>
              <w:pStyle w:val="ListParagraph"/>
              <w:numPr>
                <w:ilvl w:val="0"/>
                <w:numId w:val="19"/>
              </w:numPr>
              <w:spacing w:line="276" w:lineRule="auto"/>
              <w:ind w:left="464"/>
              <w:rPr>
                <w:rFonts w:ascii="Tahoma" w:hAnsi="Tahoma" w:cs="Tahoma"/>
                <w:sz w:val="20"/>
                <w:szCs w:val="20"/>
                <w:lang w:val="fr-CA"/>
              </w:rPr>
            </w:pPr>
            <w:r w:rsidRPr="007B71B3">
              <w:rPr>
                <w:rFonts w:ascii="Tahoma" w:hAnsi="Tahoma" w:cs="Tahoma"/>
                <w:sz w:val="20"/>
                <w:szCs w:val="20"/>
                <w:lang w:val="fr-CA"/>
              </w:rPr>
              <w:t>Présentation PowerPoint</w:t>
            </w:r>
          </w:p>
          <w:p w14:paraId="376D37B9" w14:textId="77777777" w:rsidR="00285289" w:rsidRPr="007B71B3" w:rsidRDefault="00285289" w:rsidP="00A83552">
            <w:pPr>
              <w:pStyle w:val="ListParagraph"/>
              <w:numPr>
                <w:ilvl w:val="0"/>
                <w:numId w:val="19"/>
              </w:numPr>
              <w:spacing w:line="276" w:lineRule="auto"/>
              <w:ind w:left="464"/>
              <w:rPr>
                <w:rFonts w:ascii="Tahoma" w:hAnsi="Tahoma" w:cs="Tahoma"/>
                <w:sz w:val="20"/>
                <w:szCs w:val="20"/>
                <w:lang w:val="fr-CA"/>
              </w:rPr>
            </w:pPr>
            <w:r w:rsidRPr="007B71B3">
              <w:rPr>
                <w:rFonts w:ascii="Tahoma" w:hAnsi="Tahoma" w:cs="Tahoma"/>
                <w:sz w:val="20"/>
                <w:szCs w:val="20"/>
                <w:lang w:val="fr-CA"/>
              </w:rPr>
              <w:t>Zoom</w:t>
            </w:r>
          </w:p>
          <w:p w14:paraId="5F5F5D03" w14:textId="40937842" w:rsidR="00285289" w:rsidRPr="007B71B3" w:rsidRDefault="00285289" w:rsidP="00A83552">
            <w:pPr>
              <w:pStyle w:val="ListParagraph"/>
              <w:numPr>
                <w:ilvl w:val="0"/>
                <w:numId w:val="19"/>
              </w:numPr>
              <w:spacing w:line="276" w:lineRule="auto"/>
              <w:ind w:left="464"/>
              <w:rPr>
                <w:rFonts w:ascii="Tahoma" w:hAnsi="Tahoma" w:cs="Tahoma"/>
                <w:sz w:val="20"/>
                <w:szCs w:val="20"/>
                <w:lang w:val="fr-CA"/>
              </w:rPr>
            </w:pPr>
            <w:r w:rsidRPr="007B71B3">
              <w:rPr>
                <w:rFonts w:ascii="Tahoma" w:hAnsi="Tahoma" w:cs="Tahoma"/>
                <w:sz w:val="20"/>
                <w:szCs w:val="20"/>
                <w:lang w:val="fr-CA"/>
              </w:rPr>
              <w:t>Mural</w:t>
            </w:r>
          </w:p>
        </w:tc>
      </w:tr>
    </w:tbl>
    <w:p w14:paraId="216C1C68" w14:textId="77777777" w:rsidR="001155BD" w:rsidRPr="007B71B3" w:rsidRDefault="001155BD" w:rsidP="001155BD">
      <w:pPr>
        <w:rPr>
          <w:rFonts w:ascii="Tahoma" w:hAnsi="Tahoma" w:cs="Tahoma"/>
          <w:lang w:val="fr-CA"/>
        </w:rPr>
      </w:pPr>
      <w:bookmarkStart w:id="95" w:name="_heading=h.1pxezwc" w:colFirst="0" w:colLast="0"/>
      <w:bookmarkEnd w:id="95"/>
    </w:p>
    <w:bookmarkStart w:id="96" w:name="_Toc63237554"/>
    <w:p w14:paraId="5F5F5D06" w14:textId="38B41162" w:rsidR="00383BD1" w:rsidRPr="007B71B3" w:rsidRDefault="00286490" w:rsidP="001155BD">
      <w:pPr>
        <w:pStyle w:val="Heading2"/>
        <w:rPr>
          <w:rFonts w:ascii="Tahoma" w:hAnsi="Tahoma" w:cs="Tahoma"/>
          <w:lang w:val="fr-CA"/>
        </w:rPr>
      </w:pPr>
      <w:r w:rsidRPr="007B71B3">
        <w:rPr>
          <w:rFonts w:ascii="Tahoma" w:hAnsi="Tahoma" w:cs="Tahoma"/>
          <w:noProof/>
          <w:lang w:val="fr-CA"/>
        </w:rPr>
        <w:lastRenderedPageBreak/>
        <mc:AlternateContent>
          <mc:Choice Requires="wps">
            <w:drawing>
              <wp:anchor distT="0" distB="0" distL="114300" distR="114300" simplePos="0" relativeHeight="251712518" behindDoc="0" locked="0" layoutInCell="1" allowOverlap="1" wp14:anchorId="70F08B8B" wp14:editId="0B090471">
                <wp:simplePos x="0" y="0"/>
                <wp:positionH relativeFrom="column">
                  <wp:posOffset>8810625</wp:posOffset>
                </wp:positionH>
                <wp:positionV relativeFrom="page">
                  <wp:posOffset>602506</wp:posOffset>
                </wp:positionV>
                <wp:extent cx="345440" cy="150050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6C34EED" w14:textId="77777777" w:rsidR="00C25F08" w:rsidRPr="00A82CF1" w:rsidRDefault="00C25F08" w:rsidP="00A14F4E">
                            <w:pPr>
                              <w:jc w:val="center"/>
                              <w:rPr>
                                <w:rFonts w:ascii="Tahoma" w:hAnsi="Tahoma" w:cs="Tahoma"/>
                                <w:lang w:val="fr-CA"/>
                              </w:rPr>
                            </w:pPr>
                            <w:r w:rsidRPr="00A82CF1">
                              <w:rPr>
                                <w:rFonts w:ascii="Tahoma" w:hAnsi="Tahoma" w:cs="Tahoma"/>
                                <w:lang w:val="fr-CA"/>
                              </w:rPr>
                              <w:t>Onzième séance</w:t>
                            </w:r>
                          </w:p>
                          <w:p w14:paraId="37DD0195" w14:textId="5B884B73" w:rsidR="00C25F08" w:rsidRPr="00A82CF1" w:rsidRDefault="00C25F08" w:rsidP="00286490">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8B8B" id="Text Box 98" o:spid="_x0000_s1084" type="#_x0000_t202" style="position:absolute;margin-left:693.75pt;margin-top:47.45pt;width:27.2pt;height:118.15pt;z-index:25171251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" fillcolor="#491a36" stroked="f" strokeweight=".5pt">
                <v:textbox style="layout-flow:vertical;mso-layout-flow-alt:bottom-to-top">
                  <w:txbxContent>
                    <w:p w14:paraId="16C34EED" w14:textId="77777777" w:rsidR="00C25F08" w:rsidRPr="00A82CF1" w:rsidRDefault="00C25F08" w:rsidP="00A14F4E">
                      <w:pPr>
                        <w:jc w:val="center"/>
                        <w:rPr>
                          <w:rFonts w:ascii="Tahoma" w:hAnsi="Tahoma" w:cs="Tahoma"/>
                          <w:lang w:val="fr-CA"/>
                        </w:rPr>
                      </w:pPr>
                      <w:r w:rsidRPr="00A82CF1">
                        <w:rPr>
                          <w:rFonts w:ascii="Tahoma" w:hAnsi="Tahoma" w:cs="Tahoma"/>
                          <w:lang w:val="fr-CA"/>
                        </w:rPr>
                        <w:t>Onzième séance</w:t>
                      </w:r>
                    </w:p>
                    <w:p w14:paraId="37DD0195" w14:textId="5B884B73" w:rsidR="00C25F08" w:rsidRPr="00A82CF1" w:rsidRDefault="00C25F08" w:rsidP="00286490">
                      <w:pPr>
                        <w:jc w:val="center"/>
                        <w:rPr>
                          <w:rFonts w:ascii="Tahoma" w:hAnsi="Tahoma" w:cs="Tahoma"/>
                        </w:rPr>
                      </w:pPr>
                    </w:p>
                  </w:txbxContent>
                </v:textbox>
                <w10:wrap anchory="page"/>
              </v:shape>
            </w:pict>
          </mc:Fallback>
        </mc:AlternateContent>
      </w:r>
      <w:r w:rsidR="004F6A08" w:rsidRPr="007B71B3">
        <w:rPr>
          <w:rFonts w:ascii="Tahoma" w:hAnsi="Tahoma" w:cs="Tahoma"/>
          <w:lang w:val="fr-CA"/>
        </w:rPr>
        <w:t>Procédure</w:t>
      </w:r>
      <w:bookmarkEnd w:id="96"/>
    </w:p>
    <w:p w14:paraId="5F5F5D07" w14:textId="262C675A" w:rsidR="00383BD1" w:rsidRPr="007B71B3" w:rsidRDefault="00383BD1" w:rsidP="00B735F6">
      <w:pPr>
        <w:rPr>
          <w:rFonts w:ascii="Tahoma" w:hAnsi="Tahoma" w:cs="Tahoma"/>
          <w:lang w:val="fr-CA"/>
        </w:rPr>
      </w:pP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8071"/>
        <w:gridCol w:w="4317"/>
      </w:tblGrid>
      <w:tr w:rsidR="00383BD1" w:rsidRPr="007B71B3" w14:paraId="5F5F5D0B" w14:textId="77777777" w:rsidTr="00EC0FE1">
        <w:tc>
          <w:tcPr>
            <w:tcW w:w="562" w:type="dxa"/>
            <w:tcBorders>
              <w:top w:val="nil"/>
              <w:left w:val="nil"/>
              <w:bottom w:val="nil"/>
              <w:right w:val="nil"/>
            </w:tcBorders>
            <w:shd w:val="clear" w:color="auto" w:fill="3A4888"/>
          </w:tcPr>
          <w:p w14:paraId="2D80C417" w14:textId="77777777" w:rsidR="00286490" w:rsidRPr="007B71B3" w:rsidRDefault="00286490" w:rsidP="00286490">
            <w:pPr>
              <w:jc w:val="center"/>
              <w:rPr>
                <w:rFonts w:ascii="Tahoma" w:hAnsi="Tahoma" w:cs="Tahoma"/>
                <w:color w:val="FFFFFF" w:themeColor="background1"/>
                <w:sz w:val="22"/>
                <w:szCs w:val="22"/>
                <w:lang w:val="fr-CA"/>
              </w:rPr>
            </w:pPr>
          </w:p>
          <w:p w14:paraId="5F5F5D08" w14:textId="789CAC09" w:rsidR="00383BD1" w:rsidRPr="007B71B3" w:rsidRDefault="00347A56" w:rsidP="00286490">
            <w:pPr>
              <w:jc w:val="center"/>
              <w:rPr>
                <w:rFonts w:ascii="Tahoma" w:hAnsi="Tahoma" w:cs="Tahoma"/>
                <w:color w:val="FFFFFF" w:themeColor="background1"/>
                <w:sz w:val="22"/>
                <w:szCs w:val="22"/>
                <w:lang w:val="fr-CA"/>
              </w:rPr>
            </w:pPr>
            <w:r w:rsidRPr="007B71B3">
              <w:rPr>
                <w:rFonts w:ascii="Tahoma" w:hAnsi="Tahoma" w:cs="Tahoma"/>
                <w:color w:val="FFFFFF" w:themeColor="background1"/>
                <w:sz w:val="22"/>
                <w:szCs w:val="22"/>
                <w:lang w:val="fr-CA"/>
              </w:rPr>
              <w:t>#</w:t>
            </w:r>
          </w:p>
        </w:tc>
        <w:tc>
          <w:tcPr>
            <w:tcW w:w="8071" w:type="dxa"/>
            <w:tcBorders>
              <w:top w:val="nil"/>
              <w:left w:val="nil"/>
              <w:bottom w:val="nil"/>
              <w:right w:val="nil"/>
            </w:tcBorders>
            <w:shd w:val="clear" w:color="auto" w:fill="3A4888"/>
          </w:tcPr>
          <w:p w14:paraId="15C66EFD" w14:textId="77777777" w:rsidR="00286490" w:rsidRPr="007B71B3" w:rsidRDefault="00286490" w:rsidP="00286490">
            <w:pPr>
              <w:jc w:val="center"/>
              <w:rPr>
                <w:rFonts w:ascii="Tahoma" w:hAnsi="Tahoma" w:cs="Tahoma"/>
                <w:color w:val="FFFFFF" w:themeColor="background1"/>
                <w:sz w:val="22"/>
                <w:szCs w:val="22"/>
                <w:lang w:val="fr-CA"/>
              </w:rPr>
            </w:pPr>
          </w:p>
          <w:p w14:paraId="5F5F5D09" w14:textId="13B703BF" w:rsidR="00383BD1" w:rsidRPr="007B71B3" w:rsidRDefault="004F6A08" w:rsidP="00286490">
            <w:pPr>
              <w:jc w:val="center"/>
              <w:rPr>
                <w:rFonts w:ascii="Tahoma" w:hAnsi="Tahoma" w:cs="Tahoma"/>
                <w:color w:val="FFFFFF" w:themeColor="background1"/>
                <w:sz w:val="22"/>
                <w:szCs w:val="22"/>
                <w:lang w:val="fr-CA"/>
              </w:rPr>
            </w:pPr>
            <w:r w:rsidRPr="007B71B3">
              <w:rPr>
                <w:rFonts w:ascii="Tahoma" w:hAnsi="Tahoma" w:cs="Tahoma"/>
                <w:color w:val="FFFFFF" w:themeColor="background1"/>
                <w:sz w:val="22"/>
                <w:szCs w:val="22"/>
                <w:lang w:val="fr-CA"/>
              </w:rPr>
              <w:t>Étapes du formateur / de la formatrice</w:t>
            </w:r>
          </w:p>
        </w:tc>
        <w:tc>
          <w:tcPr>
            <w:tcW w:w="4317" w:type="dxa"/>
            <w:tcBorders>
              <w:top w:val="nil"/>
              <w:left w:val="nil"/>
              <w:bottom w:val="nil"/>
              <w:right w:val="nil"/>
            </w:tcBorders>
            <w:shd w:val="clear" w:color="auto" w:fill="3A4888"/>
          </w:tcPr>
          <w:p w14:paraId="0CD522C7" w14:textId="77777777" w:rsidR="00286490" w:rsidRPr="007B71B3" w:rsidRDefault="00286490" w:rsidP="00286490">
            <w:pPr>
              <w:jc w:val="center"/>
              <w:rPr>
                <w:rFonts w:ascii="Tahoma" w:hAnsi="Tahoma" w:cs="Tahoma"/>
                <w:color w:val="FFFFFF" w:themeColor="background1"/>
                <w:sz w:val="22"/>
                <w:szCs w:val="22"/>
                <w:lang w:val="fr-CA"/>
              </w:rPr>
            </w:pPr>
          </w:p>
          <w:p w14:paraId="1AEE9B7C" w14:textId="005B331F" w:rsidR="00383BD1" w:rsidRPr="007B71B3" w:rsidRDefault="004F6A08" w:rsidP="00286490">
            <w:pPr>
              <w:jc w:val="center"/>
              <w:rPr>
                <w:rFonts w:ascii="Tahoma" w:hAnsi="Tahoma" w:cs="Tahoma"/>
                <w:color w:val="FFFFFF" w:themeColor="background1"/>
                <w:sz w:val="22"/>
                <w:szCs w:val="22"/>
                <w:lang w:val="fr-CA"/>
              </w:rPr>
            </w:pPr>
            <w:r w:rsidRPr="007B71B3">
              <w:rPr>
                <w:rFonts w:ascii="Tahoma" w:hAnsi="Tahoma" w:cs="Tahoma"/>
                <w:color w:val="FFFFFF" w:themeColor="background1"/>
                <w:sz w:val="22"/>
                <w:szCs w:val="22"/>
                <w:lang w:val="fr-CA"/>
              </w:rPr>
              <w:t>Soutien informatique</w:t>
            </w:r>
          </w:p>
          <w:p w14:paraId="5F5F5D0A" w14:textId="1A6B2171" w:rsidR="00286490" w:rsidRPr="007B71B3" w:rsidRDefault="00286490" w:rsidP="00286490">
            <w:pPr>
              <w:jc w:val="center"/>
              <w:rPr>
                <w:rFonts w:ascii="Tahoma" w:hAnsi="Tahoma" w:cs="Tahoma"/>
                <w:color w:val="FFFFFF" w:themeColor="background1"/>
                <w:sz w:val="22"/>
                <w:szCs w:val="22"/>
                <w:lang w:val="fr-CA"/>
              </w:rPr>
            </w:pPr>
          </w:p>
        </w:tc>
      </w:tr>
      <w:tr w:rsidR="00383BD1" w:rsidRPr="00C25F08" w14:paraId="5F5F5D18" w14:textId="77777777" w:rsidTr="00055C13">
        <w:tc>
          <w:tcPr>
            <w:tcW w:w="562" w:type="dxa"/>
            <w:tcBorders>
              <w:top w:val="nil"/>
              <w:left w:val="nil"/>
              <w:bottom w:val="single" w:sz="4" w:space="0" w:color="FFFFFF"/>
              <w:right w:val="nil"/>
            </w:tcBorders>
            <w:shd w:val="clear" w:color="auto" w:fill="F2F2F2" w:themeFill="background1" w:themeFillShade="F2"/>
          </w:tcPr>
          <w:p w14:paraId="6010671D" w14:textId="77777777" w:rsidR="00286490" w:rsidRPr="007B71B3" w:rsidRDefault="00286490" w:rsidP="00B735F6">
            <w:pPr>
              <w:rPr>
                <w:rFonts w:ascii="Tahoma" w:hAnsi="Tahoma" w:cs="Tahoma"/>
                <w:lang w:val="fr-CA"/>
              </w:rPr>
            </w:pPr>
          </w:p>
          <w:p w14:paraId="5F5F5D0C" w14:textId="4D19F6F4" w:rsidR="00383BD1" w:rsidRPr="007B71B3" w:rsidRDefault="004B36CC" w:rsidP="00B735F6">
            <w:pPr>
              <w:rPr>
                <w:rFonts w:ascii="Tahoma" w:hAnsi="Tahoma" w:cs="Tahoma"/>
                <w:lang w:val="fr-CA"/>
              </w:rPr>
            </w:pPr>
            <w:r w:rsidRPr="007B71B3">
              <w:rPr>
                <w:rFonts w:ascii="Tahoma" w:eastAsia="Open Sans" w:hAnsi="Tahoma" w:cs="Tahoma"/>
                <w:b/>
                <w:noProof/>
                <w:lang w:val="fr-CA"/>
              </w:rPr>
              <w:drawing>
                <wp:inline distT="0" distB="0" distL="0" distR="0" wp14:anchorId="7823D8A9" wp14:editId="123BCC6D">
                  <wp:extent cx="288290" cy="288290"/>
                  <wp:effectExtent l="0" t="0" r="3810" b="3810"/>
                  <wp:docPr id="94" name="Graphic 94"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single" w:sz="4" w:space="0" w:color="FFFFFF"/>
              <w:right w:val="nil"/>
            </w:tcBorders>
            <w:shd w:val="clear" w:color="auto" w:fill="F2F2F2" w:themeFill="background1" w:themeFillShade="F2"/>
          </w:tcPr>
          <w:p w14:paraId="618F6814" w14:textId="77777777" w:rsidR="00286490" w:rsidRPr="007B71B3" w:rsidRDefault="00286490" w:rsidP="00D45198">
            <w:pPr>
              <w:spacing w:line="276" w:lineRule="auto"/>
              <w:rPr>
                <w:rFonts w:ascii="Tahoma" w:hAnsi="Tahoma" w:cs="Tahoma"/>
                <w:i/>
                <w:lang w:val="fr-CA"/>
              </w:rPr>
            </w:pPr>
          </w:p>
          <w:p w14:paraId="5F5F5D0D" w14:textId="6D6F1E86" w:rsidR="00383BD1" w:rsidRPr="007B71B3" w:rsidRDefault="004B2A59" w:rsidP="00D45198">
            <w:pPr>
              <w:spacing w:line="276" w:lineRule="auto"/>
              <w:rPr>
                <w:rFonts w:ascii="Tahoma" w:hAnsi="Tahoma" w:cs="Tahoma"/>
                <w:lang w:val="fr-CA"/>
              </w:rPr>
            </w:pPr>
            <w:r w:rsidRPr="007B71B3">
              <w:rPr>
                <w:rFonts w:ascii="Tahoma" w:hAnsi="Tahoma" w:cs="Tahoma"/>
                <w:i/>
                <w:color w:val="993365"/>
                <w:lang w:val="fr-CA"/>
              </w:rPr>
              <w:t>Expliquez</w:t>
            </w:r>
            <w:r w:rsidR="00347A56" w:rsidRPr="007B71B3">
              <w:rPr>
                <w:rFonts w:ascii="Tahoma" w:hAnsi="Tahoma" w:cs="Tahoma"/>
                <w:i/>
                <w:color w:val="993365"/>
                <w:lang w:val="fr-CA"/>
              </w:rPr>
              <w:t xml:space="preserve"> </w:t>
            </w:r>
            <w:r w:rsidR="008C5AD3" w:rsidRPr="007B71B3">
              <w:rPr>
                <w:rFonts w:ascii="Tahoma" w:hAnsi="Tahoma" w:cs="Tahoma"/>
                <w:lang w:val="fr-CA"/>
              </w:rPr>
              <w:t xml:space="preserve">aux participant·es que vous allez maintenant explorer quelques-uns des besoins et des défis de </w:t>
            </w:r>
            <w:r w:rsidR="008C5AD3" w:rsidRPr="007B71B3">
              <w:rPr>
                <w:rFonts w:ascii="Tahoma" w:hAnsi="Tahoma" w:cs="Tahoma"/>
                <w:b/>
                <w:bCs/>
                <w:color w:val="491A36"/>
                <w:lang w:val="fr-CA"/>
              </w:rPr>
              <w:t>la mise en œuvre</w:t>
            </w:r>
            <w:r w:rsidR="008C5AD3" w:rsidRPr="007B71B3">
              <w:rPr>
                <w:rFonts w:ascii="Tahoma" w:hAnsi="Tahoma" w:cs="Tahoma"/>
                <w:color w:val="491A36"/>
                <w:lang w:val="fr-CA"/>
              </w:rPr>
              <w:t xml:space="preserve"> </w:t>
            </w:r>
            <w:r w:rsidR="008C5AD3" w:rsidRPr="007B71B3">
              <w:rPr>
                <w:rFonts w:ascii="Tahoma" w:hAnsi="Tahoma" w:cs="Tahoma"/>
                <w:lang w:val="fr-CA"/>
              </w:rPr>
              <w:t>des programmes sexotransformateurs</w:t>
            </w:r>
            <w:r w:rsidR="00347A56" w:rsidRPr="007B71B3">
              <w:rPr>
                <w:rFonts w:ascii="Tahoma" w:hAnsi="Tahoma" w:cs="Tahoma"/>
                <w:lang w:val="fr-CA"/>
              </w:rPr>
              <w:t xml:space="preserve">. </w:t>
            </w:r>
          </w:p>
          <w:p w14:paraId="5F5F5D0E" w14:textId="77777777" w:rsidR="00383BD1" w:rsidRPr="009755B0" w:rsidRDefault="00383BD1" w:rsidP="00D45198">
            <w:pPr>
              <w:spacing w:line="276" w:lineRule="auto"/>
              <w:rPr>
                <w:rFonts w:ascii="Tahoma" w:hAnsi="Tahoma" w:cs="Tahoma"/>
                <w:sz w:val="15"/>
                <w:szCs w:val="15"/>
                <w:lang w:val="fr-CA"/>
              </w:rPr>
            </w:pPr>
          </w:p>
          <w:p w14:paraId="5F5F5D0F" w14:textId="3784B786" w:rsidR="00383BD1" w:rsidRPr="007B71B3" w:rsidRDefault="008C5AD3" w:rsidP="00D45198">
            <w:pPr>
              <w:spacing w:line="276" w:lineRule="auto"/>
              <w:rPr>
                <w:rFonts w:ascii="Tahoma" w:hAnsi="Tahoma" w:cs="Tahoma"/>
                <w:lang w:val="fr-CA"/>
              </w:rPr>
            </w:pPr>
            <w:r w:rsidRPr="007B71B3">
              <w:rPr>
                <w:rFonts w:ascii="Tahoma" w:hAnsi="Tahoma" w:cs="Tahoma"/>
                <w:lang w:val="fr-CA"/>
              </w:rPr>
              <w:t>Demandez qui a déjà participé à l’élaboration d</w:t>
            </w:r>
            <w:r w:rsidR="00454982" w:rsidRPr="007B71B3">
              <w:rPr>
                <w:rFonts w:ascii="Tahoma" w:hAnsi="Tahoma" w:cs="Tahoma"/>
                <w:lang w:val="fr-CA"/>
              </w:rPr>
              <w:t>’un</w:t>
            </w:r>
            <w:r w:rsidRPr="007B71B3">
              <w:rPr>
                <w:rFonts w:ascii="Tahoma" w:hAnsi="Tahoma" w:cs="Tahoma"/>
                <w:lang w:val="fr-CA"/>
              </w:rPr>
              <w:t xml:space="preserve"> </w:t>
            </w:r>
            <w:r w:rsidR="00454982" w:rsidRPr="007B71B3">
              <w:rPr>
                <w:rFonts w:ascii="Tahoma" w:hAnsi="Tahoma" w:cs="Tahoma"/>
                <w:lang w:val="fr-CA"/>
              </w:rPr>
              <w:t>p</w:t>
            </w:r>
            <w:r w:rsidRPr="007B71B3">
              <w:rPr>
                <w:rFonts w:ascii="Tahoma" w:hAnsi="Tahoma" w:cs="Tahoma"/>
                <w:lang w:val="fr-CA"/>
              </w:rPr>
              <w:t xml:space="preserve">lan de mise en œuvre d’un projet. Plusieurs </w:t>
            </w:r>
            <w:r w:rsidR="00C12861" w:rsidRPr="007B71B3">
              <w:rPr>
                <w:rFonts w:ascii="Tahoma" w:hAnsi="Tahoma" w:cs="Tahoma"/>
                <w:lang w:val="fr-CA"/>
              </w:rPr>
              <w:t>participant·es</w:t>
            </w:r>
            <w:r w:rsidR="00347A56" w:rsidRPr="007B71B3">
              <w:rPr>
                <w:rFonts w:ascii="Tahoma" w:hAnsi="Tahoma" w:cs="Tahoma"/>
                <w:lang w:val="fr-CA"/>
              </w:rPr>
              <w:t xml:space="preserve"> </w:t>
            </w:r>
            <w:r w:rsidRPr="007B71B3">
              <w:rPr>
                <w:rFonts w:ascii="Tahoma" w:hAnsi="Tahoma" w:cs="Tahoma"/>
                <w:lang w:val="fr-CA"/>
              </w:rPr>
              <w:t xml:space="preserve">seront familiers/familières avec ce document, mais d’autres ne le seront peut-être pas. </w:t>
            </w:r>
          </w:p>
          <w:p w14:paraId="5F5F5D10" w14:textId="77777777" w:rsidR="00383BD1" w:rsidRPr="009755B0" w:rsidRDefault="00383BD1" w:rsidP="00D45198">
            <w:pPr>
              <w:spacing w:line="276" w:lineRule="auto"/>
              <w:rPr>
                <w:rFonts w:ascii="Tahoma" w:hAnsi="Tahoma" w:cs="Tahoma"/>
                <w:sz w:val="15"/>
                <w:szCs w:val="15"/>
                <w:lang w:val="fr-CA"/>
              </w:rPr>
            </w:pPr>
          </w:p>
          <w:p w14:paraId="5F5F5D11" w14:textId="45D9B27E" w:rsidR="00383BD1" w:rsidRPr="007B71B3" w:rsidRDefault="008C5AD3" w:rsidP="00D45198">
            <w:pPr>
              <w:spacing w:line="276" w:lineRule="auto"/>
              <w:rPr>
                <w:rFonts w:ascii="Tahoma" w:hAnsi="Tahoma" w:cs="Tahoma"/>
                <w:lang w:val="fr-CA"/>
              </w:rPr>
            </w:pPr>
            <w:r w:rsidRPr="007B71B3">
              <w:rPr>
                <w:rFonts w:ascii="Tahoma" w:hAnsi="Tahoma" w:cs="Tahoma"/>
                <w:lang w:val="fr-CA"/>
              </w:rPr>
              <w:t xml:space="preserve">Demandez aux </w:t>
            </w:r>
            <w:r w:rsidR="00C12861" w:rsidRPr="007B71B3">
              <w:rPr>
                <w:rFonts w:ascii="Tahoma" w:hAnsi="Tahoma" w:cs="Tahoma"/>
                <w:lang w:val="fr-CA"/>
              </w:rPr>
              <w:t>participant·es</w:t>
            </w:r>
            <w:r w:rsidR="00347A56" w:rsidRPr="007B71B3">
              <w:rPr>
                <w:rFonts w:ascii="Tahoma" w:hAnsi="Tahoma" w:cs="Tahoma"/>
                <w:lang w:val="fr-CA"/>
              </w:rPr>
              <w:t xml:space="preserve"> </w:t>
            </w:r>
            <w:r w:rsidRPr="007B71B3">
              <w:rPr>
                <w:rFonts w:ascii="Tahoma" w:hAnsi="Tahoma" w:cs="Tahoma"/>
                <w:lang w:val="fr-CA"/>
              </w:rPr>
              <w:t>de nomme</w:t>
            </w:r>
            <w:r w:rsidR="00454982" w:rsidRPr="007B71B3">
              <w:rPr>
                <w:rFonts w:ascii="Tahoma" w:hAnsi="Tahoma" w:cs="Tahoma"/>
                <w:lang w:val="fr-CA"/>
              </w:rPr>
              <w:t>r</w:t>
            </w:r>
            <w:r w:rsidRPr="007B71B3">
              <w:rPr>
                <w:rFonts w:ascii="Tahoma" w:hAnsi="Tahoma" w:cs="Tahoma"/>
                <w:lang w:val="fr-CA"/>
              </w:rPr>
              <w:t xml:space="preserve"> </w:t>
            </w:r>
            <w:r w:rsidR="00454982" w:rsidRPr="007B71B3">
              <w:rPr>
                <w:rFonts w:ascii="Tahoma" w:hAnsi="Tahoma" w:cs="Tahoma"/>
                <w:lang w:val="fr-CA"/>
              </w:rPr>
              <w:t xml:space="preserve">quelques-unes </w:t>
            </w:r>
            <w:r w:rsidRPr="007B71B3">
              <w:rPr>
                <w:rFonts w:ascii="Tahoma" w:hAnsi="Tahoma" w:cs="Tahoma"/>
                <w:lang w:val="fr-CA"/>
              </w:rPr>
              <w:t xml:space="preserve">des informations essentielles à l’élaboration </w:t>
            </w:r>
            <w:r w:rsidR="00454982" w:rsidRPr="007B71B3">
              <w:rPr>
                <w:rFonts w:ascii="Tahoma" w:hAnsi="Tahoma" w:cs="Tahoma"/>
                <w:lang w:val="fr-CA"/>
              </w:rPr>
              <w:t>d’un plan</w:t>
            </w:r>
            <w:r w:rsidRPr="007B71B3">
              <w:rPr>
                <w:rFonts w:ascii="Tahoma" w:hAnsi="Tahoma" w:cs="Tahoma"/>
                <w:lang w:val="fr-CA"/>
              </w:rPr>
              <w:t xml:space="preserve"> de mise en œuvre d’un projet</w:t>
            </w:r>
            <w:r w:rsidR="00347A56" w:rsidRPr="007B71B3">
              <w:rPr>
                <w:rFonts w:ascii="Tahoma" w:hAnsi="Tahoma" w:cs="Tahoma"/>
                <w:lang w:val="fr-CA"/>
              </w:rPr>
              <w:t>?</w:t>
            </w:r>
          </w:p>
          <w:p w14:paraId="5F5F5D12" w14:textId="77777777" w:rsidR="00383BD1" w:rsidRPr="009755B0" w:rsidRDefault="00383BD1" w:rsidP="00D45198">
            <w:pPr>
              <w:spacing w:line="276" w:lineRule="auto"/>
              <w:rPr>
                <w:rFonts w:ascii="Tahoma" w:hAnsi="Tahoma" w:cs="Tahoma"/>
                <w:lang w:val="fr-CA"/>
              </w:rPr>
            </w:pPr>
          </w:p>
          <w:p w14:paraId="5F5F5D13" w14:textId="0B8FF505" w:rsidR="00383BD1" w:rsidRPr="007B71B3" w:rsidRDefault="008C5AD3" w:rsidP="00D45198">
            <w:pPr>
              <w:spacing w:line="276" w:lineRule="auto"/>
              <w:rPr>
                <w:rFonts w:ascii="Tahoma" w:hAnsi="Tahoma" w:cs="Tahoma"/>
                <w:lang w:val="fr-CA"/>
              </w:rPr>
            </w:pPr>
            <w:r w:rsidRPr="007B71B3">
              <w:rPr>
                <w:rFonts w:ascii="Tahoma" w:hAnsi="Tahoma" w:cs="Tahoma"/>
                <w:i/>
                <w:color w:val="993365"/>
                <w:lang w:val="fr-CA"/>
              </w:rPr>
              <w:t xml:space="preserve">Expliquez </w:t>
            </w:r>
            <w:r w:rsidR="00347A56" w:rsidRPr="007B71B3">
              <w:rPr>
                <w:rFonts w:ascii="Tahoma" w:hAnsi="Tahoma" w:cs="Tahoma"/>
                <w:lang w:val="fr-CA"/>
              </w:rPr>
              <w:t xml:space="preserve">: </w:t>
            </w:r>
            <w:r w:rsidRPr="007B71B3">
              <w:rPr>
                <w:rFonts w:ascii="Tahoma" w:hAnsi="Tahoma" w:cs="Tahoma"/>
                <w:lang w:val="fr-CA"/>
              </w:rPr>
              <w:t xml:space="preserve">Le </w:t>
            </w:r>
            <w:r w:rsidR="00454982" w:rsidRPr="007B71B3">
              <w:rPr>
                <w:rFonts w:ascii="Tahoma" w:hAnsi="Tahoma" w:cs="Tahoma"/>
                <w:lang w:val="fr-CA"/>
              </w:rPr>
              <w:t>p</w:t>
            </w:r>
            <w:r w:rsidRPr="007B71B3">
              <w:rPr>
                <w:rFonts w:ascii="Tahoma" w:hAnsi="Tahoma" w:cs="Tahoma"/>
                <w:lang w:val="fr-CA"/>
              </w:rPr>
              <w:t xml:space="preserve">lan de mise en œuvre d’un projet est le document créé par une organisation après l’approbation d’un projet. Pour le réaliser, l’équipe doit réviser et valider la conception originale du projet, la mettre à jour et l’ajuster au besoin, et créer un plan détaillant comment, quand et avec quelles ressources chaque résultat sera atteint. </w:t>
            </w:r>
          </w:p>
          <w:p w14:paraId="5F5F5D14" w14:textId="77777777" w:rsidR="00383BD1" w:rsidRPr="007B71B3" w:rsidRDefault="00383BD1" w:rsidP="00D45198">
            <w:pPr>
              <w:spacing w:line="276" w:lineRule="auto"/>
              <w:rPr>
                <w:rFonts w:ascii="Tahoma" w:hAnsi="Tahoma" w:cs="Tahoma"/>
                <w:lang w:val="fr-CA"/>
              </w:rPr>
            </w:pPr>
          </w:p>
        </w:tc>
        <w:tc>
          <w:tcPr>
            <w:tcW w:w="4317" w:type="dxa"/>
            <w:tcBorders>
              <w:top w:val="nil"/>
              <w:left w:val="nil"/>
              <w:bottom w:val="single" w:sz="4" w:space="0" w:color="FFFFFF"/>
              <w:right w:val="nil"/>
            </w:tcBorders>
            <w:shd w:val="clear" w:color="auto" w:fill="D0CECE" w:themeFill="background2" w:themeFillShade="E6"/>
          </w:tcPr>
          <w:p w14:paraId="5C4F5022" w14:textId="77777777" w:rsidR="00286490" w:rsidRPr="007B71B3" w:rsidRDefault="00286490" w:rsidP="00D45198">
            <w:pPr>
              <w:spacing w:line="276" w:lineRule="auto"/>
              <w:rPr>
                <w:rFonts w:ascii="Tahoma" w:hAnsi="Tahoma" w:cs="Tahoma"/>
                <w:color w:val="000000"/>
                <w:lang w:val="fr-CA"/>
              </w:rPr>
            </w:pPr>
          </w:p>
          <w:p w14:paraId="5F5F5D15" w14:textId="58CE9434" w:rsidR="00383BD1" w:rsidRPr="007B71B3" w:rsidRDefault="00EE1F17" w:rsidP="00D45198">
            <w:pPr>
              <w:pStyle w:val="ListParagraph"/>
              <w:numPr>
                <w:ilvl w:val="0"/>
                <w:numId w:val="1"/>
              </w:numPr>
              <w:spacing w:line="276" w:lineRule="auto"/>
              <w:rPr>
                <w:rFonts w:ascii="Tahoma" w:hAnsi="Tahoma" w:cs="Tahoma"/>
                <w:color w:val="000000"/>
                <w:sz w:val="20"/>
                <w:szCs w:val="20"/>
                <w:lang w:val="fr-CA"/>
              </w:rPr>
            </w:pPr>
            <w:r w:rsidRPr="007B71B3">
              <w:rPr>
                <w:rFonts w:ascii="Tahoma" w:hAnsi="Tahoma" w:cs="Tahoma"/>
                <w:sz w:val="20"/>
                <w:szCs w:val="20"/>
                <w:lang w:val="fr-CA"/>
              </w:rPr>
              <w:t>Commencez la présentation PowerPoint et partagez l’écran.</w:t>
            </w:r>
            <w:r w:rsidR="00347A56" w:rsidRPr="007B71B3">
              <w:rPr>
                <w:rFonts w:ascii="Tahoma" w:hAnsi="Tahoma" w:cs="Tahoma"/>
                <w:sz w:val="20"/>
                <w:szCs w:val="20"/>
                <w:lang w:val="fr-CA"/>
              </w:rPr>
              <w:t xml:space="preserve"> </w:t>
            </w:r>
          </w:p>
          <w:p w14:paraId="5F5F5D16" w14:textId="081885E1" w:rsidR="00383BD1" w:rsidRPr="007B71B3" w:rsidRDefault="00FD490A" w:rsidP="00D45198">
            <w:pPr>
              <w:pStyle w:val="ListParagraph"/>
              <w:numPr>
                <w:ilvl w:val="0"/>
                <w:numId w:val="1"/>
              </w:numPr>
              <w:spacing w:line="276" w:lineRule="auto"/>
              <w:rPr>
                <w:rFonts w:ascii="Tahoma" w:hAnsi="Tahoma" w:cs="Tahoma"/>
                <w:color w:val="000000"/>
                <w:sz w:val="20"/>
                <w:szCs w:val="20"/>
                <w:lang w:val="fr-CA"/>
              </w:rPr>
            </w:pPr>
            <w:r w:rsidRPr="007B71B3">
              <w:rPr>
                <w:rFonts w:ascii="Tahoma" w:hAnsi="Tahoma" w:cs="Tahoma"/>
                <w:sz w:val="20"/>
                <w:szCs w:val="20"/>
                <w:lang w:val="fr-CA"/>
              </w:rPr>
              <w:t>Faites défiler la/les diapositive(s) connexe(s).</w:t>
            </w:r>
          </w:p>
          <w:p w14:paraId="5F5F5D17" w14:textId="09C8091D" w:rsidR="00383BD1" w:rsidRPr="007B71B3" w:rsidRDefault="00807E4C" w:rsidP="00D45198">
            <w:pPr>
              <w:pStyle w:val="ListParagraph"/>
              <w:numPr>
                <w:ilvl w:val="0"/>
                <w:numId w:val="1"/>
              </w:numPr>
              <w:spacing w:line="276" w:lineRule="auto"/>
              <w:rPr>
                <w:rFonts w:ascii="Tahoma" w:hAnsi="Tahoma" w:cs="Tahoma"/>
                <w:color w:val="000000"/>
                <w:sz w:val="20"/>
                <w:szCs w:val="20"/>
                <w:lang w:val="fr-CA"/>
              </w:rPr>
            </w:pPr>
            <w:r w:rsidRPr="007B71B3">
              <w:rPr>
                <w:rFonts w:ascii="Tahoma" w:hAnsi="Tahoma" w:cs="Tahoma"/>
                <w:sz w:val="20"/>
                <w:szCs w:val="20"/>
                <w:lang w:val="fr-CA"/>
              </w:rPr>
              <w:t>Suivez les indices du formateur ou de la formatrice pour savoir quand changer de diapositive.</w:t>
            </w:r>
          </w:p>
        </w:tc>
      </w:tr>
      <w:tr w:rsidR="00383BD1" w:rsidRPr="00C25F08" w14:paraId="5F5F5D3A" w14:textId="77777777" w:rsidTr="00055C13">
        <w:tc>
          <w:tcPr>
            <w:tcW w:w="562" w:type="dxa"/>
            <w:tcBorders>
              <w:top w:val="single" w:sz="4" w:space="0" w:color="FFFFFF"/>
              <w:left w:val="nil"/>
              <w:bottom w:val="nil"/>
              <w:right w:val="nil"/>
            </w:tcBorders>
            <w:shd w:val="clear" w:color="auto" w:fill="D9D9D9" w:themeFill="background1" w:themeFillShade="D9"/>
          </w:tcPr>
          <w:p w14:paraId="0C0240A7" w14:textId="77777777" w:rsidR="00055C13" w:rsidRPr="007B71B3" w:rsidRDefault="00055C13" w:rsidP="00B735F6">
            <w:pPr>
              <w:rPr>
                <w:rFonts w:ascii="Tahoma" w:hAnsi="Tahoma" w:cs="Tahoma"/>
                <w:lang w:val="fr-CA"/>
              </w:rPr>
            </w:pPr>
          </w:p>
          <w:p w14:paraId="5F5F5D19" w14:textId="515DF8A3" w:rsidR="00383BD1" w:rsidRPr="007B71B3" w:rsidRDefault="004B36CC"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1D186E1E" wp14:editId="4D4533C3">
                  <wp:extent cx="288290" cy="288290"/>
                  <wp:effectExtent l="0" t="0" r="3810" b="3810"/>
                  <wp:docPr id="95" name="Graphic 95"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nil"/>
              <w:right w:val="nil"/>
            </w:tcBorders>
            <w:shd w:val="clear" w:color="auto" w:fill="D9D9D9" w:themeFill="background1" w:themeFillShade="D9"/>
          </w:tcPr>
          <w:p w14:paraId="5F5F5D1B" w14:textId="41D8D818" w:rsidR="00383BD1" w:rsidRPr="007B71B3" w:rsidRDefault="00383BD1" w:rsidP="00D45198">
            <w:pPr>
              <w:spacing w:line="276" w:lineRule="auto"/>
              <w:rPr>
                <w:rFonts w:ascii="Tahoma" w:hAnsi="Tahoma" w:cs="Tahoma"/>
                <w:lang w:val="fr-CA"/>
              </w:rPr>
            </w:pPr>
          </w:p>
          <w:p w14:paraId="5300AA49" w14:textId="024D3FF3" w:rsidR="00055C13" w:rsidRPr="007B71B3" w:rsidRDefault="008C5AD3" w:rsidP="00D45198">
            <w:pPr>
              <w:spacing w:line="276" w:lineRule="auto"/>
              <w:rPr>
                <w:rFonts w:ascii="Tahoma" w:hAnsi="Tahoma" w:cs="Tahoma"/>
                <w:lang w:val="fr-CA"/>
              </w:rPr>
            </w:pPr>
            <w:r w:rsidRPr="007B71B3">
              <w:rPr>
                <w:rFonts w:ascii="Tahoma" w:hAnsi="Tahoma" w:cs="Tahoma"/>
                <w:lang w:val="fr-CA"/>
              </w:rPr>
              <w:t>Dites aux</w:t>
            </w:r>
            <w:r w:rsidR="00055C13" w:rsidRPr="007B71B3">
              <w:rPr>
                <w:rFonts w:ascii="Tahoma" w:hAnsi="Tahoma" w:cs="Tahoma"/>
                <w:lang w:val="fr-CA"/>
              </w:rPr>
              <w:t xml:space="preserve"> participant</w:t>
            </w:r>
            <w:r w:rsidRPr="007B71B3">
              <w:rPr>
                <w:rFonts w:ascii="Tahoma" w:hAnsi="Tahoma" w:cs="Tahoma"/>
                <w:lang w:val="fr-CA"/>
              </w:rPr>
              <w:t xml:space="preserve"> de consulter la </w:t>
            </w:r>
            <w:r w:rsidR="00055C13" w:rsidRPr="007B71B3">
              <w:rPr>
                <w:rFonts w:ascii="Tahoma" w:hAnsi="Tahoma" w:cs="Tahoma"/>
                <w:b/>
                <w:bCs/>
                <w:color w:val="63763E"/>
                <w:lang w:val="fr-CA"/>
              </w:rPr>
              <w:t>S</w:t>
            </w:r>
            <w:r w:rsidRPr="007B71B3">
              <w:rPr>
                <w:rFonts w:ascii="Tahoma" w:hAnsi="Tahoma" w:cs="Tahoma"/>
                <w:b/>
                <w:bCs/>
                <w:color w:val="63763E"/>
                <w:lang w:val="fr-CA"/>
              </w:rPr>
              <w:t>éance</w:t>
            </w:r>
            <w:r w:rsidR="00730FA2" w:rsidRPr="007B71B3">
              <w:rPr>
                <w:rFonts w:ascii="Tahoma" w:hAnsi="Tahoma" w:cs="Tahoma"/>
                <w:b/>
                <w:bCs/>
                <w:color w:val="63763E"/>
                <w:lang w:val="fr-CA"/>
              </w:rPr>
              <w:t> </w:t>
            </w:r>
            <w:r w:rsidR="00055C13" w:rsidRPr="007B71B3">
              <w:rPr>
                <w:rFonts w:ascii="Tahoma" w:hAnsi="Tahoma" w:cs="Tahoma"/>
                <w:b/>
                <w:bCs/>
                <w:color w:val="63763E"/>
                <w:lang w:val="fr-CA"/>
              </w:rPr>
              <w:t>11</w:t>
            </w:r>
            <w:r w:rsidR="00055C13" w:rsidRPr="007B71B3">
              <w:rPr>
                <w:rFonts w:ascii="Tahoma" w:hAnsi="Tahoma" w:cs="Tahoma"/>
                <w:color w:val="63763E"/>
                <w:lang w:val="fr-CA"/>
              </w:rPr>
              <w:t xml:space="preserve"> </w:t>
            </w:r>
            <w:r w:rsidRPr="007B71B3">
              <w:rPr>
                <w:rFonts w:ascii="Tahoma" w:hAnsi="Tahoma" w:cs="Tahoma"/>
                <w:lang w:val="fr-CA"/>
              </w:rPr>
              <w:t>de leur</w:t>
            </w:r>
            <w:r w:rsidR="00055C13" w:rsidRPr="007B71B3">
              <w:rPr>
                <w:rFonts w:ascii="Tahoma" w:hAnsi="Tahoma" w:cs="Tahoma"/>
                <w:lang w:val="fr-CA"/>
              </w:rPr>
              <w:t xml:space="preserve"> </w:t>
            </w:r>
            <w:r w:rsidR="00EE1F17" w:rsidRPr="007B71B3">
              <w:rPr>
                <w:rFonts w:ascii="Tahoma" w:hAnsi="Tahoma" w:cs="Tahoma"/>
                <w:b/>
                <w:color w:val="3A4888"/>
                <w:lang w:val="fr-CA"/>
              </w:rPr>
              <w:t>Manuel de ressources</w:t>
            </w:r>
            <w:r w:rsidR="00055C13" w:rsidRPr="007B71B3">
              <w:rPr>
                <w:rFonts w:ascii="Tahoma" w:hAnsi="Tahoma" w:cs="Tahoma"/>
                <w:color w:val="3A4888"/>
                <w:lang w:val="fr-CA"/>
              </w:rPr>
              <w:t xml:space="preserve"> </w:t>
            </w:r>
            <w:r w:rsidRPr="007B71B3">
              <w:rPr>
                <w:rFonts w:ascii="Tahoma" w:hAnsi="Tahoma" w:cs="Tahoma"/>
                <w:lang w:val="fr-CA"/>
              </w:rPr>
              <w:t>pour trouver un exemple</w:t>
            </w:r>
            <w:r w:rsidR="00507F0D" w:rsidRPr="007B71B3">
              <w:rPr>
                <w:rFonts w:ascii="Tahoma" w:hAnsi="Tahoma" w:cs="Tahoma"/>
                <w:lang w:val="fr-CA"/>
              </w:rPr>
              <w:t xml:space="preserve"> de la </w:t>
            </w:r>
            <w:r w:rsidR="00454982" w:rsidRPr="007B71B3">
              <w:rPr>
                <w:rFonts w:ascii="Tahoma" w:hAnsi="Tahoma" w:cs="Tahoma"/>
                <w:lang w:val="fr-CA"/>
              </w:rPr>
              <w:t>t</w:t>
            </w:r>
            <w:r w:rsidR="00507F0D" w:rsidRPr="007B71B3">
              <w:rPr>
                <w:rFonts w:ascii="Tahoma" w:hAnsi="Tahoma" w:cs="Tahoma"/>
                <w:lang w:val="fr-CA"/>
              </w:rPr>
              <w:t>able des matière</w:t>
            </w:r>
            <w:r w:rsidR="009C6F2F" w:rsidRPr="007B71B3">
              <w:rPr>
                <w:rFonts w:ascii="Tahoma" w:hAnsi="Tahoma" w:cs="Tahoma"/>
                <w:lang w:val="fr-CA"/>
              </w:rPr>
              <w:t>s</w:t>
            </w:r>
            <w:r w:rsidR="00055C13" w:rsidRPr="007B71B3">
              <w:rPr>
                <w:rFonts w:ascii="Tahoma" w:hAnsi="Tahoma" w:cs="Tahoma"/>
                <w:vertAlign w:val="superscript"/>
                <w:lang w:val="fr-CA"/>
              </w:rPr>
              <w:footnoteReference w:id="5"/>
            </w:r>
            <w:r w:rsidR="00055C13" w:rsidRPr="007B71B3">
              <w:rPr>
                <w:rFonts w:ascii="Tahoma" w:hAnsi="Tahoma" w:cs="Tahoma"/>
                <w:lang w:val="fr-CA"/>
              </w:rPr>
              <w:t xml:space="preserve"> </w:t>
            </w:r>
            <w:r w:rsidRPr="007B71B3">
              <w:rPr>
                <w:rFonts w:ascii="Tahoma" w:hAnsi="Tahoma" w:cs="Tahoma"/>
                <w:lang w:val="fr-CA"/>
              </w:rPr>
              <w:t>d</w:t>
            </w:r>
            <w:r w:rsidR="00507F0D" w:rsidRPr="007B71B3">
              <w:rPr>
                <w:rFonts w:ascii="Tahoma" w:hAnsi="Tahoma" w:cs="Tahoma"/>
                <w:lang w:val="fr-CA"/>
              </w:rPr>
              <w:t>’un</w:t>
            </w:r>
            <w:r w:rsidR="00055C13" w:rsidRPr="007B71B3">
              <w:rPr>
                <w:rFonts w:ascii="Tahoma" w:hAnsi="Tahoma" w:cs="Tahoma"/>
                <w:lang w:val="fr-CA"/>
              </w:rPr>
              <w:t xml:space="preserve"> </w:t>
            </w:r>
            <w:r w:rsidR="009911A4" w:rsidRPr="007B71B3">
              <w:rPr>
                <w:rFonts w:ascii="Tahoma" w:hAnsi="Tahoma" w:cs="Tahoma"/>
                <w:lang w:val="fr-CA"/>
              </w:rPr>
              <w:t>p</w:t>
            </w:r>
            <w:r w:rsidRPr="007B71B3">
              <w:rPr>
                <w:rFonts w:ascii="Tahoma" w:hAnsi="Tahoma" w:cs="Tahoma"/>
                <w:lang w:val="fr-CA"/>
              </w:rPr>
              <w:t>lan de mise en œuvre d’un projet</w:t>
            </w:r>
            <w:r w:rsidR="00055C13" w:rsidRPr="007B71B3">
              <w:rPr>
                <w:rFonts w:ascii="Tahoma" w:hAnsi="Tahoma" w:cs="Tahoma"/>
                <w:lang w:val="fr-CA"/>
              </w:rPr>
              <w:t>.</w:t>
            </w:r>
          </w:p>
          <w:p w14:paraId="5B91937A" w14:textId="77777777" w:rsidR="00055C13" w:rsidRPr="009755B0" w:rsidRDefault="00055C13" w:rsidP="00D45198">
            <w:pPr>
              <w:spacing w:line="276" w:lineRule="auto"/>
              <w:rPr>
                <w:rFonts w:ascii="Tahoma" w:hAnsi="Tahoma" w:cs="Tahoma"/>
                <w:sz w:val="15"/>
                <w:szCs w:val="15"/>
                <w:lang w:val="fr-CA"/>
              </w:rPr>
            </w:pPr>
          </w:p>
          <w:p w14:paraId="7AD38ACE" w14:textId="3A1CE4AF" w:rsidR="00055C13" w:rsidRPr="007B71B3" w:rsidRDefault="00507F0D" w:rsidP="00D45198">
            <w:pPr>
              <w:spacing w:line="276" w:lineRule="auto"/>
              <w:rPr>
                <w:rFonts w:ascii="Tahoma" w:hAnsi="Tahoma" w:cs="Tahoma"/>
                <w:lang w:val="fr-CA"/>
              </w:rPr>
            </w:pPr>
            <w:r w:rsidRPr="007B71B3">
              <w:rPr>
                <w:rFonts w:ascii="Tahoma" w:hAnsi="Tahoma" w:cs="Tahoma"/>
                <w:i/>
                <w:color w:val="993365"/>
                <w:lang w:val="fr-CA"/>
              </w:rPr>
              <w:t xml:space="preserve">Expliquez </w:t>
            </w:r>
            <w:r w:rsidRPr="007B71B3">
              <w:rPr>
                <w:rFonts w:ascii="Tahoma" w:hAnsi="Tahoma" w:cs="Tahoma"/>
                <w:lang w:val="fr-CA"/>
              </w:rPr>
              <w:t>que pour simplifier cet exercice, vous vous concentrerez sur trois éléments du plan de mise en œuvre :</w:t>
            </w:r>
          </w:p>
          <w:p w14:paraId="670B5EC2" w14:textId="77777777" w:rsidR="00055C13" w:rsidRPr="007B71B3" w:rsidRDefault="00055C13" w:rsidP="00D45198">
            <w:pPr>
              <w:spacing w:line="276" w:lineRule="auto"/>
              <w:rPr>
                <w:rFonts w:ascii="Tahoma" w:hAnsi="Tahoma" w:cs="Tahoma"/>
                <w:sz w:val="10"/>
                <w:szCs w:val="10"/>
                <w:lang w:val="fr-CA"/>
              </w:rPr>
            </w:pPr>
          </w:p>
          <w:p w14:paraId="2080F8B9" w14:textId="258CE437" w:rsidR="00055C13" w:rsidRPr="007B71B3" w:rsidRDefault="00507F0D" w:rsidP="00D45198">
            <w:pPr>
              <w:pStyle w:val="ListParagraph"/>
              <w:numPr>
                <w:ilvl w:val="0"/>
                <w:numId w:val="32"/>
              </w:numPr>
              <w:spacing w:line="276" w:lineRule="auto"/>
              <w:rPr>
                <w:rFonts w:ascii="Tahoma" w:hAnsi="Tahoma" w:cs="Tahoma"/>
                <w:sz w:val="20"/>
                <w:szCs w:val="20"/>
                <w:lang w:val="fr-CA"/>
              </w:rPr>
            </w:pPr>
            <w:r w:rsidRPr="007B71B3">
              <w:rPr>
                <w:rFonts w:ascii="Tahoma" w:hAnsi="Tahoma" w:cs="Tahoma"/>
                <w:sz w:val="20"/>
                <w:szCs w:val="20"/>
                <w:lang w:val="fr-CA"/>
              </w:rPr>
              <w:t xml:space="preserve">Le </w:t>
            </w:r>
            <w:r w:rsidR="00055C13" w:rsidRPr="007B71B3">
              <w:rPr>
                <w:rFonts w:ascii="Tahoma" w:hAnsi="Tahoma" w:cs="Tahoma"/>
                <w:sz w:val="20"/>
                <w:szCs w:val="20"/>
                <w:lang w:val="fr-CA"/>
              </w:rPr>
              <w:t>budget</w:t>
            </w:r>
          </w:p>
          <w:p w14:paraId="0ED29CAA" w14:textId="291BE8C0" w:rsidR="00055C13" w:rsidRPr="007B71B3" w:rsidRDefault="00507F0D" w:rsidP="00D45198">
            <w:pPr>
              <w:pStyle w:val="ListParagraph"/>
              <w:numPr>
                <w:ilvl w:val="0"/>
                <w:numId w:val="32"/>
              </w:numPr>
              <w:spacing w:line="276" w:lineRule="auto"/>
              <w:rPr>
                <w:rFonts w:ascii="Tahoma" w:hAnsi="Tahoma" w:cs="Tahoma"/>
                <w:sz w:val="20"/>
                <w:szCs w:val="20"/>
                <w:lang w:val="fr-CA"/>
              </w:rPr>
            </w:pPr>
            <w:r w:rsidRPr="007B71B3">
              <w:rPr>
                <w:rFonts w:ascii="Tahoma" w:hAnsi="Tahoma" w:cs="Tahoma"/>
                <w:sz w:val="20"/>
                <w:szCs w:val="20"/>
                <w:lang w:val="fr-CA"/>
              </w:rPr>
              <w:t xml:space="preserve">Le plan de travail / l’échéancier </w:t>
            </w:r>
          </w:p>
          <w:p w14:paraId="36E6E58A" w14:textId="7232CD65" w:rsidR="00055C13" w:rsidRPr="009755B0" w:rsidRDefault="00507F0D" w:rsidP="00D45198">
            <w:pPr>
              <w:pStyle w:val="ListParagraph"/>
              <w:numPr>
                <w:ilvl w:val="0"/>
                <w:numId w:val="32"/>
              </w:numPr>
              <w:spacing w:line="276" w:lineRule="auto"/>
              <w:rPr>
                <w:rFonts w:ascii="Tahoma" w:hAnsi="Tahoma" w:cs="Tahoma"/>
                <w:sz w:val="20"/>
                <w:szCs w:val="20"/>
                <w:lang w:val="fr-CA"/>
              </w:rPr>
            </w:pPr>
            <w:r w:rsidRPr="007B71B3">
              <w:rPr>
                <w:rFonts w:ascii="Tahoma" w:hAnsi="Tahoma" w:cs="Tahoma"/>
                <w:sz w:val="20"/>
                <w:szCs w:val="20"/>
                <w:lang w:val="fr-CA"/>
              </w:rPr>
              <w:t xml:space="preserve">Les ressources humaines </w:t>
            </w:r>
          </w:p>
          <w:p w14:paraId="07D2110E" w14:textId="46236F82" w:rsidR="00917D26" w:rsidRPr="007B71B3" w:rsidRDefault="00917D26" w:rsidP="00D45198">
            <w:pPr>
              <w:spacing w:line="276" w:lineRule="auto"/>
              <w:jc w:val="center"/>
              <w:rPr>
                <w:rFonts w:ascii="Tahoma" w:hAnsi="Tahoma" w:cs="Tahoma"/>
              </w:rPr>
            </w:pPr>
            <w:r w:rsidRPr="007B71B3">
              <w:rPr>
                <w:rFonts w:ascii="Tahoma" w:hAnsi="Tahoma" w:cs="Tahoma"/>
              </w:rPr>
              <w:lastRenderedPageBreak/>
              <w:t xml:space="preserve"> </w:t>
            </w:r>
            <w:r w:rsidR="00DF5912" w:rsidRPr="007B71B3">
              <w:rPr>
                <w:rFonts w:ascii="Tahoma" w:hAnsi="Tahoma" w:cs="Tahoma"/>
                <w:noProof/>
              </w:rPr>
              <w:drawing>
                <wp:inline distT="0" distB="0" distL="0" distR="0" wp14:anchorId="2CC6D20C" wp14:editId="7891FA01">
                  <wp:extent cx="4987925" cy="2393950"/>
                  <wp:effectExtent l="0" t="0" r="3175"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87925" cy="2393950"/>
                          </a:xfrm>
                          <a:prstGeom prst="rect">
                            <a:avLst/>
                          </a:prstGeom>
                          <a:noFill/>
                          <a:ln>
                            <a:noFill/>
                          </a:ln>
                        </pic:spPr>
                      </pic:pic>
                    </a:graphicData>
                  </a:graphic>
                </wp:inline>
              </w:drawing>
            </w:r>
          </w:p>
          <w:p w14:paraId="5F5F5D38" w14:textId="554D0BFF" w:rsidR="00DF5912" w:rsidRPr="007B71B3" w:rsidRDefault="00DF5912" w:rsidP="00D45198">
            <w:pPr>
              <w:spacing w:line="276" w:lineRule="auto"/>
              <w:jc w:val="center"/>
              <w:rPr>
                <w:rFonts w:ascii="Tahoma" w:hAnsi="Tahoma" w:cs="Tahoma"/>
                <w:lang w:val="fr-CA"/>
              </w:rPr>
            </w:pPr>
          </w:p>
        </w:tc>
        <w:tc>
          <w:tcPr>
            <w:tcW w:w="4317" w:type="dxa"/>
            <w:tcBorders>
              <w:top w:val="single" w:sz="4" w:space="0" w:color="FFFFFF"/>
              <w:left w:val="nil"/>
              <w:bottom w:val="nil"/>
              <w:right w:val="nil"/>
            </w:tcBorders>
            <w:shd w:val="clear" w:color="auto" w:fill="D0CECE" w:themeFill="background2" w:themeFillShade="E6"/>
          </w:tcPr>
          <w:p w14:paraId="498E9CCB" w14:textId="77777777" w:rsidR="004B36CC" w:rsidRPr="007B71B3" w:rsidRDefault="004B36CC" w:rsidP="00D45198">
            <w:pPr>
              <w:spacing w:line="276" w:lineRule="auto"/>
              <w:rPr>
                <w:rFonts w:ascii="Tahoma" w:hAnsi="Tahoma" w:cs="Tahoma"/>
                <w:lang w:val="fr-CA"/>
              </w:rPr>
            </w:pPr>
          </w:p>
          <w:p w14:paraId="5F5F5D39" w14:textId="0C01178D" w:rsidR="00383BD1" w:rsidRPr="007B71B3" w:rsidRDefault="004B2A59" w:rsidP="00D45198">
            <w:pPr>
              <w:pStyle w:val="ListParagraph"/>
              <w:numPr>
                <w:ilvl w:val="0"/>
                <w:numId w:val="25"/>
              </w:numPr>
              <w:spacing w:line="276" w:lineRule="auto"/>
              <w:ind w:left="323"/>
              <w:rPr>
                <w:rFonts w:ascii="Tahoma" w:hAnsi="Tahoma" w:cs="Tahoma"/>
                <w:sz w:val="20"/>
                <w:szCs w:val="20"/>
                <w:lang w:val="fr-CA"/>
              </w:rPr>
            </w:pPr>
            <w:r w:rsidRPr="007B71B3">
              <w:rPr>
                <w:rFonts w:ascii="Tahoma" w:hAnsi="Tahoma" w:cs="Tahoma"/>
                <w:sz w:val="20"/>
                <w:szCs w:val="20"/>
                <w:lang w:val="fr-CA"/>
              </w:rPr>
              <w:t xml:space="preserve">Assurez-vous de mettre Zoom en mode galerie pendant la discussion. </w:t>
            </w:r>
          </w:p>
        </w:tc>
      </w:tr>
      <w:tr w:rsidR="00383BD1" w:rsidRPr="00C25F08" w14:paraId="5F5F5D3C" w14:textId="77777777" w:rsidTr="00EC0FE1">
        <w:tc>
          <w:tcPr>
            <w:tcW w:w="12950" w:type="dxa"/>
            <w:gridSpan w:val="3"/>
            <w:tcBorders>
              <w:top w:val="nil"/>
              <w:left w:val="nil"/>
              <w:bottom w:val="nil"/>
              <w:right w:val="nil"/>
            </w:tcBorders>
            <w:shd w:val="clear" w:color="auto" w:fill="993365"/>
          </w:tcPr>
          <w:p w14:paraId="07357608" w14:textId="6A75C5E7" w:rsidR="00EC0FE1" w:rsidRPr="007B71B3" w:rsidRDefault="009755B0" w:rsidP="00B735F6">
            <w:pPr>
              <w:rPr>
                <w:rFonts w:ascii="Tahoma" w:hAnsi="Tahoma" w:cs="Tahoma"/>
                <w:color w:val="FFFFFF" w:themeColor="background1"/>
                <w:sz w:val="22"/>
                <w:szCs w:val="22"/>
                <w:lang w:val="fr-CA"/>
              </w:rPr>
            </w:pPr>
            <w:r w:rsidRPr="007B71B3">
              <w:rPr>
                <w:rFonts w:ascii="Tahoma" w:hAnsi="Tahoma" w:cs="Tahoma"/>
                <w:noProof/>
                <w:lang w:val="fr-CA"/>
              </w:rPr>
              <mc:AlternateContent>
                <mc:Choice Requires="wps">
                  <w:drawing>
                    <wp:anchor distT="0" distB="0" distL="114300" distR="114300" simplePos="0" relativeHeight="251727878" behindDoc="0" locked="0" layoutInCell="1" allowOverlap="1" wp14:anchorId="76FD6556" wp14:editId="63A90935">
                      <wp:simplePos x="0" y="0"/>
                      <wp:positionH relativeFrom="column">
                        <wp:posOffset>8745746</wp:posOffset>
                      </wp:positionH>
                      <wp:positionV relativeFrom="page">
                        <wp:posOffset>-3103245</wp:posOffset>
                      </wp:positionV>
                      <wp:extent cx="345440" cy="1500505"/>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5A5333C" w14:textId="77777777" w:rsidR="00C25F08" w:rsidRPr="00A82CF1" w:rsidRDefault="00C25F08" w:rsidP="00A14F4E">
                                  <w:pPr>
                                    <w:jc w:val="center"/>
                                    <w:rPr>
                                      <w:rFonts w:ascii="Tahoma" w:hAnsi="Tahoma" w:cs="Tahoma"/>
                                      <w:lang w:val="fr-CA"/>
                                    </w:rPr>
                                  </w:pPr>
                                  <w:r w:rsidRPr="00A82CF1">
                                    <w:rPr>
                                      <w:rFonts w:ascii="Tahoma" w:hAnsi="Tahoma" w:cs="Tahoma"/>
                                      <w:lang w:val="fr-CA"/>
                                    </w:rPr>
                                    <w:t>Onzième séance</w:t>
                                  </w:r>
                                </w:p>
                                <w:p w14:paraId="1DCE18E1" w14:textId="5DB78CE6" w:rsidR="00C25F08" w:rsidRPr="00A82CF1" w:rsidRDefault="00C25F08" w:rsidP="00622839">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FD6556" id="Text Box 110" o:spid="_x0000_s1085" type="#_x0000_t202" style="position:absolute;margin-left:688.65pt;margin-top:-244.35pt;width:27.2pt;height:118.15pt;z-index:25172787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" fillcolor="#491a36" stroked="f" strokeweight=".5pt">
                      <v:textbox style="layout-flow:vertical;mso-layout-flow-alt:bottom-to-top">
                        <w:txbxContent>
                          <w:p w14:paraId="65A5333C" w14:textId="77777777" w:rsidR="00C25F08" w:rsidRPr="00A82CF1" w:rsidRDefault="00C25F08" w:rsidP="00A14F4E">
                            <w:pPr>
                              <w:jc w:val="center"/>
                              <w:rPr>
                                <w:rFonts w:ascii="Tahoma" w:hAnsi="Tahoma" w:cs="Tahoma"/>
                                <w:lang w:val="fr-CA"/>
                              </w:rPr>
                            </w:pPr>
                            <w:r w:rsidRPr="00A82CF1">
                              <w:rPr>
                                <w:rFonts w:ascii="Tahoma" w:hAnsi="Tahoma" w:cs="Tahoma"/>
                                <w:lang w:val="fr-CA"/>
                              </w:rPr>
                              <w:t>Onzième séance</w:t>
                            </w:r>
                          </w:p>
                          <w:p w14:paraId="1DCE18E1" w14:textId="5DB78CE6" w:rsidR="00C25F08" w:rsidRPr="00A82CF1" w:rsidRDefault="00C25F08" w:rsidP="00622839">
                            <w:pPr>
                              <w:jc w:val="center"/>
                              <w:rPr>
                                <w:rFonts w:ascii="Tahoma" w:hAnsi="Tahoma" w:cs="Tahoma"/>
                              </w:rPr>
                            </w:pPr>
                          </w:p>
                        </w:txbxContent>
                      </v:textbox>
                      <w10:wrap anchory="page"/>
                    </v:shape>
                  </w:pict>
                </mc:Fallback>
              </mc:AlternateContent>
            </w:r>
            <w:r w:rsidR="00C403A4">
              <w:rPr>
                <w:rFonts w:ascii="Tahoma" w:hAnsi="Tahoma" w:cs="Tahoma"/>
                <w:color w:val="FFFFFF" w:themeColor="background1"/>
                <w:sz w:val="22"/>
                <w:szCs w:val="22"/>
                <w:lang w:val="fr-CA"/>
              </w:rPr>
              <w:t xml:space="preserve"> </w:t>
            </w:r>
            <w:r w:rsidR="00730FA2" w:rsidRPr="007B71B3">
              <w:rPr>
                <w:rFonts w:ascii="Tahoma" w:hAnsi="Tahoma" w:cs="Tahoma"/>
                <w:color w:val="FFFFFF" w:themeColor="background1"/>
                <w:sz w:val="22"/>
                <w:szCs w:val="22"/>
                <w:lang w:val="fr-CA"/>
              </w:rPr>
              <w:t xml:space="preserve"> </w:t>
            </w:r>
          </w:p>
          <w:p w14:paraId="2AD0F05C" w14:textId="0D864668" w:rsidR="00383BD1" w:rsidRPr="007B71B3" w:rsidRDefault="00C403A4" w:rsidP="00B735F6">
            <w:pPr>
              <w:rPr>
                <w:rFonts w:ascii="Tahoma" w:hAnsi="Tahoma" w:cs="Tahoma"/>
                <w:color w:val="FFFFFF" w:themeColor="background1"/>
                <w:sz w:val="22"/>
                <w:szCs w:val="22"/>
                <w:lang w:val="fr-CA"/>
              </w:rPr>
            </w:pPr>
            <w:r>
              <w:rPr>
                <w:rFonts w:ascii="Tahoma" w:hAnsi="Tahoma" w:cs="Tahoma"/>
                <w:color w:val="FFFFFF" w:themeColor="background1"/>
                <w:sz w:val="22"/>
                <w:szCs w:val="22"/>
                <w:lang w:val="fr-CA"/>
              </w:rPr>
              <w:t xml:space="preserve">    </w:t>
            </w:r>
            <w:r w:rsidR="00EE1F17" w:rsidRPr="007B71B3">
              <w:rPr>
                <w:rFonts w:ascii="Tahoma" w:hAnsi="Tahoma" w:cs="Tahoma"/>
                <w:color w:val="FFFFFF" w:themeColor="background1"/>
                <w:sz w:val="22"/>
                <w:szCs w:val="22"/>
                <w:lang w:val="fr-CA"/>
              </w:rPr>
              <w:t>Activité</w:t>
            </w:r>
            <w:r w:rsidR="00730FA2" w:rsidRPr="007B71B3">
              <w:rPr>
                <w:rFonts w:ascii="Tahoma" w:hAnsi="Tahoma" w:cs="Tahoma"/>
                <w:color w:val="FFFFFF" w:themeColor="background1"/>
                <w:sz w:val="22"/>
                <w:szCs w:val="22"/>
                <w:lang w:val="fr-CA"/>
              </w:rPr>
              <w:t> </w:t>
            </w:r>
            <w:r w:rsidR="00347A56" w:rsidRPr="007B71B3">
              <w:rPr>
                <w:rFonts w:ascii="Tahoma" w:hAnsi="Tahoma" w:cs="Tahoma"/>
                <w:color w:val="FFFFFF" w:themeColor="background1"/>
                <w:sz w:val="22"/>
                <w:szCs w:val="22"/>
                <w:lang w:val="fr-CA"/>
              </w:rPr>
              <w:t>1</w:t>
            </w:r>
            <w:r w:rsidR="00507F0D" w:rsidRPr="007B71B3">
              <w:rPr>
                <w:rFonts w:ascii="Tahoma" w:hAnsi="Tahoma" w:cs="Tahoma"/>
                <w:color w:val="FFFFFF" w:themeColor="background1"/>
                <w:sz w:val="22"/>
                <w:szCs w:val="22"/>
                <w:lang w:val="fr-CA"/>
              </w:rPr>
              <w:t xml:space="preserve"> </w:t>
            </w:r>
            <w:r w:rsidR="00347A56" w:rsidRPr="007B71B3">
              <w:rPr>
                <w:rFonts w:ascii="Tahoma" w:hAnsi="Tahoma" w:cs="Tahoma"/>
                <w:color w:val="FFFFFF" w:themeColor="background1"/>
                <w:sz w:val="22"/>
                <w:szCs w:val="22"/>
                <w:lang w:val="fr-CA"/>
              </w:rPr>
              <w:t xml:space="preserve">: </w:t>
            </w:r>
            <w:r w:rsidR="00507F0D" w:rsidRPr="007B71B3">
              <w:rPr>
                <w:rFonts w:ascii="Tahoma" w:hAnsi="Tahoma" w:cs="Tahoma"/>
                <w:color w:val="FFFFFF" w:themeColor="background1"/>
                <w:sz w:val="22"/>
                <w:szCs w:val="22"/>
                <w:lang w:val="fr-CA"/>
              </w:rPr>
              <w:t>Mise en œuvre – Pl</w:t>
            </w:r>
            <w:r w:rsidR="004B2A59" w:rsidRPr="007B71B3">
              <w:rPr>
                <w:rFonts w:ascii="Tahoma" w:hAnsi="Tahoma" w:cs="Tahoma"/>
                <w:color w:val="FFFFFF" w:themeColor="background1"/>
                <w:sz w:val="22"/>
                <w:szCs w:val="22"/>
                <w:lang w:val="fr-CA"/>
              </w:rPr>
              <w:t>anifier</w:t>
            </w:r>
            <w:r w:rsidR="00507F0D" w:rsidRPr="007B71B3">
              <w:rPr>
                <w:rFonts w:ascii="Tahoma" w:hAnsi="Tahoma" w:cs="Tahoma"/>
                <w:color w:val="FFFFFF" w:themeColor="background1"/>
                <w:sz w:val="22"/>
                <w:szCs w:val="22"/>
                <w:lang w:val="fr-CA"/>
              </w:rPr>
              <w:t xml:space="preserve"> </w:t>
            </w:r>
            <w:r w:rsidR="004B2A59" w:rsidRPr="007B71B3">
              <w:rPr>
                <w:rFonts w:ascii="Tahoma" w:hAnsi="Tahoma" w:cs="Tahoma"/>
                <w:color w:val="FFFFFF" w:themeColor="background1"/>
                <w:sz w:val="22"/>
                <w:szCs w:val="22"/>
                <w:lang w:val="fr-CA"/>
              </w:rPr>
              <w:t>le changement sexotransformateur</w:t>
            </w:r>
          </w:p>
          <w:p w14:paraId="5F5F5D3B" w14:textId="28FDC73B" w:rsidR="00EC0FE1" w:rsidRPr="007B71B3" w:rsidRDefault="00EC0FE1" w:rsidP="00B735F6">
            <w:pPr>
              <w:rPr>
                <w:rFonts w:ascii="Tahoma" w:hAnsi="Tahoma" w:cs="Tahoma"/>
                <w:color w:val="FFFFFF" w:themeColor="background1"/>
                <w:sz w:val="22"/>
                <w:szCs w:val="22"/>
                <w:lang w:val="fr-CA"/>
              </w:rPr>
            </w:pPr>
          </w:p>
        </w:tc>
      </w:tr>
      <w:tr w:rsidR="00383BD1" w:rsidRPr="00C25F08" w14:paraId="5F5F5D43" w14:textId="77777777" w:rsidTr="00EC0FE1">
        <w:tc>
          <w:tcPr>
            <w:tcW w:w="562" w:type="dxa"/>
            <w:tcBorders>
              <w:top w:val="nil"/>
              <w:left w:val="nil"/>
              <w:bottom w:val="nil"/>
              <w:right w:val="nil"/>
            </w:tcBorders>
            <w:shd w:val="clear" w:color="auto" w:fill="F2F2F2" w:themeFill="background1" w:themeFillShade="F2"/>
          </w:tcPr>
          <w:p w14:paraId="2E45B71A" w14:textId="77777777" w:rsidR="00055C13" w:rsidRPr="007B71B3" w:rsidRDefault="00055C13" w:rsidP="00B735F6">
            <w:pPr>
              <w:rPr>
                <w:rFonts w:ascii="Tahoma" w:hAnsi="Tahoma" w:cs="Tahoma"/>
                <w:lang w:val="fr-CA"/>
              </w:rPr>
            </w:pPr>
          </w:p>
          <w:p w14:paraId="5F5F5D3D" w14:textId="5B87B4D8" w:rsidR="00383BD1" w:rsidRPr="007B71B3" w:rsidRDefault="004B36CC"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0031A0CF" wp14:editId="0AF2CC9D">
                  <wp:extent cx="288290" cy="288290"/>
                  <wp:effectExtent l="0" t="0" r="3810" b="3810"/>
                  <wp:docPr id="96" name="Graphic 96"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F2F2F2" w:themeFill="background1" w:themeFillShade="F2"/>
          </w:tcPr>
          <w:p w14:paraId="41EB68D1" w14:textId="0A783803" w:rsidR="00055C13" w:rsidRPr="007B71B3" w:rsidRDefault="00055C13" w:rsidP="00D45198">
            <w:pPr>
              <w:spacing w:line="276" w:lineRule="auto"/>
              <w:rPr>
                <w:rFonts w:ascii="Tahoma" w:hAnsi="Tahoma" w:cs="Tahoma"/>
                <w:lang w:val="fr-CA"/>
              </w:rPr>
            </w:pPr>
          </w:p>
          <w:p w14:paraId="0E3AC9D8" w14:textId="63167F03" w:rsidR="779FAF55" w:rsidRPr="007B71B3" w:rsidRDefault="00DA0B80" w:rsidP="00D45198">
            <w:pPr>
              <w:spacing w:line="276" w:lineRule="auto"/>
              <w:rPr>
                <w:rFonts w:ascii="Tahoma" w:hAnsi="Tahoma" w:cs="Tahoma"/>
                <w:lang w:val="fr-CA"/>
              </w:rPr>
            </w:pPr>
            <w:r>
              <w:rPr>
                <w:rFonts w:ascii="Tahoma" w:hAnsi="Tahoma" w:cs="Tahoma"/>
                <w:lang w:val="fr-CA"/>
              </w:rPr>
              <w:t>P</w:t>
            </w:r>
            <w:r w:rsidR="00507F0D" w:rsidRPr="007B71B3">
              <w:rPr>
                <w:rFonts w:ascii="Tahoma" w:hAnsi="Tahoma" w:cs="Tahoma"/>
                <w:lang w:val="fr-CA"/>
              </w:rPr>
              <w:t xml:space="preserve">résentez les </w:t>
            </w:r>
            <w:bookmarkStart w:id="97" w:name="_Hlk59103458"/>
            <w:r w:rsidR="00507F0D" w:rsidRPr="007B71B3">
              <w:rPr>
                <w:rFonts w:ascii="Tahoma" w:hAnsi="Tahoma" w:cs="Tahoma"/>
                <w:lang w:val="fr-CA"/>
              </w:rPr>
              <w:t>points à considérer pour les trois éléments de la planification de la mise en œuvre</w:t>
            </w:r>
            <w:bookmarkEnd w:id="97"/>
            <w:r w:rsidR="00507F0D" w:rsidRPr="007B71B3">
              <w:rPr>
                <w:rFonts w:ascii="Tahoma" w:hAnsi="Tahoma" w:cs="Tahoma"/>
                <w:lang w:val="fr-CA"/>
              </w:rPr>
              <w:t xml:space="preserve"> sur lesquels le groupe va travailler (ces considérations peuvent être affichées à l’écran pendant l’activité) :</w:t>
            </w:r>
          </w:p>
          <w:p w14:paraId="54714A21" w14:textId="62B4439A" w:rsidR="779FAF55" w:rsidRPr="007B71B3" w:rsidRDefault="779FAF55" w:rsidP="00D45198">
            <w:pPr>
              <w:spacing w:line="276" w:lineRule="auto"/>
              <w:rPr>
                <w:rFonts w:ascii="Tahoma" w:hAnsi="Tahoma" w:cs="Tahoma"/>
                <w:sz w:val="10"/>
                <w:szCs w:val="10"/>
                <w:lang w:val="fr-CA"/>
              </w:rPr>
            </w:pPr>
          </w:p>
          <w:p w14:paraId="67225DE4" w14:textId="6467E4D7" w:rsidR="779FAF55" w:rsidRPr="007B71B3" w:rsidRDefault="29E3373B" w:rsidP="00D45198">
            <w:pPr>
              <w:pStyle w:val="ListParagraph"/>
              <w:numPr>
                <w:ilvl w:val="1"/>
                <w:numId w:val="26"/>
              </w:numPr>
              <w:spacing w:line="276" w:lineRule="auto"/>
              <w:rPr>
                <w:rFonts w:ascii="Tahoma" w:hAnsi="Tahoma" w:cs="Tahoma"/>
                <w:sz w:val="20"/>
                <w:szCs w:val="20"/>
                <w:lang w:val="fr-CA"/>
              </w:rPr>
            </w:pPr>
            <w:r w:rsidRPr="007B71B3">
              <w:rPr>
                <w:rFonts w:ascii="Tahoma" w:hAnsi="Tahoma" w:cs="Tahoma"/>
                <w:b/>
                <w:bCs/>
                <w:color w:val="FF0000"/>
                <w:sz w:val="20"/>
                <w:szCs w:val="20"/>
                <w:lang w:val="fr-CA"/>
              </w:rPr>
              <w:t>Budget</w:t>
            </w:r>
            <w:r w:rsidR="00507F0D" w:rsidRPr="007B71B3">
              <w:rPr>
                <w:rFonts w:ascii="Tahoma" w:hAnsi="Tahoma" w:cs="Tahoma"/>
                <w:b/>
                <w:bCs/>
                <w:color w:val="FF0000"/>
                <w:sz w:val="20"/>
                <w:szCs w:val="20"/>
                <w:lang w:val="fr-CA"/>
              </w:rPr>
              <w:t xml:space="preserve"> </w:t>
            </w:r>
            <w:r w:rsidRPr="007B71B3">
              <w:rPr>
                <w:rFonts w:ascii="Tahoma" w:hAnsi="Tahoma" w:cs="Tahoma"/>
                <w:b/>
                <w:bCs/>
                <w:sz w:val="20"/>
                <w:szCs w:val="20"/>
                <w:lang w:val="fr-CA"/>
              </w:rPr>
              <w:t>:</w:t>
            </w:r>
            <w:r w:rsidRPr="007B71B3">
              <w:rPr>
                <w:rFonts w:ascii="Tahoma" w:hAnsi="Tahoma" w:cs="Tahoma"/>
                <w:sz w:val="20"/>
                <w:szCs w:val="20"/>
                <w:lang w:val="fr-CA"/>
              </w:rPr>
              <w:t xml:space="preserve"> </w:t>
            </w:r>
            <w:bookmarkStart w:id="98" w:name="_Hlk59103427"/>
            <w:r w:rsidR="00F317AA" w:rsidRPr="007B71B3">
              <w:rPr>
                <w:rFonts w:ascii="Tahoma" w:hAnsi="Tahoma" w:cs="Tahoma"/>
                <w:sz w:val="20"/>
                <w:szCs w:val="20"/>
                <w:lang w:val="fr-CA"/>
              </w:rPr>
              <w:t>Y a-t-il des</w:t>
            </w:r>
            <w:r w:rsidR="00507F0D" w:rsidRPr="007B71B3">
              <w:rPr>
                <w:rFonts w:ascii="Tahoma" w:hAnsi="Tahoma" w:cs="Tahoma"/>
                <w:sz w:val="20"/>
                <w:szCs w:val="20"/>
                <w:lang w:val="fr-CA"/>
              </w:rPr>
              <w:t xml:space="preserve"> exigences et </w:t>
            </w:r>
            <w:r w:rsidR="00F317AA" w:rsidRPr="007B71B3">
              <w:rPr>
                <w:rFonts w:ascii="Tahoma" w:hAnsi="Tahoma" w:cs="Tahoma"/>
                <w:sz w:val="20"/>
                <w:szCs w:val="20"/>
                <w:lang w:val="fr-CA"/>
              </w:rPr>
              <w:t>d</w:t>
            </w:r>
            <w:r w:rsidR="00507F0D" w:rsidRPr="007B71B3">
              <w:rPr>
                <w:rFonts w:ascii="Tahoma" w:hAnsi="Tahoma" w:cs="Tahoma"/>
                <w:sz w:val="20"/>
                <w:szCs w:val="20"/>
                <w:lang w:val="fr-CA"/>
              </w:rPr>
              <w:t>es défis budgétaires pour s’assurer que ce projet soit sexotransformateur?</w:t>
            </w:r>
            <w:r w:rsidR="00F317AA" w:rsidRPr="007B71B3">
              <w:rPr>
                <w:rFonts w:ascii="Tahoma" w:hAnsi="Tahoma" w:cs="Tahoma"/>
                <w:sz w:val="20"/>
                <w:szCs w:val="20"/>
                <w:lang w:val="fr-CA"/>
              </w:rPr>
              <w:t xml:space="preserve"> Veuillez en nommer quelques-uns</w:t>
            </w:r>
            <w:bookmarkEnd w:id="98"/>
            <w:r w:rsidR="00F317AA" w:rsidRPr="007B71B3">
              <w:rPr>
                <w:rFonts w:ascii="Tahoma" w:hAnsi="Tahoma" w:cs="Tahoma"/>
                <w:sz w:val="20"/>
                <w:szCs w:val="20"/>
                <w:lang w:val="fr-CA"/>
              </w:rPr>
              <w:t>.</w:t>
            </w:r>
          </w:p>
          <w:p w14:paraId="50370BC9" w14:textId="3227413F" w:rsidR="779FAF55" w:rsidRPr="007B71B3" w:rsidRDefault="00507F0D" w:rsidP="00D45198">
            <w:pPr>
              <w:pStyle w:val="ListParagraph"/>
              <w:numPr>
                <w:ilvl w:val="1"/>
                <w:numId w:val="26"/>
              </w:numPr>
              <w:spacing w:line="276" w:lineRule="auto"/>
              <w:rPr>
                <w:rFonts w:ascii="Tahoma" w:hAnsi="Tahoma" w:cs="Tahoma"/>
                <w:sz w:val="20"/>
                <w:szCs w:val="20"/>
                <w:lang w:val="fr-CA"/>
              </w:rPr>
            </w:pPr>
            <w:bookmarkStart w:id="99" w:name="_Hlk59103547"/>
            <w:r w:rsidRPr="007B71B3">
              <w:rPr>
                <w:rFonts w:ascii="Tahoma" w:hAnsi="Tahoma" w:cs="Tahoma"/>
                <w:b/>
                <w:bCs/>
                <w:color w:val="FFC000" w:themeColor="accent4"/>
                <w:sz w:val="20"/>
                <w:szCs w:val="20"/>
                <w:lang w:val="fr-CA"/>
              </w:rPr>
              <w:t>Plan de travail</w:t>
            </w:r>
            <w:r w:rsidR="29E3373B" w:rsidRPr="007B71B3">
              <w:rPr>
                <w:rFonts w:ascii="Tahoma" w:hAnsi="Tahoma" w:cs="Tahoma"/>
                <w:b/>
                <w:bCs/>
                <w:color w:val="FFC000" w:themeColor="accent4"/>
                <w:sz w:val="20"/>
                <w:szCs w:val="20"/>
                <w:lang w:val="fr-CA"/>
              </w:rPr>
              <w:t>/</w:t>
            </w:r>
            <w:r w:rsidRPr="007B71B3">
              <w:rPr>
                <w:rFonts w:ascii="Tahoma" w:hAnsi="Tahoma" w:cs="Tahoma"/>
                <w:b/>
                <w:bCs/>
                <w:color w:val="FFC000" w:themeColor="accent4"/>
                <w:sz w:val="20"/>
                <w:szCs w:val="20"/>
                <w:lang w:val="fr-CA"/>
              </w:rPr>
              <w:t xml:space="preserve">échéancier </w:t>
            </w:r>
            <w:r w:rsidR="29E3373B" w:rsidRPr="007B71B3">
              <w:rPr>
                <w:rFonts w:ascii="Tahoma" w:hAnsi="Tahoma" w:cs="Tahoma"/>
                <w:b/>
                <w:bCs/>
                <w:sz w:val="20"/>
                <w:szCs w:val="20"/>
                <w:lang w:val="fr-CA"/>
              </w:rPr>
              <w:t>:</w:t>
            </w:r>
            <w:r w:rsidR="29E3373B" w:rsidRPr="007B71B3">
              <w:rPr>
                <w:rFonts w:ascii="Tahoma" w:hAnsi="Tahoma" w:cs="Tahoma"/>
                <w:sz w:val="20"/>
                <w:szCs w:val="20"/>
                <w:lang w:val="fr-CA"/>
              </w:rPr>
              <w:t xml:space="preserve"> </w:t>
            </w:r>
            <w:r w:rsidR="00F317AA" w:rsidRPr="007B71B3">
              <w:rPr>
                <w:rFonts w:ascii="Tahoma" w:hAnsi="Tahoma" w:cs="Tahoma"/>
                <w:sz w:val="20"/>
                <w:szCs w:val="20"/>
                <w:lang w:val="fr-CA"/>
              </w:rPr>
              <w:t>Quel type de changement est attendu</w:t>
            </w:r>
            <w:bookmarkEnd w:id="99"/>
            <w:r w:rsidR="00F317AA" w:rsidRPr="007B71B3">
              <w:rPr>
                <w:rFonts w:ascii="Tahoma" w:hAnsi="Tahoma" w:cs="Tahoma"/>
                <w:sz w:val="20"/>
                <w:szCs w:val="20"/>
                <w:lang w:val="fr-CA"/>
              </w:rPr>
              <w:t xml:space="preserve">? </w:t>
            </w:r>
            <w:bookmarkStart w:id="100" w:name="_Hlk59103565"/>
            <w:r w:rsidR="00F317AA" w:rsidRPr="007B71B3">
              <w:rPr>
                <w:rFonts w:ascii="Tahoma" w:hAnsi="Tahoma" w:cs="Tahoma"/>
                <w:sz w:val="20"/>
                <w:szCs w:val="20"/>
                <w:lang w:val="fr-CA"/>
              </w:rPr>
              <w:t>Comment va-t-il se produire et en combien de temps</w:t>
            </w:r>
            <w:bookmarkEnd w:id="100"/>
            <w:r w:rsidR="00F317AA" w:rsidRPr="007B71B3">
              <w:rPr>
                <w:rFonts w:ascii="Tahoma" w:hAnsi="Tahoma" w:cs="Tahoma"/>
                <w:sz w:val="20"/>
                <w:szCs w:val="20"/>
                <w:lang w:val="fr-CA"/>
              </w:rPr>
              <w:t>?</w:t>
            </w:r>
          </w:p>
          <w:p w14:paraId="10E10182" w14:textId="77777777" w:rsidR="00383BD1" w:rsidRPr="00126044" w:rsidRDefault="29E3373B" w:rsidP="00D45198">
            <w:pPr>
              <w:pStyle w:val="ListParagraph"/>
              <w:numPr>
                <w:ilvl w:val="1"/>
                <w:numId w:val="26"/>
              </w:numPr>
              <w:spacing w:line="276" w:lineRule="auto"/>
              <w:rPr>
                <w:rFonts w:ascii="Tahoma" w:hAnsi="Tahoma" w:cs="Tahoma"/>
                <w:lang w:val="fr-CA"/>
              </w:rPr>
            </w:pPr>
            <w:bookmarkStart w:id="101" w:name="_Hlk59103578"/>
            <w:r w:rsidRPr="007B71B3">
              <w:rPr>
                <w:rFonts w:ascii="Tahoma" w:hAnsi="Tahoma" w:cs="Tahoma"/>
                <w:b/>
                <w:bCs/>
                <w:color w:val="00B050"/>
                <w:sz w:val="20"/>
                <w:szCs w:val="20"/>
                <w:lang w:val="fr-CA"/>
              </w:rPr>
              <w:t>Res</w:t>
            </w:r>
            <w:r w:rsidR="00F317AA" w:rsidRPr="007B71B3">
              <w:rPr>
                <w:rFonts w:ascii="Tahoma" w:hAnsi="Tahoma" w:cs="Tahoma"/>
                <w:b/>
                <w:bCs/>
                <w:color w:val="00B050"/>
                <w:sz w:val="20"/>
                <w:szCs w:val="20"/>
                <w:lang w:val="fr-CA"/>
              </w:rPr>
              <w:t>s</w:t>
            </w:r>
            <w:r w:rsidRPr="007B71B3">
              <w:rPr>
                <w:rFonts w:ascii="Tahoma" w:hAnsi="Tahoma" w:cs="Tahoma"/>
                <w:b/>
                <w:bCs/>
                <w:color w:val="00B050"/>
                <w:sz w:val="20"/>
                <w:szCs w:val="20"/>
                <w:lang w:val="fr-CA"/>
              </w:rPr>
              <w:t>ources</w:t>
            </w:r>
            <w:r w:rsidR="00507F0D" w:rsidRPr="007B71B3">
              <w:rPr>
                <w:rFonts w:ascii="Tahoma" w:hAnsi="Tahoma" w:cs="Tahoma"/>
                <w:b/>
                <w:bCs/>
                <w:color w:val="00B050"/>
                <w:sz w:val="20"/>
                <w:szCs w:val="20"/>
                <w:lang w:val="fr-CA"/>
              </w:rPr>
              <w:t xml:space="preserve"> humaines </w:t>
            </w:r>
            <w:r w:rsidRPr="007B71B3">
              <w:rPr>
                <w:rFonts w:ascii="Tahoma" w:hAnsi="Tahoma" w:cs="Tahoma"/>
                <w:b/>
                <w:bCs/>
                <w:sz w:val="20"/>
                <w:szCs w:val="20"/>
                <w:lang w:val="fr-CA"/>
              </w:rPr>
              <w:t>:</w:t>
            </w:r>
            <w:r w:rsidRPr="007B71B3">
              <w:rPr>
                <w:rFonts w:ascii="Tahoma" w:hAnsi="Tahoma" w:cs="Tahoma"/>
                <w:sz w:val="20"/>
                <w:szCs w:val="20"/>
                <w:lang w:val="fr-CA"/>
              </w:rPr>
              <w:t xml:space="preserve"> </w:t>
            </w:r>
            <w:r w:rsidR="00F317AA" w:rsidRPr="007B71B3">
              <w:rPr>
                <w:rFonts w:ascii="Tahoma" w:hAnsi="Tahoma" w:cs="Tahoma"/>
                <w:sz w:val="20"/>
                <w:szCs w:val="20"/>
                <w:lang w:val="fr-CA"/>
              </w:rPr>
              <w:t>Quelles sont les compétences nécessaires? Comme</w:t>
            </w:r>
            <w:r w:rsidR="00B96F7A" w:rsidRPr="007B71B3">
              <w:rPr>
                <w:rFonts w:ascii="Tahoma" w:hAnsi="Tahoma" w:cs="Tahoma"/>
                <w:sz w:val="20"/>
                <w:szCs w:val="20"/>
                <w:lang w:val="fr-CA"/>
              </w:rPr>
              <w:t>nt</w:t>
            </w:r>
            <w:r w:rsidR="00F317AA" w:rsidRPr="007B71B3">
              <w:rPr>
                <w:rFonts w:ascii="Tahoma" w:hAnsi="Tahoma" w:cs="Tahoma"/>
                <w:sz w:val="20"/>
                <w:szCs w:val="20"/>
                <w:lang w:val="fr-CA"/>
              </w:rPr>
              <w:t xml:space="preserve"> le projet peut-il s’assurer d’avoir suffisamment de compétences pour atteindre </w:t>
            </w:r>
            <w:r w:rsidR="009911A4" w:rsidRPr="007B71B3">
              <w:rPr>
                <w:rFonts w:ascii="Tahoma" w:hAnsi="Tahoma" w:cs="Tahoma"/>
                <w:sz w:val="20"/>
                <w:szCs w:val="20"/>
                <w:lang w:val="fr-CA"/>
              </w:rPr>
              <w:t>s</w:t>
            </w:r>
            <w:r w:rsidR="00F317AA" w:rsidRPr="007B71B3">
              <w:rPr>
                <w:rFonts w:ascii="Tahoma" w:hAnsi="Tahoma" w:cs="Tahoma"/>
                <w:sz w:val="20"/>
                <w:szCs w:val="20"/>
                <w:lang w:val="fr-CA"/>
              </w:rPr>
              <w:t>es objectifs transformateurs</w:t>
            </w:r>
            <w:bookmarkEnd w:id="101"/>
            <w:r w:rsidR="00F317AA" w:rsidRPr="007B71B3">
              <w:rPr>
                <w:rFonts w:ascii="Tahoma" w:hAnsi="Tahoma" w:cs="Tahoma"/>
                <w:sz w:val="20"/>
                <w:szCs w:val="20"/>
                <w:lang w:val="fr-CA"/>
              </w:rPr>
              <w:t>?</w:t>
            </w:r>
            <w:r w:rsidR="00730FA2" w:rsidRPr="007B71B3">
              <w:rPr>
                <w:rFonts w:ascii="Tahoma" w:hAnsi="Tahoma" w:cs="Tahoma"/>
                <w:sz w:val="20"/>
                <w:szCs w:val="20"/>
                <w:lang w:val="fr-CA"/>
              </w:rPr>
              <w:t xml:space="preserve"> </w:t>
            </w:r>
          </w:p>
          <w:p w14:paraId="5F5F5D41" w14:textId="1176AA61" w:rsidR="00126044" w:rsidRPr="00126044" w:rsidRDefault="00126044" w:rsidP="00126044">
            <w:pPr>
              <w:spacing w:line="276" w:lineRule="auto"/>
              <w:ind w:left="720"/>
              <w:rPr>
                <w:rFonts w:ascii="Tahoma" w:hAnsi="Tahoma" w:cs="Tahoma"/>
                <w:lang w:val="fr-CA"/>
              </w:rPr>
            </w:pPr>
            <w:r w:rsidRPr="007B71B3">
              <w:rPr>
                <w:rFonts w:ascii="Tahoma" w:hAnsi="Tahoma" w:cs="Tahoma"/>
                <w:noProof/>
                <w:lang w:val="fr-CA"/>
              </w:rPr>
              <w:lastRenderedPageBreak/>
              <w:drawing>
                <wp:anchor distT="0" distB="0" distL="114300" distR="114300" simplePos="0" relativeHeight="251851782" behindDoc="0" locked="0" layoutInCell="1" allowOverlap="1" wp14:anchorId="431DA2EA" wp14:editId="07F0AB87">
                  <wp:simplePos x="0" y="0"/>
                  <wp:positionH relativeFrom="column">
                    <wp:posOffset>84564</wp:posOffset>
                  </wp:positionH>
                  <wp:positionV relativeFrom="paragraph">
                    <wp:posOffset>289560</wp:posOffset>
                  </wp:positionV>
                  <wp:extent cx="247015" cy="274955"/>
                  <wp:effectExtent l="0" t="0" r="0" b="4445"/>
                  <wp:wrapThrough wrapText="bothSides">
                    <wp:wrapPolygon edited="0">
                      <wp:start x="5553" y="0"/>
                      <wp:lineTo x="4442" y="2993"/>
                      <wp:lineTo x="3332" y="17958"/>
                      <wp:lineTo x="5553" y="20952"/>
                      <wp:lineTo x="14437" y="20952"/>
                      <wp:lineTo x="17769" y="16961"/>
                      <wp:lineTo x="12216" y="0"/>
                      <wp:lineTo x="5553" y="0"/>
                    </wp:wrapPolygon>
                  </wp:wrapThrough>
                  <wp:docPr id="101" name="Graphic 101"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47015" cy="274955"/>
                          </a:xfrm>
                          <a:prstGeom prst="rect">
                            <a:avLst/>
                          </a:prstGeom>
                        </pic:spPr>
                      </pic:pic>
                    </a:graphicData>
                  </a:graphic>
                  <wp14:sizeRelH relativeFrom="page">
                    <wp14:pctWidth>0</wp14:pctWidth>
                  </wp14:sizeRelH>
                  <wp14:sizeRelV relativeFrom="page">
                    <wp14:pctHeight>0</wp14:pctHeight>
                  </wp14:sizeRelV>
                </wp:anchor>
              </w:drawing>
            </w:r>
            <w:r w:rsidRPr="007B71B3">
              <w:rPr>
                <w:rFonts w:ascii="Tahoma" w:hAnsi="Tahoma" w:cs="Tahoma"/>
                <w:noProof/>
                <w:lang w:val="fr-CA"/>
              </w:rPr>
              <mc:AlternateContent>
                <mc:Choice Requires="wps">
                  <w:drawing>
                    <wp:anchor distT="0" distB="0" distL="114300" distR="114300" simplePos="0" relativeHeight="251850758" behindDoc="0" locked="0" layoutInCell="1" allowOverlap="1" wp14:anchorId="418B5FA4" wp14:editId="11716DFD">
                      <wp:simplePos x="0" y="0"/>
                      <wp:positionH relativeFrom="margin">
                        <wp:posOffset>-68120</wp:posOffset>
                      </wp:positionH>
                      <wp:positionV relativeFrom="margin">
                        <wp:posOffset>148043</wp:posOffset>
                      </wp:positionV>
                      <wp:extent cx="4791710" cy="1373505"/>
                      <wp:effectExtent l="0" t="0" r="8890" b="0"/>
                      <wp:wrapSquare wrapText="bothSides"/>
                      <wp:docPr id="100" name="Text Box 100"/>
                      <wp:cNvGraphicFramePr/>
                      <a:graphic xmlns:a="http://schemas.openxmlformats.org/drawingml/2006/main">
                        <a:graphicData uri="http://schemas.microsoft.com/office/word/2010/wordprocessingShape">
                          <wps:wsp>
                            <wps:cNvSpPr txBox="1"/>
                            <wps:spPr>
                              <a:xfrm>
                                <a:off x="0" y="0"/>
                                <a:ext cx="4791710" cy="1373505"/>
                              </a:xfrm>
                              <a:prstGeom prst="roundRect">
                                <a:avLst/>
                              </a:prstGeom>
                              <a:solidFill>
                                <a:srgbClr val="F9D380"/>
                              </a:solidFill>
                              <a:ln w="6350">
                                <a:noFill/>
                              </a:ln>
                            </wps:spPr>
                            <wps:txbx>
                              <w:txbxContent>
                                <w:p w14:paraId="277FD804" w14:textId="77777777" w:rsidR="00C25F08" w:rsidRPr="007B71B3" w:rsidRDefault="00C25F08" w:rsidP="00126044">
                                  <w:pPr>
                                    <w:ind w:left="426"/>
                                    <w:rPr>
                                      <w:rFonts w:ascii="Tahoma" w:eastAsia="Open Sans" w:hAnsi="Tahoma" w:cs="Tahoma"/>
                                      <w:lang w:val="fr-CA"/>
                                    </w:rPr>
                                  </w:pPr>
                                  <w:r w:rsidRPr="007B71B3">
                                    <w:rPr>
                                      <w:rFonts w:ascii="Tahoma" w:eastAsia="Open Sans" w:hAnsi="Tahoma" w:cs="Tahoma"/>
                                      <w:b/>
                                      <w:bCs/>
                                      <w:color w:val="993365"/>
                                      <w:lang w:val="fr-CA"/>
                                    </w:rPr>
                                    <w:t>Note :</w:t>
                                  </w:r>
                                  <w:r w:rsidRPr="007B71B3">
                                    <w:rPr>
                                      <w:rFonts w:ascii="Tahoma" w:eastAsia="Open Sans" w:hAnsi="Tahoma" w:cs="Tahoma"/>
                                      <w:color w:val="993365"/>
                                      <w:lang w:val="fr-CA"/>
                                    </w:rPr>
                                    <w:t xml:space="preserve"> </w:t>
                                  </w:r>
                                  <w:r w:rsidRPr="007B71B3">
                                    <w:rPr>
                                      <w:rFonts w:ascii="Tahoma" w:eastAsia="Open Sans" w:hAnsi="Tahoma" w:cs="Tahoma"/>
                                      <w:lang w:val="fr-CA"/>
                                    </w:rPr>
                                    <w:t xml:space="preserve">Ces éléments sont habituellement interreliés! Les participant·es ne devraient pas se sentir </w:t>
                                  </w:r>
                                  <w:proofErr w:type="spellStart"/>
                                  <w:r w:rsidRPr="007B71B3">
                                    <w:rPr>
                                      <w:rFonts w:ascii="Tahoma" w:eastAsia="Open Sans" w:hAnsi="Tahoma" w:cs="Tahoma"/>
                                      <w:lang w:val="fr-CA"/>
                                    </w:rPr>
                                    <w:t>contraint·es</w:t>
                                  </w:r>
                                  <w:proofErr w:type="spellEnd"/>
                                  <w:r w:rsidRPr="007B71B3">
                                    <w:rPr>
                                      <w:rFonts w:ascii="Tahoma" w:eastAsia="Open Sans" w:hAnsi="Tahoma" w:cs="Tahoma"/>
                                      <w:lang w:val="fr-CA"/>
                                    </w:rPr>
                                    <w:t xml:space="preserve"> d’orienter leur discussion selon des catégories clairement définies. Par exemple, le besoin d’expertise en communication pour le changement social et comportemental a une incidence sur les ressources humaines, le budget et même l’échéancier, lorsqu’on considère les formations offertes au personnel en début de projet.</w:t>
                                  </w:r>
                                </w:p>
                                <w:p w14:paraId="6E8ECF1E" w14:textId="77777777" w:rsidR="00C25F08" w:rsidRPr="007B71B3" w:rsidRDefault="00C25F08" w:rsidP="00126044">
                                  <w:pPr>
                                    <w:ind w:left="426"/>
                                    <w:rPr>
                                      <w:rFonts w:ascii="Tahoma" w:eastAsia="Open Sans" w:hAnsi="Tahoma" w:cs="Tahoma"/>
                                      <w:lang w:val="fr-CA"/>
                                    </w:rPr>
                                  </w:pPr>
                                </w:p>
                                <w:p w14:paraId="77AC9E8B" w14:textId="77777777" w:rsidR="00C25F08" w:rsidRPr="007B71B3" w:rsidRDefault="00C25F08" w:rsidP="00126044">
                                  <w:pPr>
                                    <w:rPr>
                                      <w:rFonts w:ascii="Tahoma" w:hAnsi="Tahoma" w:cs="Tahoma"/>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8B5FA4" id="Text Box 100" o:spid="_x0000_s1086" style="position:absolute;left:0;text-align:left;margin-left:-5.35pt;margin-top:11.65pt;width:377.3pt;height:108.15pt;z-index:25185075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" fillcolor="#f9d380" stroked="f" strokeweight=".5pt">
                      <v:textbox>
                        <w:txbxContent>
                          <w:p w14:paraId="277FD804" w14:textId="77777777" w:rsidR="00C25F08" w:rsidRPr="007B71B3" w:rsidRDefault="00C25F08" w:rsidP="00126044">
                            <w:pPr>
                              <w:ind w:left="426"/>
                              <w:rPr>
                                <w:rFonts w:ascii="Tahoma" w:eastAsia="Open Sans" w:hAnsi="Tahoma" w:cs="Tahoma"/>
                                <w:lang w:val="fr-CA"/>
                              </w:rPr>
                            </w:pPr>
                            <w:r w:rsidRPr="007B71B3">
                              <w:rPr>
                                <w:rFonts w:ascii="Tahoma" w:eastAsia="Open Sans" w:hAnsi="Tahoma" w:cs="Tahoma"/>
                                <w:b/>
                                <w:bCs/>
                                <w:color w:val="993365"/>
                                <w:lang w:val="fr-CA"/>
                              </w:rPr>
                              <w:t>Note :</w:t>
                            </w:r>
                            <w:r w:rsidRPr="007B71B3">
                              <w:rPr>
                                <w:rFonts w:ascii="Tahoma" w:eastAsia="Open Sans" w:hAnsi="Tahoma" w:cs="Tahoma"/>
                                <w:color w:val="993365"/>
                                <w:lang w:val="fr-CA"/>
                              </w:rPr>
                              <w:t xml:space="preserve"> </w:t>
                            </w:r>
                            <w:r w:rsidRPr="007B71B3">
                              <w:rPr>
                                <w:rFonts w:ascii="Tahoma" w:eastAsia="Open Sans" w:hAnsi="Tahoma" w:cs="Tahoma"/>
                                <w:lang w:val="fr-CA"/>
                              </w:rPr>
                              <w:t xml:space="preserve">Ces éléments sont habituellement interreliés! Les participant·es ne devraient pas se sentir </w:t>
                            </w:r>
                            <w:proofErr w:type="spellStart"/>
                            <w:r w:rsidRPr="007B71B3">
                              <w:rPr>
                                <w:rFonts w:ascii="Tahoma" w:eastAsia="Open Sans" w:hAnsi="Tahoma" w:cs="Tahoma"/>
                                <w:lang w:val="fr-CA"/>
                              </w:rPr>
                              <w:t>contraint·es</w:t>
                            </w:r>
                            <w:proofErr w:type="spellEnd"/>
                            <w:r w:rsidRPr="007B71B3">
                              <w:rPr>
                                <w:rFonts w:ascii="Tahoma" w:eastAsia="Open Sans" w:hAnsi="Tahoma" w:cs="Tahoma"/>
                                <w:lang w:val="fr-CA"/>
                              </w:rPr>
                              <w:t xml:space="preserve"> d’orienter leur discussion selon des catégories clairement définies. Par exemple, le besoin d’expertise en communication pour le changement social et comportemental a une incidence sur les ressources humaines, le budget et même l’échéancier, lorsqu’on considère les formations offertes au personnel en début de projet.</w:t>
                            </w:r>
                          </w:p>
                          <w:p w14:paraId="6E8ECF1E" w14:textId="77777777" w:rsidR="00C25F08" w:rsidRPr="007B71B3" w:rsidRDefault="00C25F08" w:rsidP="00126044">
                            <w:pPr>
                              <w:ind w:left="426"/>
                              <w:rPr>
                                <w:rFonts w:ascii="Tahoma" w:eastAsia="Open Sans" w:hAnsi="Tahoma" w:cs="Tahoma"/>
                                <w:lang w:val="fr-CA"/>
                              </w:rPr>
                            </w:pPr>
                          </w:p>
                          <w:p w14:paraId="77AC9E8B" w14:textId="77777777" w:rsidR="00C25F08" w:rsidRPr="007B71B3" w:rsidRDefault="00C25F08" w:rsidP="00126044">
                            <w:pPr>
                              <w:rPr>
                                <w:rFonts w:ascii="Tahoma" w:hAnsi="Tahoma" w:cs="Tahoma"/>
                                <w:lang w:val="fr-CA"/>
                              </w:rPr>
                            </w:pPr>
                          </w:p>
                        </w:txbxContent>
                      </v:textbox>
                      <w10:wrap type="square" anchorx="margin" anchory="margin"/>
                    </v:roundrect>
                  </w:pict>
                </mc:Fallback>
              </mc:AlternateContent>
            </w:r>
          </w:p>
        </w:tc>
        <w:tc>
          <w:tcPr>
            <w:tcW w:w="4317" w:type="dxa"/>
            <w:tcBorders>
              <w:top w:val="nil"/>
              <w:left w:val="nil"/>
              <w:bottom w:val="nil"/>
              <w:right w:val="nil"/>
            </w:tcBorders>
            <w:shd w:val="clear" w:color="auto" w:fill="D0CECE" w:themeFill="background2" w:themeFillShade="E6"/>
          </w:tcPr>
          <w:p w14:paraId="3E98FFA5" w14:textId="77777777" w:rsidR="00055C13" w:rsidRPr="007B71B3" w:rsidRDefault="00055C13" w:rsidP="00D45198">
            <w:pPr>
              <w:pStyle w:val="ListParagraph"/>
              <w:spacing w:line="276" w:lineRule="auto"/>
              <w:ind w:left="360"/>
              <w:rPr>
                <w:rFonts w:ascii="Tahoma" w:hAnsi="Tahoma" w:cs="Tahoma"/>
                <w:sz w:val="20"/>
                <w:szCs w:val="20"/>
                <w:lang w:val="fr-CA"/>
              </w:rPr>
            </w:pPr>
          </w:p>
          <w:p w14:paraId="5F5F5D42" w14:textId="13A62E0B" w:rsidR="00383BD1" w:rsidRPr="007B71B3" w:rsidRDefault="00C36B1F" w:rsidP="00D45198">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Faites défiler la/les diapositive(s) connexe(s).</w:t>
            </w:r>
          </w:p>
        </w:tc>
      </w:tr>
      <w:tr w:rsidR="00383BD1" w:rsidRPr="00C25F08" w14:paraId="5F5F5D57" w14:textId="77777777" w:rsidTr="00EC0FE1">
        <w:tc>
          <w:tcPr>
            <w:tcW w:w="562" w:type="dxa"/>
            <w:tcBorders>
              <w:top w:val="nil"/>
              <w:left w:val="nil"/>
              <w:bottom w:val="nil"/>
              <w:right w:val="nil"/>
            </w:tcBorders>
            <w:shd w:val="clear" w:color="auto" w:fill="D9D9D9" w:themeFill="background1" w:themeFillShade="D9"/>
          </w:tcPr>
          <w:p w14:paraId="7924C812" w14:textId="77777777" w:rsidR="00055C13" w:rsidRPr="007B71B3" w:rsidRDefault="00055C13" w:rsidP="00B735F6">
            <w:pPr>
              <w:rPr>
                <w:rFonts w:ascii="Tahoma" w:hAnsi="Tahoma" w:cs="Tahoma"/>
                <w:lang w:val="fr-CA"/>
              </w:rPr>
            </w:pPr>
          </w:p>
          <w:p w14:paraId="5F5F5D44" w14:textId="52395E17" w:rsidR="00383BD1" w:rsidRPr="007B71B3" w:rsidRDefault="004B36CC"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7DDB72CA" wp14:editId="66CFB8CD">
                  <wp:extent cx="288290" cy="288290"/>
                  <wp:effectExtent l="0" t="0" r="3810" b="3810"/>
                  <wp:docPr id="102" name="Graphic 102"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D9D9D9" w:themeFill="background1" w:themeFillShade="D9"/>
          </w:tcPr>
          <w:p w14:paraId="56BADBFD" w14:textId="77777777" w:rsidR="00055C13" w:rsidRPr="007B71B3" w:rsidRDefault="00055C13" w:rsidP="00D45198">
            <w:pPr>
              <w:spacing w:line="276" w:lineRule="auto"/>
              <w:rPr>
                <w:rFonts w:ascii="Tahoma" w:hAnsi="Tahoma" w:cs="Tahoma"/>
                <w:lang w:val="fr-CA"/>
              </w:rPr>
            </w:pPr>
          </w:p>
          <w:p w14:paraId="128BCEE9" w14:textId="2549F0A0" w:rsidR="008D058B" w:rsidRPr="007B71B3" w:rsidRDefault="004D5ACF" w:rsidP="00D45198">
            <w:pPr>
              <w:spacing w:line="276" w:lineRule="auto"/>
              <w:rPr>
                <w:rFonts w:ascii="Tahoma" w:hAnsi="Tahoma" w:cs="Tahoma"/>
                <w:lang w:val="fr-CA"/>
              </w:rPr>
            </w:pPr>
            <w:r w:rsidRPr="007B71B3">
              <w:rPr>
                <w:rFonts w:ascii="Tahoma" w:hAnsi="Tahoma" w:cs="Tahoma"/>
                <w:lang w:val="fr-CA"/>
              </w:rPr>
              <w:t xml:space="preserve">Partagez les études de cas et expliquez que chaque sous-groupe se penchera sur l’étude de cas d’un programme sexotransformateur en particulier. Expliquez-leur que dans leur sous-groupe, ils et elles </w:t>
            </w:r>
            <w:r w:rsidR="00B96F7A" w:rsidRPr="007B71B3">
              <w:rPr>
                <w:rFonts w:ascii="Tahoma" w:hAnsi="Tahoma" w:cs="Tahoma"/>
                <w:lang w:val="fr-CA"/>
              </w:rPr>
              <w:t xml:space="preserve">devront </w:t>
            </w:r>
            <w:r w:rsidRPr="007B71B3">
              <w:rPr>
                <w:rFonts w:ascii="Tahoma" w:hAnsi="Tahoma" w:cs="Tahoma"/>
                <w:lang w:val="fr-CA"/>
              </w:rPr>
              <w:t xml:space="preserve">: </w:t>
            </w:r>
          </w:p>
          <w:p w14:paraId="188D6F2E" w14:textId="77777777" w:rsidR="008D058B" w:rsidRPr="00D60D78" w:rsidRDefault="008D058B" w:rsidP="00D45198">
            <w:pPr>
              <w:spacing w:line="276" w:lineRule="auto"/>
              <w:rPr>
                <w:rFonts w:ascii="Tahoma" w:hAnsi="Tahoma" w:cs="Tahoma"/>
                <w:sz w:val="11"/>
                <w:szCs w:val="11"/>
                <w:lang w:val="fr-CA"/>
              </w:rPr>
            </w:pPr>
          </w:p>
          <w:p w14:paraId="5B7E13C6" w14:textId="426B16DB" w:rsidR="00B96F7A" w:rsidRPr="00D60D78" w:rsidRDefault="00B96F7A" w:rsidP="00D60D78">
            <w:pPr>
              <w:pStyle w:val="ListParagraph"/>
              <w:numPr>
                <w:ilvl w:val="0"/>
                <w:numId w:val="36"/>
              </w:numPr>
              <w:spacing w:line="276" w:lineRule="auto"/>
              <w:rPr>
                <w:rFonts w:ascii="Tahoma" w:hAnsi="Tahoma" w:cs="Tahoma"/>
                <w:sz w:val="20"/>
                <w:szCs w:val="20"/>
                <w:lang w:val="fr-CA"/>
              </w:rPr>
            </w:pPr>
            <w:r w:rsidRPr="007B71B3">
              <w:rPr>
                <w:rFonts w:ascii="Tahoma" w:hAnsi="Tahoma" w:cs="Tahoma"/>
                <w:sz w:val="20"/>
                <w:szCs w:val="20"/>
                <w:lang w:val="fr-CA"/>
              </w:rPr>
              <w:t>Se pencher sur</w:t>
            </w:r>
            <w:r w:rsidR="004D5ACF" w:rsidRPr="007B71B3">
              <w:rPr>
                <w:rFonts w:ascii="Tahoma" w:hAnsi="Tahoma" w:cs="Tahoma"/>
                <w:sz w:val="20"/>
                <w:szCs w:val="20"/>
                <w:lang w:val="fr-CA"/>
              </w:rPr>
              <w:t xml:space="preserve"> </w:t>
            </w:r>
            <w:r w:rsidRPr="007B71B3">
              <w:rPr>
                <w:rFonts w:ascii="Tahoma" w:hAnsi="Tahoma" w:cs="Tahoma"/>
                <w:sz w:val="20"/>
                <w:szCs w:val="20"/>
                <w:lang w:val="fr-CA"/>
              </w:rPr>
              <w:t xml:space="preserve">leur </w:t>
            </w:r>
            <w:r w:rsidR="009911A4" w:rsidRPr="007B71B3">
              <w:rPr>
                <w:rFonts w:ascii="Tahoma" w:hAnsi="Tahoma" w:cs="Tahoma"/>
                <w:sz w:val="20"/>
                <w:szCs w:val="20"/>
                <w:lang w:val="fr-CA"/>
              </w:rPr>
              <w:t>conception</w:t>
            </w:r>
            <w:r w:rsidR="004D5ACF" w:rsidRPr="007B71B3">
              <w:rPr>
                <w:rFonts w:ascii="Tahoma" w:hAnsi="Tahoma" w:cs="Tahoma"/>
                <w:sz w:val="20"/>
                <w:szCs w:val="20"/>
                <w:lang w:val="fr-CA"/>
              </w:rPr>
              <w:t xml:space="preserve"> de projet et particulièrement, choisir au moins 3</w:t>
            </w:r>
            <w:r w:rsidR="00730FA2" w:rsidRPr="007B71B3">
              <w:rPr>
                <w:rFonts w:ascii="Tahoma" w:hAnsi="Tahoma" w:cs="Tahoma"/>
                <w:sz w:val="20"/>
                <w:szCs w:val="20"/>
                <w:lang w:val="fr-CA"/>
              </w:rPr>
              <w:t> </w:t>
            </w:r>
            <w:r w:rsidR="004D5ACF" w:rsidRPr="007B71B3">
              <w:rPr>
                <w:rFonts w:ascii="Tahoma" w:hAnsi="Tahoma" w:cs="Tahoma"/>
                <w:sz w:val="20"/>
                <w:szCs w:val="20"/>
                <w:lang w:val="fr-CA"/>
              </w:rPr>
              <w:t xml:space="preserve">éléments sexotransformateurs : activités ou parties de l’intervention qui la rendent réellement transformatrice. Par exemple, une campagne de sensibilisation ou une formation. </w:t>
            </w:r>
          </w:p>
          <w:p w14:paraId="577747C2" w14:textId="0489D922" w:rsidR="2065BC0A" w:rsidRPr="00D60D78" w:rsidRDefault="00B96F7A" w:rsidP="00D45198">
            <w:pPr>
              <w:pStyle w:val="ListParagraph"/>
              <w:numPr>
                <w:ilvl w:val="0"/>
                <w:numId w:val="36"/>
              </w:numPr>
              <w:spacing w:line="276" w:lineRule="auto"/>
              <w:rPr>
                <w:rFonts w:ascii="Tahoma" w:hAnsi="Tahoma" w:cs="Tahoma"/>
                <w:sz w:val="20"/>
                <w:szCs w:val="20"/>
                <w:lang w:val="fr-CA"/>
              </w:rPr>
            </w:pPr>
            <w:r w:rsidRPr="007B71B3">
              <w:rPr>
                <w:rFonts w:ascii="Tahoma" w:hAnsi="Tahoma" w:cs="Tahoma"/>
                <w:sz w:val="20"/>
                <w:szCs w:val="20"/>
                <w:lang w:val="fr-CA"/>
              </w:rPr>
              <w:t>Identifier, d</w:t>
            </w:r>
            <w:r w:rsidR="004D5ACF" w:rsidRPr="007B71B3">
              <w:rPr>
                <w:rFonts w:ascii="Tahoma" w:hAnsi="Tahoma" w:cs="Tahoma"/>
                <w:sz w:val="20"/>
                <w:szCs w:val="20"/>
                <w:lang w:val="fr-CA"/>
              </w:rPr>
              <w:t xml:space="preserve">ans les catégories </w:t>
            </w:r>
            <w:bookmarkStart w:id="102" w:name="_Hlk59103371"/>
            <w:r w:rsidR="004D5ACF" w:rsidRPr="007B71B3">
              <w:rPr>
                <w:rFonts w:ascii="Tahoma" w:hAnsi="Tahoma" w:cs="Tahoma"/>
                <w:sz w:val="20"/>
                <w:szCs w:val="20"/>
                <w:lang w:val="fr-CA"/>
              </w:rPr>
              <w:t>«</w:t>
            </w:r>
            <w:r w:rsidR="00730FA2" w:rsidRPr="007B71B3">
              <w:rPr>
                <w:rFonts w:ascii="Tahoma" w:hAnsi="Tahoma" w:cs="Tahoma"/>
                <w:sz w:val="20"/>
                <w:szCs w:val="20"/>
                <w:lang w:val="fr-CA"/>
              </w:rPr>
              <w:t> </w:t>
            </w:r>
            <w:r w:rsidR="004D5ACF" w:rsidRPr="007B71B3">
              <w:rPr>
                <w:rFonts w:ascii="Tahoma" w:hAnsi="Tahoma" w:cs="Tahoma"/>
                <w:sz w:val="20"/>
                <w:szCs w:val="20"/>
                <w:lang w:val="fr-CA"/>
              </w:rPr>
              <w:t>Besoins</w:t>
            </w:r>
            <w:r w:rsidR="00730FA2" w:rsidRPr="007B71B3">
              <w:rPr>
                <w:rFonts w:ascii="Tahoma" w:hAnsi="Tahoma" w:cs="Tahoma"/>
                <w:sz w:val="20"/>
                <w:szCs w:val="20"/>
                <w:lang w:val="fr-CA"/>
              </w:rPr>
              <w:t> </w:t>
            </w:r>
            <w:r w:rsidR="004D5ACF" w:rsidRPr="007B71B3">
              <w:rPr>
                <w:rFonts w:ascii="Tahoma" w:hAnsi="Tahoma" w:cs="Tahoma"/>
                <w:sz w:val="20"/>
                <w:szCs w:val="20"/>
                <w:lang w:val="fr-CA"/>
              </w:rPr>
              <w:t>» et «</w:t>
            </w:r>
            <w:r w:rsidR="00730FA2" w:rsidRPr="007B71B3">
              <w:rPr>
                <w:rFonts w:ascii="Tahoma" w:hAnsi="Tahoma" w:cs="Tahoma"/>
                <w:sz w:val="20"/>
                <w:szCs w:val="20"/>
                <w:lang w:val="fr-CA"/>
              </w:rPr>
              <w:t> </w:t>
            </w:r>
            <w:r w:rsidR="004D5ACF" w:rsidRPr="007B71B3">
              <w:rPr>
                <w:rFonts w:ascii="Tahoma" w:hAnsi="Tahoma" w:cs="Tahoma"/>
                <w:sz w:val="20"/>
                <w:szCs w:val="20"/>
                <w:lang w:val="fr-CA"/>
              </w:rPr>
              <w:t>Risques</w:t>
            </w:r>
            <w:r w:rsidR="00730FA2" w:rsidRPr="007B71B3">
              <w:rPr>
                <w:rFonts w:ascii="Tahoma" w:hAnsi="Tahoma" w:cs="Tahoma"/>
                <w:sz w:val="20"/>
                <w:szCs w:val="20"/>
                <w:lang w:val="fr-CA"/>
              </w:rPr>
              <w:t> </w:t>
            </w:r>
            <w:r w:rsidR="004D5ACF" w:rsidRPr="007B71B3">
              <w:rPr>
                <w:rFonts w:ascii="Tahoma" w:hAnsi="Tahoma" w:cs="Tahoma"/>
                <w:sz w:val="20"/>
                <w:szCs w:val="20"/>
                <w:lang w:val="fr-CA"/>
              </w:rPr>
              <w:t xml:space="preserve">», </w:t>
            </w:r>
            <w:bookmarkStart w:id="103" w:name="_Hlk59103358"/>
            <w:bookmarkEnd w:id="102"/>
            <w:r w:rsidR="004D5ACF" w:rsidRPr="007B71B3">
              <w:rPr>
                <w:rFonts w:ascii="Tahoma" w:hAnsi="Tahoma" w:cs="Tahoma"/>
                <w:sz w:val="20"/>
                <w:szCs w:val="20"/>
                <w:lang w:val="fr-CA"/>
              </w:rPr>
              <w:t xml:space="preserve">quelques-uns des besoins et des risques associés </w:t>
            </w:r>
            <w:r w:rsidRPr="007B71B3">
              <w:rPr>
                <w:rFonts w:ascii="Tahoma" w:hAnsi="Tahoma" w:cs="Tahoma"/>
                <w:sz w:val="20"/>
                <w:szCs w:val="20"/>
                <w:lang w:val="fr-CA"/>
              </w:rPr>
              <w:t>aux</w:t>
            </w:r>
            <w:r w:rsidR="004D5ACF" w:rsidRPr="007B71B3">
              <w:rPr>
                <w:rFonts w:ascii="Tahoma" w:hAnsi="Tahoma" w:cs="Tahoma"/>
                <w:sz w:val="20"/>
                <w:szCs w:val="20"/>
                <w:lang w:val="fr-CA"/>
              </w:rPr>
              <w:t xml:space="preserve"> considération</w:t>
            </w:r>
            <w:r w:rsidRPr="007B71B3">
              <w:rPr>
                <w:rFonts w:ascii="Tahoma" w:hAnsi="Tahoma" w:cs="Tahoma"/>
                <w:sz w:val="20"/>
                <w:szCs w:val="20"/>
                <w:lang w:val="fr-CA"/>
              </w:rPr>
              <w:t>s</w:t>
            </w:r>
            <w:r w:rsidR="004D5ACF" w:rsidRPr="007B71B3">
              <w:rPr>
                <w:rFonts w:ascii="Tahoma" w:hAnsi="Tahoma" w:cs="Tahoma"/>
                <w:sz w:val="20"/>
                <w:szCs w:val="20"/>
                <w:lang w:val="fr-CA"/>
              </w:rPr>
              <w:t xml:space="preserve"> suivante</w:t>
            </w:r>
            <w:r w:rsidRPr="007B71B3">
              <w:rPr>
                <w:rFonts w:ascii="Tahoma" w:hAnsi="Tahoma" w:cs="Tahoma"/>
                <w:sz w:val="20"/>
                <w:szCs w:val="20"/>
                <w:lang w:val="fr-CA"/>
              </w:rPr>
              <w:t>s</w:t>
            </w:r>
            <w:r w:rsidR="004D5ACF" w:rsidRPr="007B71B3">
              <w:rPr>
                <w:rFonts w:ascii="Tahoma" w:hAnsi="Tahoma" w:cs="Tahoma"/>
                <w:sz w:val="20"/>
                <w:szCs w:val="20"/>
                <w:lang w:val="fr-CA"/>
              </w:rPr>
              <w:t> :</w:t>
            </w:r>
            <w:r w:rsidR="00730FA2" w:rsidRPr="007B71B3">
              <w:rPr>
                <w:rFonts w:ascii="Tahoma" w:hAnsi="Tahoma" w:cs="Tahoma"/>
                <w:sz w:val="20"/>
                <w:szCs w:val="20"/>
                <w:lang w:val="fr-CA"/>
              </w:rPr>
              <w:t xml:space="preserve"> </w:t>
            </w:r>
            <w:r w:rsidR="004D5ACF" w:rsidRPr="007B71B3">
              <w:rPr>
                <w:rFonts w:ascii="Tahoma" w:hAnsi="Tahoma" w:cs="Tahoma"/>
                <w:sz w:val="20"/>
                <w:szCs w:val="20"/>
                <w:lang w:val="fr-CA"/>
              </w:rPr>
              <w:t>s’assurer d’avoir un budget suffisant, du temps ainsi que des ressources humaines compétentes afin de réaliser avec succès le projet sexotransformateur</w:t>
            </w:r>
            <w:bookmarkEnd w:id="103"/>
            <w:r w:rsidR="004D5ACF" w:rsidRPr="007B71B3">
              <w:rPr>
                <w:rFonts w:ascii="Tahoma" w:hAnsi="Tahoma" w:cs="Tahoma"/>
                <w:sz w:val="20"/>
                <w:szCs w:val="20"/>
                <w:lang w:val="fr-CA"/>
              </w:rPr>
              <w:t xml:space="preserve">. </w:t>
            </w:r>
          </w:p>
          <w:p w14:paraId="5B710EA7" w14:textId="0C14FE14" w:rsidR="008D058B" w:rsidRPr="007B71B3" w:rsidRDefault="004D5ACF" w:rsidP="00D45198">
            <w:pPr>
              <w:spacing w:line="276" w:lineRule="auto"/>
              <w:rPr>
                <w:rFonts w:ascii="Tahoma" w:hAnsi="Tahoma" w:cs="Tahoma"/>
                <w:lang w:val="fr-CA"/>
              </w:rPr>
            </w:pPr>
            <w:r w:rsidRPr="007B71B3">
              <w:rPr>
                <w:rFonts w:ascii="Tahoma" w:hAnsi="Tahoma" w:cs="Tahoma"/>
                <w:lang w:val="fr-CA"/>
              </w:rPr>
              <w:t xml:space="preserve">Présentez les deux études de cas </w:t>
            </w:r>
            <w:r w:rsidR="008D058B" w:rsidRPr="007B71B3">
              <w:rPr>
                <w:rFonts w:ascii="Tahoma" w:hAnsi="Tahoma" w:cs="Tahoma"/>
                <w:lang w:val="fr-CA"/>
              </w:rPr>
              <w:t>(</w:t>
            </w:r>
            <w:hyperlink w:anchor="_Annex_11a:_Project" w:history="1">
              <w:r w:rsidR="00BC7FB1" w:rsidRPr="007B71B3">
                <w:rPr>
                  <w:rStyle w:val="Hyperlink"/>
                  <w:rFonts w:ascii="Tahoma" w:eastAsia="Tahoma" w:hAnsi="Tahoma" w:cs="Tahoma"/>
                  <w:b/>
                  <w:bCs/>
                  <w:color w:val="63763E"/>
                  <w:lang w:val="fr-CA"/>
                </w:rPr>
                <w:t>Annexe</w:t>
              </w:r>
              <w:r w:rsidR="00730FA2" w:rsidRPr="007B71B3">
                <w:rPr>
                  <w:rStyle w:val="Hyperlink"/>
                  <w:rFonts w:ascii="Tahoma" w:eastAsia="Tahoma" w:hAnsi="Tahoma" w:cs="Tahoma"/>
                  <w:b/>
                  <w:bCs/>
                  <w:color w:val="63763E"/>
                  <w:lang w:val="fr-CA"/>
                </w:rPr>
                <w:t> </w:t>
              </w:r>
              <w:r w:rsidR="008D058B" w:rsidRPr="007B71B3">
                <w:rPr>
                  <w:rStyle w:val="Hyperlink"/>
                  <w:rFonts w:ascii="Tahoma" w:eastAsia="Tahoma" w:hAnsi="Tahoma" w:cs="Tahoma"/>
                  <w:b/>
                  <w:bCs/>
                  <w:color w:val="63763E"/>
                  <w:lang w:val="fr-CA"/>
                </w:rPr>
                <w:t>11a</w:t>
              </w:r>
            </w:hyperlink>
            <w:r w:rsidR="008D058B" w:rsidRPr="007B71B3">
              <w:rPr>
                <w:rFonts w:ascii="Tahoma" w:hAnsi="Tahoma" w:cs="Tahoma"/>
                <w:lang w:val="fr-CA"/>
              </w:rPr>
              <w:t xml:space="preserve">) </w:t>
            </w:r>
            <w:r w:rsidRPr="007B71B3">
              <w:rPr>
                <w:rFonts w:ascii="Tahoma" w:hAnsi="Tahoma" w:cs="Tahoma"/>
                <w:lang w:val="fr-CA"/>
              </w:rPr>
              <w:t>sur lesquelles les participant·es vont travailler.</w:t>
            </w:r>
          </w:p>
          <w:p w14:paraId="5F5F5D4B" w14:textId="77777777" w:rsidR="00383BD1" w:rsidRPr="007B71B3" w:rsidRDefault="00383BD1" w:rsidP="00D45198">
            <w:pPr>
              <w:spacing w:line="276" w:lineRule="auto"/>
              <w:rPr>
                <w:rFonts w:ascii="Tahoma" w:hAnsi="Tahoma" w:cs="Tahoma"/>
                <w:lang w:val="fr-CA"/>
              </w:rPr>
            </w:pPr>
          </w:p>
          <w:p w14:paraId="5F5F5D4C" w14:textId="375BAA32" w:rsidR="00383BD1" w:rsidRDefault="004D5ACF" w:rsidP="00D45198">
            <w:pPr>
              <w:spacing w:line="276" w:lineRule="auto"/>
              <w:rPr>
                <w:rFonts w:ascii="Tahoma" w:hAnsi="Tahoma" w:cs="Tahoma"/>
                <w:lang w:val="fr-CA"/>
              </w:rPr>
            </w:pPr>
            <w:r w:rsidRPr="007B71B3">
              <w:rPr>
                <w:rFonts w:ascii="Tahoma" w:hAnsi="Tahoma" w:cs="Tahoma"/>
                <w:lang w:val="fr-CA"/>
              </w:rPr>
              <w:t xml:space="preserve">Avant de commencer à travailler, demandez aux </w:t>
            </w:r>
            <w:r w:rsidR="00C12861" w:rsidRPr="007B71B3">
              <w:rPr>
                <w:rFonts w:ascii="Tahoma" w:hAnsi="Tahoma" w:cs="Tahoma"/>
                <w:lang w:val="fr-CA"/>
              </w:rPr>
              <w:t>participant·es</w:t>
            </w:r>
            <w:r w:rsidR="00347A56" w:rsidRPr="007B71B3">
              <w:rPr>
                <w:rFonts w:ascii="Tahoma" w:hAnsi="Tahoma" w:cs="Tahoma"/>
                <w:lang w:val="fr-CA"/>
              </w:rPr>
              <w:t xml:space="preserve"> </w:t>
            </w:r>
            <w:r w:rsidRPr="007B71B3">
              <w:rPr>
                <w:rFonts w:ascii="Tahoma" w:hAnsi="Tahoma" w:cs="Tahoma"/>
                <w:lang w:val="fr-CA"/>
              </w:rPr>
              <w:t>de se souvenir de la discussion que vous avez</w:t>
            </w:r>
            <w:r w:rsidR="00B96F7A" w:rsidRPr="007B71B3">
              <w:rPr>
                <w:rFonts w:ascii="Tahoma" w:hAnsi="Tahoma" w:cs="Tahoma"/>
                <w:lang w:val="fr-CA"/>
              </w:rPr>
              <w:t xml:space="preserve"> eue</w:t>
            </w:r>
            <w:r w:rsidRPr="007B71B3">
              <w:rPr>
                <w:rFonts w:ascii="Tahoma" w:hAnsi="Tahoma" w:cs="Tahoma"/>
                <w:lang w:val="fr-CA"/>
              </w:rPr>
              <w:t xml:space="preserve"> </w:t>
            </w:r>
            <w:r w:rsidR="00912307" w:rsidRPr="007B71B3">
              <w:rPr>
                <w:rFonts w:ascii="Tahoma" w:hAnsi="Tahoma" w:cs="Tahoma"/>
                <w:lang w:val="fr-CA"/>
              </w:rPr>
              <w:t>plus tôt</w:t>
            </w:r>
            <w:r w:rsidRPr="007B71B3">
              <w:rPr>
                <w:rFonts w:ascii="Tahoma" w:hAnsi="Tahoma" w:cs="Tahoma"/>
                <w:lang w:val="fr-CA"/>
              </w:rPr>
              <w:t xml:space="preserve"> sur l</w:t>
            </w:r>
            <w:r w:rsidR="00912307" w:rsidRPr="007B71B3">
              <w:rPr>
                <w:rFonts w:ascii="Tahoma" w:hAnsi="Tahoma" w:cs="Tahoma"/>
                <w:lang w:val="fr-CA"/>
              </w:rPr>
              <w:t>e fait que l’</w:t>
            </w:r>
            <w:r w:rsidRPr="007B71B3">
              <w:rPr>
                <w:rFonts w:ascii="Tahoma" w:hAnsi="Tahoma" w:cs="Tahoma"/>
                <w:lang w:val="fr-CA"/>
              </w:rPr>
              <w:t xml:space="preserve">approche fondée sur les droits </w:t>
            </w:r>
            <w:r w:rsidR="00912307" w:rsidRPr="007B71B3">
              <w:rPr>
                <w:rFonts w:ascii="Tahoma" w:hAnsi="Tahoma" w:cs="Tahoma"/>
                <w:lang w:val="fr-CA"/>
              </w:rPr>
              <w:t xml:space="preserve">est </w:t>
            </w:r>
            <w:r w:rsidR="00B96F7A" w:rsidRPr="007B71B3">
              <w:rPr>
                <w:rFonts w:ascii="Tahoma" w:hAnsi="Tahoma" w:cs="Tahoma"/>
                <w:lang w:val="fr-CA"/>
              </w:rPr>
              <w:t xml:space="preserve">tout </w:t>
            </w:r>
            <w:r w:rsidR="00912307" w:rsidRPr="007B71B3">
              <w:rPr>
                <w:rFonts w:ascii="Tahoma" w:hAnsi="Tahoma" w:cs="Tahoma"/>
                <w:lang w:val="fr-CA"/>
              </w:rPr>
              <w:t>aussi importante pour</w:t>
            </w:r>
            <w:r w:rsidR="00B96F7A" w:rsidRPr="007B71B3">
              <w:rPr>
                <w:rFonts w:ascii="Tahoma" w:hAnsi="Tahoma" w:cs="Tahoma"/>
                <w:lang w:val="fr-CA"/>
              </w:rPr>
              <w:t xml:space="preserve"> </w:t>
            </w:r>
            <w:r w:rsidR="00912307" w:rsidRPr="007B71B3">
              <w:rPr>
                <w:rFonts w:ascii="Tahoma" w:hAnsi="Tahoma" w:cs="Tahoma"/>
                <w:lang w:val="fr-CA"/>
              </w:rPr>
              <w:t>la mise en œuvre et l</w:t>
            </w:r>
            <w:r w:rsidR="00B96F7A" w:rsidRPr="007B71B3">
              <w:rPr>
                <w:rFonts w:ascii="Tahoma" w:hAnsi="Tahoma" w:cs="Tahoma"/>
                <w:lang w:val="fr-CA"/>
              </w:rPr>
              <w:t xml:space="preserve">’établissement de </w:t>
            </w:r>
            <w:r w:rsidR="00912307" w:rsidRPr="007B71B3">
              <w:rPr>
                <w:rFonts w:ascii="Tahoma" w:hAnsi="Tahoma" w:cs="Tahoma"/>
                <w:lang w:val="fr-CA"/>
              </w:rPr>
              <w:t xml:space="preserve">procédures. </w:t>
            </w:r>
            <w:r w:rsidR="00B96F7A" w:rsidRPr="007B71B3">
              <w:rPr>
                <w:rFonts w:ascii="Tahoma" w:hAnsi="Tahoma" w:cs="Tahoma"/>
                <w:lang w:val="fr-CA"/>
              </w:rPr>
              <w:t>Montrez-leur l’encadré de la Séance</w:t>
            </w:r>
            <w:r w:rsidR="00730FA2" w:rsidRPr="007B71B3">
              <w:rPr>
                <w:rFonts w:ascii="Tahoma" w:hAnsi="Tahoma" w:cs="Tahoma"/>
                <w:lang w:val="fr-CA"/>
              </w:rPr>
              <w:t> </w:t>
            </w:r>
            <w:r w:rsidR="00B96F7A" w:rsidRPr="007B71B3">
              <w:rPr>
                <w:rFonts w:ascii="Tahoma" w:hAnsi="Tahoma" w:cs="Tahoma"/>
                <w:lang w:val="fr-CA"/>
              </w:rPr>
              <w:t xml:space="preserve">8 et demandez-leur de s’assurer d’intégrer ces discussions </w:t>
            </w:r>
            <w:r w:rsidR="00621153" w:rsidRPr="007B71B3">
              <w:rPr>
                <w:rFonts w:ascii="Tahoma" w:hAnsi="Tahoma" w:cs="Tahoma"/>
                <w:lang w:val="fr-CA"/>
              </w:rPr>
              <w:t>à</w:t>
            </w:r>
            <w:r w:rsidR="00B96F7A" w:rsidRPr="007B71B3">
              <w:rPr>
                <w:rFonts w:ascii="Tahoma" w:hAnsi="Tahoma" w:cs="Tahoma"/>
                <w:lang w:val="fr-CA"/>
              </w:rPr>
              <w:t xml:space="preserve"> leur analyse.</w:t>
            </w:r>
          </w:p>
          <w:p w14:paraId="529D0685" w14:textId="77777777" w:rsidR="00D60D78" w:rsidRPr="007B71B3" w:rsidRDefault="00D60D78" w:rsidP="00D45198">
            <w:pPr>
              <w:spacing w:line="276" w:lineRule="auto"/>
              <w:rPr>
                <w:rFonts w:ascii="Tahoma" w:hAnsi="Tahoma" w:cs="Tahoma"/>
                <w:lang w:val="fr-CA"/>
              </w:rPr>
            </w:pPr>
          </w:p>
          <w:p w14:paraId="697D620D" w14:textId="77777777" w:rsidR="00D60D78" w:rsidRDefault="00D60D78" w:rsidP="00D45198">
            <w:pPr>
              <w:spacing w:line="276" w:lineRule="auto"/>
              <w:rPr>
                <w:rFonts w:ascii="Tahoma" w:hAnsi="Tahoma" w:cs="Tahoma"/>
                <w:lang w:val="fr-CA"/>
              </w:rPr>
            </w:pPr>
          </w:p>
          <w:p w14:paraId="29A6D9A9" w14:textId="41E1E570" w:rsidR="00D60D78" w:rsidRPr="00F80FE6" w:rsidRDefault="00F80FE6" w:rsidP="00F80FE6">
            <w:pPr>
              <w:tabs>
                <w:tab w:val="left" w:pos="2781"/>
              </w:tabs>
              <w:spacing w:line="276" w:lineRule="auto"/>
              <w:rPr>
                <w:rFonts w:ascii="Tahoma" w:hAnsi="Tahoma" w:cs="Tahoma"/>
                <w:sz w:val="10"/>
                <w:szCs w:val="10"/>
                <w:lang w:val="fr-CA"/>
              </w:rPr>
            </w:pPr>
            <w:r>
              <w:rPr>
                <w:rFonts w:ascii="Tahoma" w:hAnsi="Tahoma" w:cs="Tahoma"/>
                <w:lang w:val="fr-CA"/>
              </w:rPr>
              <w:tab/>
            </w:r>
          </w:p>
          <w:p w14:paraId="111B9078" w14:textId="77777777" w:rsidR="00F80FE6" w:rsidRDefault="00F80FE6" w:rsidP="00D45198">
            <w:pPr>
              <w:spacing w:line="276" w:lineRule="auto"/>
              <w:rPr>
                <w:rFonts w:ascii="Tahoma" w:hAnsi="Tahoma" w:cs="Tahoma"/>
                <w:lang w:val="fr-CA"/>
              </w:rPr>
            </w:pPr>
          </w:p>
          <w:p w14:paraId="5F5F5D55" w14:textId="09AEC72C" w:rsidR="00383BD1" w:rsidRPr="007B71B3" w:rsidRDefault="00F80FE6" w:rsidP="00D45198">
            <w:pPr>
              <w:spacing w:line="276" w:lineRule="auto"/>
              <w:rPr>
                <w:rFonts w:ascii="Tahoma" w:hAnsi="Tahoma" w:cs="Tahoma"/>
                <w:lang w:val="fr-CA"/>
              </w:rPr>
            </w:pPr>
            <w:r w:rsidRPr="007B71B3">
              <w:rPr>
                <w:rFonts w:ascii="Tahoma" w:hAnsi="Tahoma" w:cs="Tahoma"/>
                <w:noProof/>
                <w:lang w:val="fr-CA"/>
              </w:rPr>
              <mc:AlternateContent>
                <mc:Choice Requires="wps">
                  <w:drawing>
                    <wp:anchor distT="0" distB="0" distL="114300" distR="114300" simplePos="0" relativeHeight="251714566" behindDoc="0" locked="0" layoutInCell="1" allowOverlap="1" wp14:anchorId="300D82D1" wp14:editId="27C5C33F">
                      <wp:simplePos x="0" y="0"/>
                      <wp:positionH relativeFrom="margin">
                        <wp:posOffset>-62865</wp:posOffset>
                      </wp:positionH>
                      <wp:positionV relativeFrom="margin">
                        <wp:posOffset>157480</wp:posOffset>
                      </wp:positionV>
                      <wp:extent cx="4791710" cy="3578225"/>
                      <wp:effectExtent l="0" t="0" r="0" b="3175"/>
                      <wp:wrapSquare wrapText="bothSides"/>
                      <wp:docPr id="99" name="Text Box 99"/>
                      <wp:cNvGraphicFramePr/>
                      <a:graphic xmlns:a="http://schemas.openxmlformats.org/drawingml/2006/main">
                        <a:graphicData uri="http://schemas.microsoft.com/office/word/2010/wordprocessingShape">
                          <wps:wsp>
                            <wps:cNvSpPr txBox="1"/>
                            <wps:spPr>
                              <a:xfrm>
                                <a:off x="0" y="0"/>
                                <a:ext cx="4791710" cy="3578225"/>
                              </a:xfrm>
                              <a:prstGeom prst="rect">
                                <a:avLst/>
                              </a:prstGeom>
                              <a:solidFill>
                                <a:srgbClr val="F9D380"/>
                              </a:solidFill>
                              <a:ln w="6350">
                                <a:noFill/>
                              </a:ln>
                            </wps:spPr>
                            <wps:txbx>
                              <w:txbxContent>
                                <w:p w14:paraId="1D5776DD" w14:textId="77777777" w:rsidR="00C25F08" w:rsidRPr="00F80FE6" w:rsidRDefault="00C25F08" w:rsidP="007B71B3">
                                  <w:pPr>
                                    <w:spacing w:line="276" w:lineRule="auto"/>
                                    <w:rPr>
                                      <w:rFonts w:ascii="Tahoma" w:hAnsi="Tahoma" w:cs="Tahoma"/>
                                      <w:sz w:val="10"/>
                                      <w:szCs w:val="10"/>
                                    </w:rPr>
                                  </w:pPr>
                                </w:p>
                                <w:p w14:paraId="76FEACF2" w14:textId="77777777" w:rsidR="00C25F08" w:rsidRPr="007B71B3" w:rsidRDefault="00C25F08" w:rsidP="007B71B3">
                                  <w:pPr>
                                    <w:spacing w:line="276" w:lineRule="auto"/>
                                    <w:rPr>
                                      <w:rFonts w:ascii="Tahoma" w:hAnsi="Tahoma" w:cs="Tahoma"/>
                                      <w:lang w:val="fr-CA"/>
                                    </w:rPr>
                                  </w:pPr>
                                  <w:r w:rsidRPr="007B71B3">
                                    <w:rPr>
                                      <w:rFonts w:ascii="Tahoma" w:hAnsi="Tahoma" w:cs="Tahoma"/>
                                      <w:b/>
                                      <w:color w:val="3A4888"/>
                                      <w:lang w:val="fr-CA"/>
                                    </w:rPr>
                                    <w:t xml:space="preserve">Égalité et non-discrimination </w:t>
                                  </w:r>
                                  <w:r w:rsidRPr="007B71B3">
                                    <w:rPr>
                                      <w:rFonts w:ascii="Tahoma" w:hAnsi="Tahoma" w:cs="Tahoma"/>
                                      <w:bCs/>
                                      <w:lang w:val="fr-CA"/>
                                    </w:rPr>
                                    <w:t>:</w:t>
                                  </w:r>
                                  <w:r w:rsidRPr="007B71B3">
                                    <w:rPr>
                                      <w:rFonts w:ascii="Tahoma" w:hAnsi="Tahoma" w:cs="Tahoma"/>
                                      <w:b/>
                                      <w:color w:val="3A4888"/>
                                      <w:lang w:val="fr-CA"/>
                                    </w:rPr>
                                    <w:t xml:space="preserve"> </w:t>
                                  </w:r>
                                  <w:r w:rsidRPr="007B71B3">
                                    <w:rPr>
                                      <w:rFonts w:ascii="Tahoma" w:hAnsi="Tahoma" w:cs="Tahoma"/>
                                      <w:lang w:val="fr-CA"/>
                                    </w:rPr>
                                    <w:t>Toutes les personnes sont égales en tant qu’êtres humains; elles doivent toutes jouir de leurs droits fondamentaux sans discrimination d’aucune sorte.</w:t>
                                  </w:r>
                                </w:p>
                                <w:p w14:paraId="233DC2D1" w14:textId="77777777" w:rsidR="00C25F08" w:rsidRPr="007B71B3" w:rsidRDefault="00C25F08" w:rsidP="007B71B3">
                                  <w:pPr>
                                    <w:spacing w:line="276" w:lineRule="auto"/>
                                    <w:rPr>
                                      <w:rFonts w:ascii="Tahoma" w:hAnsi="Tahoma" w:cs="Tahoma"/>
                                      <w:lang w:val="fr-CA"/>
                                    </w:rPr>
                                  </w:pPr>
                                </w:p>
                                <w:p w14:paraId="13678BFE" w14:textId="77777777" w:rsidR="00C25F08" w:rsidRPr="007B71B3" w:rsidRDefault="00C25F08" w:rsidP="007B71B3">
                                  <w:pPr>
                                    <w:spacing w:line="276" w:lineRule="auto"/>
                                    <w:rPr>
                                      <w:rFonts w:ascii="Tahoma" w:hAnsi="Tahoma" w:cs="Tahoma"/>
                                      <w:lang w:val="fr-CA"/>
                                    </w:rPr>
                                  </w:pPr>
                                  <w:r w:rsidRPr="007B71B3">
                                    <w:rPr>
                                      <w:rFonts w:ascii="Tahoma" w:hAnsi="Tahoma" w:cs="Tahoma"/>
                                      <w:b/>
                                      <w:color w:val="3A4888"/>
                                      <w:lang w:val="fr-CA"/>
                                    </w:rPr>
                                    <w:t xml:space="preserve">Participation et inclusion </w:t>
                                  </w:r>
                                  <w:r w:rsidRPr="007B71B3">
                                    <w:rPr>
                                      <w:rFonts w:ascii="Tahoma" w:hAnsi="Tahoma" w:cs="Tahoma"/>
                                      <w:lang w:val="fr-CA"/>
                                    </w:rPr>
                                    <w:t xml:space="preserve">: Toutes les personnes ont le droit de participer et de contribuer librement, activement et effectivement au développement civil, politique, économique, social, culturel, et d’en bénéficier. La voix et les intérêts des personnes touchées sont pris en compte sur les enjeux qui les touchent et sur le développement de leur société. </w:t>
                                  </w:r>
                                </w:p>
                                <w:p w14:paraId="06724E5E" w14:textId="77777777" w:rsidR="00C25F08" w:rsidRPr="007B71B3" w:rsidRDefault="00C25F08" w:rsidP="007B71B3">
                                  <w:pPr>
                                    <w:spacing w:line="276" w:lineRule="auto"/>
                                    <w:rPr>
                                      <w:rFonts w:ascii="Tahoma" w:hAnsi="Tahoma" w:cs="Tahoma"/>
                                      <w:lang w:val="fr-CA"/>
                                    </w:rPr>
                                  </w:pPr>
                                </w:p>
                                <w:p w14:paraId="6A351D60" w14:textId="77777777" w:rsidR="00C25F08" w:rsidRPr="007B71B3" w:rsidRDefault="00C25F08" w:rsidP="007B71B3">
                                  <w:pPr>
                                    <w:spacing w:line="276" w:lineRule="auto"/>
                                    <w:rPr>
                                      <w:rFonts w:ascii="Tahoma" w:hAnsi="Tahoma" w:cs="Tahoma"/>
                                      <w:lang w:val="fr-CA"/>
                                    </w:rPr>
                                  </w:pPr>
                                  <w:r w:rsidRPr="007B71B3">
                                    <w:rPr>
                                      <w:rFonts w:ascii="Tahoma" w:hAnsi="Tahoma" w:cs="Tahoma"/>
                                      <w:b/>
                                      <w:color w:val="3A4888"/>
                                      <w:lang w:val="fr-CA"/>
                                    </w:rPr>
                                    <w:t xml:space="preserve">Transparence et obligation de rendre des comptes </w:t>
                                  </w:r>
                                  <w:r w:rsidRPr="007B71B3">
                                    <w:rPr>
                                      <w:rFonts w:ascii="Tahoma" w:hAnsi="Tahoma" w:cs="Tahoma"/>
                                      <w:lang w:val="fr-CA"/>
                                    </w:rPr>
                                    <w:t>: Toutes les personnes ont accès à l’information sur les politiques, les décisions et l’affectation des fonds; elles ont le pouvoir d’obliger les personnes qui ont des obligations à remplir de rendre des comptes. Les acteurs étatiques et non étatiques s’acquittent de leurs obligations et responsabilités applicables.</w:t>
                                  </w:r>
                                </w:p>
                                <w:p w14:paraId="12B4D2AE" w14:textId="77777777" w:rsidR="00C25F08" w:rsidRPr="007B71B3" w:rsidRDefault="00C25F08" w:rsidP="007B71B3">
                                  <w:pPr>
                                    <w:spacing w:line="276" w:lineRule="auto"/>
                                    <w:rPr>
                                      <w:rFonts w:ascii="Tahoma" w:eastAsia="Tahoma" w:hAnsi="Tahoma" w:cs="Tahoma"/>
                                      <w:color w:val="3A4888"/>
                                      <w:lang w:val="fr-CA"/>
                                    </w:rPr>
                                  </w:pPr>
                                </w:p>
                                <w:p w14:paraId="3E0318C8" w14:textId="77777777" w:rsidR="00C25F08" w:rsidRPr="007B71B3" w:rsidRDefault="00C25F08" w:rsidP="007B71B3">
                                  <w:pPr>
                                    <w:spacing w:line="276" w:lineRule="auto"/>
                                    <w:rPr>
                                      <w:rFonts w:ascii="Tahoma" w:eastAsia="Tahoma" w:hAnsi="Tahoma" w:cs="Tahoma"/>
                                      <w:color w:val="3A4888"/>
                                      <w:lang w:val="fr-CA"/>
                                    </w:rPr>
                                  </w:pPr>
                                  <w:r w:rsidRPr="007B71B3">
                                    <w:rPr>
                                      <w:rFonts w:ascii="Tahoma" w:eastAsia="Tahoma" w:hAnsi="Tahoma" w:cs="Tahoma"/>
                                      <w:color w:val="3A4888"/>
                                      <w:lang w:val="fr-CA"/>
                                    </w:rPr>
                                    <w:t>(</w:t>
                                  </w:r>
                                  <w:hyperlink r:id="rId61" w:history="1">
                                    <w:r w:rsidRPr="007B71B3">
                                      <w:rPr>
                                        <w:rStyle w:val="Hyperlink"/>
                                        <w:rFonts w:ascii="Tahoma" w:eastAsia="Tahoma" w:hAnsi="Tahoma" w:cs="Tahoma"/>
                                        <w:lang w:val="fr-CA"/>
                                      </w:rPr>
                                      <w:t>https://www.international.gc.ca/world-monde/issues_development-enjeux_developpement/priorities-priorites/human_rights-droits_personne.aspx?lang=fra</w:t>
                                    </w:r>
                                  </w:hyperlink>
                                  <w:r w:rsidRPr="007B71B3">
                                    <w:rPr>
                                      <w:rFonts w:ascii="Tahoma" w:eastAsia="Tahoma" w:hAnsi="Tahoma" w:cs="Tahoma"/>
                                      <w:color w:val="3A4888"/>
                                      <w:lang w:val="fr-CA"/>
                                    </w:rPr>
                                    <w:t xml:space="preserve">) </w:t>
                                  </w:r>
                                </w:p>
                                <w:p w14:paraId="2EC19FE7" w14:textId="4C0BAD28" w:rsidR="00C25F08" w:rsidRPr="007B71B3" w:rsidRDefault="00C25F08" w:rsidP="007B71B3">
                                  <w:pPr>
                                    <w:spacing w:line="276" w:lineRule="auto"/>
                                    <w:rPr>
                                      <w:rFonts w:ascii="Tahoma" w:eastAsia="Tahoma" w:hAnsi="Tahoma" w:cs="Tahoma"/>
                                      <w:color w:val="3A488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D82D1" id="Text Box 99" o:spid="_x0000_s1087" type="#_x0000_t202" style="position:absolute;margin-left:-4.95pt;margin-top:12.4pt;width:377.3pt;height:281.75pt;z-index:25171456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" fillcolor="#f9d380" stroked="f" strokeweight=".5pt">
                      <v:textbox>
                        <w:txbxContent>
                          <w:p w14:paraId="1D5776DD" w14:textId="77777777" w:rsidR="00C25F08" w:rsidRPr="00F80FE6" w:rsidRDefault="00C25F08" w:rsidP="007B71B3">
                            <w:pPr>
                              <w:spacing w:line="276" w:lineRule="auto"/>
                              <w:rPr>
                                <w:rFonts w:ascii="Tahoma" w:hAnsi="Tahoma" w:cs="Tahoma"/>
                                <w:sz w:val="10"/>
                                <w:szCs w:val="10"/>
                              </w:rPr>
                            </w:pPr>
                          </w:p>
                          <w:p w14:paraId="76FEACF2" w14:textId="77777777" w:rsidR="00C25F08" w:rsidRPr="007B71B3" w:rsidRDefault="00C25F08" w:rsidP="007B71B3">
                            <w:pPr>
                              <w:spacing w:line="276" w:lineRule="auto"/>
                              <w:rPr>
                                <w:rFonts w:ascii="Tahoma" w:hAnsi="Tahoma" w:cs="Tahoma"/>
                                <w:lang w:val="fr-CA"/>
                              </w:rPr>
                            </w:pPr>
                            <w:r w:rsidRPr="007B71B3">
                              <w:rPr>
                                <w:rFonts w:ascii="Tahoma" w:hAnsi="Tahoma" w:cs="Tahoma"/>
                                <w:b/>
                                <w:color w:val="3A4888"/>
                                <w:lang w:val="fr-CA"/>
                              </w:rPr>
                              <w:t xml:space="preserve">Égalité et non-discrimination </w:t>
                            </w:r>
                            <w:r w:rsidRPr="007B71B3">
                              <w:rPr>
                                <w:rFonts w:ascii="Tahoma" w:hAnsi="Tahoma" w:cs="Tahoma"/>
                                <w:bCs/>
                                <w:lang w:val="fr-CA"/>
                              </w:rPr>
                              <w:t>:</w:t>
                            </w:r>
                            <w:r w:rsidRPr="007B71B3">
                              <w:rPr>
                                <w:rFonts w:ascii="Tahoma" w:hAnsi="Tahoma" w:cs="Tahoma"/>
                                <w:b/>
                                <w:color w:val="3A4888"/>
                                <w:lang w:val="fr-CA"/>
                              </w:rPr>
                              <w:t xml:space="preserve"> </w:t>
                            </w:r>
                            <w:r w:rsidRPr="007B71B3">
                              <w:rPr>
                                <w:rFonts w:ascii="Tahoma" w:hAnsi="Tahoma" w:cs="Tahoma"/>
                                <w:lang w:val="fr-CA"/>
                              </w:rPr>
                              <w:t>Toutes les personnes sont égales en tant qu’êtres humains; elles doivent toutes jouir de leurs droits fondamentaux sans discrimination d’aucune sorte.</w:t>
                            </w:r>
                          </w:p>
                          <w:p w14:paraId="233DC2D1" w14:textId="77777777" w:rsidR="00C25F08" w:rsidRPr="007B71B3" w:rsidRDefault="00C25F08" w:rsidP="007B71B3">
                            <w:pPr>
                              <w:spacing w:line="276" w:lineRule="auto"/>
                              <w:rPr>
                                <w:rFonts w:ascii="Tahoma" w:hAnsi="Tahoma" w:cs="Tahoma"/>
                                <w:lang w:val="fr-CA"/>
                              </w:rPr>
                            </w:pPr>
                          </w:p>
                          <w:p w14:paraId="13678BFE" w14:textId="77777777" w:rsidR="00C25F08" w:rsidRPr="007B71B3" w:rsidRDefault="00C25F08" w:rsidP="007B71B3">
                            <w:pPr>
                              <w:spacing w:line="276" w:lineRule="auto"/>
                              <w:rPr>
                                <w:rFonts w:ascii="Tahoma" w:hAnsi="Tahoma" w:cs="Tahoma"/>
                                <w:lang w:val="fr-CA"/>
                              </w:rPr>
                            </w:pPr>
                            <w:r w:rsidRPr="007B71B3">
                              <w:rPr>
                                <w:rFonts w:ascii="Tahoma" w:hAnsi="Tahoma" w:cs="Tahoma"/>
                                <w:b/>
                                <w:color w:val="3A4888"/>
                                <w:lang w:val="fr-CA"/>
                              </w:rPr>
                              <w:t xml:space="preserve">Participation et inclusion </w:t>
                            </w:r>
                            <w:r w:rsidRPr="007B71B3">
                              <w:rPr>
                                <w:rFonts w:ascii="Tahoma" w:hAnsi="Tahoma" w:cs="Tahoma"/>
                                <w:lang w:val="fr-CA"/>
                              </w:rPr>
                              <w:t xml:space="preserve">: Toutes les personnes ont le droit de participer et de contribuer librement, activement et effectivement au développement civil, politique, économique, social, culturel, et d’en bénéficier. La voix et les intérêts des personnes touchées sont pris en compte sur les enjeux qui les touchent et sur le développement de leur société. </w:t>
                            </w:r>
                          </w:p>
                          <w:p w14:paraId="06724E5E" w14:textId="77777777" w:rsidR="00C25F08" w:rsidRPr="007B71B3" w:rsidRDefault="00C25F08" w:rsidP="007B71B3">
                            <w:pPr>
                              <w:spacing w:line="276" w:lineRule="auto"/>
                              <w:rPr>
                                <w:rFonts w:ascii="Tahoma" w:hAnsi="Tahoma" w:cs="Tahoma"/>
                                <w:lang w:val="fr-CA"/>
                              </w:rPr>
                            </w:pPr>
                          </w:p>
                          <w:p w14:paraId="6A351D60" w14:textId="77777777" w:rsidR="00C25F08" w:rsidRPr="007B71B3" w:rsidRDefault="00C25F08" w:rsidP="007B71B3">
                            <w:pPr>
                              <w:spacing w:line="276" w:lineRule="auto"/>
                              <w:rPr>
                                <w:rFonts w:ascii="Tahoma" w:hAnsi="Tahoma" w:cs="Tahoma"/>
                                <w:lang w:val="fr-CA"/>
                              </w:rPr>
                            </w:pPr>
                            <w:r w:rsidRPr="007B71B3">
                              <w:rPr>
                                <w:rFonts w:ascii="Tahoma" w:hAnsi="Tahoma" w:cs="Tahoma"/>
                                <w:b/>
                                <w:color w:val="3A4888"/>
                                <w:lang w:val="fr-CA"/>
                              </w:rPr>
                              <w:t xml:space="preserve">Transparence et obligation de rendre des comptes </w:t>
                            </w:r>
                            <w:r w:rsidRPr="007B71B3">
                              <w:rPr>
                                <w:rFonts w:ascii="Tahoma" w:hAnsi="Tahoma" w:cs="Tahoma"/>
                                <w:lang w:val="fr-CA"/>
                              </w:rPr>
                              <w:t>: Toutes les personnes ont accès à l’information sur les politiques, les décisions et l’affectation des fonds; elles ont le pouvoir d’obliger les personnes qui ont des obligations à remplir de rendre des comptes. Les acteurs étatiques et non étatiques s’acquittent de leurs obligations et responsabilités applicables.</w:t>
                            </w:r>
                          </w:p>
                          <w:p w14:paraId="12B4D2AE" w14:textId="77777777" w:rsidR="00C25F08" w:rsidRPr="007B71B3" w:rsidRDefault="00C25F08" w:rsidP="007B71B3">
                            <w:pPr>
                              <w:spacing w:line="276" w:lineRule="auto"/>
                              <w:rPr>
                                <w:rFonts w:ascii="Tahoma" w:eastAsia="Tahoma" w:hAnsi="Tahoma" w:cs="Tahoma"/>
                                <w:color w:val="3A4888"/>
                                <w:lang w:val="fr-CA"/>
                              </w:rPr>
                            </w:pPr>
                          </w:p>
                          <w:p w14:paraId="3E0318C8" w14:textId="77777777" w:rsidR="00C25F08" w:rsidRPr="007B71B3" w:rsidRDefault="00C25F08" w:rsidP="007B71B3">
                            <w:pPr>
                              <w:spacing w:line="276" w:lineRule="auto"/>
                              <w:rPr>
                                <w:rFonts w:ascii="Tahoma" w:eastAsia="Tahoma" w:hAnsi="Tahoma" w:cs="Tahoma"/>
                                <w:color w:val="3A4888"/>
                                <w:lang w:val="fr-CA"/>
                              </w:rPr>
                            </w:pPr>
                            <w:r w:rsidRPr="007B71B3">
                              <w:rPr>
                                <w:rFonts w:ascii="Tahoma" w:eastAsia="Tahoma" w:hAnsi="Tahoma" w:cs="Tahoma"/>
                                <w:color w:val="3A4888"/>
                                <w:lang w:val="fr-CA"/>
                              </w:rPr>
                              <w:t>(</w:t>
                            </w:r>
                            <w:hyperlink r:id="rId62" w:history="1">
                              <w:r w:rsidRPr="007B71B3">
                                <w:rPr>
                                  <w:rStyle w:val="Lienhypertexte"/>
                                  <w:rFonts w:ascii="Tahoma" w:eastAsia="Tahoma" w:hAnsi="Tahoma" w:cs="Tahoma"/>
                                  <w:lang w:val="fr-CA"/>
                                </w:rPr>
                                <w:t>https://www.international.gc.ca/world-monde/issues_development-enjeux_developpement/priorities-priorites/human_rights-droits_personne.aspx?lang=fra</w:t>
                              </w:r>
                            </w:hyperlink>
                            <w:r w:rsidRPr="007B71B3">
                              <w:rPr>
                                <w:rFonts w:ascii="Tahoma" w:eastAsia="Tahoma" w:hAnsi="Tahoma" w:cs="Tahoma"/>
                                <w:color w:val="3A4888"/>
                                <w:lang w:val="fr-CA"/>
                              </w:rPr>
                              <w:t xml:space="preserve">) </w:t>
                            </w:r>
                          </w:p>
                          <w:p w14:paraId="2EC19FE7" w14:textId="4C0BAD28" w:rsidR="00C25F08" w:rsidRPr="007B71B3" w:rsidRDefault="00C25F08" w:rsidP="007B71B3">
                            <w:pPr>
                              <w:spacing w:line="276" w:lineRule="auto"/>
                              <w:rPr>
                                <w:rFonts w:ascii="Tahoma" w:eastAsia="Tahoma" w:hAnsi="Tahoma" w:cs="Tahoma"/>
                                <w:color w:val="3A4888"/>
                                <w:lang w:val="fr-CA"/>
                              </w:rPr>
                            </w:pPr>
                          </w:p>
                        </w:txbxContent>
                      </v:textbox>
                      <w10:wrap type="square" anchorx="margin" anchory="margin"/>
                    </v:shape>
                  </w:pict>
                </mc:Fallback>
              </mc:AlternateContent>
            </w:r>
            <w:r w:rsidR="00D60D78" w:rsidRPr="007B71B3">
              <w:rPr>
                <w:rFonts w:ascii="Tahoma" w:hAnsi="Tahoma" w:cs="Tahoma"/>
                <w:noProof/>
                <w:lang w:val="fr-CA"/>
              </w:rPr>
              <mc:AlternateContent>
                <mc:Choice Requires="wps">
                  <w:drawing>
                    <wp:anchor distT="0" distB="0" distL="114300" distR="114300" simplePos="0" relativeHeight="251731974" behindDoc="0" locked="0" layoutInCell="1" allowOverlap="1" wp14:anchorId="0E5EB7B1" wp14:editId="30D8A910">
                      <wp:simplePos x="0" y="0"/>
                      <wp:positionH relativeFrom="column">
                        <wp:posOffset>8383161</wp:posOffset>
                      </wp:positionH>
                      <wp:positionV relativeFrom="page">
                        <wp:posOffset>-309245</wp:posOffset>
                      </wp:positionV>
                      <wp:extent cx="345440" cy="1500505"/>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D939FEF" w14:textId="77777777" w:rsidR="00C25F08" w:rsidRPr="007B71B3" w:rsidRDefault="00C25F08" w:rsidP="00A14F4E">
                                  <w:pPr>
                                    <w:jc w:val="center"/>
                                    <w:rPr>
                                      <w:rFonts w:ascii="Tahoma" w:hAnsi="Tahoma" w:cs="Tahoma"/>
                                      <w:lang w:val="fr-CA"/>
                                    </w:rPr>
                                  </w:pPr>
                                  <w:r w:rsidRPr="007B71B3">
                                    <w:rPr>
                                      <w:rFonts w:ascii="Tahoma" w:hAnsi="Tahoma" w:cs="Tahoma"/>
                                      <w:lang w:val="fr-CA"/>
                                    </w:rPr>
                                    <w:t>Onzième séance</w:t>
                                  </w:r>
                                </w:p>
                                <w:p w14:paraId="4BFCD48D" w14:textId="055D7664" w:rsidR="00C25F08" w:rsidRPr="007B71B3" w:rsidRDefault="00C25F08" w:rsidP="00622839">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5EB7B1" id="Text Box 112" o:spid="_x0000_s1088" type="#_x0000_t202" style="position:absolute;margin-left:660.1pt;margin-top:-24.35pt;width:27.2pt;height:118.15pt;z-index:25173197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6epSAIAAIkEAAAOAAAAZHJzL2Uyb0RvYy54bWysVMGO2jAQvVfqP1i+lyRA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" fillcolor="#491a36" stroked="f" strokeweight=".5pt">
                      <v:textbox style="layout-flow:vertical;mso-layout-flow-alt:bottom-to-top">
                        <w:txbxContent>
                          <w:p w14:paraId="6D939FEF" w14:textId="77777777" w:rsidR="00C25F08" w:rsidRPr="007B71B3" w:rsidRDefault="00C25F08" w:rsidP="00A14F4E">
                            <w:pPr>
                              <w:jc w:val="center"/>
                              <w:rPr>
                                <w:rFonts w:ascii="Tahoma" w:hAnsi="Tahoma" w:cs="Tahoma"/>
                                <w:lang w:val="fr-CA"/>
                              </w:rPr>
                            </w:pPr>
                            <w:r w:rsidRPr="007B71B3">
                              <w:rPr>
                                <w:rFonts w:ascii="Tahoma" w:hAnsi="Tahoma" w:cs="Tahoma"/>
                                <w:lang w:val="fr-CA"/>
                              </w:rPr>
                              <w:t>Onzième séance</w:t>
                            </w:r>
                          </w:p>
                          <w:p w14:paraId="4BFCD48D" w14:textId="055D7664" w:rsidR="00C25F08" w:rsidRPr="007B71B3" w:rsidRDefault="00C25F08" w:rsidP="00622839">
                            <w:pPr>
                              <w:jc w:val="center"/>
                              <w:rPr>
                                <w:rFonts w:ascii="Tahoma" w:hAnsi="Tahoma" w:cs="Tahoma"/>
                              </w:rPr>
                            </w:pPr>
                          </w:p>
                        </w:txbxContent>
                      </v:textbox>
                      <w10:wrap anchory="page"/>
                    </v:shape>
                  </w:pict>
                </mc:Fallback>
              </mc:AlternateContent>
            </w:r>
          </w:p>
        </w:tc>
        <w:tc>
          <w:tcPr>
            <w:tcW w:w="4317" w:type="dxa"/>
            <w:tcBorders>
              <w:top w:val="nil"/>
              <w:left w:val="nil"/>
              <w:bottom w:val="nil"/>
              <w:right w:val="nil"/>
            </w:tcBorders>
            <w:shd w:val="clear" w:color="auto" w:fill="D0CECE" w:themeFill="background2" w:themeFillShade="E6"/>
          </w:tcPr>
          <w:p w14:paraId="423B15D2" w14:textId="124000B2" w:rsidR="00055C13" w:rsidRPr="007B71B3" w:rsidRDefault="00622839" w:rsidP="00D45198">
            <w:pPr>
              <w:pStyle w:val="ListParagraph"/>
              <w:spacing w:line="276" w:lineRule="auto"/>
              <w:ind w:left="360"/>
              <w:rPr>
                <w:rFonts w:ascii="Tahoma" w:hAnsi="Tahoma" w:cs="Tahoma"/>
                <w:sz w:val="20"/>
                <w:szCs w:val="20"/>
                <w:lang w:val="fr-CA"/>
              </w:rPr>
            </w:pPr>
            <w:r w:rsidRPr="007B71B3">
              <w:rPr>
                <w:rFonts w:ascii="Tahoma" w:hAnsi="Tahoma" w:cs="Tahoma"/>
                <w:noProof/>
                <w:lang w:val="fr-CA"/>
              </w:rPr>
              <w:lastRenderedPageBreak/>
              <mc:AlternateContent>
                <mc:Choice Requires="wps">
                  <w:drawing>
                    <wp:anchor distT="0" distB="0" distL="114300" distR="114300" simplePos="0" relativeHeight="251729926" behindDoc="0" locked="0" layoutInCell="1" allowOverlap="1" wp14:anchorId="6CEE12E8" wp14:editId="33DE5D1F">
                      <wp:simplePos x="0" y="0"/>
                      <wp:positionH relativeFrom="column">
                        <wp:posOffset>3261886</wp:posOffset>
                      </wp:positionH>
                      <wp:positionV relativeFrom="page">
                        <wp:posOffset>-2014855</wp:posOffset>
                      </wp:positionV>
                      <wp:extent cx="345440" cy="1500505"/>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7D805A6" w14:textId="77777777" w:rsidR="00C25F08" w:rsidRPr="007B71B3" w:rsidRDefault="00C25F08" w:rsidP="00A14F4E">
                                  <w:pPr>
                                    <w:jc w:val="center"/>
                                    <w:rPr>
                                      <w:rFonts w:ascii="Tahoma" w:hAnsi="Tahoma" w:cs="Tahoma"/>
                                      <w:lang w:val="fr-CA"/>
                                    </w:rPr>
                                  </w:pPr>
                                  <w:r w:rsidRPr="007B71B3">
                                    <w:rPr>
                                      <w:rFonts w:ascii="Tahoma" w:hAnsi="Tahoma" w:cs="Tahoma"/>
                                      <w:lang w:val="fr-CA"/>
                                    </w:rPr>
                                    <w:t>Onzième séance</w:t>
                                  </w:r>
                                </w:p>
                                <w:p w14:paraId="4BDE06BF" w14:textId="0DAB8347" w:rsidR="00C25F08" w:rsidRPr="007B71B3" w:rsidRDefault="00C25F08" w:rsidP="00622839">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EE12E8" id="Text Box 111" o:spid="_x0000_s1089" type="#_x0000_t202" style="position:absolute;left:0;text-align:left;margin-left:256.85pt;margin-top:-158.65pt;width:27.2pt;height:118.15pt;z-index:25172992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S4SAIAAIkEAAAOAAAAZHJzL2Uyb0RvYy54bWysVMGO2jAQvVfqP1i+lyRA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" fillcolor="#491a36" stroked="f" strokeweight=".5pt">
                      <v:textbox style="layout-flow:vertical;mso-layout-flow-alt:bottom-to-top">
                        <w:txbxContent>
                          <w:p w14:paraId="07D805A6" w14:textId="77777777" w:rsidR="00C25F08" w:rsidRPr="007B71B3" w:rsidRDefault="00C25F08" w:rsidP="00A14F4E">
                            <w:pPr>
                              <w:jc w:val="center"/>
                              <w:rPr>
                                <w:rFonts w:ascii="Tahoma" w:hAnsi="Tahoma" w:cs="Tahoma"/>
                                <w:lang w:val="fr-CA"/>
                              </w:rPr>
                            </w:pPr>
                            <w:r w:rsidRPr="007B71B3">
                              <w:rPr>
                                <w:rFonts w:ascii="Tahoma" w:hAnsi="Tahoma" w:cs="Tahoma"/>
                                <w:lang w:val="fr-CA"/>
                              </w:rPr>
                              <w:t>Onzième séance</w:t>
                            </w:r>
                          </w:p>
                          <w:p w14:paraId="4BDE06BF" w14:textId="0DAB8347" w:rsidR="00C25F08" w:rsidRPr="007B71B3" w:rsidRDefault="00C25F08" w:rsidP="00622839">
                            <w:pPr>
                              <w:jc w:val="center"/>
                              <w:rPr>
                                <w:rFonts w:ascii="Tahoma" w:hAnsi="Tahoma" w:cs="Tahoma"/>
                              </w:rPr>
                            </w:pPr>
                          </w:p>
                        </w:txbxContent>
                      </v:textbox>
                      <w10:wrap anchory="page"/>
                    </v:shape>
                  </w:pict>
                </mc:Fallback>
              </mc:AlternateContent>
            </w:r>
          </w:p>
          <w:p w14:paraId="5F5F5D56" w14:textId="7EA27625" w:rsidR="00383BD1" w:rsidRPr="007B71B3" w:rsidRDefault="00C36B1F" w:rsidP="00D45198">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Faites défiler la/les diapositive(s) connexe(s).</w:t>
            </w:r>
          </w:p>
        </w:tc>
      </w:tr>
      <w:tr w:rsidR="00383BD1" w:rsidRPr="00C25F08" w14:paraId="5F5F5D62" w14:textId="77777777" w:rsidTr="00EC0FE1">
        <w:tc>
          <w:tcPr>
            <w:tcW w:w="562" w:type="dxa"/>
            <w:tcBorders>
              <w:top w:val="nil"/>
              <w:left w:val="nil"/>
              <w:bottom w:val="nil"/>
              <w:right w:val="nil"/>
            </w:tcBorders>
            <w:shd w:val="clear" w:color="auto" w:fill="F2F2F2" w:themeFill="background1" w:themeFillShade="F2"/>
          </w:tcPr>
          <w:p w14:paraId="1215EAC3" w14:textId="77777777" w:rsidR="00055C13" w:rsidRPr="007B71B3" w:rsidRDefault="00055C13" w:rsidP="00B735F6">
            <w:pPr>
              <w:rPr>
                <w:rFonts w:ascii="Tahoma" w:hAnsi="Tahoma" w:cs="Tahoma"/>
                <w:lang w:val="fr-CA"/>
              </w:rPr>
            </w:pPr>
          </w:p>
          <w:p w14:paraId="5F5F5D58" w14:textId="2FAB2004" w:rsidR="00383BD1" w:rsidRPr="007B71B3" w:rsidRDefault="004B36CC"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52F817B6" wp14:editId="12B28E4A">
                  <wp:extent cx="288290" cy="288290"/>
                  <wp:effectExtent l="0" t="0" r="3810" b="3810"/>
                  <wp:docPr id="62" name="Graphic 62"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F2F2F2" w:themeFill="background1" w:themeFillShade="F2"/>
          </w:tcPr>
          <w:p w14:paraId="70AD313B" w14:textId="77777777" w:rsidR="00055C13" w:rsidRPr="007B71B3" w:rsidRDefault="00055C13" w:rsidP="00D45198">
            <w:pPr>
              <w:spacing w:line="276" w:lineRule="auto"/>
              <w:rPr>
                <w:rFonts w:ascii="Tahoma" w:hAnsi="Tahoma" w:cs="Tahoma"/>
                <w:lang w:val="fr-CA"/>
              </w:rPr>
            </w:pPr>
          </w:p>
          <w:p w14:paraId="5F5F5D59" w14:textId="4E012D92" w:rsidR="00383BD1" w:rsidRPr="007B71B3" w:rsidRDefault="00A55213" w:rsidP="00D45198">
            <w:pPr>
              <w:spacing w:line="276" w:lineRule="auto"/>
              <w:rPr>
                <w:rFonts w:ascii="Tahoma" w:hAnsi="Tahoma" w:cs="Tahoma"/>
                <w:b/>
                <w:lang w:val="fr-CA"/>
              </w:rPr>
            </w:pPr>
            <w:r w:rsidRPr="007B71B3">
              <w:rPr>
                <w:rFonts w:ascii="Tahoma" w:hAnsi="Tahoma" w:cs="Tahoma"/>
                <w:lang w:val="fr-CA"/>
              </w:rPr>
              <w:t xml:space="preserve">Demandez aux sous-groupes de désigner une personne qui prendra des notes pour </w:t>
            </w:r>
            <w:r w:rsidR="002F74FD" w:rsidRPr="007B71B3">
              <w:rPr>
                <w:rFonts w:ascii="Tahoma" w:hAnsi="Tahoma" w:cs="Tahoma"/>
                <w:lang w:val="fr-CA"/>
              </w:rPr>
              <w:t>le</w:t>
            </w:r>
            <w:r w:rsidRPr="007B71B3">
              <w:rPr>
                <w:rFonts w:ascii="Tahoma" w:hAnsi="Tahoma" w:cs="Tahoma"/>
                <w:lang w:val="fr-CA"/>
              </w:rPr>
              <w:t xml:space="preserve"> groupe. Les participant·es peuvent également tous et toutes contribuer à Mural en même temps. Accordez </w:t>
            </w:r>
            <w:r w:rsidR="003067E8" w:rsidRPr="007B71B3">
              <w:rPr>
                <w:rFonts w:ascii="Tahoma" w:hAnsi="Tahoma" w:cs="Tahoma"/>
                <w:b/>
                <w:bCs/>
                <w:lang w:val="fr-CA"/>
              </w:rPr>
              <w:t>20</w:t>
            </w:r>
            <w:r w:rsidR="00730FA2" w:rsidRPr="007B71B3">
              <w:rPr>
                <w:rFonts w:ascii="Tahoma" w:hAnsi="Tahoma" w:cs="Tahoma"/>
                <w:b/>
                <w:bCs/>
                <w:lang w:val="fr-CA"/>
              </w:rPr>
              <w:t> </w:t>
            </w:r>
            <w:r w:rsidR="003067E8" w:rsidRPr="007B71B3">
              <w:rPr>
                <w:rFonts w:ascii="Tahoma" w:hAnsi="Tahoma" w:cs="Tahoma"/>
                <w:b/>
                <w:bCs/>
                <w:lang w:val="fr-CA"/>
              </w:rPr>
              <w:t>minutes</w:t>
            </w:r>
            <w:r w:rsidR="003067E8" w:rsidRPr="007B71B3">
              <w:rPr>
                <w:rFonts w:ascii="Tahoma" w:hAnsi="Tahoma" w:cs="Tahoma"/>
                <w:lang w:val="fr-CA"/>
              </w:rPr>
              <w:t xml:space="preserve"> </w:t>
            </w:r>
            <w:r w:rsidRPr="007B71B3">
              <w:rPr>
                <w:rFonts w:ascii="Tahoma" w:hAnsi="Tahoma" w:cs="Tahoma"/>
                <w:lang w:val="fr-CA"/>
              </w:rPr>
              <w:t>à chaque sous-groupe pour discuter et prendre des notes.</w:t>
            </w:r>
          </w:p>
          <w:p w14:paraId="5F5F5D5A" w14:textId="77777777" w:rsidR="00383BD1" w:rsidRPr="007B71B3" w:rsidRDefault="00383BD1" w:rsidP="00D45198">
            <w:pPr>
              <w:spacing w:line="276" w:lineRule="auto"/>
              <w:rPr>
                <w:rFonts w:ascii="Tahoma" w:hAnsi="Tahoma" w:cs="Tahoma"/>
                <w:lang w:val="fr-CA"/>
              </w:rPr>
            </w:pPr>
          </w:p>
          <w:p w14:paraId="55A36A4F" w14:textId="58C96984" w:rsidR="00F80FE6" w:rsidRPr="007B71B3" w:rsidRDefault="00A55213" w:rsidP="00D45198">
            <w:pPr>
              <w:spacing w:line="276" w:lineRule="auto"/>
              <w:rPr>
                <w:rFonts w:ascii="Tahoma" w:hAnsi="Tahoma" w:cs="Tahoma"/>
                <w:color w:val="3A4888"/>
                <w:lang w:val="fr-CA"/>
              </w:rPr>
            </w:pPr>
            <w:r w:rsidRPr="007B71B3">
              <w:rPr>
                <w:rFonts w:ascii="Tahoma" w:hAnsi="Tahoma" w:cs="Tahoma"/>
                <w:lang w:val="fr-CA"/>
              </w:rPr>
              <w:t xml:space="preserve">Pour faire cette </w:t>
            </w:r>
            <w:r w:rsidR="00EE1F17" w:rsidRPr="007B71B3">
              <w:rPr>
                <w:rFonts w:ascii="Tahoma" w:hAnsi="Tahoma" w:cs="Tahoma"/>
                <w:lang w:val="fr-CA"/>
              </w:rPr>
              <w:t>activité</w:t>
            </w:r>
            <w:r w:rsidR="00347A56" w:rsidRPr="007B71B3">
              <w:rPr>
                <w:rFonts w:ascii="Tahoma" w:hAnsi="Tahoma" w:cs="Tahoma"/>
                <w:lang w:val="fr-CA"/>
              </w:rPr>
              <w:t xml:space="preserve">, </w:t>
            </w:r>
            <w:r w:rsidR="005D3933" w:rsidRPr="007B71B3">
              <w:rPr>
                <w:rFonts w:ascii="Tahoma" w:hAnsi="Tahoma" w:cs="Tahoma"/>
                <w:lang w:val="fr-CA"/>
              </w:rPr>
              <w:t>dites aux</w:t>
            </w:r>
            <w:r w:rsidR="00347A56" w:rsidRPr="007B71B3">
              <w:rPr>
                <w:rFonts w:ascii="Tahoma" w:hAnsi="Tahoma" w:cs="Tahoma"/>
                <w:lang w:val="fr-CA"/>
              </w:rPr>
              <w:t xml:space="preserve"> </w:t>
            </w:r>
            <w:r w:rsidR="00C12861" w:rsidRPr="007B71B3">
              <w:rPr>
                <w:rFonts w:ascii="Tahoma" w:hAnsi="Tahoma" w:cs="Tahoma"/>
                <w:lang w:val="fr-CA"/>
              </w:rPr>
              <w:t>participant·es</w:t>
            </w:r>
            <w:r w:rsidR="00347A56" w:rsidRPr="007B71B3">
              <w:rPr>
                <w:rFonts w:ascii="Tahoma" w:hAnsi="Tahoma" w:cs="Tahoma"/>
                <w:lang w:val="fr-CA"/>
              </w:rPr>
              <w:t xml:space="preserve"> </w:t>
            </w:r>
            <w:r w:rsidR="005D3933" w:rsidRPr="007B71B3">
              <w:rPr>
                <w:rFonts w:ascii="Tahoma" w:hAnsi="Tahoma" w:cs="Tahoma"/>
                <w:lang w:val="fr-CA"/>
              </w:rPr>
              <w:t xml:space="preserve">de consulter </w:t>
            </w:r>
            <w:r w:rsidR="005D3933" w:rsidRPr="007B71B3">
              <w:rPr>
                <w:rFonts w:ascii="Tahoma" w:hAnsi="Tahoma" w:cs="Tahoma"/>
                <w:b/>
                <w:bCs/>
                <w:color w:val="3A4888"/>
                <w:lang w:val="fr-CA"/>
              </w:rPr>
              <w:t>l’A</w:t>
            </w:r>
            <w:r w:rsidR="00EE1F17" w:rsidRPr="007B71B3">
              <w:rPr>
                <w:rFonts w:ascii="Tahoma" w:hAnsi="Tahoma" w:cs="Tahoma"/>
                <w:b/>
                <w:bCs/>
                <w:color w:val="3A4888"/>
                <w:lang w:val="fr-CA"/>
              </w:rPr>
              <w:t>ctivité</w:t>
            </w:r>
            <w:r w:rsidR="00730FA2" w:rsidRPr="007B71B3">
              <w:rPr>
                <w:rFonts w:ascii="Tahoma" w:hAnsi="Tahoma" w:cs="Tahoma"/>
                <w:b/>
                <w:bCs/>
                <w:color w:val="3A4888"/>
                <w:lang w:val="fr-CA"/>
              </w:rPr>
              <w:t> </w:t>
            </w:r>
            <w:r w:rsidR="003067E8" w:rsidRPr="007B71B3">
              <w:rPr>
                <w:rFonts w:ascii="Tahoma" w:hAnsi="Tahoma" w:cs="Tahoma"/>
                <w:b/>
                <w:bCs/>
                <w:color w:val="3A4888"/>
                <w:lang w:val="fr-CA"/>
              </w:rPr>
              <w:t>11.1</w:t>
            </w:r>
            <w:r w:rsidR="003067E8" w:rsidRPr="007B71B3">
              <w:rPr>
                <w:rFonts w:ascii="Tahoma" w:hAnsi="Tahoma" w:cs="Tahoma"/>
                <w:color w:val="3A4888"/>
                <w:lang w:val="fr-CA"/>
              </w:rPr>
              <w:t xml:space="preserve"> </w:t>
            </w:r>
            <w:r w:rsidR="005D3933" w:rsidRPr="007B71B3">
              <w:rPr>
                <w:rFonts w:ascii="Tahoma" w:hAnsi="Tahoma" w:cs="Tahoma"/>
                <w:lang w:val="fr-CA"/>
              </w:rPr>
              <w:t>de leur</w:t>
            </w:r>
            <w:r w:rsidR="00347A56" w:rsidRPr="007B71B3">
              <w:rPr>
                <w:rFonts w:ascii="Tahoma" w:hAnsi="Tahoma" w:cs="Tahoma"/>
                <w:lang w:val="fr-CA"/>
              </w:rPr>
              <w:t xml:space="preserve"> </w:t>
            </w:r>
            <w:r w:rsidR="00EE1F17" w:rsidRPr="007B71B3">
              <w:rPr>
                <w:rFonts w:ascii="Tahoma" w:hAnsi="Tahoma" w:cs="Tahoma"/>
                <w:b/>
                <w:color w:val="3A4888"/>
                <w:lang w:val="fr-CA"/>
              </w:rPr>
              <w:t>Manuel de ressources</w:t>
            </w:r>
            <w:r w:rsidR="00347A56" w:rsidRPr="007B71B3">
              <w:rPr>
                <w:rFonts w:ascii="Tahoma" w:hAnsi="Tahoma" w:cs="Tahoma"/>
                <w:lang w:val="fr-CA"/>
              </w:rPr>
              <w:t xml:space="preserve">. </w:t>
            </w:r>
            <w:r w:rsidR="005D3933" w:rsidRPr="007B71B3">
              <w:rPr>
                <w:rFonts w:ascii="Tahoma" w:hAnsi="Tahoma" w:cs="Tahoma"/>
                <w:lang w:val="fr-CA"/>
              </w:rPr>
              <w:t xml:space="preserve">Ils et elles y trouveront leur sous-groupe et l’étude de cas sur laquelle travailler. Les études de cas se retrouvent à </w:t>
            </w:r>
            <w:hyperlink w:anchor="_Annex_11a:_Project" w:history="1">
              <w:r w:rsidR="005D3933" w:rsidRPr="007B71B3">
                <w:rPr>
                  <w:rStyle w:val="Hyperlink"/>
                  <w:rFonts w:ascii="Tahoma" w:eastAsia="Tahoma" w:hAnsi="Tahoma" w:cs="Tahoma"/>
                  <w:b/>
                  <w:bCs/>
                  <w:color w:val="63763E"/>
                  <w:lang w:val="fr-CA"/>
                </w:rPr>
                <w:t>l’A</w:t>
              </w:r>
              <w:r w:rsidR="00BC7FB1" w:rsidRPr="007B71B3">
                <w:rPr>
                  <w:rStyle w:val="Hyperlink"/>
                  <w:rFonts w:ascii="Tahoma" w:eastAsia="Tahoma" w:hAnsi="Tahoma" w:cs="Tahoma"/>
                  <w:b/>
                  <w:bCs/>
                  <w:color w:val="63763E"/>
                  <w:lang w:val="fr-CA"/>
                </w:rPr>
                <w:t>nnexe</w:t>
              </w:r>
              <w:r w:rsidR="00730FA2" w:rsidRPr="007B71B3">
                <w:rPr>
                  <w:rStyle w:val="Hyperlink"/>
                  <w:rFonts w:ascii="Tahoma" w:eastAsia="Tahoma" w:hAnsi="Tahoma" w:cs="Tahoma"/>
                  <w:b/>
                  <w:bCs/>
                  <w:color w:val="63763E"/>
                  <w:lang w:val="fr-CA"/>
                </w:rPr>
                <w:t> </w:t>
              </w:r>
              <w:r w:rsidR="003067E8" w:rsidRPr="007B71B3">
                <w:rPr>
                  <w:rStyle w:val="Hyperlink"/>
                  <w:rFonts w:ascii="Tahoma" w:eastAsia="Tahoma" w:hAnsi="Tahoma" w:cs="Tahoma"/>
                  <w:b/>
                  <w:bCs/>
                  <w:color w:val="63763E"/>
                  <w:lang w:val="fr-CA"/>
                </w:rPr>
                <w:t>11</w:t>
              </w:r>
              <w:r w:rsidR="00F63E4F" w:rsidRPr="007B71B3">
                <w:rPr>
                  <w:rStyle w:val="Hyperlink"/>
                  <w:rFonts w:ascii="Tahoma" w:eastAsia="Tahoma" w:hAnsi="Tahoma" w:cs="Tahoma"/>
                  <w:b/>
                  <w:bCs/>
                  <w:color w:val="63763E"/>
                  <w:lang w:val="fr-CA"/>
                </w:rPr>
                <w:t>a</w:t>
              </w:r>
            </w:hyperlink>
            <w:r w:rsidR="00347A56" w:rsidRPr="007B71B3">
              <w:rPr>
                <w:rFonts w:ascii="Tahoma" w:hAnsi="Tahoma" w:cs="Tahoma"/>
                <w:lang w:val="fr-CA"/>
              </w:rPr>
              <w:t xml:space="preserve"> </w:t>
            </w:r>
            <w:r w:rsidR="005D3933" w:rsidRPr="007B71B3">
              <w:rPr>
                <w:rFonts w:ascii="Tahoma" w:hAnsi="Tahoma" w:cs="Tahoma"/>
                <w:lang w:val="fr-CA"/>
              </w:rPr>
              <w:t>de leur</w:t>
            </w:r>
            <w:r w:rsidR="00347A56" w:rsidRPr="007B71B3">
              <w:rPr>
                <w:rFonts w:ascii="Tahoma" w:hAnsi="Tahoma" w:cs="Tahoma"/>
                <w:lang w:val="fr-CA"/>
              </w:rPr>
              <w:t xml:space="preserve"> </w:t>
            </w:r>
            <w:r w:rsidR="00EE1F17" w:rsidRPr="007B71B3">
              <w:rPr>
                <w:rFonts w:ascii="Tahoma" w:hAnsi="Tahoma" w:cs="Tahoma"/>
                <w:b/>
                <w:color w:val="3A4888"/>
                <w:lang w:val="fr-CA"/>
              </w:rPr>
              <w:t>Manuel de ressources</w:t>
            </w:r>
            <w:r w:rsidR="00347A56" w:rsidRPr="007B71B3">
              <w:rPr>
                <w:rFonts w:ascii="Tahoma" w:hAnsi="Tahoma" w:cs="Tahoma"/>
                <w:color w:val="3A4888"/>
                <w:lang w:val="fr-CA"/>
              </w:rPr>
              <w:t xml:space="preserve">. </w:t>
            </w:r>
          </w:p>
          <w:p w14:paraId="5F5F5D5C" w14:textId="77777777" w:rsidR="00383BD1" w:rsidRPr="007B71B3" w:rsidRDefault="00383BD1" w:rsidP="00D45198">
            <w:pPr>
              <w:spacing w:line="276" w:lineRule="auto"/>
              <w:rPr>
                <w:rFonts w:ascii="Tahoma" w:hAnsi="Tahoma" w:cs="Tahoma"/>
                <w:lang w:val="fr-CA"/>
              </w:rPr>
            </w:pPr>
          </w:p>
          <w:p w14:paraId="3C9BB645" w14:textId="77777777" w:rsidR="00F80FE6" w:rsidRDefault="00F80FE6" w:rsidP="00D45198">
            <w:pPr>
              <w:spacing w:line="276" w:lineRule="auto"/>
              <w:rPr>
                <w:rFonts w:ascii="Tahoma" w:hAnsi="Tahoma" w:cs="Tahoma"/>
                <w:lang w:val="fr-CA"/>
              </w:rPr>
            </w:pPr>
          </w:p>
          <w:p w14:paraId="5F5F5D5D" w14:textId="698208E2" w:rsidR="00383BD1" w:rsidRPr="007B71B3" w:rsidRDefault="005D3933" w:rsidP="00D45198">
            <w:pPr>
              <w:spacing w:line="276" w:lineRule="auto"/>
              <w:rPr>
                <w:rFonts w:ascii="Tahoma" w:hAnsi="Tahoma" w:cs="Tahoma"/>
                <w:lang w:val="fr-CA"/>
              </w:rPr>
            </w:pPr>
            <w:r w:rsidRPr="007B71B3">
              <w:rPr>
                <w:rFonts w:ascii="Tahoma" w:hAnsi="Tahoma" w:cs="Tahoma"/>
                <w:lang w:val="fr-CA"/>
              </w:rPr>
              <w:t>Déplacez-vous d’un sous-groupe à l’autre pour les aider, mais prenez également des notes et préparez-vous à présenter vos points de vue et vos interprétations à la prochaine étape.</w:t>
            </w:r>
          </w:p>
          <w:p w14:paraId="5F5F5D5E" w14:textId="77777777" w:rsidR="00383BD1" w:rsidRPr="007B71B3" w:rsidRDefault="00383BD1" w:rsidP="00D45198">
            <w:pPr>
              <w:spacing w:line="276" w:lineRule="auto"/>
              <w:rPr>
                <w:rFonts w:ascii="Tahoma" w:hAnsi="Tahoma" w:cs="Tahoma"/>
                <w:lang w:val="fr-CA"/>
              </w:rPr>
            </w:pPr>
          </w:p>
        </w:tc>
        <w:tc>
          <w:tcPr>
            <w:tcW w:w="4317" w:type="dxa"/>
            <w:tcBorders>
              <w:top w:val="nil"/>
              <w:left w:val="nil"/>
              <w:bottom w:val="nil"/>
              <w:right w:val="nil"/>
            </w:tcBorders>
            <w:shd w:val="clear" w:color="auto" w:fill="D0CECE" w:themeFill="background2" w:themeFillShade="E6"/>
          </w:tcPr>
          <w:p w14:paraId="7B4409C2" w14:textId="5DE588D8" w:rsidR="00055C13" w:rsidRPr="007B71B3" w:rsidRDefault="00055C13" w:rsidP="00D45198">
            <w:pPr>
              <w:pStyle w:val="ListParagraph"/>
              <w:spacing w:line="276" w:lineRule="auto"/>
              <w:ind w:left="360"/>
              <w:rPr>
                <w:rFonts w:ascii="Tahoma" w:hAnsi="Tahoma" w:cs="Tahoma"/>
                <w:sz w:val="20"/>
                <w:szCs w:val="20"/>
                <w:lang w:val="fr-CA"/>
              </w:rPr>
            </w:pPr>
          </w:p>
          <w:p w14:paraId="5F5F5D5F" w14:textId="0F88C25A" w:rsidR="00383BD1" w:rsidRPr="007B71B3" w:rsidRDefault="002F74FD" w:rsidP="00D45198">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Déplacez les</w:t>
            </w:r>
            <w:r w:rsidR="00347A56" w:rsidRPr="007B71B3">
              <w:rPr>
                <w:rFonts w:ascii="Tahoma" w:hAnsi="Tahoma" w:cs="Tahoma"/>
                <w:sz w:val="20"/>
                <w:szCs w:val="20"/>
                <w:lang w:val="fr-CA"/>
              </w:rPr>
              <w:t xml:space="preserve"> </w:t>
            </w:r>
            <w:r w:rsidR="00C12861" w:rsidRPr="007B71B3">
              <w:rPr>
                <w:rFonts w:ascii="Tahoma" w:hAnsi="Tahoma" w:cs="Tahoma"/>
                <w:sz w:val="20"/>
                <w:szCs w:val="20"/>
                <w:lang w:val="fr-CA"/>
              </w:rPr>
              <w:t>participant·es</w:t>
            </w:r>
            <w:r w:rsidR="00347A56" w:rsidRPr="007B71B3">
              <w:rPr>
                <w:rFonts w:ascii="Tahoma" w:hAnsi="Tahoma" w:cs="Tahoma"/>
                <w:sz w:val="20"/>
                <w:szCs w:val="20"/>
                <w:lang w:val="fr-CA"/>
              </w:rPr>
              <w:t xml:space="preserve"> </w:t>
            </w:r>
            <w:r w:rsidRPr="007B71B3">
              <w:rPr>
                <w:rFonts w:ascii="Tahoma" w:hAnsi="Tahoma" w:cs="Tahoma"/>
                <w:sz w:val="20"/>
                <w:szCs w:val="20"/>
                <w:lang w:val="fr-CA"/>
              </w:rPr>
              <w:t>dans leur sous-groupe prédéterminé.</w:t>
            </w:r>
          </w:p>
          <w:p w14:paraId="5F5F5D60" w14:textId="73B03DEE" w:rsidR="00383BD1" w:rsidRPr="007B71B3" w:rsidRDefault="002F74FD" w:rsidP="00D45198">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 xml:space="preserve">Soyez à l’affût des </w:t>
            </w:r>
            <w:r w:rsidR="00C12861" w:rsidRPr="007B71B3">
              <w:rPr>
                <w:rFonts w:ascii="Tahoma" w:hAnsi="Tahoma" w:cs="Tahoma"/>
                <w:sz w:val="20"/>
                <w:szCs w:val="20"/>
                <w:lang w:val="fr-CA"/>
              </w:rPr>
              <w:t>participant·es</w:t>
            </w:r>
            <w:r w:rsidR="00347A56" w:rsidRPr="007B71B3">
              <w:rPr>
                <w:rFonts w:ascii="Tahoma" w:hAnsi="Tahoma" w:cs="Tahoma"/>
                <w:sz w:val="20"/>
                <w:szCs w:val="20"/>
                <w:lang w:val="fr-CA"/>
              </w:rPr>
              <w:t xml:space="preserve"> </w:t>
            </w:r>
            <w:r w:rsidRPr="007B71B3">
              <w:rPr>
                <w:rFonts w:ascii="Tahoma" w:hAnsi="Tahoma" w:cs="Tahoma"/>
                <w:sz w:val="20"/>
                <w:szCs w:val="20"/>
                <w:lang w:val="fr-CA"/>
              </w:rPr>
              <w:t xml:space="preserve">ayant besoin d’aide pour répondre à leurs questions. </w:t>
            </w:r>
          </w:p>
          <w:p w14:paraId="3FD1264A" w14:textId="3AD74C3B" w:rsidR="00383BD1" w:rsidRPr="007B71B3" w:rsidRDefault="002F74FD" w:rsidP="00D45198">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 xml:space="preserve">Déplacez </w:t>
            </w:r>
            <w:r w:rsidR="003B331D" w:rsidRPr="007B71B3">
              <w:rPr>
                <w:rFonts w:ascii="Tahoma" w:hAnsi="Tahoma" w:cs="Tahoma"/>
                <w:sz w:val="20"/>
                <w:szCs w:val="20"/>
                <w:lang w:val="fr-CA"/>
              </w:rPr>
              <w:t>le formateur ou la formatrice</w:t>
            </w:r>
            <w:r w:rsidR="00347A56" w:rsidRPr="007B71B3">
              <w:rPr>
                <w:rFonts w:ascii="Tahoma" w:hAnsi="Tahoma" w:cs="Tahoma"/>
                <w:sz w:val="20"/>
                <w:szCs w:val="20"/>
                <w:lang w:val="fr-CA"/>
              </w:rPr>
              <w:t xml:space="preserve"> </w:t>
            </w:r>
            <w:r w:rsidRPr="007B71B3">
              <w:rPr>
                <w:rFonts w:ascii="Tahoma" w:hAnsi="Tahoma" w:cs="Tahoma"/>
                <w:sz w:val="20"/>
                <w:szCs w:val="20"/>
                <w:lang w:val="fr-CA"/>
              </w:rPr>
              <w:t xml:space="preserve">d’un sous-groupe à l’autre pour vous assurer que les </w:t>
            </w:r>
            <w:r w:rsidR="00C12861" w:rsidRPr="007B71B3">
              <w:rPr>
                <w:rFonts w:ascii="Tahoma" w:hAnsi="Tahoma" w:cs="Tahoma"/>
                <w:sz w:val="20"/>
                <w:szCs w:val="20"/>
                <w:lang w:val="fr-CA"/>
              </w:rPr>
              <w:t>participant·es</w:t>
            </w:r>
            <w:r w:rsidR="00347A56" w:rsidRPr="007B71B3">
              <w:rPr>
                <w:rFonts w:ascii="Tahoma" w:hAnsi="Tahoma" w:cs="Tahoma"/>
                <w:sz w:val="20"/>
                <w:szCs w:val="20"/>
                <w:lang w:val="fr-CA"/>
              </w:rPr>
              <w:t xml:space="preserve"> </w:t>
            </w:r>
            <w:r w:rsidRPr="007B71B3">
              <w:rPr>
                <w:rFonts w:ascii="Tahoma" w:hAnsi="Tahoma" w:cs="Tahoma"/>
                <w:sz w:val="20"/>
                <w:szCs w:val="20"/>
                <w:lang w:val="fr-CA"/>
              </w:rPr>
              <w:t>sont sur la bonne voie.</w:t>
            </w:r>
            <w:r w:rsidR="00347A56" w:rsidRPr="007B71B3">
              <w:rPr>
                <w:rFonts w:ascii="Tahoma" w:hAnsi="Tahoma" w:cs="Tahoma"/>
                <w:sz w:val="20"/>
                <w:szCs w:val="20"/>
                <w:lang w:val="fr-CA"/>
              </w:rPr>
              <w:t xml:space="preserve"> </w:t>
            </w:r>
          </w:p>
          <w:p w14:paraId="38E05184" w14:textId="77777777" w:rsidR="00F80FE6" w:rsidRDefault="00F80FE6" w:rsidP="00F80FE6">
            <w:pPr>
              <w:pStyle w:val="ListParagraph"/>
              <w:spacing w:line="276" w:lineRule="auto"/>
              <w:ind w:left="360"/>
              <w:rPr>
                <w:rFonts w:ascii="Tahoma" w:hAnsi="Tahoma" w:cs="Tahoma"/>
                <w:sz w:val="20"/>
                <w:szCs w:val="20"/>
                <w:lang w:val="fr-CA"/>
              </w:rPr>
            </w:pPr>
          </w:p>
          <w:p w14:paraId="7E968D69" w14:textId="392CAF6B" w:rsidR="00F80FE6" w:rsidRDefault="0037228E" w:rsidP="00F80FE6">
            <w:pPr>
              <w:pStyle w:val="ListParagraph"/>
              <w:spacing w:line="276" w:lineRule="auto"/>
              <w:ind w:left="360"/>
              <w:rPr>
                <w:rFonts w:ascii="Tahoma" w:hAnsi="Tahoma" w:cs="Tahoma"/>
                <w:sz w:val="20"/>
                <w:szCs w:val="20"/>
                <w:lang w:val="fr-CA"/>
              </w:rPr>
            </w:pPr>
            <w:r w:rsidRPr="007B71B3">
              <w:rPr>
                <w:rFonts w:ascii="Tahoma" w:hAnsi="Tahoma" w:cs="Tahoma"/>
                <w:noProof/>
                <w:lang w:val="fr-CA"/>
              </w:rPr>
              <w:lastRenderedPageBreak/>
              <mc:AlternateContent>
                <mc:Choice Requires="wps">
                  <w:drawing>
                    <wp:anchor distT="0" distB="0" distL="114300" distR="114300" simplePos="0" relativeHeight="251853830" behindDoc="0" locked="0" layoutInCell="1" allowOverlap="1" wp14:anchorId="5D70CAAD" wp14:editId="22C28D78">
                      <wp:simplePos x="0" y="0"/>
                      <wp:positionH relativeFrom="column">
                        <wp:posOffset>3265696</wp:posOffset>
                      </wp:positionH>
                      <wp:positionV relativeFrom="page">
                        <wp:posOffset>-317500</wp:posOffset>
                      </wp:positionV>
                      <wp:extent cx="345440" cy="1500505"/>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6A39960" w14:textId="77777777" w:rsidR="00C25F08" w:rsidRPr="007B71B3" w:rsidRDefault="00C25F08" w:rsidP="0037228E">
                                  <w:pPr>
                                    <w:jc w:val="center"/>
                                    <w:rPr>
                                      <w:rFonts w:ascii="Tahoma" w:hAnsi="Tahoma" w:cs="Tahoma"/>
                                      <w:lang w:val="fr-CA"/>
                                    </w:rPr>
                                  </w:pPr>
                                  <w:r w:rsidRPr="007B71B3">
                                    <w:rPr>
                                      <w:rFonts w:ascii="Tahoma" w:hAnsi="Tahoma" w:cs="Tahoma"/>
                                      <w:lang w:val="fr-CA"/>
                                    </w:rPr>
                                    <w:t>Onzième séance</w:t>
                                  </w:r>
                                </w:p>
                                <w:p w14:paraId="2D3FE4D2" w14:textId="77777777" w:rsidR="00C25F08" w:rsidRPr="007B71B3" w:rsidRDefault="00C25F08" w:rsidP="0037228E">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70CAAD" id="Text Box 161" o:spid="_x0000_s1090" type="#_x0000_t202" style="position:absolute;left:0;text-align:left;margin-left:257.15pt;margin-top:-25pt;width:27.2pt;height:118.15pt;z-index:25185383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" fillcolor="#491a36" stroked="f" strokeweight=".5pt">
                      <v:textbox style="layout-flow:vertical;mso-layout-flow-alt:bottom-to-top">
                        <w:txbxContent>
                          <w:p w14:paraId="66A39960" w14:textId="77777777" w:rsidR="00C25F08" w:rsidRPr="007B71B3" w:rsidRDefault="00C25F08" w:rsidP="0037228E">
                            <w:pPr>
                              <w:jc w:val="center"/>
                              <w:rPr>
                                <w:rFonts w:ascii="Tahoma" w:hAnsi="Tahoma" w:cs="Tahoma"/>
                                <w:lang w:val="fr-CA"/>
                              </w:rPr>
                            </w:pPr>
                            <w:r w:rsidRPr="007B71B3">
                              <w:rPr>
                                <w:rFonts w:ascii="Tahoma" w:hAnsi="Tahoma" w:cs="Tahoma"/>
                                <w:lang w:val="fr-CA"/>
                              </w:rPr>
                              <w:t>Onzième séance</w:t>
                            </w:r>
                          </w:p>
                          <w:p w14:paraId="2D3FE4D2" w14:textId="77777777" w:rsidR="00C25F08" w:rsidRPr="007B71B3" w:rsidRDefault="00C25F08" w:rsidP="0037228E">
                            <w:pPr>
                              <w:jc w:val="center"/>
                              <w:rPr>
                                <w:rFonts w:ascii="Tahoma" w:hAnsi="Tahoma" w:cs="Tahoma"/>
                              </w:rPr>
                            </w:pPr>
                          </w:p>
                        </w:txbxContent>
                      </v:textbox>
                      <w10:wrap anchory="page"/>
                    </v:shape>
                  </w:pict>
                </mc:Fallback>
              </mc:AlternateContent>
            </w:r>
          </w:p>
          <w:p w14:paraId="5F5F5D61" w14:textId="13D3A34E" w:rsidR="00987D32" w:rsidRPr="007B71B3" w:rsidRDefault="002F74FD" w:rsidP="00D45198">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 xml:space="preserve">Partagez les liens </w:t>
            </w:r>
            <w:r w:rsidR="00987D32" w:rsidRPr="007B71B3">
              <w:rPr>
                <w:rFonts w:ascii="Tahoma" w:hAnsi="Tahoma" w:cs="Tahoma"/>
                <w:sz w:val="20"/>
                <w:szCs w:val="20"/>
                <w:lang w:val="fr-CA"/>
              </w:rPr>
              <w:t xml:space="preserve">Mural </w:t>
            </w:r>
            <w:r w:rsidRPr="007B71B3">
              <w:rPr>
                <w:rFonts w:ascii="Tahoma" w:hAnsi="Tahoma" w:cs="Tahoma"/>
                <w:sz w:val="20"/>
                <w:szCs w:val="20"/>
                <w:lang w:val="fr-CA"/>
              </w:rPr>
              <w:t xml:space="preserve">dans la discussion Zoom. </w:t>
            </w:r>
          </w:p>
        </w:tc>
      </w:tr>
      <w:tr w:rsidR="00383BD1" w:rsidRPr="00C25F08" w14:paraId="5F5F5D6A" w14:textId="77777777" w:rsidTr="00EC0FE1">
        <w:tc>
          <w:tcPr>
            <w:tcW w:w="562" w:type="dxa"/>
            <w:tcBorders>
              <w:top w:val="nil"/>
              <w:left w:val="nil"/>
              <w:bottom w:val="nil"/>
              <w:right w:val="nil"/>
            </w:tcBorders>
            <w:shd w:val="clear" w:color="auto" w:fill="D9D9D9" w:themeFill="background1" w:themeFillShade="D9"/>
          </w:tcPr>
          <w:p w14:paraId="0D5D3450" w14:textId="77777777" w:rsidR="00055C13" w:rsidRPr="007B71B3" w:rsidRDefault="00055C13" w:rsidP="00B735F6">
            <w:pPr>
              <w:rPr>
                <w:rFonts w:ascii="Tahoma" w:hAnsi="Tahoma" w:cs="Tahoma"/>
                <w:lang w:val="fr-CA"/>
              </w:rPr>
            </w:pPr>
          </w:p>
          <w:p w14:paraId="5F5F5D63" w14:textId="52B684BD" w:rsidR="00383BD1" w:rsidRPr="007B71B3" w:rsidRDefault="004B36CC"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3F0F2AFD" wp14:editId="43F10E11">
                  <wp:extent cx="288290" cy="288290"/>
                  <wp:effectExtent l="0" t="0" r="3810" b="3810"/>
                  <wp:docPr id="103" name="Graphic 103"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D9D9D9" w:themeFill="background1" w:themeFillShade="D9"/>
          </w:tcPr>
          <w:p w14:paraId="4170412B" w14:textId="77777777" w:rsidR="00055C13" w:rsidRPr="007B71B3" w:rsidRDefault="00055C13" w:rsidP="00D45198">
            <w:pPr>
              <w:spacing w:line="276" w:lineRule="auto"/>
              <w:rPr>
                <w:rFonts w:ascii="Tahoma" w:hAnsi="Tahoma" w:cs="Tahoma"/>
                <w:lang w:val="fr-CA"/>
              </w:rPr>
            </w:pPr>
          </w:p>
          <w:p w14:paraId="5F5F5D64" w14:textId="6D19802F" w:rsidR="00383BD1" w:rsidRPr="007B71B3" w:rsidRDefault="002F74FD" w:rsidP="00D45198">
            <w:pPr>
              <w:spacing w:line="276" w:lineRule="auto"/>
              <w:rPr>
                <w:rFonts w:ascii="Tahoma" w:hAnsi="Tahoma" w:cs="Tahoma"/>
                <w:color w:val="000000"/>
                <w:lang w:val="fr-CA"/>
              </w:rPr>
            </w:pPr>
            <w:r w:rsidRPr="007B71B3">
              <w:rPr>
                <w:rFonts w:ascii="Tahoma" w:hAnsi="Tahoma" w:cs="Tahoma"/>
                <w:lang w:val="fr-CA"/>
              </w:rPr>
              <w:t xml:space="preserve">Revenez en grand groupe. En tant que </w:t>
            </w:r>
            <w:r w:rsidR="003B331D" w:rsidRPr="007B71B3">
              <w:rPr>
                <w:rFonts w:ascii="Tahoma" w:hAnsi="Tahoma" w:cs="Tahoma"/>
                <w:lang w:val="fr-CA"/>
              </w:rPr>
              <w:t>formateur ou formatrice</w:t>
            </w:r>
            <w:r w:rsidR="00347A56" w:rsidRPr="007B71B3">
              <w:rPr>
                <w:rFonts w:ascii="Tahoma" w:hAnsi="Tahoma" w:cs="Tahoma"/>
                <w:lang w:val="fr-CA"/>
              </w:rPr>
              <w:t xml:space="preserve">, </w:t>
            </w:r>
            <w:r w:rsidRPr="007B71B3">
              <w:rPr>
                <w:rFonts w:ascii="Tahoma" w:hAnsi="Tahoma" w:cs="Tahoma"/>
                <w:lang w:val="fr-CA"/>
              </w:rPr>
              <w:t xml:space="preserve">parlez de chaque projet Mural tour à tour et partagez vos réflexions selon la question suivante : Quels sont les besoins et les risques similaires entre les différents projets? </w:t>
            </w:r>
          </w:p>
          <w:p w14:paraId="5F5F5D65" w14:textId="77777777" w:rsidR="00383BD1" w:rsidRPr="007B71B3" w:rsidRDefault="00383BD1" w:rsidP="00D45198">
            <w:pPr>
              <w:spacing w:line="276" w:lineRule="auto"/>
              <w:rPr>
                <w:rFonts w:ascii="Tahoma" w:hAnsi="Tahoma" w:cs="Tahoma"/>
                <w:lang w:val="fr-CA"/>
              </w:rPr>
            </w:pPr>
          </w:p>
          <w:p w14:paraId="496B6F15" w14:textId="59F013E8" w:rsidR="00383BD1" w:rsidRPr="007B71B3" w:rsidRDefault="002F74FD" w:rsidP="00D45198">
            <w:pPr>
              <w:spacing w:line="276" w:lineRule="auto"/>
              <w:rPr>
                <w:rFonts w:ascii="Tahoma" w:hAnsi="Tahoma" w:cs="Tahoma"/>
                <w:lang w:val="fr-CA"/>
              </w:rPr>
            </w:pPr>
            <w:r w:rsidRPr="007B71B3">
              <w:rPr>
                <w:rFonts w:ascii="Tahoma" w:hAnsi="Tahoma" w:cs="Tahoma"/>
                <w:lang w:val="fr-CA"/>
              </w:rPr>
              <w:t xml:space="preserve">Enfin, demandez au groupe de réfléchir à la question suivante : </w:t>
            </w:r>
            <w:r w:rsidR="009911A4" w:rsidRPr="007B71B3">
              <w:rPr>
                <w:rFonts w:ascii="Tahoma" w:hAnsi="Tahoma" w:cs="Tahoma"/>
                <w:lang w:val="fr-CA"/>
              </w:rPr>
              <w:t>s</w:t>
            </w:r>
            <w:r w:rsidRPr="007B71B3">
              <w:rPr>
                <w:rFonts w:ascii="Tahoma" w:hAnsi="Tahoma" w:cs="Tahoma"/>
                <w:lang w:val="fr-CA"/>
              </w:rPr>
              <w:t>elon l’interdépendance complexe de ces éléments de mise en œuvre des programmes sexotransformateurs, qui est responsable de l’égalité des genres tout au long de la mise en œuvre du projet?</w:t>
            </w:r>
          </w:p>
          <w:p w14:paraId="5F5F5D67" w14:textId="605F772A" w:rsidR="009911A4" w:rsidRPr="007B71B3" w:rsidRDefault="009911A4" w:rsidP="00D45198">
            <w:pPr>
              <w:spacing w:line="276" w:lineRule="auto"/>
              <w:rPr>
                <w:rFonts w:ascii="Tahoma" w:hAnsi="Tahoma" w:cs="Tahoma"/>
                <w:lang w:val="fr-CA"/>
              </w:rPr>
            </w:pPr>
          </w:p>
        </w:tc>
        <w:tc>
          <w:tcPr>
            <w:tcW w:w="4317" w:type="dxa"/>
            <w:tcBorders>
              <w:top w:val="nil"/>
              <w:left w:val="nil"/>
              <w:bottom w:val="nil"/>
              <w:right w:val="nil"/>
            </w:tcBorders>
            <w:shd w:val="clear" w:color="auto" w:fill="D0CECE" w:themeFill="background2" w:themeFillShade="E6"/>
          </w:tcPr>
          <w:p w14:paraId="356F7374" w14:textId="38B8C38A" w:rsidR="00055C13" w:rsidRPr="007B71B3" w:rsidRDefault="00055C13" w:rsidP="00D45198">
            <w:pPr>
              <w:pStyle w:val="ListParagraph"/>
              <w:spacing w:line="276" w:lineRule="auto"/>
              <w:ind w:left="360"/>
              <w:rPr>
                <w:rFonts w:ascii="Tahoma" w:hAnsi="Tahoma" w:cs="Tahoma"/>
                <w:sz w:val="20"/>
                <w:szCs w:val="20"/>
                <w:lang w:val="fr-CA"/>
              </w:rPr>
            </w:pPr>
          </w:p>
          <w:p w14:paraId="5F5F5D69" w14:textId="30ED9755" w:rsidR="00383BD1" w:rsidRPr="007B71B3" w:rsidRDefault="00C36B1F" w:rsidP="00D45198">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Faites défiler la/les diapositive(s) connexe(s).</w:t>
            </w:r>
            <w:sdt>
              <w:sdtPr>
                <w:rPr>
                  <w:rFonts w:ascii="Tahoma" w:hAnsi="Tahoma" w:cs="Tahoma"/>
                  <w:sz w:val="20"/>
                  <w:szCs w:val="20"/>
                  <w:lang w:val="fr-CA"/>
                </w:rPr>
                <w:tag w:val="goog_rdk_245"/>
                <w:id w:val="1509561880"/>
              </w:sdtPr>
              <w:sdtEndPr/>
              <w:sdtContent/>
            </w:sdt>
          </w:p>
        </w:tc>
      </w:tr>
      <w:tr w:rsidR="003067E8" w:rsidRPr="00C25F08" w14:paraId="708AAB32" w14:textId="77777777" w:rsidTr="00EC0FE1">
        <w:tc>
          <w:tcPr>
            <w:tcW w:w="12950" w:type="dxa"/>
            <w:gridSpan w:val="3"/>
            <w:tcBorders>
              <w:top w:val="nil"/>
              <w:left w:val="nil"/>
              <w:bottom w:val="nil"/>
              <w:right w:val="nil"/>
            </w:tcBorders>
            <w:shd w:val="clear" w:color="auto" w:fill="993365"/>
          </w:tcPr>
          <w:p w14:paraId="3C800BC7" w14:textId="1DF604AF" w:rsidR="00EC0FE1" w:rsidRPr="007B71B3" w:rsidRDefault="00C403A4" w:rsidP="00B735F6">
            <w:pPr>
              <w:rPr>
                <w:rFonts w:ascii="Tahoma" w:hAnsi="Tahoma" w:cs="Tahoma"/>
                <w:color w:val="FFFFFF" w:themeColor="background1"/>
                <w:sz w:val="22"/>
                <w:szCs w:val="22"/>
                <w:lang w:val="fr-CA"/>
              </w:rPr>
            </w:pPr>
            <w:r>
              <w:rPr>
                <w:rFonts w:ascii="Tahoma" w:hAnsi="Tahoma" w:cs="Tahoma"/>
                <w:color w:val="FFFFFF" w:themeColor="background1"/>
                <w:sz w:val="22"/>
                <w:szCs w:val="22"/>
                <w:lang w:val="fr-CA"/>
              </w:rPr>
              <w:t xml:space="preserve"> </w:t>
            </w:r>
          </w:p>
          <w:p w14:paraId="390034C8" w14:textId="293F96A7" w:rsidR="003067E8" w:rsidRPr="007B71B3" w:rsidRDefault="00C403A4" w:rsidP="00B735F6">
            <w:pPr>
              <w:rPr>
                <w:rFonts w:ascii="Tahoma" w:hAnsi="Tahoma" w:cs="Tahoma"/>
                <w:color w:val="FFFFFF" w:themeColor="background1"/>
                <w:sz w:val="22"/>
                <w:szCs w:val="22"/>
                <w:lang w:val="fr-CA"/>
              </w:rPr>
            </w:pPr>
            <w:r>
              <w:rPr>
                <w:rFonts w:ascii="Tahoma" w:hAnsi="Tahoma" w:cs="Tahoma"/>
                <w:color w:val="FFFFFF" w:themeColor="background1"/>
                <w:sz w:val="22"/>
                <w:szCs w:val="22"/>
                <w:lang w:val="fr-CA"/>
              </w:rPr>
              <w:t xml:space="preserve">    </w:t>
            </w:r>
            <w:r w:rsidR="0037228E">
              <w:rPr>
                <w:rFonts w:ascii="Tahoma" w:hAnsi="Tahoma" w:cs="Tahoma"/>
                <w:color w:val="FFFFFF" w:themeColor="background1"/>
                <w:sz w:val="22"/>
                <w:szCs w:val="22"/>
                <w:lang w:val="fr-CA"/>
              </w:rPr>
              <w:t xml:space="preserve"> </w:t>
            </w:r>
            <w:r w:rsidR="00EE1F17" w:rsidRPr="007B71B3">
              <w:rPr>
                <w:rFonts w:ascii="Tahoma" w:hAnsi="Tahoma" w:cs="Tahoma"/>
                <w:color w:val="FFFFFF" w:themeColor="background1"/>
                <w:sz w:val="22"/>
                <w:szCs w:val="22"/>
                <w:lang w:val="fr-CA"/>
              </w:rPr>
              <w:t>Activité</w:t>
            </w:r>
            <w:r w:rsidR="00730FA2" w:rsidRPr="007B71B3">
              <w:rPr>
                <w:rFonts w:ascii="Tahoma" w:hAnsi="Tahoma" w:cs="Tahoma"/>
                <w:color w:val="FFFFFF" w:themeColor="background1"/>
                <w:sz w:val="22"/>
                <w:szCs w:val="22"/>
                <w:lang w:val="fr-CA"/>
              </w:rPr>
              <w:t> </w:t>
            </w:r>
            <w:r w:rsidR="003067E8" w:rsidRPr="007B71B3">
              <w:rPr>
                <w:rFonts w:ascii="Tahoma" w:hAnsi="Tahoma" w:cs="Tahoma"/>
                <w:color w:val="FFFFFF" w:themeColor="background1"/>
                <w:sz w:val="22"/>
                <w:szCs w:val="22"/>
                <w:lang w:val="fr-CA"/>
              </w:rPr>
              <w:t>2</w:t>
            </w:r>
            <w:r w:rsidR="002F74FD" w:rsidRPr="007B71B3">
              <w:rPr>
                <w:rFonts w:ascii="Tahoma" w:hAnsi="Tahoma" w:cs="Tahoma"/>
                <w:color w:val="FFFFFF" w:themeColor="background1"/>
                <w:sz w:val="22"/>
                <w:szCs w:val="22"/>
                <w:lang w:val="fr-CA"/>
              </w:rPr>
              <w:t xml:space="preserve"> </w:t>
            </w:r>
            <w:r w:rsidR="003067E8" w:rsidRPr="007B71B3">
              <w:rPr>
                <w:rFonts w:ascii="Tahoma" w:hAnsi="Tahoma" w:cs="Tahoma"/>
                <w:color w:val="FFFFFF" w:themeColor="background1"/>
                <w:sz w:val="22"/>
                <w:szCs w:val="22"/>
                <w:lang w:val="fr-CA"/>
              </w:rPr>
              <w:t xml:space="preserve">: </w:t>
            </w:r>
            <w:r w:rsidR="00B977D3" w:rsidRPr="007B71B3">
              <w:rPr>
                <w:rFonts w:ascii="Tahoma" w:hAnsi="Tahoma" w:cs="Tahoma"/>
                <w:color w:val="FFFFFF" w:themeColor="background1"/>
                <w:sz w:val="22"/>
                <w:szCs w:val="22"/>
                <w:lang w:val="fr-CA"/>
              </w:rPr>
              <w:t>A</w:t>
            </w:r>
            <w:r w:rsidR="002F74FD" w:rsidRPr="007B71B3">
              <w:rPr>
                <w:rFonts w:ascii="Tahoma" w:hAnsi="Tahoma" w:cs="Tahoma"/>
                <w:color w:val="FFFFFF" w:themeColor="background1"/>
                <w:sz w:val="22"/>
                <w:szCs w:val="22"/>
                <w:lang w:val="fr-CA"/>
              </w:rPr>
              <w:t>ffinons nos m</w:t>
            </w:r>
            <w:r w:rsidR="003F3DBD" w:rsidRPr="007B71B3">
              <w:rPr>
                <w:rFonts w:ascii="Tahoma" w:hAnsi="Tahoma" w:cs="Tahoma"/>
                <w:color w:val="FFFFFF" w:themeColor="background1"/>
                <w:sz w:val="22"/>
                <w:szCs w:val="22"/>
                <w:lang w:val="fr-CA"/>
              </w:rPr>
              <w:t>odèles logiques</w:t>
            </w:r>
            <w:r w:rsidR="003067E8" w:rsidRPr="007B71B3">
              <w:rPr>
                <w:rFonts w:ascii="Tahoma" w:hAnsi="Tahoma" w:cs="Tahoma"/>
                <w:color w:val="FFFFFF" w:themeColor="background1"/>
                <w:sz w:val="22"/>
                <w:szCs w:val="22"/>
                <w:lang w:val="fr-CA"/>
              </w:rPr>
              <w:t>!</w:t>
            </w:r>
          </w:p>
          <w:p w14:paraId="1ACAC8EB" w14:textId="121E8C7C" w:rsidR="00EC0FE1" w:rsidRPr="007B71B3" w:rsidRDefault="00EC0FE1" w:rsidP="00B735F6">
            <w:pPr>
              <w:rPr>
                <w:rFonts w:ascii="Tahoma" w:hAnsi="Tahoma" w:cs="Tahoma"/>
                <w:color w:val="FFFFFF" w:themeColor="background1"/>
                <w:sz w:val="22"/>
                <w:szCs w:val="22"/>
                <w:lang w:val="fr-CA"/>
              </w:rPr>
            </w:pPr>
          </w:p>
        </w:tc>
      </w:tr>
      <w:tr w:rsidR="00383BD1" w:rsidRPr="00C25F08" w14:paraId="5F5F5D72" w14:textId="77777777" w:rsidTr="00EC0FE1">
        <w:tc>
          <w:tcPr>
            <w:tcW w:w="562" w:type="dxa"/>
            <w:tcBorders>
              <w:top w:val="nil"/>
              <w:left w:val="nil"/>
              <w:bottom w:val="nil"/>
              <w:right w:val="nil"/>
            </w:tcBorders>
            <w:shd w:val="clear" w:color="auto" w:fill="F2F2F2" w:themeFill="background1" w:themeFillShade="F2"/>
          </w:tcPr>
          <w:p w14:paraId="5872D0FA" w14:textId="77777777" w:rsidR="00EC0FE1" w:rsidRPr="007B71B3" w:rsidRDefault="00EC0FE1" w:rsidP="00B735F6">
            <w:pPr>
              <w:rPr>
                <w:rFonts w:ascii="Tahoma" w:hAnsi="Tahoma" w:cs="Tahoma"/>
                <w:lang w:val="fr-CA"/>
              </w:rPr>
            </w:pPr>
          </w:p>
          <w:p w14:paraId="5F5F5D6B" w14:textId="5C21DD1A" w:rsidR="00383BD1" w:rsidRPr="007B71B3" w:rsidRDefault="004B36CC"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1A2C0F2E" wp14:editId="274F1E4C">
                  <wp:extent cx="288290" cy="288290"/>
                  <wp:effectExtent l="0" t="0" r="3810" b="3810"/>
                  <wp:docPr id="104" name="Graphic 104"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F2F2F2" w:themeFill="background1" w:themeFillShade="F2"/>
          </w:tcPr>
          <w:p w14:paraId="0955D460" w14:textId="77777777" w:rsidR="00EC0FE1" w:rsidRPr="007B71B3" w:rsidRDefault="00EC0FE1" w:rsidP="00D45198">
            <w:pPr>
              <w:spacing w:line="276" w:lineRule="auto"/>
              <w:rPr>
                <w:rFonts w:ascii="Tahoma" w:hAnsi="Tahoma" w:cs="Tahoma"/>
                <w:lang w:val="fr-CA"/>
              </w:rPr>
            </w:pPr>
          </w:p>
          <w:p w14:paraId="5F5F5D6F" w14:textId="4ED54D2D" w:rsidR="00383BD1" w:rsidRPr="007B71B3" w:rsidRDefault="00FD621C" w:rsidP="00D45198">
            <w:pPr>
              <w:spacing w:line="276" w:lineRule="auto"/>
              <w:rPr>
                <w:rFonts w:ascii="Tahoma" w:hAnsi="Tahoma" w:cs="Tahoma"/>
                <w:lang w:val="fr-CA"/>
              </w:rPr>
            </w:pPr>
            <w:r w:rsidRPr="007B71B3">
              <w:rPr>
                <w:rFonts w:ascii="Tahoma" w:hAnsi="Tahoma" w:cs="Tahoma"/>
                <w:lang w:val="fr-CA"/>
              </w:rPr>
              <w:t>Accordez 30</w:t>
            </w:r>
            <w:r w:rsidR="00730FA2" w:rsidRPr="007B71B3">
              <w:rPr>
                <w:rFonts w:ascii="Tahoma" w:hAnsi="Tahoma" w:cs="Tahoma"/>
                <w:lang w:val="fr-CA"/>
              </w:rPr>
              <w:t> </w:t>
            </w:r>
            <w:r w:rsidRPr="007B71B3">
              <w:rPr>
                <w:rFonts w:ascii="Tahoma" w:hAnsi="Tahoma" w:cs="Tahoma"/>
                <w:lang w:val="fr-CA"/>
              </w:rPr>
              <w:t>minutes aux participant·es pour qu’ils retournent dans leur sous-groupe de l’</w:t>
            </w:r>
            <w:r w:rsidR="00231DFE" w:rsidRPr="007B71B3">
              <w:rPr>
                <w:rFonts w:ascii="Tahoma" w:hAnsi="Tahoma" w:cs="Tahoma"/>
                <w:lang w:val="fr-CA"/>
              </w:rPr>
              <w:t>arbre</w:t>
            </w:r>
            <w:r w:rsidRPr="007B71B3">
              <w:rPr>
                <w:rFonts w:ascii="Tahoma" w:hAnsi="Tahoma" w:cs="Tahoma"/>
                <w:lang w:val="fr-CA"/>
              </w:rPr>
              <w:t xml:space="preserve"> à problèmes et du modèle logique. Le soutien informatique les déplacera automatiquement dans leur sous-groupe sur Zoom.</w:t>
            </w:r>
          </w:p>
          <w:p w14:paraId="3B2BA68E" w14:textId="14A173B3" w:rsidR="007741F4" w:rsidRPr="007B71B3" w:rsidRDefault="007741F4" w:rsidP="00D45198">
            <w:pPr>
              <w:spacing w:line="276" w:lineRule="auto"/>
              <w:rPr>
                <w:rFonts w:ascii="Tahoma" w:hAnsi="Tahoma" w:cs="Tahoma"/>
                <w:lang w:val="fr-CA"/>
              </w:rPr>
            </w:pPr>
          </w:p>
          <w:p w14:paraId="10E052E7" w14:textId="24A0D812" w:rsidR="007741F4" w:rsidRPr="007B71B3" w:rsidRDefault="002E4EA5" w:rsidP="00D45198">
            <w:pPr>
              <w:spacing w:line="276" w:lineRule="auto"/>
              <w:rPr>
                <w:rFonts w:ascii="Tahoma" w:hAnsi="Tahoma" w:cs="Tahoma"/>
                <w:lang w:val="fr-CA"/>
              </w:rPr>
            </w:pPr>
            <w:r w:rsidRPr="007B71B3">
              <w:rPr>
                <w:rFonts w:ascii="Tahoma" w:hAnsi="Tahoma" w:cs="Tahoma"/>
                <w:lang w:val="fr-CA"/>
              </w:rPr>
              <w:t>Les</w:t>
            </w:r>
            <w:r w:rsidR="00FD621C" w:rsidRPr="007B71B3">
              <w:rPr>
                <w:rFonts w:ascii="Tahoma" w:hAnsi="Tahoma" w:cs="Tahoma"/>
                <w:lang w:val="fr-CA"/>
              </w:rPr>
              <w:t xml:space="preserve"> participant·es auront </w:t>
            </w:r>
            <w:r w:rsidRPr="007B71B3">
              <w:rPr>
                <w:rFonts w:ascii="Tahoma" w:hAnsi="Tahoma" w:cs="Tahoma"/>
                <w:lang w:val="fr-CA"/>
              </w:rPr>
              <w:t xml:space="preserve">alors </w:t>
            </w:r>
            <w:r w:rsidR="007741F4" w:rsidRPr="007B71B3">
              <w:rPr>
                <w:rFonts w:ascii="Tahoma" w:hAnsi="Tahoma" w:cs="Tahoma"/>
                <w:b/>
                <w:color w:val="491A36"/>
                <w:lang w:val="fr-CA"/>
              </w:rPr>
              <w:t>30</w:t>
            </w:r>
            <w:r w:rsidR="00730FA2" w:rsidRPr="007B71B3">
              <w:rPr>
                <w:rFonts w:ascii="Tahoma" w:hAnsi="Tahoma" w:cs="Tahoma"/>
                <w:b/>
                <w:color w:val="491A36"/>
                <w:lang w:val="fr-CA"/>
              </w:rPr>
              <w:t> </w:t>
            </w:r>
            <w:r w:rsidR="007741F4" w:rsidRPr="007B71B3">
              <w:rPr>
                <w:rFonts w:ascii="Tahoma" w:hAnsi="Tahoma" w:cs="Tahoma"/>
                <w:b/>
                <w:color w:val="491A36"/>
                <w:lang w:val="fr-CA"/>
              </w:rPr>
              <w:t>minutes</w:t>
            </w:r>
            <w:r w:rsidR="007741F4" w:rsidRPr="007B71B3">
              <w:rPr>
                <w:rFonts w:ascii="Tahoma" w:hAnsi="Tahoma" w:cs="Tahoma"/>
                <w:color w:val="491A36"/>
                <w:lang w:val="fr-CA"/>
              </w:rPr>
              <w:t xml:space="preserve"> </w:t>
            </w:r>
            <w:r w:rsidR="00FD621C" w:rsidRPr="007B71B3">
              <w:rPr>
                <w:rFonts w:ascii="Tahoma" w:hAnsi="Tahoma" w:cs="Tahoma"/>
                <w:lang w:val="fr-CA"/>
              </w:rPr>
              <w:t xml:space="preserve">pour peaufiner leur </w:t>
            </w:r>
            <w:r w:rsidR="003F3DBD" w:rsidRPr="007B71B3">
              <w:rPr>
                <w:rFonts w:ascii="Tahoma" w:hAnsi="Tahoma" w:cs="Tahoma"/>
                <w:lang w:val="fr-CA"/>
              </w:rPr>
              <w:t>modèle logique</w:t>
            </w:r>
            <w:r w:rsidR="00FD621C" w:rsidRPr="007B71B3">
              <w:rPr>
                <w:rFonts w:ascii="Tahoma" w:hAnsi="Tahoma" w:cs="Tahoma"/>
                <w:lang w:val="fr-CA"/>
              </w:rPr>
              <w:t xml:space="preserve"> d’après </w:t>
            </w:r>
            <w:r w:rsidR="006A6814" w:rsidRPr="007B71B3">
              <w:rPr>
                <w:rFonts w:ascii="Tahoma" w:hAnsi="Tahoma" w:cs="Tahoma"/>
                <w:lang w:val="fr-CA"/>
              </w:rPr>
              <w:t xml:space="preserve">ce que nous avons abordé dans </w:t>
            </w:r>
            <w:r w:rsidR="00FD621C" w:rsidRPr="007B71B3">
              <w:rPr>
                <w:rFonts w:ascii="Tahoma" w:hAnsi="Tahoma" w:cs="Tahoma"/>
                <w:lang w:val="fr-CA"/>
              </w:rPr>
              <w:t>cette séance. Dites-leur de consulter l’</w:t>
            </w:r>
            <w:r w:rsidR="00EE1F17" w:rsidRPr="007B71B3">
              <w:rPr>
                <w:rFonts w:ascii="Tahoma" w:hAnsi="Tahoma" w:cs="Tahoma"/>
                <w:lang w:val="fr-CA"/>
              </w:rPr>
              <w:t>Activité</w:t>
            </w:r>
            <w:r w:rsidR="00730FA2" w:rsidRPr="007B71B3">
              <w:rPr>
                <w:rFonts w:ascii="Tahoma" w:hAnsi="Tahoma" w:cs="Tahoma"/>
                <w:lang w:val="fr-CA"/>
              </w:rPr>
              <w:t> </w:t>
            </w:r>
            <w:r w:rsidR="00750C72" w:rsidRPr="007B71B3">
              <w:rPr>
                <w:rFonts w:ascii="Tahoma" w:hAnsi="Tahoma" w:cs="Tahoma"/>
                <w:lang w:val="fr-CA"/>
              </w:rPr>
              <w:t xml:space="preserve">11.2 </w:t>
            </w:r>
            <w:r w:rsidR="00FD621C" w:rsidRPr="007B71B3">
              <w:rPr>
                <w:rFonts w:ascii="Tahoma" w:hAnsi="Tahoma" w:cs="Tahoma"/>
                <w:lang w:val="fr-CA"/>
              </w:rPr>
              <w:t>de leur</w:t>
            </w:r>
            <w:r w:rsidR="00750C72" w:rsidRPr="007B71B3">
              <w:rPr>
                <w:rFonts w:ascii="Tahoma" w:hAnsi="Tahoma" w:cs="Tahoma"/>
                <w:lang w:val="fr-CA"/>
              </w:rPr>
              <w:t xml:space="preserve"> </w:t>
            </w:r>
            <w:r w:rsidR="00EE1F17" w:rsidRPr="007B71B3">
              <w:rPr>
                <w:rFonts w:ascii="Tahoma" w:hAnsi="Tahoma" w:cs="Tahoma"/>
                <w:b/>
                <w:bCs/>
                <w:color w:val="3A4888"/>
                <w:lang w:val="fr-CA"/>
              </w:rPr>
              <w:t>Manuel de ressources</w:t>
            </w:r>
            <w:r w:rsidR="00750C72" w:rsidRPr="007B71B3">
              <w:rPr>
                <w:rFonts w:ascii="Tahoma" w:hAnsi="Tahoma" w:cs="Tahoma"/>
                <w:color w:val="3A4888"/>
                <w:lang w:val="fr-CA"/>
              </w:rPr>
              <w:t xml:space="preserve">, </w:t>
            </w:r>
            <w:r w:rsidR="00FD621C" w:rsidRPr="007B71B3">
              <w:rPr>
                <w:rFonts w:ascii="Tahoma" w:hAnsi="Tahoma" w:cs="Tahoma"/>
                <w:lang w:val="fr-CA"/>
              </w:rPr>
              <w:t>ainsi que</w:t>
            </w:r>
            <w:r w:rsidR="00750C72" w:rsidRPr="007B71B3">
              <w:rPr>
                <w:rFonts w:ascii="Tahoma" w:hAnsi="Tahoma" w:cs="Tahoma"/>
                <w:color w:val="000000" w:themeColor="text1"/>
                <w:lang w:val="fr-CA"/>
              </w:rPr>
              <w:t xml:space="preserve"> </w:t>
            </w:r>
            <w:hyperlink w:anchor="_Annex_11b:_Global" w:history="1">
              <w:r w:rsidR="00FD621C" w:rsidRPr="007B71B3">
                <w:rPr>
                  <w:rStyle w:val="Hyperlink"/>
                  <w:rFonts w:ascii="Tahoma" w:eastAsia="Tahoma" w:hAnsi="Tahoma" w:cs="Tahoma"/>
                  <w:b/>
                  <w:bCs/>
                  <w:color w:val="63763E"/>
                  <w:lang w:val="fr-CA"/>
                </w:rPr>
                <w:t>l’A</w:t>
              </w:r>
              <w:r w:rsidR="00BC7FB1" w:rsidRPr="007B71B3">
                <w:rPr>
                  <w:rStyle w:val="Hyperlink"/>
                  <w:rFonts w:ascii="Tahoma" w:eastAsia="Tahoma" w:hAnsi="Tahoma" w:cs="Tahoma"/>
                  <w:b/>
                  <w:bCs/>
                  <w:color w:val="63763E"/>
                  <w:lang w:val="fr-CA"/>
                </w:rPr>
                <w:t>nnexe</w:t>
              </w:r>
              <w:r w:rsidR="00750C72" w:rsidRPr="007B71B3">
                <w:rPr>
                  <w:rStyle w:val="Hyperlink"/>
                  <w:rFonts w:ascii="Tahoma" w:eastAsia="Tahoma" w:hAnsi="Tahoma" w:cs="Tahoma"/>
                  <w:b/>
                  <w:bCs/>
                  <w:color w:val="63763E"/>
                  <w:lang w:val="fr-CA"/>
                </w:rPr>
                <w:t xml:space="preserve"> 11</w:t>
              </w:r>
              <w:r w:rsidR="00F63E4F" w:rsidRPr="007B71B3">
                <w:rPr>
                  <w:rStyle w:val="Hyperlink"/>
                  <w:rFonts w:ascii="Tahoma" w:eastAsia="Tahoma" w:hAnsi="Tahoma" w:cs="Tahoma"/>
                  <w:b/>
                  <w:bCs/>
                  <w:color w:val="63763E"/>
                  <w:lang w:val="fr-CA"/>
                </w:rPr>
                <w:t>b</w:t>
              </w:r>
            </w:hyperlink>
            <w:r w:rsidR="00FD621C" w:rsidRPr="007B71B3">
              <w:rPr>
                <w:rFonts w:ascii="Tahoma" w:hAnsi="Tahoma" w:cs="Tahoma"/>
                <w:lang w:val="fr-CA"/>
              </w:rPr>
              <w:t xml:space="preserve">, où se trouve </w:t>
            </w:r>
            <w:r w:rsidR="001E5A42" w:rsidRPr="007B71B3">
              <w:rPr>
                <w:rFonts w:ascii="Tahoma" w:hAnsi="Tahoma" w:cs="Tahoma"/>
                <w:lang w:val="fr-CA"/>
              </w:rPr>
              <w:t>le codage des initiatives en matière d’égalité des genres d’Affaires mondiales Canada</w:t>
            </w:r>
            <w:r w:rsidRPr="007B71B3">
              <w:rPr>
                <w:rFonts w:ascii="Tahoma" w:hAnsi="Tahoma" w:cs="Tahoma"/>
                <w:lang w:val="fr-CA"/>
              </w:rPr>
              <w:t>,</w:t>
            </w:r>
            <w:r w:rsidR="001E5A42" w:rsidRPr="007B71B3">
              <w:rPr>
                <w:rFonts w:ascii="Tahoma" w:hAnsi="Tahoma" w:cs="Tahoma"/>
                <w:lang w:val="fr-CA"/>
              </w:rPr>
              <w:t xml:space="preserve"> afin de les aider à affiner leur m</w:t>
            </w:r>
            <w:r w:rsidR="003F3DBD" w:rsidRPr="007B71B3">
              <w:rPr>
                <w:rFonts w:ascii="Tahoma" w:hAnsi="Tahoma" w:cs="Tahoma"/>
                <w:lang w:val="fr-CA"/>
              </w:rPr>
              <w:t>odèle logique</w:t>
            </w:r>
            <w:r w:rsidR="00750C72" w:rsidRPr="007B71B3">
              <w:rPr>
                <w:rFonts w:ascii="Tahoma" w:hAnsi="Tahoma" w:cs="Tahoma"/>
                <w:lang w:val="fr-CA"/>
              </w:rPr>
              <w:t xml:space="preserve">. </w:t>
            </w:r>
          </w:p>
          <w:p w14:paraId="6F888E95" w14:textId="64D2E6F5" w:rsidR="00750C72" w:rsidRPr="007B71B3" w:rsidRDefault="00750C72" w:rsidP="00D45198">
            <w:pPr>
              <w:spacing w:line="276" w:lineRule="auto"/>
              <w:rPr>
                <w:rFonts w:ascii="Tahoma" w:hAnsi="Tahoma" w:cs="Tahoma"/>
                <w:lang w:val="fr-CA"/>
              </w:rPr>
            </w:pPr>
          </w:p>
          <w:p w14:paraId="09F33686" w14:textId="6AEC14BE" w:rsidR="00750C72" w:rsidRPr="007B71B3" w:rsidRDefault="001E5A42" w:rsidP="00D45198">
            <w:pPr>
              <w:spacing w:line="276" w:lineRule="auto"/>
              <w:rPr>
                <w:rFonts w:ascii="Tahoma" w:hAnsi="Tahoma" w:cs="Tahoma"/>
                <w:lang w:val="fr-CA"/>
              </w:rPr>
            </w:pPr>
            <w:r w:rsidRPr="007B71B3">
              <w:rPr>
                <w:rFonts w:ascii="Tahoma" w:hAnsi="Tahoma" w:cs="Tahoma"/>
                <w:lang w:val="fr-CA"/>
              </w:rPr>
              <w:t xml:space="preserve">Rappelez aux </w:t>
            </w:r>
            <w:r w:rsidR="00C12861" w:rsidRPr="007B71B3">
              <w:rPr>
                <w:rFonts w:ascii="Tahoma" w:hAnsi="Tahoma" w:cs="Tahoma"/>
                <w:lang w:val="fr-CA"/>
              </w:rPr>
              <w:t>participant·es</w:t>
            </w:r>
            <w:r w:rsidR="00750C72" w:rsidRPr="007B71B3">
              <w:rPr>
                <w:rFonts w:ascii="Tahoma" w:hAnsi="Tahoma" w:cs="Tahoma"/>
                <w:lang w:val="fr-CA"/>
              </w:rPr>
              <w:t xml:space="preserve"> </w:t>
            </w:r>
            <w:r w:rsidRPr="007B71B3">
              <w:rPr>
                <w:rFonts w:ascii="Tahoma" w:hAnsi="Tahoma" w:cs="Tahoma"/>
                <w:lang w:val="fr-CA"/>
              </w:rPr>
              <w:t xml:space="preserve">qu’ils et elles n’ont pas besoin de créer un </w:t>
            </w:r>
            <w:r w:rsidR="003F3DBD" w:rsidRPr="007B71B3">
              <w:rPr>
                <w:rFonts w:ascii="Tahoma" w:hAnsi="Tahoma" w:cs="Tahoma"/>
                <w:lang w:val="fr-CA"/>
              </w:rPr>
              <w:t>modèle logique</w:t>
            </w:r>
            <w:r w:rsidRPr="007B71B3">
              <w:rPr>
                <w:rFonts w:ascii="Tahoma" w:hAnsi="Tahoma" w:cs="Tahoma"/>
                <w:lang w:val="fr-CA"/>
              </w:rPr>
              <w:t xml:space="preserve"> complet, mais </w:t>
            </w:r>
            <w:bookmarkStart w:id="104" w:name="_Hlk59105392"/>
            <w:r w:rsidRPr="007B71B3">
              <w:rPr>
                <w:rFonts w:ascii="Tahoma" w:hAnsi="Tahoma" w:cs="Tahoma"/>
                <w:lang w:val="fr-CA"/>
              </w:rPr>
              <w:t xml:space="preserve">simplement </w:t>
            </w:r>
            <w:r w:rsidR="00DF5912" w:rsidRPr="007B71B3">
              <w:rPr>
                <w:rFonts w:ascii="Tahoma" w:hAnsi="Tahoma" w:cs="Tahoma"/>
                <w:lang w:val="fr-CA"/>
              </w:rPr>
              <w:t xml:space="preserve">de travailler sur un </w:t>
            </w:r>
            <w:r w:rsidR="006A6814" w:rsidRPr="007B71B3">
              <w:rPr>
                <w:rFonts w:ascii="Tahoma" w:hAnsi="Tahoma" w:cs="Tahoma"/>
                <w:lang w:val="fr-CA"/>
              </w:rPr>
              <w:t xml:space="preserve">seul </w:t>
            </w:r>
            <w:r w:rsidR="00DF5912" w:rsidRPr="007B71B3">
              <w:rPr>
                <w:rFonts w:ascii="Tahoma" w:hAnsi="Tahoma" w:cs="Tahoma"/>
                <w:lang w:val="fr-CA"/>
              </w:rPr>
              <w:t xml:space="preserve">résultat intermédiaire et ses résultats immédiats. </w:t>
            </w:r>
          </w:p>
          <w:bookmarkEnd w:id="104"/>
          <w:p w14:paraId="5751D073" w14:textId="77777777" w:rsidR="00383BD1" w:rsidRDefault="00383BD1" w:rsidP="00D45198">
            <w:pPr>
              <w:spacing w:line="276" w:lineRule="auto"/>
              <w:rPr>
                <w:rFonts w:ascii="Tahoma" w:hAnsi="Tahoma" w:cs="Tahoma"/>
                <w:lang w:val="fr-CA"/>
              </w:rPr>
            </w:pPr>
          </w:p>
          <w:p w14:paraId="5F5F5D70" w14:textId="123A0801" w:rsidR="0037228E" w:rsidRPr="007B71B3" w:rsidRDefault="0037228E" w:rsidP="00D45198">
            <w:pPr>
              <w:spacing w:line="276" w:lineRule="auto"/>
              <w:rPr>
                <w:rFonts w:ascii="Tahoma" w:hAnsi="Tahoma" w:cs="Tahoma"/>
                <w:lang w:val="fr-CA"/>
              </w:rPr>
            </w:pPr>
          </w:p>
        </w:tc>
        <w:tc>
          <w:tcPr>
            <w:tcW w:w="4317" w:type="dxa"/>
            <w:tcBorders>
              <w:top w:val="nil"/>
              <w:left w:val="nil"/>
              <w:bottom w:val="nil"/>
              <w:right w:val="nil"/>
            </w:tcBorders>
            <w:shd w:val="clear" w:color="auto" w:fill="D0CECE" w:themeFill="background2" w:themeFillShade="E6"/>
          </w:tcPr>
          <w:p w14:paraId="0991EA5D" w14:textId="77777777" w:rsidR="00EC0FE1" w:rsidRPr="007B71B3" w:rsidRDefault="00EC0FE1" w:rsidP="00D45198">
            <w:pPr>
              <w:pStyle w:val="ListParagraph"/>
              <w:spacing w:line="276" w:lineRule="auto"/>
              <w:ind w:left="360"/>
              <w:rPr>
                <w:rFonts w:ascii="Tahoma" w:hAnsi="Tahoma" w:cs="Tahoma"/>
                <w:sz w:val="20"/>
                <w:szCs w:val="20"/>
                <w:lang w:val="fr-CA"/>
              </w:rPr>
            </w:pPr>
          </w:p>
          <w:p w14:paraId="47072BBC" w14:textId="01722E8A" w:rsidR="00383BD1" w:rsidRPr="007B71B3" w:rsidRDefault="00C36B1F" w:rsidP="00D45198">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Faites défiler la/les diapositive(s) connexe(s).</w:t>
            </w:r>
          </w:p>
          <w:p w14:paraId="5F5F5D71" w14:textId="2B0F5517" w:rsidR="00383BD1" w:rsidRPr="007B71B3" w:rsidRDefault="00383BD1" w:rsidP="00D45198">
            <w:pPr>
              <w:spacing w:line="276" w:lineRule="auto"/>
              <w:rPr>
                <w:rFonts w:ascii="Tahoma" w:hAnsi="Tahoma" w:cs="Tahoma"/>
                <w:lang w:val="fr-CA"/>
              </w:rPr>
            </w:pPr>
          </w:p>
        </w:tc>
      </w:tr>
      <w:tr w:rsidR="003067E8" w:rsidRPr="007B71B3" w14:paraId="044EF468" w14:textId="77777777" w:rsidTr="00EC0FE1">
        <w:tc>
          <w:tcPr>
            <w:tcW w:w="562" w:type="dxa"/>
            <w:tcBorders>
              <w:top w:val="nil"/>
              <w:left w:val="nil"/>
              <w:bottom w:val="nil"/>
              <w:right w:val="nil"/>
            </w:tcBorders>
            <w:shd w:val="clear" w:color="auto" w:fill="D9D9D9" w:themeFill="background1" w:themeFillShade="D9"/>
          </w:tcPr>
          <w:p w14:paraId="794D56A4" w14:textId="77777777" w:rsidR="00EC0FE1" w:rsidRPr="007B71B3" w:rsidRDefault="00EC0FE1" w:rsidP="00B735F6">
            <w:pPr>
              <w:rPr>
                <w:rFonts w:ascii="Tahoma" w:hAnsi="Tahoma" w:cs="Tahoma"/>
                <w:lang w:val="fr-CA"/>
              </w:rPr>
            </w:pPr>
          </w:p>
          <w:p w14:paraId="24E99EAE" w14:textId="506A340F" w:rsidR="003067E8" w:rsidRPr="007B71B3" w:rsidRDefault="004B36CC" w:rsidP="00B735F6">
            <w:pPr>
              <w:rPr>
                <w:rFonts w:ascii="Tahoma" w:hAnsi="Tahoma" w:cs="Tahoma"/>
                <w:lang w:val="fr-CA"/>
              </w:rPr>
            </w:pPr>
            <w:r w:rsidRPr="007B71B3">
              <w:rPr>
                <w:rFonts w:ascii="Tahoma" w:eastAsia="Open Sans" w:hAnsi="Tahoma" w:cs="Tahoma"/>
                <w:b/>
                <w:noProof/>
                <w:sz w:val="22"/>
                <w:szCs w:val="22"/>
                <w:lang w:val="fr-CA"/>
              </w:rPr>
              <w:drawing>
                <wp:inline distT="0" distB="0" distL="0" distR="0" wp14:anchorId="155BF859" wp14:editId="04531A18">
                  <wp:extent cx="288290" cy="288290"/>
                  <wp:effectExtent l="0" t="0" r="3810" b="3810"/>
                  <wp:docPr id="105" name="Graphic 105" descr="Bad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Badge 8"/>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D9D9D9" w:themeFill="background1" w:themeFillShade="D9"/>
          </w:tcPr>
          <w:p w14:paraId="70B85AD9" w14:textId="77777777" w:rsidR="00EC0FE1" w:rsidRPr="007B71B3" w:rsidRDefault="00EC0FE1" w:rsidP="00D45198">
            <w:pPr>
              <w:spacing w:line="276" w:lineRule="auto"/>
              <w:rPr>
                <w:rFonts w:ascii="Tahoma" w:hAnsi="Tahoma" w:cs="Tahoma"/>
                <w:lang w:val="fr-CA"/>
              </w:rPr>
            </w:pPr>
          </w:p>
          <w:p w14:paraId="7ACC9951" w14:textId="7794A233" w:rsidR="003067E8" w:rsidRPr="007B71B3" w:rsidRDefault="000205F0" w:rsidP="00D45198">
            <w:pPr>
              <w:spacing w:line="276" w:lineRule="auto"/>
              <w:rPr>
                <w:rFonts w:ascii="Tahoma" w:hAnsi="Tahoma" w:cs="Tahoma"/>
                <w:lang w:val="fr-CA"/>
              </w:rPr>
            </w:pPr>
            <w:r w:rsidRPr="007B71B3">
              <w:rPr>
                <w:rFonts w:ascii="Tahoma" w:hAnsi="Tahoma" w:cs="Tahoma"/>
                <w:lang w:val="fr-CA"/>
              </w:rPr>
              <w:t xml:space="preserve">Terminez la séance en répétant les messages clés : </w:t>
            </w:r>
          </w:p>
          <w:p w14:paraId="5B30577C" w14:textId="77777777" w:rsidR="00EC0FE1" w:rsidRPr="007B71B3" w:rsidRDefault="00EC0FE1" w:rsidP="00D45198">
            <w:pPr>
              <w:spacing w:line="276" w:lineRule="auto"/>
              <w:rPr>
                <w:rFonts w:ascii="Tahoma" w:hAnsi="Tahoma" w:cs="Tahoma"/>
                <w:sz w:val="10"/>
                <w:szCs w:val="10"/>
                <w:lang w:val="fr-CA"/>
              </w:rPr>
            </w:pPr>
          </w:p>
          <w:p w14:paraId="4AB62A72" w14:textId="77777777" w:rsidR="000205F0" w:rsidRPr="007B71B3" w:rsidRDefault="000205F0" w:rsidP="00D45198">
            <w:pPr>
              <w:pStyle w:val="ListParagraph"/>
              <w:numPr>
                <w:ilvl w:val="0"/>
                <w:numId w:val="17"/>
              </w:numPr>
              <w:spacing w:line="276" w:lineRule="auto"/>
              <w:ind w:left="464"/>
              <w:rPr>
                <w:rFonts w:ascii="Tahoma" w:hAnsi="Tahoma" w:cs="Tahoma"/>
                <w:sz w:val="20"/>
                <w:szCs w:val="20"/>
                <w:lang w:val="fr-CA"/>
              </w:rPr>
            </w:pPr>
            <w:r w:rsidRPr="007B71B3">
              <w:rPr>
                <w:rFonts w:ascii="Tahoma" w:hAnsi="Tahoma" w:cs="Tahoma"/>
                <w:sz w:val="20"/>
                <w:szCs w:val="20"/>
                <w:lang w:val="fr-CA"/>
              </w:rPr>
              <w:t xml:space="preserve">Il faut du temps, des compétences et des investissements pour réaliser des changements d’attitudes, de normes sociales et de comportements. </w:t>
            </w:r>
          </w:p>
          <w:p w14:paraId="498725B7" w14:textId="77777777" w:rsidR="000205F0" w:rsidRPr="007B71B3" w:rsidRDefault="000205F0" w:rsidP="00D45198">
            <w:pPr>
              <w:pStyle w:val="ListParagraph"/>
              <w:numPr>
                <w:ilvl w:val="0"/>
                <w:numId w:val="17"/>
              </w:numPr>
              <w:spacing w:line="276" w:lineRule="auto"/>
              <w:ind w:left="464"/>
              <w:rPr>
                <w:rFonts w:ascii="Tahoma" w:hAnsi="Tahoma" w:cs="Tahoma"/>
                <w:sz w:val="20"/>
                <w:szCs w:val="20"/>
                <w:lang w:val="fr-CA"/>
              </w:rPr>
            </w:pPr>
            <w:r w:rsidRPr="007B71B3">
              <w:rPr>
                <w:rFonts w:ascii="Tahoma" w:hAnsi="Tahoma" w:cs="Tahoma"/>
                <w:sz w:val="20"/>
                <w:szCs w:val="20"/>
                <w:lang w:val="fr-CA"/>
              </w:rPr>
              <w:t xml:space="preserve">Les risques associés à une mauvaise mise en œuvre des programmes sexotransformateurs ont des conséquences négatives non intentionnelles pour les femmes et les filles. </w:t>
            </w:r>
          </w:p>
          <w:p w14:paraId="639F6161" w14:textId="77777777" w:rsidR="003067E8" w:rsidRPr="00ED75B2" w:rsidRDefault="000205F0" w:rsidP="00D45198">
            <w:pPr>
              <w:pStyle w:val="ListParagraph"/>
              <w:numPr>
                <w:ilvl w:val="0"/>
                <w:numId w:val="17"/>
              </w:numPr>
              <w:spacing w:line="276" w:lineRule="auto"/>
              <w:ind w:left="464"/>
              <w:rPr>
                <w:rFonts w:ascii="Tahoma" w:hAnsi="Tahoma" w:cs="Tahoma"/>
                <w:lang w:val="fr-CA"/>
              </w:rPr>
            </w:pPr>
            <w:r w:rsidRPr="007B71B3">
              <w:rPr>
                <w:rFonts w:ascii="Tahoma" w:hAnsi="Tahoma" w:cs="Tahoma"/>
                <w:sz w:val="20"/>
                <w:szCs w:val="20"/>
                <w:lang w:val="fr-CA"/>
              </w:rPr>
              <w:t>Soutenir la mise en œuvre des programmes sexotransformateurs requiert la collaboration des gestionnaires du budget, des gestionnaires du programme et du personnel technique.</w:t>
            </w:r>
          </w:p>
          <w:p w14:paraId="31793994" w14:textId="02286B0C" w:rsidR="00ED75B2" w:rsidRPr="007B71B3" w:rsidRDefault="00ED75B2" w:rsidP="00ED75B2">
            <w:pPr>
              <w:pStyle w:val="ListParagraph"/>
              <w:spacing w:line="276" w:lineRule="auto"/>
              <w:ind w:left="464"/>
              <w:rPr>
                <w:rFonts w:ascii="Tahoma" w:hAnsi="Tahoma" w:cs="Tahoma"/>
                <w:lang w:val="fr-CA"/>
              </w:rPr>
            </w:pPr>
          </w:p>
        </w:tc>
        <w:tc>
          <w:tcPr>
            <w:tcW w:w="4317" w:type="dxa"/>
            <w:tcBorders>
              <w:top w:val="nil"/>
              <w:left w:val="nil"/>
              <w:bottom w:val="nil"/>
              <w:right w:val="nil"/>
            </w:tcBorders>
            <w:shd w:val="clear" w:color="auto" w:fill="D0CECE" w:themeFill="background2" w:themeFillShade="E6"/>
          </w:tcPr>
          <w:p w14:paraId="3A3A992B" w14:textId="77777777" w:rsidR="00EC0FE1" w:rsidRPr="007B71B3" w:rsidRDefault="00EC0FE1" w:rsidP="00D45198">
            <w:pPr>
              <w:pStyle w:val="ListParagraph"/>
              <w:spacing w:line="276" w:lineRule="auto"/>
              <w:ind w:left="360"/>
              <w:rPr>
                <w:rFonts w:ascii="Tahoma" w:hAnsi="Tahoma" w:cs="Tahoma"/>
                <w:sz w:val="20"/>
                <w:szCs w:val="20"/>
                <w:lang w:val="fr-CA"/>
              </w:rPr>
            </w:pPr>
          </w:p>
          <w:p w14:paraId="12A2A2DF" w14:textId="1FDDCB9C" w:rsidR="003067E8" w:rsidRPr="007B71B3" w:rsidRDefault="000205F0" w:rsidP="00D45198">
            <w:pPr>
              <w:pStyle w:val="ListParagraph"/>
              <w:numPr>
                <w:ilvl w:val="0"/>
                <w:numId w:val="1"/>
              </w:numPr>
              <w:spacing w:line="276" w:lineRule="auto"/>
              <w:rPr>
                <w:rFonts w:ascii="Tahoma" w:hAnsi="Tahoma" w:cs="Tahoma"/>
                <w:sz w:val="20"/>
                <w:szCs w:val="20"/>
                <w:lang w:val="fr-CA"/>
              </w:rPr>
            </w:pPr>
            <w:r w:rsidRPr="007B71B3">
              <w:rPr>
                <w:rFonts w:ascii="Tahoma" w:hAnsi="Tahoma" w:cs="Tahoma"/>
                <w:sz w:val="20"/>
                <w:szCs w:val="20"/>
                <w:lang w:val="fr-CA"/>
              </w:rPr>
              <w:t>Affichez la diapositive connexe.</w:t>
            </w:r>
          </w:p>
        </w:tc>
      </w:tr>
    </w:tbl>
    <w:p w14:paraId="02E156D4" w14:textId="7E56245E" w:rsidR="00ED75B2" w:rsidRDefault="00ED75B2" w:rsidP="00B735F6">
      <w:pPr>
        <w:rPr>
          <w:rFonts w:ascii="Tahoma" w:hAnsi="Tahoma" w:cs="Tahoma"/>
          <w:lang w:val="fr-CA"/>
        </w:rPr>
      </w:pPr>
      <w:r w:rsidRPr="007B71B3">
        <w:rPr>
          <w:rFonts w:ascii="Tahoma" w:hAnsi="Tahoma" w:cs="Tahoma"/>
          <w:noProof/>
          <w:lang w:val="fr-CA"/>
        </w:rPr>
        <mc:AlternateContent>
          <mc:Choice Requires="wps">
            <w:drawing>
              <wp:anchor distT="0" distB="0" distL="114300" distR="114300" simplePos="0" relativeHeight="251734022" behindDoc="0" locked="0" layoutInCell="1" allowOverlap="1" wp14:anchorId="2385E38C" wp14:editId="1E37FE35">
                <wp:simplePos x="0" y="0"/>
                <wp:positionH relativeFrom="column">
                  <wp:posOffset>8809990</wp:posOffset>
                </wp:positionH>
                <wp:positionV relativeFrom="page">
                  <wp:posOffset>595630</wp:posOffset>
                </wp:positionV>
                <wp:extent cx="345440" cy="150050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FA21328" w14:textId="77777777" w:rsidR="00C25F08" w:rsidRPr="007B71B3" w:rsidRDefault="00C25F08" w:rsidP="00A14F4E">
                            <w:pPr>
                              <w:jc w:val="center"/>
                              <w:rPr>
                                <w:rFonts w:ascii="Tahoma" w:hAnsi="Tahoma" w:cs="Tahoma"/>
                                <w:lang w:val="fr-CA"/>
                              </w:rPr>
                            </w:pPr>
                            <w:r w:rsidRPr="007B71B3">
                              <w:rPr>
                                <w:rFonts w:ascii="Tahoma" w:hAnsi="Tahoma" w:cs="Tahoma"/>
                                <w:lang w:val="fr-CA"/>
                              </w:rPr>
                              <w:t>Onzième séance</w:t>
                            </w:r>
                          </w:p>
                          <w:p w14:paraId="6A863466" w14:textId="536B8A36" w:rsidR="00C25F08" w:rsidRPr="007B71B3" w:rsidRDefault="00C25F08" w:rsidP="00622839">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85E38C" id="Text Box 113" o:spid="_x0000_s1091" type="#_x0000_t202" style="position:absolute;margin-left:693.7pt;margin-top:46.9pt;width:27.2pt;height:118.15pt;z-index:25173402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" fillcolor="#491a36" stroked="f" strokeweight=".5pt">
                <v:textbox style="layout-flow:vertical;mso-layout-flow-alt:bottom-to-top">
                  <w:txbxContent>
                    <w:p w14:paraId="5FA21328" w14:textId="77777777" w:rsidR="00C25F08" w:rsidRPr="007B71B3" w:rsidRDefault="00C25F08" w:rsidP="00A14F4E">
                      <w:pPr>
                        <w:jc w:val="center"/>
                        <w:rPr>
                          <w:rFonts w:ascii="Tahoma" w:hAnsi="Tahoma" w:cs="Tahoma"/>
                          <w:lang w:val="fr-CA"/>
                        </w:rPr>
                      </w:pPr>
                      <w:r w:rsidRPr="007B71B3">
                        <w:rPr>
                          <w:rFonts w:ascii="Tahoma" w:hAnsi="Tahoma" w:cs="Tahoma"/>
                          <w:lang w:val="fr-CA"/>
                        </w:rPr>
                        <w:t>Onzième séance</w:t>
                      </w:r>
                    </w:p>
                    <w:p w14:paraId="6A863466" w14:textId="536B8A36" w:rsidR="00C25F08" w:rsidRPr="007B71B3" w:rsidRDefault="00C25F08" w:rsidP="00622839">
                      <w:pPr>
                        <w:jc w:val="center"/>
                        <w:rPr>
                          <w:rFonts w:ascii="Tahoma" w:hAnsi="Tahoma" w:cs="Tahoma"/>
                        </w:rPr>
                      </w:pPr>
                    </w:p>
                  </w:txbxContent>
                </v:textbox>
                <w10:wrap anchory="page"/>
              </v:shape>
            </w:pict>
          </mc:Fallback>
        </mc:AlternateContent>
      </w:r>
    </w:p>
    <w:p w14:paraId="5D4E13C6" w14:textId="77777777" w:rsidR="00ED75B2" w:rsidRDefault="00ED75B2" w:rsidP="00B735F6">
      <w:pPr>
        <w:rPr>
          <w:rFonts w:ascii="Tahoma" w:hAnsi="Tahoma" w:cs="Tahoma"/>
          <w:lang w:val="fr-CA"/>
        </w:rPr>
      </w:pPr>
    </w:p>
    <w:p w14:paraId="5FAE10B5" w14:textId="77777777" w:rsidR="00ED75B2" w:rsidRDefault="00ED75B2" w:rsidP="00B735F6">
      <w:pPr>
        <w:rPr>
          <w:rFonts w:ascii="Tahoma" w:hAnsi="Tahoma" w:cs="Tahoma"/>
          <w:lang w:val="fr-CA"/>
        </w:rPr>
      </w:pPr>
    </w:p>
    <w:p w14:paraId="7ADCE995" w14:textId="77777777" w:rsidR="00ED75B2" w:rsidRDefault="00ED75B2" w:rsidP="00B735F6">
      <w:pPr>
        <w:rPr>
          <w:rFonts w:ascii="Tahoma" w:hAnsi="Tahoma" w:cs="Tahoma"/>
          <w:lang w:val="fr-CA"/>
        </w:rPr>
      </w:pPr>
    </w:p>
    <w:p w14:paraId="1C941B8E" w14:textId="77777777" w:rsidR="00ED75B2" w:rsidRDefault="00ED75B2" w:rsidP="00B735F6">
      <w:pPr>
        <w:rPr>
          <w:rFonts w:ascii="Tahoma" w:hAnsi="Tahoma" w:cs="Tahoma"/>
          <w:lang w:val="fr-CA"/>
        </w:rPr>
      </w:pPr>
    </w:p>
    <w:p w14:paraId="723D12D0" w14:textId="77777777" w:rsidR="00ED75B2" w:rsidRDefault="00ED75B2" w:rsidP="00B735F6">
      <w:pPr>
        <w:rPr>
          <w:rFonts w:ascii="Tahoma" w:hAnsi="Tahoma" w:cs="Tahoma"/>
          <w:lang w:val="fr-CA"/>
        </w:rPr>
      </w:pPr>
    </w:p>
    <w:p w14:paraId="3E173A7C" w14:textId="77777777" w:rsidR="00ED75B2" w:rsidRDefault="00ED75B2" w:rsidP="00B735F6">
      <w:pPr>
        <w:rPr>
          <w:rFonts w:ascii="Tahoma" w:hAnsi="Tahoma" w:cs="Tahoma"/>
          <w:lang w:val="fr-CA"/>
        </w:rPr>
      </w:pPr>
    </w:p>
    <w:p w14:paraId="4D7AA4F0" w14:textId="77777777" w:rsidR="00ED75B2" w:rsidRDefault="00ED75B2" w:rsidP="00B735F6">
      <w:pPr>
        <w:rPr>
          <w:rFonts w:ascii="Tahoma" w:hAnsi="Tahoma" w:cs="Tahoma"/>
          <w:lang w:val="fr-CA"/>
        </w:rPr>
      </w:pPr>
    </w:p>
    <w:p w14:paraId="7576C300" w14:textId="77777777" w:rsidR="00ED75B2" w:rsidRDefault="00ED75B2" w:rsidP="00B735F6">
      <w:pPr>
        <w:rPr>
          <w:rFonts w:ascii="Tahoma" w:hAnsi="Tahoma" w:cs="Tahoma"/>
          <w:lang w:val="fr-CA"/>
        </w:rPr>
      </w:pPr>
    </w:p>
    <w:p w14:paraId="3EB69DA9" w14:textId="77777777" w:rsidR="00ED75B2" w:rsidRDefault="00ED75B2" w:rsidP="00B735F6">
      <w:pPr>
        <w:rPr>
          <w:rFonts w:ascii="Tahoma" w:hAnsi="Tahoma" w:cs="Tahoma"/>
          <w:lang w:val="fr-CA"/>
        </w:rPr>
      </w:pPr>
    </w:p>
    <w:p w14:paraId="537F5DE4" w14:textId="77777777" w:rsidR="00ED75B2" w:rsidRDefault="00ED75B2" w:rsidP="00B735F6">
      <w:pPr>
        <w:rPr>
          <w:rFonts w:ascii="Tahoma" w:hAnsi="Tahoma" w:cs="Tahoma"/>
          <w:lang w:val="fr-CA"/>
        </w:rPr>
      </w:pPr>
    </w:p>
    <w:p w14:paraId="731F40E3" w14:textId="77777777" w:rsidR="00ED75B2" w:rsidRDefault="00ED75B2" w:rsidP="00B735F6">
      <w:pPr>
        <w:rPr>
          <w:rFonts w:ascii="Tahoma" w:hAnsi="Tahoma" w:cs="Tahoma"/>
          <w:lang w:val="fr-CA"/>
        </w:rPr>
      </w:pPr>
    </w:p>
    <w:p w14:paraId="2CAA59B6" w14:textId="77777777" w:rsidR="00ED75B2" w:rsidRDefault="00ED75B2" w:rsidP="00B735F6">
      <w:pPr>
        <w:rPr>
          <w:rFonts w:ascii="Tahoma" w:hAnsi="Tahoma" w:cs="Tahoma"/>
          <w:lang w:val="fr-CA"/>
        </w:rPr>
      </w:pPr>
    </w:p>
    <w:p w14:paraId="2A3E07E4" w14:textId="77777777" w:rsidR="00ED75B2" w:rsidRDefault="00ED75B2" w:rsidP="00B735F6">
      <w:pPr>
        <w:rPr>
          <w:rFonts w:ascii="Tahoma" w:hAnsi="Tahoma" w:cs="Tahoma"/>
          <w:lang w:val="fr-CA"/>
        </w:rPr>
      </w:pPr>
    </w:p>
    <w:p w14:paraId="24C583E4" w14:textId="77777777" w:rsidR="00ED75B2" w:rsidRDefault="00ED75B2" w:rsidP="00B735F6">
      <w:pPr>
        <w:rPr>
          <w:rFonts w:ascii="Tahoma" w:hAnsi="Tahoma" w:cs="Tahoma"/>
          <w:lang w:val="fr-CA"/>
        </w:rPr>
      </w:pPr>
    </w:p>
    <w:p w14:paraId="5F39D35C" w14:textId="77777777" w:rsidR="00ED75B2" w:rsidRDefault="00ED75B2" w:rsidP="00B735F6">
      <w:pPr>
        <w:rPr>
          <w:rFonts w:ascii="Tahoma" w:hAnsi="Tahoma" w:cs="Tahoma"/>
          <w:lang w:val="fr-CA"/>
        </w:rPr>
      </w:pPr>
    </w:p>
    <w:p w14:paraId="4A155EA8" w14:textId="77777777" w:rsidR="00ED75B2" w:rsidRDefault="00ED75B2" w:rsidP="00B735F6">
      <w:pPr>
        <w:rPr>
          <w:rFonts w:ascii="Tahoma" w:hAnsi="Tahoma" w:cs="Tahoma"/>
          <w:lang w:val="fr-CA"/>
        </w:rPr>
      </w:pPr>
    </w:p>
    <w:p w14:paraId="331475E5" w14:textId="77777777" w:rsidR="00ED75B2" w:rsidRDefault="00ED75B2" w:rsidP="00B735F6">
      <w:pPr>
        <w:rPr>
          <w:rFonts w:ascii="Tahoma" w:hAnsi="Tahoma" w:cs="Tahoma"/>
          <w:lang w:val="fr-CA"/>
        </w:rPr>
      </w:pPr>
    </w:p>
    <w:p w14:paraId="7C8A9A7F" w14:textId="77777777" w:rsidR="00ED75B2" w:rsidRDefault="00ED75B2" w:rsidP="00B735F6">
      <w:pPr>
        <w:rPr>
          <w:rFonts w:ascii="Tahoma" w:hAnsi="Tahoma" w:cs="Tahoma"/>
          <w:lang w:val="fr-CA"/>
        </w:rPr>
      </w:pPr>
    </w:p>
    <w:p w14:paraId="3918914A" w14:textId="77777777" w:rsidR="00ED75B2" w:rsidRDefault="00ED75B2" w:rsidP="00B735F6">
      <w:pPr>
        <w:rPr>
          <w:rFonts w:ascii="Tahoma" w:hAnsi="Tahoma" w:cs="Tahoma"/>
          <w:lang w:val="fr-CA"/>
        </w:rPr>
      </w:pPr>
    </w:p>
    <w:p w14:paraId="22E940E3" w14:textId="77777777" w:rsidR="00ED75B2" w:rsidRDefault="00ED75B2" w:rsidP="00B735F6">
      <w:pPr>
        <w:rPr>
          <w:rFonts w:ascii="Tahoma" w:hAnsi="Tahoma" w:cs="Tahoma"/>
          <w:lang w:val="fr-CA"/>
        </w:rPr>
      </w:pPr>
    </w:p>
    <w:p w14:paraId="49DE9164" w14:textId="77777777" w:rsidR="00ED75B2" w:rsidRDefault="00ED75B2" w:rsidP="00B735F6">
      <w:pPr>
        <w:rPr>
          <w:rFonts w:ascii="Tahoma" w:hAnsi="Tahoma" w:cs="Tahoma"/>
          <w:lang w:val="fr-CA"/>
        </w:rPr>
      </w:pPr>
    </w:p>
    <w:p w14:paraId="17D7823E" w14:textId="77777777" w:rsidR="00ED75B2" w:rsidRDefault="00ED75B2" w:rsidP="00B735F6">
      <w:pPr>
        <w:rPr>
          <w:rFonts w:ascii="Tahoma" w:hAnsi="Tahoma" w:cs="Tahoma"/>
          <w:lang w:val="fr-CA"/>
        </w:rPr>
      </w:pPr>
    </w:p>
    <w:p w14:paraId="06F8A929" w14:textId="77777777" w:rsidR="00ED75B2" w:rsidRDefault="00ED75B2" w:rsidP="00B735F6">
      <w:pPr>
        <w:rPr>
          <w:rFonts w:ascii="Tahoma" w:hAnsi="Tahoma" w:cs="Tahoma"/>
          <w:lang w:val="fr-CA"/>
        </w:rPr>
      </w:pPr>
    </w:p>
    <w:p w14:paraId="16DD4B37" w14:textId="2A579E06" w:rsidR="00055C13" w:rsidRPr="007B71B3" w:rsidRDefault="00055C13" w:rsidP="00B735F6">
      <w:pPr>
        <w:rPr>
          <w:rFonts w:ascii="Tahoma" w:hAnsi="Tahoma" w:cs="Tahoma"/>
          <w:lang w:val="fr-CA"/>
        </w:rPr>
      </w:pPr>
      <w:bookmarkStart w:id="105" w:name="_heading=h.49x2ik5" w:colFirst="0" w:colLast="0"/>
      <w:bookmarkEnd w:id="105"/>
    </w:p>
    <w:bookmarkStart w:id="106" w:name="_Toc63237555"/>
    <w:p w14:paraId="5F5F5D89" w14:textId="40C1CC25" w:rsidR="00383BD1" w:rsidRPr="007B71B3" w:rsidRDefault="00622839" w:rsidP="00B735F6">
      <w:pPr>
        <w:pStyle w:val="Heading2"/>
        <w:rPr>
          <w:rFonts w:ascii="Tahoma" w:hAnsi="Tahoma" w:cs="Tahoma"/>
          <w:lang w:val="fr-CA"/>
        </w:rPr>
      </w:pPr>
      <w:r w:rsidRPr="007B71B3">
        <w:rPr>
          <w:rFonts w:ascii="Tahoma" w:hAnsi="Tahoma" w:cs="Tahoma"/>
          <w:noProof/>
          <w:lang w:val="fr-CA"/>
        </w:rPr>
        <w:lastRenderedPageBreak/>
        <mc:AlternateContent>
          <mc:Choice Requires="wps">
            <w:drawing>
              <wp:anchor distT="0" distB="0" distL="114300" distR="114300" simplePos="0" relativeHeight="251723782" behindDoc="0" locked="0" layoutInCell="1" allowOverlap="1" wp14:anchorId="1E0D55F5" wp14:editId="77E4DE93">
                <wp:simplePos x="0" y="0"/>
                <wp:positionH relativeFrom="column">
                  <wp:posOffset>8813691</wp:posOffset>
                </wp:positionH>
                <wp:positionV relativeFrom="page">
                  <wp:posOffset>596265</wp:posOffset>
                </wp:positionV>
                <wp:extent cx="345440" cy="150050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8A48D2D" w14:textId="77777777" w:rsidR="00C25F08" w:rsidRPr="00A14F4E" w:rsidRDefault="00C25F08" w:rsidP="00A14F4E">
                            <w:pPr>
                              <w:jc w:val="center"/>
                              <w:rPr>
                                <w:lang w:val="fr-CA"/>
                              </w:rPr>
                            </w:pPr>
                            <w:r>
                              <w:rPr>
                                <w:lang w:val="fr-CA"/>
                              </w:rPr>
                              <w:t>Onzième séance</w:t>
                            </w:r>
                          </w:p>
                          <w:p w14:paraId="4FDB3EBF" w14:textId="67C5C1B1" w:rsidR="00C25F08" w:rsidRPr="009446E0" w:rsidRDefault="00C25F08" w:rsidP="00622839">
                            <w:pPr>
                              <w:jc w:val="cente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0D55F5" id="Text Box 108" o:spid="_x0000_s1092" type="#_x0000_t202" style="position:absolute;margin-left:694pt;margin-top:46.95pt;width:27.2pt;height:118.15pt;z-index:25172378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" fillcolor="#491a36" stroked="f" strokeweight=".5pt">
                <v:textbox style="layout-flow:vertical;mso-layout-flow-alt:bottom-to-top">
                  <w:txbxContent>
                    <w:p w14:paraId="28A48D2D" w14:textId="77777777" w:rsidR="00C25F08" w:rsidRPr="00A14F4E" w:rsidRDefault="00C25F08" w:rsidP="00A14F4E">
                      <w:pPr>
                        <w:jc w:val="center"/>
                        <w:rPr>
                          <w:lang w:val="fr-CA"/>
                        </w:rPr>
                      </w:pPr>
                      <w:r>
                        <w:rPr>
                          <w:lang w:val="fr-CA"/>
                        </w:rPr>
                        <w:t>Onzième séance</w:t>
                      </w:r>
                    </w:p>
                    <w:p w14:paraId="4FDB3EBF" w14:textId="67C5C1B1" w:rsidR="00C25F08" w:rsidRPr="009446E0" w:rsidRDefault="00C25F08" w:rsidP="00622839">
                      <w:pPr>
                        <w:jc w:val="center"/>
                      </w:pPr>
                    </w:p>
                  </w:txbxContent>
                </v:textbox>
                <w10:wrap anchory="page"/>
              </v:shape>
            </w:pict>
          </mc:Fallback>
        </mc:AlternateContent>
      </w:r>
      <w:r w:rsidR="00BC7FB1" w:rsidRPr="007B71B3">
        <w:rPr>
          <w:rFonts w:ascii="Tahoma" w:hAnsi="Tahoma" w:cs="Tahoma"/>
          <w:lang w:val="fr-CA"/>
        </w:rPr>
        <w:t>Annexe</w:t>
      </w:r>
      <w:r w:rsidR="00347A56" w:rsidRPr="007B71B3">
        <w:rPr>
          <w:rFonts w:ascii="Tahoma" w:hAnsi="Tahoma" w:cs="Tahoma"/>
          <w:lang w:val="fr-CA"/>
        </w:rPr>
        <w:t>s</w:t>
      </w:r>
      <w:bookmarkEnd w:id="106"/>
    </w:p>
    <w:p w14:paraId="5F5F5D8A" w14:textId="77777777" w:rsidR="00383BD1" w:rsidRPr="007B71B3" w:rsidRDefault="00383BD1" w:rsidP="00B735F6">
      <w:pPr>
        <w:rPr>
          <w:rFonts w:ascii="Tahoma" w:hAnsi="Tahoma" w:cs="Tahoma"/>
          <w:sz w:val="10"/>
          <w:szCs w:val="10"/>
          <w:lang w:val="fr-CA"/>
        </w:rPr>
      </w:pPr>
    </w:p>
    <w:p w14:paraId="5F5F5D8B" w14:textId="16649932" w:rsidR="00383BD1" w:rsidRPr="007B71B3" w:rsidRDefault="00BC7FB1" w:rsidP="008C2AF9">
      <w:pPr>
        <w:pStyle w:val="Heading3"/>
        <w:rPr>
          <w:rFonts w:ascii="Tahoma" w:hAnsi="Tahoma" w:cs="Tahoma"/>
          <w:lang w:val="fr-CA"/>
        </w:rPr>
      </w:pPr>
      <w:bookmarkStart w:id="107" w:name="_heading=h.2p2csry" w:colFirst="0" w:colLast="0"/>
      <w:bookmarkStart w:id="108" w:name="_Toc63237556"/>
      <w:bookmarkStart w:id="109" w:name="_Hlk59104047"/>
      <w:bookmarkEnd w:id="107"/>
      <w:r w:rsidRPr="007B71B3">
        <w:rPr>
          <w:rFonts w:ascii="Tahoma" w:hAnsi="Tahoma" w:cs="Tahoma"/>
          <w:lang w:val="fr-CA"/>
        </w:rPr>
        <w:t>Annexe</w:t>
      </w:r>
      <w:r w:rsidR="00730FA2" w:rsidRPr="007B71B3">
        <w:rPr>
          <w:rFonts w:ascii="Tahoma" w:hAnsi="Tahoma" w:cs="Tahoma"/>
          <w:lang w:val="fr-CA"/>
        </w:rPr>
        <w:t> </w:t>
      </w:r>
      <w:r w:rsidR="00347A56" w:rsidRPr="007B71B3">
        <w:rPr>
          <w:rFonts w:ascii="Tahoma" w:hAnsi="Tahoma" w:cs="Tahoma"/>
          <w:lang w:val="fr-CA"/>
        </w:rPr>
        <w:t>1</w:t>
      </w:r>
      <w:r w:rsidR="00B574B6" w:rsidRPr="007B71B3">
        <w:rPr>
          <w:rFonts w:ascii="Tahoma" w:hAnsi="Tahoma" w:cs="Tahoma"/>
          <w:lang w:val="fr-CA"/>
        </w:rPr>
        <w:t>1</w:t>
      </w:r>
      <w:r w:rsidR="00347A56" w:rsidRPr="007B71B3">
        <w:rPr>
          <w:rFonts w:ascii="Tahoma" w:hAnsi="Tahoma" w:cs="Tahoma"/>
          <w:lang w:val="fr-CA"/>
        </w:rPr>
        <w:t>a</w:t>
      </w:r>
      <w:r w:rsidR="000205F0" w:rsidRPr="007B71B3">
        <w:rPr>
          <w:rFonts w:ascii="Tahoma" w:hAnsi="Tahoma" w:cs="Tahoma"/>
          <w:lang w:val="fr-CA"/>
        </w:rPr>
        <w:t xml:space="preserve"> </w:t>
      </w:r>
      <w:r w:rsidR="00347A56" w:rsidRPr="007B71B3">
        <w:rPr>
          <w:rFonts w:ascii="Tahoma" w:hAnsi="Tahoma" w:cs="Tahoma"/>
          <w:lang w:val="fr-CA"/>
        </w:rPr>
        <w:t xml:space="preserve">: </w:t>
      </w:r>
      <w:r w:rsidR="000205F0" w:rsidRPr="007B71B3">
        <w:rPr>
          <w:rFonts w:ascii="Tahoma" w:hAnsi="Tahoma" w:cs="Tahoma"/>
          <w:lang w:val="fr-CA"/>
        </w:rPr>
        <w:t xml:space="preserve">Études de cas pour l’exercice </w:t>
      </w:r>
      <w:r w:rsidR="009C75A2" w:rsidRPr="007B71B3">
        <w:rPr>
          <w:rFonts w:ascii="Tahoma" w:hAnsi="Tahoma" w:cs="Tahoma"/>
          <w:lang w:val="fr-CA"/>
        </w:rPr>
        <w:t>de</w:t>
      </w:r>
      <w:r w:rsidR="000205F0" w:rsidRPr="007B71B3">
        <w:rPr>
          <w:rFonts w:ascii="Tahoma" w:hAnsi="Tahoma" w:cs="Tahoma"/>
          <w:lang w:val="fr-CA"/>
        </w:rPr>
        <w:t xml:space="preserve"> mise en œuvre d</w:t>
      </w:r>
      <w:r w:rsidR="009C75A2" w:rsidRPr="007B71B3">
        <w:rPr>
          <w:rFonts w:ascii="Tahoma" w:hAnsi="Tahoma" w:cs="Tahoma"/>
          <w:lang w:val="fr-CA"/>
        </w:rPr>
        <w:t>’un</w:t>
      </w:r>
      <w:r w:rsidR="000205F0" w:rsidRPr="007B71B3">
        <w:rPr>
          <w:rFonts w:ascii="Tahoma" w:hAnsi="Tahoma" w:cs="Tahoma"/>
          <w:lang w:val="fr-CA"/>
        </w:rPr>
        <w:t xml:space="preserve"> projet</w:t>
      </w:r>
      <w:bookmarkEnd w:id="108"/>
      <w:r w:rsidR="000205F0" w:rsidRPr="007B71B3">
        <w:rPr>
          <w:rFonts w:ascii="Tahoma" w:hAnsi="Tahoma" w:cs="Tahoma"/>
          <w:lang w:val="fr-CA"/>
        </w:rPr>
        <w:t xml:space="preserve"> </w:t>
      </w:r>
    </w:p>
    <w:p w14:paraId="5F5F5D8C" w14:textId="77777777" w:rsidR="00383BD1" w:rsidRPr="007B71B3" w:rsidRDefault="00383BD1" w:rsidP="00B735F6">
      <w:pPr>
        <w:rPr>
          <w:rFonts w:ascii="Tahoma" w:hAnsi="Tahoma" w:cs="Tahoma"/>
          <w:lang w:val="fr-CA"/>
        </w:rPr>
      </w:pPr>
    </w:p>
    <w:tbl>
      <w:tblPr>
        <w:tblW w:w="12758" w:type="dxa"/>
        <w:tblLayout w:type="fixed"/>
        <w:tblLook w:val="0400" w:firstRow="0" w:lastRow="0" w:firstColumn="0" w:lastColumn="0" w:noHBand="0" w:noVBand="1"/>
      </w:tblPr>
      <w:tblGrid>
        <w:gridCol w:w="1701"/>
        <w:gridCol w:w="2694"/>
        <w:gridCol w:w="3250"/>
        <w:gridCol w:w="5103"/>
        <w:gridCol w:w="10"/>
      </w:tblGrid>
      <w:tr w:rsidR="004C2253" w:rsidRPr="007B71B3" w14:paraId="41EC1B00" w14:textId="77777777" w:rsidTr="006B3685">
        <w:trPr>
          <w:trHeight w:val="713"/>
        </w:trPr>
        <w:tc>
          <w:tcPr>
            <w:tcW w:w="12758" w:type="dxa"/>
            <w:gridSpan w:val="5"/>
            <w:shd w:val="clear" w:color="auto" w:fill="3A4888"/>
            <w:tcMar>
              <w:top w:w="0" w:type="dxa"/>
              <w:left w:w="108" w:type="dxa"/>
              <w:bottom w:w="0" w:type="dxa"/>
              <w:right w:w="108" w:type="dxa"/>
            </w:tcMar>
          </w:tcPr>
          <w:p w14:paraId="5F30C5D0" w14:textId="47CF499A" w:rsidR="004C2253" w:rsidRPr="007B71B3" w:rsidRDefault="004C2253" w:rsidP="004B36CC">
            <w:pPr>
              <w:jc w:val="center"/>
              <w:rPr>
                <w:rFonts w:ascii="Tahoma" w:hAnsi="Tahoma" w:cs="Tahoma"/>
                <w:b/>
                <w:bCs/>
                <w:color w:val="FFFFFF" w:themeColor="background1"/>
                <w:lang w:val="fr-CA"/>
              </w:rPr>
            </w:pPr>
          </w:p>
          <w:p w14:paraId="6D21A29D" w14:textId="7D7FECE2" w:rsidR="004C2253" w:rsidRPr="007B71B3" w:rsidRDefault="000205F0" w:rsidP="004B36CC">
            <w:pPr>
              <w:jc w:val="center"/>
              <w:rPr>
                <w:rFonts w:ascii="Tahoma" w:hAnsi="Tahoma" w:cs="Tahoma"/>
                <w:b/>
                <w:bCs/>
                <w:color w:val="FFFFFF" w:themeColor="background1"/>
                <w:lang w:val="fr-CA"/>
              </w:rPr>
            </w:pPr>
            <w:r w:rsidRPr="007B71B3">
              <w:rPr>
                <w:rFonts w:ascii="Tahoma" w:hAnsi="Tahoma" w:cs="Tahoma"/>
                <w:b/>
                <w:bCs/>
                <w:color w:val="FFFFFF" w:themeColor="background1"/>
                <w:lang w:val="fr-CA"/>
              </w:rPr>
              <w:t>Étude de cas No</w:t>
            </w:r>
            <w:r w:rsidR="00730FA2" w:rsidRPr="007B71B3">
              <w:rPr>
                <w:rFonts w:ascii="Tahoma" w:hAnsi="Tahoma" w:cs="Tahoma"/>
                <w:b/>
                <w:bCs/>
                <w:color w:val="FFFFFF" w:themeColor="background1"/>
                <w:lang w:val="fr-CA"/>
              </w:rPr>
              <w:t> </w:t>
            </w:r>
            <w:r w:rsidR="004C2253" w:rsidRPr="007B71B3">
              <w:rPr>
                <w:rFonts w:ascii="Tahoma" w:hAnsi="Tahoma" w:cs="Tahoma"/>
                <w:b/>
                <w:bCs/>
                <w:color w:val="FFFFFF" w:themeColor="background1"/>
                <w:lang w:val="fr-CA"/>
              </w:rPr>
              <w:t>1</w:t>
            </w:r>
          </w:p>
          <w:p w14:paraId="3E684A03" w14:textId="77777777" w:rsidR="004C2253" w:rsidRPr="007B71B3" w:rsidRDefault="004C2253" w:rsidP="004B36CC">
            <w:pPr>
              <w:rPr>
                <w:rFonts w:ascii="Tahoma" w:eastAsia="Tahoma" w:hAnsi="Tahoma" w:cs="Tahoma"/>
                <w:lang w:val="fr-CA"/>
              </w:rPr>
            </w:pPr>
          </w:p>
        </w:tc>
      </w:tr>
      <w:tr w:rsidR="004C2253" w:rsidRPr="00C25F08" w14:paraId="281B5467" w14:textId="77777777" w:rsidTr="006B3685">
        <w:trPr>
          <w:gridAfter w:val="1"/>
          <w:wAfter w:w="10" w:type="dxa"/>
          <w:trHeight w:val="698"/>
        </w:trPr>
        <w:tc>
          <w:tcPr>
            <w:tcW w:w="1701" w:type="dxa"/>
            <w:tcBorders>
              <w:bottom w:val="single" w:sz="4" w:space="0" w:color="FFFFFF"/>
            </w:tcBorders>
            <w:shd w:val="clear" w:color="auto" w:fill="F9D380"/>
            <w:tcMar>
              <w:top w:w="0" w:type="dxa"/>
              <w:left w:w="108" w:type="dxa"/>
              <w:bottom w:w="0" w:type="dxa"/>
              <w:right w:w="108" w:type="dxa"/>
            </w:tcMar>
          </w:tcPr>
          <w:p w14:paraId="19D49489" w14:textId="77777777" w:rsidR="004C2253" w:rsidRPr="007B71B3" w:rsidRDefault="004C2253" w:rsidP="004B36CC">
            <w:pPr>
              <w:jc w:val="right"/>
              <w:rPr>
                <w:rFonts w:ascii="Tahoma" w:eastAsia="Tahoma" w:hAnsi="Tahoma" w:cs="Tahoma"/>
                <w:b/>
                <w:color w:val="000000" w:themeColor="text1"/>
                <w:lang w:val="fr-CA"/>
              </w:rPr>
            </w:pPr>
          </w:p>
          <w:p w14:paraId="0B5314D4" w14:textId="117771CE" w:rsidR="004C2253" w:rsidRPr="007B71B3" w:rsidRDefault="000205F0" w:rsidP="004B36CC">
            <w:pPr>
              <w:jc w:val="right"/>
              <w:rPr>
                <w:rFonts w:ascii="Tahoma" w:eastAsia="Tahoma" w:hAnsi="Tahoma" w:cs="Tahoma"/>
                <w:b/>
                <w:color w:val="000000" w:themeColor="text1"/>
                <w:lang w:val="fr-CA"/>
              </w:rPr>
            </w:pPr>
            <w:r w:rsidRPr="007B71B3">
              <w:rPr>
                <w:rFonts w:ascii="Tahoma" w:eastAsia="Tahoma" w:hAnsi="Tahoma" w:cs="Tahoma"/>
                <w:b/>
                <w:color w:val="000000" w:themeColor="text1"/>
                <w:lang w:val="fr-CA"/>
              </w:rPr>
              <w:t>Nom du projet</w:t>
            </w:r>
          </w:p>
        </w:tc>
        <w:tc>
          <w:tcPr>
            <w:tcW w:w="11047" w:type="dxa"/>
            <w:gridSpan w:val="3"/>
            <w:shd w:val="clear" w:color="auto" w:fill="F2F2F2" w:themeFill="background1" w:themeFillShade="F2"/>
            <w:tcMar>
              <w:top w:w="0" w:type="dxa"/>
              <w:left w:w="108" w:type="dxa"/>
              <w:bottom w:w="0" w:type="dxa"/>
              <w:right w:w="108" w:type="dxa"/>
            </w:tcMar>
          </w:tcPr>
          <w:p w14:paraId="0D52C051" w14:textId="2EA51E73" w:rsidR="004C2253" w:rsidRPr="007B71B3" w:rsidRDefault="004C2253" w:rsidP="004B36CC">
            <w:pPr>
              <w:rPr>
                <w:rFonts w:ascii="Tahoma" w:eastAsia="Tahoma" w:hAnsi="Tahoma" w:cs="Tahoma"/>
                <w:lang w:val="fr-CA"/>
              </w:rPr>
            </w:pPr>
          </w:p>
          <w:p w14:paraId="70FCAA3A" w14:textId="1C715DB3" w:rsidR="004C2253" w:rsidRPr="007B71B3" w:rsidRDefault="000205F0" w:rsidP="000205F0">
            <w:pPr>
              <w:rPr>
                <w:rFonts w:ascii="Tahoma" w:eastAsia="Tahoma" w:hAnsi="Tahoma" w:cs="Tahoma"/>
                <w:lang w:val="fr-CA"/>
              </w:rPr>
            </w:pPr>
            <w:r w:rsidRPr="007B71B3">
              <w:rPr>
                <w:rFonts w:ascii="Tahoma" w:eastAsia="Tahoma" w:hAnsi="Tahoma" w:cs="Tahoma"/>
                <w:b/>
                <w:bCs/>
                <w:color w:val="3A4888"/>
                <w:sz w:val="22"/>
                <w:szCs w:val="22"/>
                <w:lang w:val="fr-CA"/>
              </w:rPr>
              <w:t xml:space="preserve">Mon choix pour ma vie </w:t>
            </w:r>
          </w:p>
        </w:tc>
      </w:tr>
      <w:tr w:rsidR="004C2253" w:rsidRPr="00C25F08" w14:paraId="40201A0F" w14:textId="77777777" w:rsidTr="007B71B3">
        <w:trPr>
          <w:gridAfter w:val="1"/>
          <w:wAfter w:w="10" w:type="dxa"/>
          <w:trHeight w:val="511"/>
        </w:trPr>
        <w:tc>
          <w:tcPr>
            <w:tcW w:w="1701" w:type="dxa"/>
            <w:tcBorders>
              <w:top w:val="single" w:sz="4" w:space="0" w:color="FFFFFF"/>
              <w:bottom w:val="single" w:sz="4" w:space="0" w:color="FFFFFF"/>
            </w:tcBorders>
            <w:shd w:val="clear" w:color="auto" w:fill="F9D380"/>
            <w:tcMar>
              <w:top w:w="0" w:type="dxa"/>
              <w:left w:w="108" w:type="dxa"/>
              <w:bottom w:w="0" w:type="dxa"/>
              <w:right w:w="108" w:type="dxa"/>
            </w:tcMar>
          </w:tcPr>
          <w:p w14:paraId="3B81CB76" w14:textId="77777777" w:rsidR="004C2253" w:rsidRPr="007B71B3" w:rsidRDefault="004C2253" w:rsidP="004B36CC">
            <w:pPr>
              <w:jc w:val="right"/>
              <w:rPr>
                <w:rFonts w:ascii="Tahoma" w:eastAsia="Tahoma" w:hAnsi="Tahoma" w:cs="Tahoma"/>
                <w:b/>
                <w:color w:val="000000" w:themeColor="text1"/>
                <w:lang w:val="fr-CA"/>
              </w:rPr>
            </w:pPr>
          </w:p>
          <w:p w14:paraId="7D6731C0" w14:textId="3DA64E74" w:rsidR="004C2253" w:rsidRPr="007B71B3" w:rsidRDefault="000205F0" w:rsidP="004B36CC">
            <w:pPr>
              <w:jc w:val="right"/>
              <w:rPr>
                <w:rFonts w:ascii="Tahoma" w:eastAsia="Tahoma" w:hAnsi="Tahoma" w:cs="Tahoma"/>
                <w:b/>
                <w:color w:val="000000" w:themeColor="text1"/>
                <w:lang w:val="fr-CA"/>
              </w:rPr>
            </w:pPr>
            <w:r w:rsidRPr="007B71B3">
              <w:rPr>
                <w:rFonts w:ascii="Tahoma" w:eastAsia="Tahoma" w:hAnsi="Tahoma" w:cs="Tahoma"/>
                <w:b/>
                <w:color w:val="000000" w:themeColor="text1"/>
                <w:lang w:val="fr-CA"/>
              </w:rPr>
              <w:t>Emplacement</w:t>
            </w:r>
          </w:p>
        </w:tc>
        <w:tc>
          <w:tcPr>
            <w:tcW w:w="2694" w:type="dxa"/>
            <w:tcBorders>
              <w:top w:val="single" w:sz="4" w:space="0" w:color="FFFFFF"/>
              <w:bottom w:val="single" w:sz="4" w:space="0" w:color="FFFFFF"/>
            </w:tcBorders>
            <w:shd w:val="clear" w:color="auto" w:fill="F2F2F2" w:themeFill="background1" w:themeFillShade="F2"/>
            <w:tcMar>
              <w:top w:w="0" w:type="dxa"/>
              <w:left w:w="108" w:type="dxa"/>
              <w:bottom w:w="0" w:type="dxa"/>
              <w:right w:w="108" w:type="dxa"/>
            </w:tcMar>
          </w:tcPr>
          <w:p w14:paraId="7AEC8251" w14:textId="77777777" w:rsidR="004C2253" w:rsidRPr="007B71B3" w:rsidRDefault="004C2253" w:rsidP="004B36CC">
            <w:pPr>
              <w:rPr>
                <w:rFonts w:ascii="Tahoma" w:eastAsia="Tahoma" w:hAnsi="Tahoma" w:cs="Tahoma"/>
                <w:lang w:val="fr-CA"/>
              </w:rPr>
            </w:pPr>
          </w:p>
          <w:p w14:paraId="5E504919" w14:textId="39C91A12" w:rsidR="004C2253" w:rsidRPr="007B71B3" w:rsidRDefault="004C2253" w:rsidP="004B36CC">
            <w:pPr>
              <w:rPr>
                <w:rFonts w:ascii="Tahoma" w:eastAsia="Tahoma" w:hAnsi="Tahoma" w:cs="Tahoma"/>
                <w:lang w:val="fr-CA"/>
              </w:rPr>
            </w:pPr>
            <w:r w:rsidRPr="007B71B3">
              <w:rPr>
                <w:rFonts w:ascii="Tahoma" w:eastAsia="Tahoma" w:hAnsi="Tahoma" w:cs="Tahoma"/>
                <w:lang w:val="fr-CA"/>
              </w:rPr>
              <w:t xml:space="preserve">Amhara </w:t>
            </w:r>
            <w:r w:rsidR="000205F0" w:rsidRPr="007B71B3">
              <w:rPr>
                <w:rFonts w:ascii="Tahoma" w:eastAsia="Tahoma" w:hAnsi="Tahoma" w:cs="Tahoma"/>
                <w:lang w:val="fr-CA"/>
              </w:rPr>
              <w:t xml:space="preserve">et Région des nations, nationalités et peuples du Sud, Éthiopie </w:t>
            </w:r>
          </w:p>
        </w:tc>
        <w:tc>
          <w:tcPr>
            <w:tcW w:w="3250" w:type="dxa"/>
            <w:tcBorders>
              <w:top w:val="single" w:sz="4" w:space="0" w:color="FFFFFF"/>
              <w:bottom w:val="single" w:sz="4" w:space="0" w:color="FFFFFF"/>
            </w:tcBorders>
            <w:shd w:val="clear" w:color="auto" w:fill="F9D380"/>
          </w:tcPr>
          <w:p w14:paraId="49111EAC" w14:textId="77777777" w:rsidR="004C2253" w:rsidRPr="007B71B3" w:rsidRDefault="004C2253" w:rsidP="004B36CC">
            <w:pPr>
              <w:jc w:val="right"/>
              <w:rPr>
                <w:rFonts w:ascii="Tahoma" w:eastAsia="Tahoma" w:hAnsi="Tahoma" w:cs="Tahoma"/>
                <w:b/>
                <w:color w:val="000000" w:themeColor="text1"/>
                <w:lang w:val="fr-CA"/>
              </w:rPr>
            </w:pPr>
          </w:p>
          <w:p w14:paraId="30D2771D" w14:textId="4EDBB125" w:rsidR="004C2253" w:rsidRPr="007B71B3" w:rsidRDefault="000205F0" w:rsidP="004B36CC">
            <w:pPr>
              <w:jc w:val="right"/>
              <w:rPr>
                <w:rFonts w:ascii="Tahoma" w:eastAsia="Tahoma" w:hAnsi="Tahoma" w:cs="Tahoma"/>
                <w:color w:val="000000" w:themeColor="text1"/>
                <w:lang w:val="fr-CA"/>
              </w:rPr>
            </w:pPr>
            <w:r w:rsidRPr="007B71B3">
              <w:rPr>
                <w:rFonts w:ascii="Tahoma" w:eastAsia="Tahoma" w:hAnsi="Tahoma" w:cs="Tahoma"/>
                <w:b/>
                <w:color w:val="000000" w:themeColor="text1"/>
                <w:lang w:val="fr-CA"/>
              </w:rPr>
              <w:t xml:space="preserve">Organisation </w:t>
            </w:r>
            <w:r w:rsidR="00621153" w:rsidRPr="007B71B3">
              <w:rPr>
                <w:rFonts w:ascii="Tahoma" w:eastAsia="Tahoma" w:hAnsi="Tahoma" w:cs="Tahoma"/>
                <w:b/>
                <w:color w:val="000000" w:themeColor="text1"/>
                <w:lang w:val="fr-CA"/>
              </w:rPr>
              <w:t xml:space="preserve">principale </w:t>
            </w:r>
            <w:r w:rsidRPr="007B71B3">
              <w:rPr>
                <w:rFonts w:ascii="Tahoma" w:eastAsia="Tahoma" w:hAnsi="Tahoma" w:cs="Tahoma"/>
                <w:b/>
                <w:color w:val="000000" w:themeColor="text1"/>
                <w:lang w:val="fr-CA"/>
              </w:rPr>
              <w:t xml:space="preserve">et partenaires de mise en œuvre </w:t>
            </w:r>
          </w:p>
        </w:tc>
        <w:tc>
          <w:tcPr>
            <w:tcW w:w="5103" w:type="dxa"/>
            <w:tcBorders>
              <w:top w:val="single" w:sz="4" w:space="0" w:color="FFFFFF"/>
              <w:bottom w:val="single" w:sz="4" w:space="0" w:color="FFFFFF"/>
            </w:tcBorders>
            <w:shd w:val="clear" w:color="auto" w:fill="F2F2F2" w:themeFill="background1" w:themeFillShade="F2"/>
          </w:tcPr>
          <w:p w14:paraId="15306A15" w14:textId="17074BC8" w:rsidR="004C2253" w:rsidRPr="007B71B3" w:rsidRDefault="004C2253" w:rsidP="004B36CC">
            <w:pPr>
              <w:rPr>
                <w:rFonts w:ascii="Tahoma" w:eastAsia="Tahoma" w:hAnsi="Tahoma" w:cs="Tahoma"/>
                <w:lang w:val="fr-CA"/>
              </w:rPr>
            </w:pPr>
          </w:p>
          <w:p w14:paraId="7D62533C" w14:textId="4B3500D0" w:rsidR="004C2253" w:rsidRPr="007B71B3" w:rsidRDefault="004C2253" w:rsidP="004B36CC">
            <w:pPr>
              <w:rPr>
                <w:rFonts w:ascii="Tahoma" w:eastAsia="Tahoma" w:hAnsi="Tahoma" w:cs="Tahoma"/>
                <w:lang w:val="fr-CA"/>
              </w:rPr>
            </w:pPr>
            <w:r w:rsidRPr="007B71B3">
              <w:rPr>
                <w:rFonts w:ascii="Tahoma" w:eastAsia="Tahoma" w:hAnsi="Tahoma" w:cs="Tahoma"/>
                <w:lang w:val="fr-CA"/>
              </w:rPr>
              <w:t>Plan International (</w:t>
            </w:r>
            <w:r w:rsidR="000205F0" w:rsidRPr="007B71B3">
              <w:rPr>
                <w:rFonts w:ascii="Tahoma" w:eastAsia="Tahoma" w:hAnsi="Tahoma" w:cs="Tahoma"/>
                <w:lang w:val="fr-CA"/>
              </w:rPr>
              <w:t>Éthiopie et</w:t>
            </w:r>
            <w:r w:rsidRPr="007B71B3">
              <w:rPr>
                <w:rFonts w:ascii="Tahoma" w:eastAsia="Tahoma" w:hAnsi="Tahoma" w:cs="Tahoma"/>
                <w:lang w:val="fr-CA"/>
              </w:rPr>
              <w:t xml:space="preserve"> Canada) </w:t>
            </w:r>
            <w:r w:rsidR="000205F0" w:rsidRPr="007B71B3">
              <w:rPr>
                <w:rFonts w:ascii="Tahoma" w:eastAsia="Tahoma" w:hAnsi="Tahoma" w:cs="Tahoma"/>
                <w:lang w:val="fr-CA"/>
              </w:rPr>
              <w:t>+</w:t>
            </w:r>
            <w:r w:rsidRPr="007B71B3">
              <w:rPr>
                <w:rFonts w:ascii="Tahoma" w:eastAsia="Tahoma" w:hAnsi="Tahoma" w:cs="Tahoma"/>
                <w:lang w:val="fr-CA"/>
              </w:rPr>
              <w:t xml:space="preserve"> 2</w:t>
            </w:r>
            <w:r w:rsidR="00730FA2" w:rsidRPr="007B71B3">
              <w:rPr>
                <w:rFonts w:ascii="Tahoma" w:eastAsia="Tahoma" w:hAnsi="Tahoma" w:cs="Tahoma"/>
                <w:lang w:val="fr-CA"/>
              </w:rPr>
              <w:t> </w:t>
            </w:r>
            <w:r w:rsidR="000205F0" w:rsidRPr="007B71B3">
              <w:rPr>
                <w:rFonts w:ascii="Tahoma" w:eastAsia="Tahoma" w:hAnsi="Tahoma" w:cs="Tahoma"/>
                <w:lang w:val="fr-CA"/>
              </w:rPr>
              <w:t>ONG locales</w:t>
            </w:r>
            <w:r w:rsidR="00730FA2" w:rsidRPr="007B71B3">
              <w:rPr>
                <w:rFonts w:ascii="Tahoma" w:eastAsia="Tahoma" w:hAnsi="Tahoma" w:cs="Tahoma"/>
                <w:lang w:val="fr-CA"/>
              </w:rPr>
              <w:t xml:space="preserve"> </w:t>
            </w:r>
          </w:p>
        </w:tc>
      </w:tr>
      <w:tr w:rsidR="004C2253" w:rsidRPr="007B71B3" w14:paraId="0F65A50A" w14:textId="77777777" w:rsidTr="007B71B3">
        <w:trPr>
          <w:gridAfter w:val="1"/>
          <w:wAfter w:w="10" w:type="dxa"/>
        </w:trPr>
        <w:tc>
          <w:tcPr>
            <w:tcW w:w="1701" w:type="dxa"/>
            <w:tcBorders>
              <w:top w:val="single" w:sz="4" w:space="0" w:color="FFFFFF"/>
              <w:bottom w:val="single" w:sz="4" w:space="0" w:color="FFFFFF"/>
            </w:tcBorders>
            <w:shd w:val="clear" w:color="auto" w:fill="F9D380"/>
            <w:tcMar>
              <w:top w:w="0" w:type="dxa"/>
              <w:left w:w="108" w:type="dxa"/>
              <w:bottom w:w="0" w:type="dxa"/>
              <w:right w:w="108" w:type="dxa"/>
            </w:tcMar>
          </w:tcPr>
          <w:p w14:paraId="2A9495A1" w14:textId="77777777" w:rsidR="004C2253" w:rsidRPr="007B71B3" w:rsidRDefault="004C2253" w:rsidP="004B36CC">
            <w:pPr>
              <w:jc w:val="right"/>
              <w:rPr>
                <w:rFonts w:ascii="Tahoma" w:eastAsia="Tahoma" w:hAnsi="Tahoma" w:cs="Tahoma"/>
                <w:b/>
                <w:color w:val="000000" w:themeColor="text1"/>
                <w:lang w:val="fr-CA"/>
              </w:rPr>
            </w:pPr>
          </w:p>
          <w:p w14:paraId="213D15B6" w14:textId="2D34159D" w:rsidR="004C2253" w:rsidRPr="007B71B3" w:rsidRDefault="000205F0" w:rsidP="004B36CC">
            <w:pPr>
              <w:jc w:val="right"/>
              <w:rPr>
                <w:rFonts w:ascii="Tahoma" w:eastAsia="Tahoma" w:hAnsi="Tahoma" w:cs="Tahoma"/>
                <w:b/>
                <w:color w:val="000000" w:themeColor="text1"/>
                <w:lang w:val="fr-CA"/>
              </w:rPr>
            </w:pPr>
            <w:r w:rsidRPr="007B71B3">
              <w:rPr>
                <w:rFonts w:ascii="Tahoma" w:eastAsia="Tahoma" w:hAnsi="Tahoma" w:cs="Tahoma"/>
                <w:b/>
                <w:color w:val="000000" w:themeColor="text1"/>
                <w:lang w:val="fr-CA"/>
              </w:rPr>
              <w:t>Durée</w:t>
            </w:r>
          </w:p>
        </w:tc>
        <w:tc>
          <w:tcPr>
            <w:tcW w:w="2694" w:type="dxa"/>
            <w:tcBorders>
              <w:top w:val="single" w:sz="4" w:space="0" w:color="FFFFFF"/>
              <w:bottom w:val="single" w:sz="4" w:space="0" w:color="FFFFFF"/>
            </w:tcBorders>
            <w:shd w:val="clear" w:color="auto" w:fill="F2F2F2" w:themeFill="background1" w:themeFillShade="F2"/>
            <w:tcMar>
              <w:top w:w="0" w:type="dxa"/>
              <w:left w:w="108" w:type="dxa"/>
              <w:bottom w:w="0" w:type="dxa"/>
              <w:right w:w="108" w:type="dxa"/>
            </w:tcMar>
          </w:tcPr>
          <w:p w14:paraId="3F76A0E3" w14:textId="77777777" w:rsidR="004C2253" w:rsidRPr="007B71B3" w:rsidRDefault="004C2253" w:rsidP="004B36CC">
            <w:pPr>
              <w:rPr>
                <w:rFonts w:ascii="Tahoma" w:eastAsia="Tahoma" w:hAnsi="Tahoma" w:cs="Tahoma"/>
                <w:lang w:val="fr-CA"/>
              </w:rPr>
            </w:pPr>
          </w:p>
          <w:p w14:paraId="45070007" w14:textId="2E69E9A1" w:rsidR="004C2253" w:rsidRPr="007B71B3" w:rsidRDefault="004C2253" w:rsidP="004B36CC">
            <w:pPr>
              <w:rPr>
                <w:rFonts w:ascii="Tahoma" w:eastAsia="Tahoma" w:hAnsi="Tahoma" w:cs="Tahoma"/>
                <w:lang w:val="fr-CA"/>
              </w:rPr>
            </w:pPr>
            <w:r w:rsidRPr="007B71B3">
              <w:rPr>
                <w:rFonts w:ascii="Tahoma" w:eastAsia="Tahoma" w:hAnsi="Tahoma" w:cs="Tahoma"/>
                <w:lang w:val="fr-CA"/>
              </w:rPr>
              <w:t>5</w:t>
            </w:r>
            <w:r w:rsidR="00730FA2" w:rsidRPr="007B71B3">
              <w:rPr>
                <w:rFonts w:ascii="Tahoma" w:eastAsia="Tahoma" w:hAnsi="Tahoma" w:cs="Tahoma"/>
                <w:lang w:val="fr-CA"/>
              </w:rPr>
              <w:t> </w:t>
            </w:r>
            <w:r w:rsidR="00917BB0" w:rsidRPr="007B71B3">
              <w:rPr>
                <w:rFonts w:ascii="Tahoma" w:eastAsia="Tahoma" w:hAnsi="Tahoma" w:cs="Tahoma"/>
                <w:lang w:val="fr-CA"/>
              </w:rPr>
              <w:t>ans</w:t>
            </w:r>
          </w:p>
          <w:p w14:paraId="3898E509" w14:textId="77777777" w:rsidR="004C2253" w:rsidRPr="007B71B3" w:rsidRDefault="004C2253" w:rsidP="004B36CC">
            <w:pPr>
              <w:rPr>
                <w:rFonts w:ascii="Tahoma" w:eastAsia="Tahoma" w:hAnsi="Tahoma" w:cs="Tahoma"/>
                <w:lang w:val="fr-CA"/>
              </w:rPr>
            </w:pPr>
          </w:p>
        </w:tc>
        <w:tc>
          <w:tcPr>
            <w:tcW w:w="3250" w:type="dxa"/>
            <w:tcBorders>
              <w:top w:val="single" w:sz="4" w:space="0" w:color="FFFFFF"/>
              <w:bottom w:val="single" w:sz="4" w:space="0" w:color="FFFFFF"/>
            </w:tcBorders>
            <w:shd w:val="clear" w:color="auto" w:fill="F9D380"/>
          </w:tcPr>
          <w:p w14:paraId="5C97519A" w14:textId="77777777" w:rsidR="004C2253" w:rsidRPr="007B71B3" w:rsidRDefault="004C2253" w:rsidP="004B36CC">
            <w:pPr>
              <w:jc w:val="right"/>
              <w:rPr>
                <w:rFonts w:ascii="Tahoma" w:eastAsia="Tahoma" w:hAnsi="Tahoma" w:cs="Tahoma"/>
                <w:b/>
                <w:color w:val="000000" w:themeColor="text1"/>
                <w:lang w:val="fr-CA"/>
              </w:rPr>
            </w:pPr>
          </w:p>
          <w:p w14:paraId="342257CA" w14:textId="77777777" w:rsidR="004C2253" w:rsidRPr="007B71B3" w:rsidRDefault="004C2253" w:rsidP="004B36CC">
            <w:pPr>
              <w:jc w:val="right"/>
              <w:rPr>
                <w:rFonts w:ascii="Tahoma" w:eastAsia="Tahoma" w:hAnsi="Tahoma" w:cs="Tahoma"/>
                <w:color w:val="000000" w:themeColor="text1"/>
                <w:lang w:val="fr-CA"/>
              </w:rPr>
            </w:pPr>
            <w:r w:rsidRPr="007B71B3">
              <w:rPr>
                <w:rFonts w:ascii="Tahoma" w:eastAsia="Tahoma" w:hAnsi="Tahoma" w:cs="Tahoma"/>
                <w:b/>
                <w:color w:val="000000" w:themeColor="text1"/>
                <w:lang w:val="fr-CA"/>
              </w:rPr>
              <w:t>Budget</w:t>
            </w:r>
          </w:p>
        </w:tc>
        <w:tc>
          <w:tcPr>
            <w:tcW w:w="5103" w:type="dxa"/>
            <w:tcBorders>
              <w:top w:val="single" w:sz="4" w:space="0" w:color="FFFFFF"/>
              <w:bottom w:val="single" w:sz="4" w:space="0" w:color="FFFFFF"/>
            </w:tcBorders>
            <w:shd w:val="clear" w:color="auto" w:fill="F2F2F2" w:themeFill="background1" w:themeFillShade="F2"/>
          </w:tcPr>
          <w:p w14:paraId="248EA7DE" w14:textId="77141188" w:rsidR="004C2253" w:rsidRPr="007B71B3" w:rsidRDefault="004C2253" w:rsidP="004B36CC">
            <w:pPr>
              <w:rPr>
                <w:rFonts w:ascii="Tahoma" w:eastAsia="Tahoma" w:hAnsi="Tahoma" w:cs="Tahoma"/>
                <w:lang w:val="fr-CA"/>
              </w:rPr>
            </w:pPr>
          </w:p>
          <w:p w14:paraId="0FCAAE11" w14:textId="2FAA6476" w:rsidR="004C2253" w:rsidRPr="007B71B3" w:rsidRDefault="004C2253" w:rsidP="004B36CC">
            <w:pPr>
              <w:rPr>
                <w:rFonts w:ascii="Tahoma" w:eastAsia="Tahoma" w:hAnsi="Tahoma" w:cs="Tahoma"/>
                <w:lang w:val="fr-CA"/>
              </w:rPr>
            </w:pPr>
            <w:r w:rsidRPr="007B71B3">
              <w:rPr>
                <w:rFonts w:ascii="Tahoma" w:eastAsia="Tahoma" w:hAnsi="Tahoma" w:cs="Tahoma"/>
                <w:lang w:val="fr-CA"/>
              </w:rPr>
              <w:t>8</w:t>
            </w:r>
            <w:r w:rsidR="00DC3338" w:rsidRPr="007B71B3">
              <w:rPr>
                <w:rFonts w:ascii="Tahoma" w:eastAsia="Tahoma" w:hAnsi="Tahoma" w:cs="Tahoma"/>
                <w:lang w:val="fr-CA"/>
              </w:rPr>
              <w:t> 190 000 </w:t>
            </w:r>
            <w:r w:rsidR="000205F0" w:rsidRPr="007B71B3">
              <w:rPr>
                <w:rFonts w:ascii="Tahoma" w:eastAsia="Tahoma" w:hAnsi="Tahoma" w:cs="Tahoma"/>
                <w:lang w:val="fr-CA"/>
              </w:rPr>
              <w:t xml:space="preserve">$ </w:t>
            </w:r>
            <w:r w:rsidRPr="007B71B3">
              <w:rPr>
                <w:rFonts w:ascii="Tahoma" w:eastAsia="Tahoma" w:hAnsi="Tahoma" w:cs="Tahoma"/>
                <w:lang w:val="fr-CA"/>
              </w:rPr>
              <w:t>CA</w:t>
            </w:r>
          </w:p>
          <w:p w14:paraId="6D84816A" w14:textId="77777777" w:rsidR="004C2253" w:rsidRPr="007B71B3" w:rsidRDefault="004C2253" w:rsidP="004B36CC">
            <w:pPr>
              <w:rPr>
                <w:rFonts w:ascii="Tahoma" w:eastAsia="Tahoma" w:hAnsi="Tahoma" w:cs="Tahoma"/>
                <w:lang w:val="fr-CA"/>
              </w:rPr>
            </w:pPr>
          </w:p>
        </w:tc>
      </w:tr>
      <w:tr w:rsidR="004C2253" w:rsidRPr="00C25F08" w14:paraId="199FACF1" w14:textId="77777777" w:rsidTr="000205F0">
        <w:trPr>
          <w:gridAfter w:val="1"/>
          <w:wAfter w:w="10" w:type="dxa"/>
        </w:trPr>
        <w:tc>
          <w:tcPr>
            <w:tcW w:w="1701" w:type="dxa"/>
            <w:tcBorders>
              <w:top w:val="single" w:sz="4" w:space="0" w:color="FFFFFF"/>
              <w:bottom w:val="single" w:sz="4" w:space="0" w:color="FFFFFF"/>
            </w:tcBorders>
            <w:shd w:val="clear" w:color="auto" w:fill="F9D380"/>
            <w:tcMar>
              <w:top w:w="0" w:type="dxa"/>
              <w:left w:w="108" w:type="dxa"/>
              <w:bottom w:w="0" w:type="dxa"/>
              <w:right w:w="108" w:type="dxa"/>
            </w:tcMar>
          </w:tcPr>
          <w:p w14:paraId="497928E7" w14:textId="77777777" w:rsidR="004C2253" w:rsidRPr="007B71B3" w:rsidRDefault="004C2253" w:rsidP="004B36CC">
            <w:pPr>
              <w:jc w:val="right"/>
              <w:rPr>
                <w:rFonts w:ascii="Tahoma" w:eastAsia="Tahoma" w:hAnsi="Tahoma" w:cs="Tahoma"/>
                <w:b/>
                <w:color w:val="000000" w:themeColor="text1"/>
                <w:lang w:val="fr-CA"/>
              </w:rPr>
            </w:pPr>
          </w:p>
          <w:p w14:paraId="48230F91" w14:textId="6AF33088" w:rsidR="004C2253" w:rsidRPr="007B71B3" w:rsidRDefault="000205F0" w:rsidP="004B36CC">
            <w:pPr>
              <w:jc w:val="right"/>
              <w:rPr>
                <w:rFonts w:ascii="Tahoma" w:eastAsia="Tahoma" w:hAnsi="Tahoma" w:cs="Tahoma"/>
                <w:b/>
                <w:color w:val="000000" w:themeColor="text1"/>
                <w:lang w:val="fr-CA"/>
              </w:rPr>
            </w:pPr>
            <w:r w:rsidRPr="007B71B3">
              <w:rPr>
                <w:rFonts w:ascii="Tahoma" w:eastAsia="Tahoma" w:hAnsi="Tahoma" w:cs="Tahoma"/>
                <w:b/>
                <w:color w:val="000000" w:themeColor="text1"/>
                <w:lang w:val="fr-CA"/>
              </w:rPr>
              <w:t>Résultat ultime</w:t>
            </w:r>
          </w:p>
        </w:tc>
        <w:tc>
          <w:tcPr>
            <w:tcW w:w="11047" w:type="dxa"/>
            <w:gridSpan w:val="3"/>
            <w:tcBorders>
              <w:top w:val="nil"/>
              <w:bottom w:val="single" w:sz="4" w:space="0" w:color="FFFFFF"/>
            </w:tcBorders>
            <w:shd w:val="clear" w:color="auto" w:fill="F2F2F2" w:themeFill="background1" w:themeFillShade="F2"/>
            <w:tcMar>
              <w:top w:w="0" w:type="dxa"/>
              <w:left w:w="108" w:type="dxa"/>
              <w:bottom w:w="0" w:type="dxa"/>
              <w:right w:w="108" w:type="dxa"/>
            </w:tcMar>
          </w:tcPr>
          <w:p w14:paraId="04190BDD" w14:textId="77777777" w:rsidR="004C2253" w:rsidRPr="007B71B3" w:rsidRDefault="004C2253" w:rsidP="004B36CC">
            <w:pPr>
              <w:rPr>
                <w:rFonts w:ascii="Tahoma" w:eastAsia="Tahoma" w:hAnsi="Tahoma" w:cs="Tahoma"/>
                <w:lang w:val="fr-CA"/>
              </w:rPr>
            </w:pPr>
          </w:p>
          <w:p w14:paraId="4FE8DD20" w14:textId="24906646" w:rsidR="004C2253" w:rsidRPr="007B71B3" w:rsidRDefault="004C2253" w:rsidP="004B36CC">
            <w:pPr>
              <w:rPr>
                <w:rFonts w:ascii="Tahoma" w:eastAsia="Tahoma" w:hAnsi="Tahoma" w:cs="Tahoma"/>
                <w:lang w:val="fr-CA"/>
              </w:rPr>
            </w:pPr>
            <w:r w:rsidRPr="007B71B3">
              <w:rPr>
                <w:rFonts w:ascii="Tahoma" w:eastAsia="Tahoma" w:hAnsi="Tahoma" w:cs="Tahoma"/>
                <w:lang w:val="fr-CA"/>
              </w:rPr>
              <w:t>C</w:t>
            </w:r>
            <w:r w:rsidR="009979EA" w:rsidRPr="007B71B3">
              <w:rPr>
                <w:rFonts w:ascii="Tahoma" w:eastAsia="Tahoma" w:hAnsi="Tahoma" w:cs="Tahoma"/>
                <w:lang w:val="fr-CA"/>
              </w:rPr>
              <w:t xml:space="preserve">ontribuer à la réduction des mariages d’enfants précoces et forcés (MEPF) et aux mauvais résultats en santé sexuelle et reproductive </w:t>
            </w:r>
            <w:r w:rsidR="009C75A2" w:rsidRPr="007B71B3">
              <w:rPr>
                <w:rFonts w:ascii="Tahoma" w:eastAsia="Tahoma" w:hAnsi="Tahoma" w:cs="Tahoma"/>
                <w:lang w:val="fr-CA"/>
              </w:rPr>
              <w:t xml:space="preserve">des </w:t>
            </w:r>
            <w:r w:rsidR="009979EA" w:rsidRPr="007B71B3">
              <w:rPr>
                <w:rFonts w:ascii="Tahoma" w:eastAsia="Tahoma" w:hAnsi="Tahoma" w:cs="Tahoma"/>
                <w:lang w:val="fr-CA"/>
              </w:rPr>
              <w:t>adolescentes et les adolescents</w:t>
            </w:r>
            <w:r w:rsidR="009C75A2" w:rsidRPr="007B71B3">
              <w:rPr>
                <w:rFonts w:ascii="Tahoma" w:eastAsia="Tahoma" w:hAnsi="Tahoma" w:cs="Tahoma"/>
                <w:lang w:val="fr-CA"/>
              </w:rPr>
              <w:t xml:space="preserve"> (SSRA)</w:t>
            </w:r>
            <w:r w:rsidR="009979EA" w:rsidRPr="007B71B3">
              <w:rPr>
                <w:rFonts w:ascii="Tahoma" w:eastAsia="Tahoma" w:hAnsi="Tahoma" w:cs="Tahoma"/>
                <w:lang w:val="fr-CA"/>
              </w:rPr>
              <w:t xml:space="preserve"> dans la région </w:t>
            </w:r>
            <w:r w:rsidRPr="007B71B3">
              <w:rPr>
                <w:rFonts w:ascii="Tahoma" w:eastAsia="Tahoma" w:hAnsi="Tahoma" w:cs="Tahoma"/>
                <w:lang w:val="fr-CA"/>
              </w:rPr>
              <w:t xml:space="preserve">Amhara </w:t>
            </w:r>
            <w:r w:rsidR="009979EA" w:rsidRPr="007B71B3">
              <w:rPr>
                <w:rFonts w:ascii="Tahoma" w:eastAsia="Tahoma" w:hAnsi="Tahoma" w:cs="Tahoma"/>
                <w:lang w:val="fr-CA"/>
              </w:rPr>
              <w:t>et la Région des nations, nationalités et peuples du Sud.</w:t>
            </w:r>
          </w:p>
          <w:p w14:paraId="3377E52D" w14:textId="77777777" w:rsidR="004C2253" w:rsidRPr="007B71B3" w:rsidRDefault="004C2253" w:rsidP="004B36CC">
            <w:pPr>
              <w:rPr>
                <w:rFonts w:ascii="Tahoma" w:eastAsia="Tahoma" w:hAnsi="Tahoma" w:cs="Tahoma"/>
                <w:lang w:val="fr-CA"/>
              </w:rPr>
            </w:pPr>
          </w:p>
        </w:tc>
      </w:tr>
      <w:tr w:rsidR="004C2253" w:rsidRPr="00C25F08" w14:paraId="6FC82FB5" w14:textId="77777777" w:rsidTr="000205F0">
        <w:trPr>
          <w:gridAfter w:val="1"/>
          <w:wAfter w:w="10" w:type="dxa"/>
        </w:trPr>
        <w:tc>
          <w:tcPr>
            <w:tcW w:w="1701" w:type="dxa"/>
            <w:tcBorders>
              <w:top w:val="single" w:sz="4" w:space="0" w:color="FFFFFF"/>
            </w:tcBorders>
            <w:shd w:val="clear" w:color="auto" w:fill="F9D380"/>
            <w:tcMar>
              <w:top w:w="0" w:type="dxa"/>
              <w:left w:w="108" w:type="dxa"/>
              <w:bottom w:w="0" w:type="dxa"/>
              <w:right w:w="108" w:type="dxa"/>
            </w:tcMar>
          </w:tcPr>
          <w:p w14:paraId="1DBA58DE" w14:textId="77777777" w:rsidR="004C2253" w:rsidRPr="007B71B3" w:rsidRDefault="004C2253" w:rsidP="004B36CC">
            <w:pPr>
              <w:jc w:val="right"/>
              <w:rPr>
                <w:rFonts w:ascii="Tahoma" w:eastAsia="Tahoma" w:hAnsi="Tahoma" w:cs="Tahoma"/>
                <w:b/>
                <w:color w:val="000000" w:themeColor="text1"/>
                <w:lang w:val="fr-CA"/>
              </w:rPr>
            </w:pPr>
          </w:p>
          <w:p w14:paraId="26FFCD9D" w14:textId="77777777" w:rsidR="004C2253" w:rsidRPr="007B71B3" w:rsidRDefault="004C2253" w:rsidP="004B36CC">
            <w:pPr>
              <w:jc w:val="right"/>
              <w:rPr>
                <w:rFonts w:ascii="Tahoma" w:eastAsia="Tahoma" w:hAnsi="Tahoma" w:cs="Tahoma"/>
                <w:b/>
                <w:color w:val="000000" w:themeColor="text1"/>
                <w:lang w:val="fr-CA"/>
              </w:rPr>
            </w:pPr>
            <w:r w:rsidRPr="007B71B3">
              <w:rPr>
                <w:rFonts w:ascii="Tahoma" w:eastAsia="Tahoma" w:hAnsi="Tahoma" w:cs="Tahoma"/>
                <w:b/>
                <w:color w:val="000000" w:themeColor="text1"/>
                <w:lang w:val="fr-CA"/>
              </w:rPr>
              <w:t>Description</w:t>
            </w:r>
          </w:p>
          <w:p w14:paraId="10F002C9" w14:textId="22DF6222" w:rsidR="000205F0" w:rsidRPr="007B71B3" w:rsidRDefault="000205F0" w:rsidP="004B36CC">
            <w:pPr>
              <w:jc w:val="right"/>
              <w:rPr>
                <w:rFonts w:ascii="Tahoma" w:eastAsia="Tahoma" w:hAnsi="Tahoma" w:cs="Tahoma"/>
                <w:b/>
                <w:color w:val="000000" w:themeColor="text1"/>
                <w:lang w:val="fr-CA"/>
              </w:rPr>
            </w:pPr>
            <w:r w:rsidRPr="007B71B3">
              <w:rPr>
                <w:rFonts w:ascii="Tahoma" w:eastAsia="Tahoma" w:hAnsi="Tahoma" w:cs="Tahoma"/>
                <w:b/>
                <w:color w:val="000000" w:themeColor="text1"/>
                <w:lang w:val="fr-CA"/>
              </w:rPr>
              <w:t>du projet</w:t>
            </w:r>
          </w:p>
        </w:tc>
        <w:tc>
          <w:tcPr>
            <w:tcW w:w="11047" w:type="dxa"/>
            <w:gridSpan w:val="3"/>
            <w:tcBorders>
              <w:top w:val="single" w:sz="4" w:space="0" w:color="FFFFFF"/>
            </w:tcBorders>
            <w:shd w:val="clear" w:color="auto" w:fill="F2F2F2" w:themeFill="background1" w:themeFillShade="F2"/>
            <w:tcMar>
              <w:top w:w="0" w:type="dxa"/>
              <w:left w:w="108" w:type="dxa"/>
              <w:bottom w:w="0" w:type="dxa"/>
              <w:right w:w="108" w:type="dxa"/>
            </w:tcMar>
          </w:tcPr>
          <w:p w14:paraId="62A78D18" w14:textId="77777777" w:rsidR="004C2253" w:rsidRPr="007B71B3" w:rsidRDefault="004C2253" w:rsidP="007B71B3">
            <w:pPr>
              <w:spacing w:line="276" w:lineRule="auto"/>
              <w:rPr>
                <w:rFonts w:ascii="Tahoma" w:eastAsia="Tahoma" w:hAnsi="Tahoma" w:cs="Tahoma"/>
                <w:lang w:val="fr-CA"/>
              </w:rPr>
            </w:pPr>
          </w:p>
          <w:p w14:paraId="50DCB4C6" w14:textId="78245C15" w:rsidR="004C2253" w:rsidRPr="007B71B3" w:rsidRDefault="009979EA" w:rsidP="007B71B3">
            <w:pPr>
              <w:spacing w:line="276" w:lineRule="auto"/>
              <w:rPr>
                <w:rFonts w:ascii="Tahoma" w:eastAsia="Tahoma" w:hAnsi="Tahoma" w:cs="Tahoma"/>
                <w:lang w:val="fr-CA"/>
              </w:rPr>
            </w:pPr>
            <w:r w:rsidRPr="007B71B3">
              <w:rPr>
                <w:rFonts w:ascii="Tahoma" w:eastAsia="Tahoma" w:hAnsi="Tahoma" w:cs="Tahoma"/>
                <w:lang w:val="fr-CA"/>
              </w:rPr>
              <w:t>Mon choix pour ma vie adopte une approche sexotransformatrice en ciblant les causes profondes des MEPF et des mauvais résultats en SS</w:t>
            </w:r>
            <w:r w:rsidR="009C75A2" w:rsidRPr="007B71B3">
              <w:rPr>
                <w:rFonts w:ascii="Tahoma" w:eastAsia="Tahoma" w:hAnsi="Tahoma" w:cs="Tahoma"/>
                <w:lang w:val="fr-CA"/>
              </w:rPr>
              <w:t>RA</w:t>
            </w:r>
            <w:r w:rsidRPr="007B71B3">
              <w:rPr>
                <w:rFonts w:ascii="Tahoma" w:eastAsia="Tahoma" w:hAnsi="Tahoma" w:cs="Tahoma"/>
                <w:lang w:val="fr-CA"/>
              </w:rPr>
              <w:t>, en mettant un accent particulier sur les filles. Il adopte une approche à trois volets afin de réaliser son objectif</w:t>
            </w:r>
            <w:r w:rsidR="009C75A2" w:rsidRPr="007B71B3">
              <w:rPr>
                <w:rFonts w:ascii="Tahoma" w:eastAsia="Tahoma" w:hAnsi="Tahoma" w:cs="Tahoma"/>
                <w:lang w:val="fr-CA"/>
              </w:rPr>
              <w:t xml:space="preserve"> </w:t>
            </w:r>
            <w:r w:rsidRPr="007B71B3">
              <w:rPr>
                <w:rFonts w:ascii="Tahoma" w:eastAsia="Tahoma" w:hAnsi="Tahoma" w:cs="Tahoma"/>
                <w:lang w:val="fr-CA"/>
              </w:rPr>
              <w:t>:</w:t>
            </w:r>
          </w:p>
          <w:p w14:paraId="3E0FEEB7" w14:textId="77777777" w:rsidR="004C2253" w:rsidRPr="007B71B3" w:rsidRDefault="004C2253" w:rsidP="007B71B3">
            <w:pPr>
              <w:spacing w:line="276" w:lineRule="auto"/>
              <w:rPr>
                <w:rFonts w:ascii="Tahoma" w:eastAsia="Tahoma" w:hAnsi="Tahoma" w:cs="Tahoma"/>
                <w:sz w:val="10"/>
                <w:szCs w:val="10"/>
                <w:lang w:val="fr-CA"/>
              </w:rPr>
            </w:pPr>
          </w:p>
          <w:p w14:paraId="0445B3B5" w14:textId="01BFF6F9" w:rsidR="004C2253" w:rsidRPr="007B71B3" w:rsidRDefault="009C75A2" w:rsidP="007B71B3">
            <w:pPr>
              <w:pStyle w:val="ListParagraph"/>
              <w:numPr>
                <w:ilvl w:val="0"/>
                <w:numId w:val="54"/>
              </w:numPr>
              <w:spacing w:after="0" w:line="276" w:lineRule="auto"/>
              <w:rPr>
                <w:rFonts w:ascii="Tahoma" w:eastAsia="Tahoma" w:hAnsi="Tahoma" w:cs="Tahoma"/>
                <w:sz w:val="20"/>
                <w:szCs w:val="20"/>
                <w:lang w:val="fr-CA"/>
              </w:rPr>
            </w:pPr>
            <w:r w:rsidRPr="007B71B3">
              <w:rPr>
                <w:rFonts w:ascii="Tahoma" w:eastAsia="Tahoma" w:hAnsi="Tahoma" w:cs="Tahoma"/>
                <w:sz w:val="20"/>
                <w:szCs w:val="20"/>
                <w:lang w:val="fr-CA"/>
              </w:rPr>
              <w:t xml:space="preserve">en </w:t>
            </w:r>
            <w:r w:rsidR="00921729" w:rsidRPr="007B71B3">
              <w:rPr>
                <w:rFonts w:ascii="Tahoma" w:eastAsia="Tahoma" w:hAnsi="Tahoma" w:cs="Tahoma"/>
                <w:sz w:val="20"/>
                <w:szCs w:val="20"/>
                <w:lang w:val="fr-CA"/>
              </w:rPr>
              <w:t>renforçant l’autonomie des adolescentes pour qu’elles puissent utiliser les services de SSR et reporter le mariage;</w:t>
            </w:r>
            <w:r w:rsidR="00730FA2" w:rsidRPr="007B71B3">
              <w:rPr>
                <w:rFonts w:ascii="Tahoma" w:eastAsia="Tahoma" w:hAnsi="Tahoma" w:cs="Tahoma"/>
                <w:sz w:val="20"/>
                <w:szCs w:val="20"/>
                <w:lang w:val="fr-CA"/>
              </w:rPr>
              <w:t xml:space="preserve"> </w:t>
            </w:r>
          </w:p>
          <w:p w14:paraId="010BD656" w14:textId="0910176D" w:rsidR="004C2253" w:rsidRPr="007B71B3" w:rsidRDefault="009C75A2" w:rsidP="007B71B3">
            <w:pPr>
              <w:pStyle w:val="ListParagraph"/>
              <w:numPr>
                <w:ilvl w:val="0"/>
                <w:numId w:val="54"/>
              </w:numPr>
              <w:spacing w:after="0" w:line="276" w:lineRule="auto"/>
              <w:rPr>
                <w:rFonts w:ascii="Tahoma" w:eastAsia="Tahoma" w:hAnsi="Tahoma" w:cs="Tahoma"/>
                <w:sz w:val="20"/>
                <w:szCs w:val="20"/>
                <w:lang w:val="fr-CA"/>
              </w:rPr>
            </w:pPr>
            <w:r w:rsidRPr="007B71B3">
              <w:rPr>
                <w:rFonts w:ascii="Tahoma" w:eastAsia="Tahoma" w:hAnsi="Tahoma" w:cs="Tahoma"/>
                <w:sz w:val="20"/>
                <w:szCs w:val="20"/>
                <w:lang w:val="fr-CA"/>
              </w:rPr>
              <w:t xml:space="preserve">en </w:t>
            </w:r>
            <w:r w:rsidR="00921729" w:rsidRPr="007B71B3">
              <w:rPr>
                <w:rFonts w:ascii="Tahoma" w:eastAsia="Tahoma" w:hAnsi="Tahoma" w:cs="Tahoma"/>
                <w:sz w:val="20"/>
                <w:szCs w:val="20"/>
                <w:lang w:val="fr-CA"/>
              </w:rPr>
              <w:t xml:space="preserve">améliorant la qualité, le caractère sexospécifique et la convivialité des services de SSR </w:t>
            </w:r>
            <w:r w:rsidRPr="007B71B3">
              <w:rPr>
                <w:rFonts w:ascii="Tahoma" w:eastAsia="Tahoma" w:hAnsi="Tahoma" w:cs="Tahoma"/>
                <w:sz w:val="20"/>
                <w:szCs w:val="20"/>
                <w:lang w:val="fr-CA"/>
              </w:rPr>
              <w:t xml:space="preserve">pour les adolescentes </w:t>
            </w:r>
            <w:r w:rsidR="00921729" w:rsidRPr="007B71B3">
              <w:rPr>
                <w:rFonts w:ascii="Tahoma" w:eastAsia="Tahoma" w:hAnsi="Tahoma" w:cs="Tahoma"/>
                <w:sz w:val="20"/>
                <w:szCs w:val="20"/>
                <w:lang w:val="fr-CA"/>
              </w:rPr>
              <w:t>et de protection;</w:t>
            </w:r>
            <w:r w:rsidR="00730FA2" w:rsidRPr="007B71B3">
              <w:rPr>
                <w:rFonts w:ascii="Tahoma" w:eastAsia="Tahoma" w:hAnsi="Tahoma" w:cs="Tahoma"/>
                <w:sz w:val="20"/>
                <w:szCs w:val="20"/>
                <w:lang w:val="fr-CA"/>
              </w:rPr>
              <w:t xml:space="preserve"> </w:t>
            </w:r>
          </w:p>
          <w:p w14:paraId="3E2A61D5" w14:textId="062173DD" w:rsidR="004C2253" w:rsidRPr="007B71B3" w:rsidRDefault="009C75A2" w:rsidP="007B71B3">
            <w:pPr>
              <w:pStyle w:val="ListParagraph"/>
              <w:numPr>
                <w:ilvl w:val="0"/>
                <w:numId w:val="54"/>
              </w:numPr>
              <w:spacing w:after="0" w:line="276" w:lineRule="auto"/>
              <w:rPr>
                <w:rFonts w:ascii="Tahoma" w:eastAsia="Tahoma" w:hAnsi="Tahoma" w:cs="Tahoma"/>
                <w:sz w:val="20"/>
                <w:szCs w:val="20"/>
                <w:lang w:val="fr-CA"/>
              </w:rPr>
            </w:pPr>
            <w:r w:rsidRPr="007B71B3">
              <w:rPr>
                <w:rFonts w:ascii="Tahoma" w:eastAsia="Tahoma" w:hAnsi="Tahoma" w:cs="Tahoma"/>
                <w:sz w:val="20"/>
                <w:szCs w:val="20"/>
                <w:lang w:val="fr-CA"/>
              </w:rPr>
              <w:t xml:space="preserve">en </w:t>
            </w:r>
            <w:r w:rsidR="00921729" w:rsidRPr="007B71B3">
              <w:rPr>
                <w:rFonts w:ascii="Tahoma" w:eastAsia="Tahoma" w:hAnsi="Tahoma" w:cs="Tahoma"/>
                <w:sz w:val="20"/>
                <w:szCs w:val="20"/>
                <w:lang w:val="fr-CA"/>
              </w:rPr>
              <w:t>augment</w:t>
            </w:r>
            <w:r w:rsidRPr="007B71B3">
              <w:rPr>
                <w:rFonts w:ascii="Tahoma" w:eastAsia="Tahoma" w:hAnsi="Tahoma" w:cs="Tahoma"/>
                <w:sz w:val="20"/>
                <w:szCs w:val="20"/>
                <w:lang w:val="fr-CA"/>
              </w:rPr>
              <w:t>ant</w:t>
            </w:r>
            <w:r w:rsidR="00921729" w:rsidRPr="007B71B3">
              <w:rPr>
                <w:rFonts w:ascii="Tahoma" w:eastAsia="Tahoma" w:hAnsi="Tahoma" w:cs="Tahoma"/>
                <w:sz w:val="20"/>
                <w:szCs w:val="20"/>
                <w:lang w:val="fr-CA"/>
              </w:rPr>
              <w:t xml:space="preserve"> la </w:t>
            </w:r>
            <w:r w:rsidRPr="007B71B3">
              <w:rPr>
                <w:rFonts w:ascii="Tahoma" w:eastAsia="Tahoma" w:hAnsi="Tahoma" w:cs="Tahoma"/>
                <w:sz w:val="20"/>
                <w:szCs w:val="20"/>
                <w:lang w:val="fr-CA"/>
              </w:rPr>
              <w:t xml:space="preserve">réceptivité institutionnelle aux besoins des adolescentes et des adolescents en matière de SSR et de protection. </w:t>
            </w:r>
          </w:p>
          <w:p w14:paraId="7AF7F1E2" w14:textId="77777777" w:rsidR="004C2253" w:rsidRPr="007B71B3" w:rsidRDefault="004C2253" w:rsidP="007B71B3">
            <w:pPr>
              <w:spacing w:line="276" w:lineRule="auto"/>
              <w:rPr>
                <w:rFonts w:ascii="Tahoma" w:eastAsia="Tahoma" w:hAnsi="Tahoma" w:cs="Tahoma"/>
                <w:sz w:val="15"/>
                <w:szCs w:val="15"/>
                <w:lang w:val="fr-CA"/>
              </w:rPr>
            </w:pPr>
          </w:p>
          <w:p w14:paraId="150757AD" w14:textId="4C669B4F" w:rsidR="004C2253" w:rsidRPr="007B71B3" w:rsidRDefault="00921729" w:rsidP="007B71B3">
            <w:pPr>
              <w:spacing w:line="276" w:lineRule="auto"/>
              <w:rPr>
                <w:rFonts w:ascii="Tahoma" w:eastAsia="Tahoma" w:hAnsi="Tahoma" w:cs="Tahoma"/>
                <w:lang w:val="fr-CA"/>
              </w:rPr>
            </w:pPr>
            <w:r w:rsidRPr="007B71B3">
              <w:rPr>
                <w:rFonts w:ascii="Tahoma" w:eastAsia="Tahoma" w:hAnsi="Tahoma" w:cs="Tahoma"/>
                <w:lang w:val="fr-CA"/>
              </w:rPr>
              <w:t xml:space="preserve">Afin de renforcer l’autonomie et d’améliorer la capacité des services et des systèmes à s’adapter aux genres, le projet cherche non seulement à cibler et à renforcer les connaissances et les capacités des adolescentes, mais également à </w:t>
            </w:r>
            <w:r w:rsidRPr="007B71B3">
              <w:rPr>
                <w:rFonts w:ascii="Tahoma" w:eastAsia="Tahoma" w:hAnsi="Tahoma" w:cs="Tahoma"/>
                <w:lang w:val="fr-CA"/>
              </w:rPr>
              <w:lastRenderedPageBreak/>
              <w:t>favoriser un environnement propice au changement transformateur en travaillant avec les communautés et les parties prenantes institutionnelles pour transformer les normes sociales liées à la SDSRA et aux MEPF, et particulièrement à l’égalité des genres.</w:t>
            </w:r>
          </w:p>
          <w:p w14:paraId="55BB42F7" w14:textId="77777777" w:rsidR="004C2253" w:rsidRPr="007B71B3" w:rsidRDefault="004C2253" w:rsidP="007B71B3">
            <w:pPr>
              <w:spacing w:line="276" w:lineRule="auto"/>
              <w:rPr>
                <w:rFonts w:ascii="Tahoma" w:eastAsia="Tahoma" w:hAnsi="Tahoma" w:cs="Tahoma"/>
                <w:sz w:val="10"/>
                <w:szCs w:val="10"/>
                <w:lang w:val="fr-CA"/>
              </w:rPr>
            </w:pPr>
          </w:p>
          <w:p w14:paraId="62FF30E7" w14:textId="0A8822D6" w:rsidR="004C2253" w:rsidRPr="007B71B3" w:rsidRDefault="00921729" w:rsidP="007B71B3">
            <w:pPr>
              <w:pStyle w:val="ListParagraph"/>
              <w:numPr>
                <w:ilvl w:val="0"/>
                <w:numId w:val="53"/>
              </w:numPr>
              <w:spacing w:after="0" w:line="276" w:lineRule="auto"/>
              <w:rPr>
                <w:rFonts w:ascii="Tahoma" w:eastAsia="Tahoma" w:hAnsi="Tahoma" w:cs="Tahoma"/>
                <w:sz w:val="20"/>
                <w:szCs w:val="20"/>
                <w:lang w:val="fr-CA"/>
              </w:rPr>
            </w:pPr>
            <w:r w:rsidRPr="007B71B3">
              <w:rPr>
                <w:rFonts w:ascii="Tahoma" w:eastAsia="Tahoma" w:hAnsi="Tahoma" w:cs="Tahoma"/>
                <w:sz w:val="20"/>
                <w:szCs w:val="20"/>
                <w:lang w:val="fr-CA"/>
              </w:rPr>
              <w:t xml:space="preserve">Les activités visant à soutenir ces objectifs ciblent un éventail de parties prenantes </w:t>
            </w:r>
            <w:r w:rsidR="0075115C" w:rsidRPr="007B71B3">
              <w:rPr>
                <w:rFonts w:ascii="Tahoma" w:eastAsia="Tahoma" w:hAnsi="Tahoma" w:cs="Tahoma"/>
                <w:sz w:val="20"/>
                <w:szCs w:val="20"/>
                <w:lang w:val="fr-CA"/>
              </w:rPr>
              <w:t xml:space="preserve">en les formant et en les mobilisant pour transformer les attitudes et les pratiques reliées à l’égalité des genres et au soutien de l’autonomie des adolescentes. </w:t>
            </w:r>
          </w:p>
          <w:p w14:paraId="7303F218" w14:textId="51D57078" w:rsidR="004C2253" w:rsidRPr="007B71B3" w:rsidRDefault="00621153" w:rsidP="007B71B3">
            <w:pPr>
              <w:pStyle w:val="ListParagraph"/>
              <w:numPr>
                <w:ilvl w:val="0"/>
                <w:numId w:val="53"/>
              </w:numPr>
              <w:spacing w:after="0" w:line="276" w:lineRule="auto"/>
              <w:rPr>
                <w:rFonts w:ascii="Tahoma" w:eastAsia="Tahoma" w:hAnsi="Tahoma" w:cs="Tahoma"/>
                <w:sz w:val="20"/>
                <w:szCs w:val="20"/>
                <w:lang w:val="fr-CA"/>
              </w:rPr>
            </w:pPr>
            <w:r w:rsidRPr="007B71B3">
              <w:rPr>
                <w:rFonts w:ascii="Tahoma" w:eastAsia="Tahoma" w:hAnsi="Tahoma" w:cs="Tahoma"/>
                <w:sz w:val="20"/>
                <w:szCs w:val="20"/>
                <w:lang w:val="fr-CA"/>
              </w:rPr>
              <w:t>Un</w:t>
            </w:r>
            <w:r w:rsidR="0075115C" w:rsidRPr="007B71B3">
              <w:rPr>
                <w:rFonts w:ascii="Tahoma" w:eastAsia="Tahoma" w:hAnsi="Tahoma" w:cs="Tahoma"/>
                <w:sz w:val="20"/>
                <w:szCs w:val="20"/>
                <w:lang w:val="fr-CA"/>
              </w:rPr>
              <w:t xml:space="preserve"> engagement prolongé </w:t>
            </w:r>
            <w:r w:rsidR="009C75A2" w:rsidRPr="007B71B3">
              <w:rPr>
                <w:rFonts w:ascii="Tahoma" w:eastAsia="Tahoma" w:hAnsi="Tahoma" w:cs="Tahoma"/>
                <w:sz w:val="20"/>
                <w:szCs w:val="20"/>
                <w:lang w:val="fr-CA"/>
              </w:rPr>
              <w:t>sous forme de</w:t>
            </w:r>
            <w:r w:rsidR="009A0A9D" w:rsidRPr="007B71B3">
              <w:rPr>
                <w:rFonts w:ascii="Tahoma" w:eastAsia="Tahoma" w:hAnsi="Tahoma" w:cs="Tahoma"/>
                <w:sz w:val="20"/>
                <w:szCs w:val="20"/>
                <w:lang w:val="fr-CA"/>
              </w:rPr>
              <w:t xml:space="preserve"> formation sur les compétences essentielles et la SDSRA aux adolescentes et sur la masculinité positive et la SDSRA aux adolescents.</w:t>
            </w:r>
          </w:p>
          <w:p w14:paraId="796B7D4C" w14:textId="6E35600D" w:rsidR="004C2253" w:rsidRPr="007B71B3" w:rsidRDefault="00557FEF" w:rsidP="007B71B3">
            <w:pPr>
              <w:pStyle w:val="ListParagraph"/>
              <w:numPr>
                <w:ilvl w:val="0"/>
                <w:numId w:val="53"/>
              </w:numPr>
              <w:spacing w:after="0" w:line="276" w:lineRule="auto"/>
              <w:rPr>
                <w:rFonts w:ascii="Tahoma" w:eastAsia="Tahoma" w:hAnsi="Tahoma" w:cs="Tahoma"/>
                <w:sz w:val="20"/>
                <w:szCs w:val="20"/>
                <w:lang w:val="fr-CA"/>
              </w:rPr>
            </w:pPr>
            <w:r w:rsidRPr="007B71B3">
              <w:rPr>
                <w:rFonts w:ascii="Tahoma" w:eastAsia="Tahoma" w:hAnsi="Tahoma" w:cs="Tahoma"/>
                <w:sz w:val="20"/>
                <w:szCs w:val="20"/>
                <w:lang w:val="fr-CA"/>
              </w:rPr>
              <w:t>Les p</w:t>
            </w:r>
            <w:r w:rsidR="004C2253" w:rsidRPr="007B71B3">
              <w:rPr>
                <w:rFonts w:ascii="Tahoma" w:eastAsia="Tahoma" w:hAnsi="Tahoma" w:cs="Tahoma"/>
                <w:sz w:val="20"/>
                <w:szCs w:val="20"/>
                <w:lang w:val="fr-CA"/>
              </w:rPr>
              <w:t xml:space="preserve">arents </w:t>
            </w:r>
            <w:r w:rsidRPr="007B71B3">
              <w:rPr>
                <w:rFonts w:ascii="Tahoma" w:eastAsia="Tahoma" w:hAnsi="Tahoma" w:cs="Tahoma"/>
                <w:sz w:val="20"/>
                <w:szCs w:val="20"/>
                <w:lang w:val="fr-CA"/>
              </w:rPr>
              <w:t>et les éducateurs/éducatrices ainsi que des leaders religieux et communautaires sont mobilisés et participent à des programmes de soutien pour créer un environnement favorable à la réalisation des droits des filles</w:t>
            </w:r>
            <w:r w:rsidR="004C2253" w:rsidRPr="007B71B3">
              <w:rPr>
                <w:rFonts w:ascii="Tahoma" w:eastAsia="Tahoma" w:hAnsi="Tahoma" w:cs="Tahoma"/>
                <w:sz w:val="20"/>
                <w:szCs w:val="20"/>
                <w:lang w:val="fr-CA"/>
              </w:rPr>
              <w:t>.</w:t>
            </w:r>
            <w:r w:rsidR="00730FA2" w:rsidRPr="007B71B3">
              <w:rPr>
                <w:rFonts w:ascii="Tahoma" w:eastAsia="Tahoma" w:hAnsi="Tahoma" w:cs="Tahoma"/>
                <w:sz w:val="20"/>
                <w:szCs w:val="20"/>
                <w:lang w:val="fr-CA"/>
              </w:rPr>
              <w:t xml:space="preserve"> </w:t>
            </w:r>
          </w:p>
          <w:p w14:paraId="2BB2D31B" w14:textId="2DBE9170" w:rsidR="004C2253" w:rsidRPr="007B71B3" w:rsidRDefault="00557FEF" w:rsidP="007B71B3">
            <w:pPr>
              <w:pStyle w:val="ListParagraph"/>
              <w:numPr>
                <w:ilvl w:val="0"/>
                <w:numId w:val="53"/>
              </w:numPr>
              <w:spacing w:after="0" w:line="276" w:lineRule="auto"/>
              <w:rPr>
                <w:rFonts w:ascii="Tahoma" w:eastAsia="Tahoma" w:hAnsi="Tahoma" w:cs="Tahoma"/>
                <w:sz w:val="20"/>
                <w:szCs w:val="20"/>
                <w:lang w:val="fr-CA"/>
              </w:rPr>
            </w:pPr>
            <w:r w:rsidRPr="007B71B3">
              <w:rPr>
                <w:rFonts w:ascii="Tahoma" w:eastAsia="Tahoma" w:hAnsi="Tahoma" w:cs="Tahoma"/>
                <w:sz w:val="20"/>
                <w:szCs w:val="20"/>
                <w:lang w:val="fr-CA"/>
              </w:rPr>
              <w:t xml:space="preserve">Une stratégie de communication pour le changement social et comportemental (CCSC) sera élaborée pour </w:t>
            </w:r>
            <w:r w:rsidR="00621153" w:rsidRPr="007B71B3">
              <w:rPr>
                <w:rFonts w:ascii="Tahoma" w:eastAsia="Tahoma" w:hAnsi="Tahoma" w:cs="Tahoma"/>
                <w:sz w:val="20"/>
                <w:szCs w:val="20"/>
                <w:lang w:val="fr-CA"/>
              </w:rPr>
              <w:t>orienter</w:t>
            </w:r>
            <w:r w:rsidRPr="007B71B3">
              <w:rPr>
                <w:rFonts w:ascii="Tahoma" w:eastAsia="Tahoma" w:hAnsi="Tahoma" w:cs="Tahoma"/>
                <w:sz w:val="20"/>
                <w:szCs w:val="20"/>
                <w:lang w:val="fr-CA"/>
              </w:rPr>
              <w:t xml:space="preserve"> la conception et la production de matériel et de messages sexotransformateurs ciblés et accessibles qui abordent l’inégalité </w:t>
            </w:r>
            <w:r w:rsidR="009C75A2" w:rsidRPr="007B71B3">
              <w:rPr>
                <w:rFonts w:ascii="Tahoma" w:eastAsia="Tahoma" w:hAnsi="Tahoma" w:cs="Tahoma"/>
                <w:sz w:val="20"/>
                <w:szCs w:val="20"/>
                <w:lang w:val="fr-CA"/>
              </w:rPr>
              <w:t>entre les</w:t>
            </w:r>
            <w:r w:rsidRPr="007B71B3">
              <w:rPr>
                <w:rFonts w:ascii="Tahoma" w:eastAsia="Tahoma" w:hAnsi="Tahoma" w:cs="Tahoma"/>
                <w:sz w:val="20"/>
                <w:szCs w:val="20"/>
                <w:lang w:val="fr-CA"/>
              </w:rPr>
              <w:t xml:space="preserve"> genres, la SDSRA et le mariage précoce</w:t>
            </w:r>
            <w:r w:rsidR="004C2253" w:rsidRPr="007B71B3">
              <w:rPr>
                <w:rFonts w:ascii="Tahoma" w:eastAsia="Tahoma" w:hAnsi="Tahoma" w:cs="Tahoma"/>
                <w:sz w:val="20"/>
                <w:szCs w:val="20"/>
                <w:lang w:val="fr-CA"/>
              </w:rPr>
              <w:t xml:space="preserve">. </w:t>
            </w:r>
          </w:p>
          <w:p w14:paraId="06598E73" w14:textId="353BF7E6" w:rsidR="004C2253" w:rsidRPr="007B71B3" w:rsidRDefault="00DC6D82" w:rsidP="007B71B3">
            <w:pPr>
              <w:pStyle w:val="ListParagraph"/>
              <w:numPr>
                <w:ilvl w:val="0"/>
                <w:numId w:val="53"/>
              </w:numPr>
              <w:spacing w:after="0" w:line="276" w:lineRule="auto"/>
              <w:rPr>
                <w:rFonts w:ascii="Tahoma" w:eastAsia="Tahoma" w:hAnsi="Tahoma" w:cs="Tahoma"/>
                <w:sz w:val="20"/>
                <w:szCs w:val="20"/>
                <w:lang w:val="fr-CA"/>
              </w:rPr>
            </w:pPr>
            <w:r w:rsidRPr="007B71B3">
              <w:rPr>
                <w:rFonts w:ascii="Tahoma" w:eastAsia="Tahoma" w:hAnsi="Tahoma" w:cs="Tahoma"/>
                <w:sz w:val="20"/>
                <w:szCs w:val="20"/>
                <w:lang w:val="fr-CA"/>
              </w:rPr>
              <w:t>Les prestataires de services de santé et les personnes qui travaillent dans le système de protection de l’enfant reçoivent de la formation et de la supervision coopérative pour améliorer la prestation des services et les mécanismes de renvoi.</w:t>
            </w:r>
            <w:r w:rsidR="00730FA2" w:rsidRPr="007B71B3">
              <w:rPr>
                <w:rFonts w:ascii="Tahoma" w:eastAsia="Tahoma" w:hAnsi="Tahoma" w:cs="Tahoma"/>
                <w:sz w:val="20"/>
                <w:szCs w:val="20"/>
                <w:lang w:val="fr-CA"/>
              </w:rPr>
              <w:t xml:space="preserve"> </w:t>
            </w:r>
          </w:p>
          <w:p w14:paraId="34BA8AE0" w14:textId="4C3A0C12" w:rsidR="004C2253" w:rsidRPr="007B71B3" w:rsidRDefault="00DC6D82" w:rsidP="007B71B3">
            <w:pPr>
              <w:pStyle w:val="ListParagraph"/>
              <w:numPr>
                <w:ilvl w:val="0"/>
                <w:numId w:val="53"/>
              </w:numPr>
              <w:spacing w:after="0" w:line="276" w:lineRule="auto"/>
              <w:rPr>
                <w:rFonts w:ascii="Tahoma" w:eastAsia="Tahoma" w:hAnsi="Tahoma" w:cs="Tahoma"/>
                <w:sz w:val="20"/>
                <w:szCs w:val="20"/>
                <w:lang w:val="fr-CA"/>
              </w:rPr>
            </w:pPr>
            <w:r w:rsidRPr="007B71B3">
              <w:rPr>
                <w:rFonts w:ascii="Tahoma" w:eastAsia="Tahoma" w:hAnsi="Tahoma" w:cs="Tahoma"/>
                <w:sz w:val="20"/>
                <w:szCs w:val="20"/>
                <w:lang w:val="fr-CA"/>
              </w:rPr>
              <w:t xml:space="preserve">La gestion de données des systèmes de santé et de protection </w:t>
            </w:r>
            <w:r w:rsidR="009C75A2" w:rsidRPr="007B71B3">
              <w:rPr>
                <w:rFonts w:ascii="Tahoma" w:eastAsia="Tahoma" w:hAnsi="Tahoma" w:cs="Tahoma"/>
                <w:sz w:val="20"/>
                <w:szCs w:val="20"/>
                <w:lang w:val="fr-CA"/>
              </w:rPr>
              <w:t>sera</w:t>
            </w:r>
            <w:r w:rsidRPr="007B71B3">
              <w:rPr>
                <w:rFonts w:ascii="Tahoma" w:eastAsia="Tahoma" w:hAnsi="Tahoma" w:cs="Tahoma"/>
                <w:sz w:val="20"/>
                <w:szCs w:val="20"/>
                <w:lang w:val="fr-CA"/>
              </w:rPr>
              <w:t xml:space="preserve"> renforcée pour pouvoir prendre de plus solides décisions fondées sur les données probantes, assurer une plus grande responsabilité et offrir des informations plus exactes pour défendre une politique et une mise en œuvre plus sexospécifiques.</w:t>
            </w:r>
            <w:r w:rsidR="00621153" w:rsidRPr="007B71B3">
              <w:rPr>
                <w:rFonts w:ascii="Tahoma" w:eastAsia="Tahoma" w:hAnsi="Tahoma" w:cs="Tahoma"/>
                <w:sz w:val="20"/>
                <w:szCs w:val="20"/>
                <w:lang w:val="fr-CA"/>
              </w:rPr>
              <w:t xml:space="preserve"> </w:t>
            </w:r>
          </w:p>
          <w:p w14:paraId="736E7695" w14:textId="77777777" w:rsidR="004C2253" w:rsidRPr="007B71B3" w:rsidRDefault="004C2253" w:rsidP="007B71B3">
            <w:pPr>
              <w:spacing w:line="276" w:lineRule="auto"/>
              <w:rPr>
                <w:rFonts w:ascii="Tahoma" w:eastAsia="Tahoma" w:hAnsi="Tahoma" w:cs="Tahoma"/>
                <w:lang w:val="fr-CA"/>
              </w:rPr>
            </w:pPr>
          </w:p>
        </w:tc>
      </w:tr>
    </w:tbl>
    <w:bookmarkEnd w:id="109"/>
    <w:p w14:paraId="5F5F5DA5" w14:textId="4548B4D4" w:rsidR="00383BD1" w:rsidRPr="007B71B3" w:rsidRDefault="00622839" w:rsidP="00B735F6">
      <w:pPr>
        <w:rPr>
          <w:rFonts w:ascii="Tahoma" w:hAnsi="Tahoma" w:cs="Tahoma"/>
          <w:lang w:val="fr-CA"/>
        </w:rPr>
      </w:pPr>
      <w:r w:rsidRPr="007B71B3">
        <w:rPr>
          <w:rFonts w:ascii="Tahoma" w:hAnsi="Tahoma" w:cs="Tahoma"/>
          <w:noProof/>
          <w:lang w:val="fr-CA"/>
        </w:rPr>
        <mc:AlternateContent>
          <mc:Choice Requires="wps">
            <w:drawing>
              <wp:anchor distT="0" distB="0" distL="114300" distR="114300" simplePos="0" relativeHeight="251725830" behindDoc="0" locked="0" layoutInCell="1" allowOverlap="1" wp14:anchorId="13B009DF" wp14:editId="228CE89E">
                <wp:simplePos x="0" y="0"/>
                <wp:positionH relativeFrom="column">
                  <wp:posOffset>8814326</wp:posOffset>
                </wp:positionH>
                <wp:positionV relativeFrom="page">
                  <wp:posOffset>594995</wp:posOffset>
                </wp:positionV>
                <wp:extent cx="345440" cy="150050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016E6BD" w14:textId="77777777" w:rsidR="00C25F08" w:rsidRPr="007B71B3" w:rsidRDefault="00C25F08" w:rsidP="00A14F4E">
                            <w:pPr>
                              <w:jc w:val="center"/>
                              <w:rPr>
                                <w:rFonts w:ascii="Tahoma" w:hAnsi="Tahoma" w:cs="Tahoma"/>
                                <w:lang w:val="fr-CA"/>
                              </w:rPr>
                            </w:pPr>
                            <w:r w:rsidRPr="007B71B3">
                              <w:rPr>
                                <w:rFonts w:ascii="Tahoma" w:hAnsi="Tahoma" w:cs="Tahoma"/>
                                <w:lang w:val="fr-CA"/>
                              </w:rPr>
                              <w:t>Onzième séance</w:t>
                            </w:r>
                          </w:p>
                          <w:p w14:paraId="1CC8A265" w14:textId="4BC8C413" w:rsidR="00C25F08" w:rsidRPr="007B71B3" w:rsidRDefault="00C25F08" w:rsidP="00622839">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B009DF" id="Text Box 109" o:spid="_x0000_s1093" type="#_x0000_t202" style="position:absolute;margin-left:694.05pt;margin-top:46.85pt;width:27.2pt;height:118.15pt;z-index:25172583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" fillcolor="#491a36" stroked="f" strokeweight=".5pt">
                <v:textbox style="layout-flow:vertical;mso-layout-flow-alt:bottom-to-top">
                  <w:txbxContent>
                    <w:p w14:paraId="7016E6BD" w14:textId="77777777" w:rsidR="00C25F08" w:rsidRPr="007B71B3" w:rsidRDefault="00C25F08" w:rsidP="00A14F4E">
                      <w:pPr>
                        <w:jc w:val="center"/>
                        <w:rPr>
                          <w:rFonts w:ascii="Tahoma" w:hAnsi="Tahoma" w:cs="Tahoma"/>
                          <w:lang w:val="fr-CA"/>
                        </w:rPr>
                      </w:pPr>
                      <w:r w:rsidRPr="007B71B3">
                        <w:rPr>
                          <w:rFonts w:ascii="Tahoma" w:hAnsi="Tahoma" w:cs="Tahoma"/>
                          <w:lang w:val="fr-CA"/>
                        </w:rPr>
                        <w:t>Onzième séance</w:t>
                      </w:r>
                    </w:p>
                    <w:p w14:paraId="1CC8A265" w14:textId="4BC8C413" w:rsidR="00C25F08" w:rsidRPr="007B71B3" w:rsidRDefault="00C25F08" w:rsidP="00622839">
                      <w:pPr>
                        <w:jc w:val="center"/>
                        <w:rPr>
                          <w:rFonts w:ascii="Tahoma" w:hAnsi="Tahoma" w:cs="Tahoma"/>
                        </w:rPr>
                      </w:pPr>
                    </w:p>
                  </w:txbxContent>
                </v:textbox>
                <w10:wrap anchory="page"/>
              </v:shape>
            </w:pict>
          </mc:Fallback>
        </mc:AlternateContent>
      </w:r>
    </w:p>
    <w:p w14:paraId="627170F0" w14:textId="35068E37" w:rsidR="004C2253" w:rsidRPr="007B71B3" w:rsidRDefault="004C2253" w:rsidP="00B735F6">
      <w:pPr>
        <w:rPr>
          <w:rFonts w:ascii="Tahoma" w:hAnsi="Tahoma" w:cs="Tahoma"/>
          <w:lang w:val="fr-CA"/>
        </w:rPr>
      </w:pPr>
    </w:p>
    <w:p w14:paraId="578AA474" w14:textId="7CD3D320" w:rsidR="004C2253" w:rsidRPr="007B71B3" w:rsidRDefault="004C2253" w:rsidP="00B735F6">
      <w:pPr>
        <w:rPr>
          <w:rFonts w:ascii="Tahoma" w:hAnsi="Tahoma" w:cs="Tahoma"/>
          <w:lang w:val="fr-CA"/>
        </w:rPr>
      </w:pPr>
    </w:p>
    <w:p w14:paraId="65575C6C" w14:textId="6381875B" w:rsidR="004C2253" w:rsidRPr="007B71B3" w:rsidRDefault="004C2253" w:rsidP="00B735F6">
      <w:pPr>
        <w:rPr>
          <w:rFonts w:ascii="Tahoma" w:hAnsi="Tahoma" w:cs="Tahoma"/>
          <w:lang w:val="fr-CA"/>
        </w:rPr>
      </w:pPr>
    </w:p>
    <w:p w14:paraId="7B328C04" w14:textId="5D326D1D" w:rsidR="004C2253" w:rsidRPr="007B71B3" w:rsidRDefault="004C2253" w:rsidP="00B735F6">
      <w:pPr>
        <w:rPr>
          <w:rFonts w:ascii="Tahoma" w:hAnsi="Tahoma" w:cs="Tahoma"/>
          <w:lang w:val="fr-CA"/>
        </w:rPr>
      </w:pPr>
    </w:p>
    <w:p w14:paraId="7290CE85" w14:textId="384FAE1E" w:rsidR="004C2253" w:rsidRPr="007B71B3" w:rsidRDefault="004C2253" w:rsidP="00B735F6">
      <w:pPr>
        <w:rPr>
          <w:rFonts w:ascii="Tahoma" w:hAnsi="Tahoma" w:cs="Tahoma"/>
          <w:lang w:val="fr-CA"/>
        </w:rPr>
      </w:pPr>
    </w:p>
    <w:p w14:paraId="63D77AA8" w14:textId="5C895CFD" w:rsidR="004C2253" w:rsidRPr="007B71B3" w:rsidRDefault="004C2253" w:rsidP="00B735F6">
      <w:pPr>
        <w:rPr>
          <w:rFonts w:ascii="Tahoma" w:hAnsi="Tahoma" w:cs="Tahoma"/>
          <w:lang w:val="fr-CA"/>
        </w:rPr>
      </w:pPr>
    </w:p>
    <w:p w14:paraId="1CC14D93" w14:textId="3EC9B6F3" w:rsidR="004C2253" w:rsidRPr="007B71B3" w:rsidRDefault="004C2253" w:rsidP="00B735F6">
      <w:pPr>
        <w:rPr>
          <w:rFonts w:ascii="Tahoma" w:hAnsi="Tahoma" w:cs="Tahoma"/>
          <w:lang w:val="fr-CA"/>
        </w:rPr>
      </w:pPr>
    </w:p>
    <w:p w14:paraId="5B7C6B1B" w14:textId="4F25DB0D" w:rsidR="004C2253" w:rsidRPr="007B71B3" w:rsidRDefault="004C2253" w:rsidP="00B735F6">
      <w:pPr>
        <w:rPr>
          <w:rFonts w:ascii="Tahoma" w:hAnsi="Tahoma" w:cs="Tahoma"/>
          <w:lang w:val="fr-CA"/>
        </w:rPr>
      </w:pPr>
    </w:p>
    <w:p w14:paraId="7A515F4E" w14:textId="1EC22E85" w:rsidR="004C2253" w:rsidRPr="007B71B3" w:rsidRDefault="004C2253" w:rsidP="00B735F6">
      <w:pPr>
        <w:rPr>
          <w:rFonts w:ascii="Tahoma" w:hAnsi="Tahoma" w:cs="Tahoma"/>
          <w:lang w:val="fr-CA"/>
        </w:rPr>
      </w:pPr>
    </w:p>
    <w:p w14:paraId="1A7F6F79" w14:textId="311D8BFA" w:rsidR="004C2253" w:rsidRDefault="004C2253" w:rsidP="00B735F6">
      <w:pPr>
        <w:rPr>
          <w:rFonts w:ascii="Tahoma" w:hAnsi="Tahoma" w:cs="Tahoma"/>
          <w:lang w:val="fr-CA"/>
        </w:rPr>
      </w:pPr>
    </w:p>
    <w:p w14:paraId="558FC4A5" w14:textId="0777CB15" w:rsidR="006C394B" w:rsidRDefault="006C394B" w:rsidP="00B735F6">
      <w:pPr>
        <w:rPr>
          <w:rFonts w:ascii="Tahoma" w:hAnsi="Tahoma" w:cs="Tahoma"/>
          <w:lang w:val="fr-CA"/>
        </w:rPr>
      </w:pPr>
    </w:p>
    <w:p w14:paraId="0D6FA850" w14:textId="77777777" w:rsidR="006C394B" w:rsidRPr="007B71B3" w:rsidRDefault="006C394B" w:rsidP="00B735F6">
      <w:pPr>
        <w:rPr>
          <w:rFonts w:ascii="Tahoma" w:hAnsi="Tahoma" w:cs="Tahoma"/>
          <w:lang w:val="fr-CA"/>
        </w:rPr>
      </w:pPr>
    </w:p>
    <w:tbl>
      <w:tblPr>
        <w:tblW w:w="12758" w:type="dxa"/>
        <w:tblCellMar>
          <w:left w:w="0" w:type="dxa"/>
          <w:right w:w="0" w:type="dxa"/>
        </w:tblCellMar>
        <w:tblLook w:val="04A0" w:firstRow="1" w:lastRow="0" w:firstColumn="1" w:lastColumn="0" w:noHBand="0" w:noVBand="1"/>
      </w:tblPr>
      <w:tblGrid>
        <w:gridCol w:w="1701"/>
        <w:gridCol w:w="2144"/>
        <w:gridCol w:w="3820"/>
        <w:gridCol w:w="5093"/>
      </w:tblGrid>
      <w:tr w:rsidR="004C2253" w:rsidRPr="007B71B3" w14:paraId="6359F509" w14:textId="77777777" w:rsidTr="00317FD1">
        <w:trPr>
          <w:trHeight w:val="546"/>
        </w:trPr>
        <w:tc>
          <w:tcPr>
            <w:tcW w:w="12758" w:type="dxa"/>
            <w:gridSpan w:val="4"/>
            <w:tcBorders>
              <w:left w:val="nil"/>
            </w:tcBorders>
            <w:shd w:val="clear" w:color="auto" w:fill="3A4888"/>
            <w:tcMar>
              <w:top w:w="0" w:type="dxa"/>
              <w:left w:w="108" w:type="dxa"/>
              <w:bottom w:w="0" w:type="dxa"/>
              <w:right w:w="108" w:type="dxa"/>
            </w:tcMar>
          </w:tcPr>
          <w:p w14:paraId="7F410B9F" w14:textId="4CCFA77B" w:rsidR="004C2253" w:rsidRPr="00317FD1" w:rsidRDefault="00317FD1" w:rsidP="00317FD1">
            <w:pPr>
              <w:tabs>
                <w:tab w:val="left" w:pos="6008"/>
                <w:tab w:val="center" w:pos="6271"/>
              </w:tabs>
              <w:spacing w:line="276" w:lineRule="auto"/>
              <w:rPr>
                <w:rFonts w:ascii="Tahoma" w:hAnsi="Tahoma" w:cs="Tahoma"/>
                <w:b/>
                <w:bCs/>
                <w:sz w:val="10"/>
                <w:szCs w:val="10"/>
                <w:lang w:val="fr-CA"/>
              </w:rPr>
            </w:pPr>
            <w:bookmarkStart w:id="110" w:name="_Hlk59104089"/>
            <w:r>
              <w:rPr>
                <w:rFonts w:ascii="Tahoma" w:hAnsi="Tahoma" w:cs="Tahoma"/>
                <w:b/>
                <w:bCs/>
                <w:lang w:val="fr-CA"/>
              </w:rPr>
              <w:lastRenderedPageBreak/>
              <w:tab/>
            </w:r>
            <w:r w:rsidRPr="00317FD1">
              <w:rPr>
                <w:rFonts w:ascii="Tahoma" w:hAnsi="Tahoma" w:cs="Tahoma"/>
                <w:b/>
                <w:bCs/>
                <w:sz w:val="10"/>
                <w:szCs w:val="10"/>
                <w:lang w:val="fr-CA"/>
              </w:rPr>
              <w:tab/>
            </w:r>
            <w:r w:rsidR="00622839" w:rsidRPr="00317FD1">
              <w:rPr>
                <w:rFonts w:ascii="Tahoma" w:hAnsi="Tahoma" w:cs="Tahoma"/>
                <w:noProof/>
                <w:sz w:val="10"/>
                <w:szCs w:val="10"/>
                <w:lang w:val="fr-CA"/>
              </w:rPr>
              <mc:AlternateContent>
                <mc:Choice Requires="wps">
                  <w:drawing>
                    <wp:anchor distT="0" distB="0" distL="114300" distR="114300" simplePos="0" relativeHeight="251721734" behindDoc="0" locked="0" layoutInCell="1" allowOverlap="1" wp14:anchorId="189D217B" wp14:editId="7716998F">
                      <wp:simplePos x="0" y="0"/>
                      <wp:positionH relativeFrom="column">
                        <wp:posOffset>8747016</wp:posOffset>
                      </wp:positionH>
                      <wp:positionV relativeFrom="page">
                        <wp:posOffset>-308610</wp:posOffset>
                      </wp:positionV>
                      <wp:extent cx="345440" cy="150050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DEBFE35" w14:textId="77777777" w:rsidR="00C25F08" w:rsidRPr="007B71B3" w:rsidRDefault="00C25F08" w:rsidP="00A14F4E">
                                  <w:pPr>
                                    <w:jc w:val="center"/>
                                    <w:rPr>
                                      <w:rFonts w:ascii="Tahoma" w:hAnsi="Tahoma" w:cs="Tahoma"/>
                                      <w:lang w:val="fr-CA"/>
                                    </w:rPr>
                                  </w:pPr>
                                  <w:r w:rsidRPr="007B71B3">
                                    <w:rPr>
                                      <w:rFonts w:ascii="Tahoma" w:hAnsi="Tahoma" w:cs="Tahoma"/>
                                      <w:lang w:val="fr-CA"/>
                                    </w:rPr>
                                    <w:t>Onzième séance</w:t>
                                  </w:r>
                                </w:p>
                                <w:p w14:paraId="6DFC1943" w14:textId="399ED8B2" w:rsidR="00C25F08" w:rsidRPr="007B71B3" w:rsidRDefault="00C25F08" w:rsidP="00622839">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9D217B" id="Text Box 107" o:spid="_x0000_s1094" type="#_x0000_t202" style="position:absolute;margin-left:688.75pt;margin-top:-24.3pt;width:27.2pt;height:118.15pt;z-index:25172173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" fillcolor="#491a36" stroked="f" strokeweight=".5pt">
                      <v:textbox style="layout-flow:vertical;mso-layout-flow-alt:bottom-to-top">
                        <w:txbxContent>
                          <w:p w14:paraId="1DEBFE35" w14:textId="77777777" w:rsidR="00C25F08" w:rsidRPr="007B71B3" w:rsidRDefault="00C25F08" w:rsidP="00A14F4E">
                            <w:pPr>
                              <w:jc w:val="center"/>
                              <w:rPr>
                                <w:rFonts w:ascii="Tahoma" w:hAnsi="Tahoma" w:cs="Tahoma"/>
                                <w:lang w:val="fr-CA"/>
                              </w:rPr>
                            </w:pPr>
                            <w:r w:rsidRPr="007B71B3">
                              <w:rPr>
                                <w:rFonts w:ascii="Tahoma" w:hAnsi="Tahoma" w:cs="Tahoma"/>
                                <w:lang w:val="fr-CA"/>
                              </w:rPr>
                              <w:t>Onzième séance</w:t>
                            </w:r>
                          </w:p>
                          <w:p w14:paraId="6DFC1943" w14:textId="399ED8B2" w:rsidR="00C25F08" w:rsidRPr="007B71B3" w:rsidRDefault="00C25F08" w:rsidP="00622839">
                            <w:pPr>
                              <w:jc w:val="center"/>
                              <w:rPr>
                                <w:rFonts w:ascii="Tahoma" w:hAnsi="Tahoma" w:cs="Tahoma"/>
                              </w:rPr>
                            </w:pPr>
                          </w:p>
                        </w:txbxContent>
                      </v:textbox>
                      <w10:wrap anchory="page"/>
                    </v:shape>
                  </w:pict>
                </mc:Fallback>
              </mc:AlternateContent>
            </w:r>
          </w:p>
          <w:p w14:paraId="142ED2CE" w14:textId="6C65CA96" w:rsidR="004C2253" w:rsidRPr="00317FD1" w:rsidRDefault="000205F0" w:rsidP="00317FD1">
            <w:pPr>
              <w:jc w:val="center"/>
              <w:rPr>
                <w:rFonts w:ascii="Tahoma" w:hAnsi="Tahoma" w:cs="Tahoma"/>
                <w:b/>
                <w:bCs/>
                <w:color w:val="FFFFFF" w:themeColor="background1"/>
                <w:lang w:val="fr-CA"/>
              </w:rPr>
            </w:pPr>
            <w:r w:rsidRPr="007B71B3">
              <w:rPr>
                <w:rFonts w:ascii="Tahoma" w:hAnsi="Tahoma" w:cs="Tahoma"/>
                <w:b/>
                <w:bCs/>
                <w:color w:val="FFFFFF" w:themeColor="background1"/>
                <w:lang w:val="fr-CA"/>
              </w:rPr>
              <w:t>Étude de cas No</w:t>
            </w:r>
            <w:r w:rsidR="00730FA2" w:rsidRPr="007B71B3">
              <w:rPr>
                <w:rFonts w:ascii="Tahoma" w:hAnsi="Tahoma" w:cs="Tahoma"/>
                <w:b/>
                <w:bCs/>
                <w:color w:val="FFFFFF" w:themeColor="background1"/>
                <w:lang w:val="fr-CA"/>
              </w:rPr>
              <w:t> </w:t>
            </w:r>
            <w:r w:rsidR="004C2253" w:rsidRPr="007B71B3">
              <w:rPr>
                <w:rFonts w:ascii="Tahoma" w:hAnsi="Tahoma" w:cs="Tahoma"/>
                <w:b/>
                <w:bCs/>
                <w:color w:val="FFFFFF" w:themeColor="background1"/>
                <w:lang w:val="fr-CA"/>
              </w:rPr>
              <w:t>2</w:t>
            </w:r>
          </w:p>
        </w:tc>
      </w:tr>
      <w:tr w:rsidR="000205F0" w:rsidRPr="00C25F08" w14:paraId="7580D897" w14:textId="77777777" w:rsidTr="007B71B3">
        <w:trPr>
          <w:trHeight w:val="728"/>
        </w:trPr>
        <w:tc>
          <w:tcPr>
            <w:tcW w:w="1701" w:type="dxa"/>
            <w:tcBorders>
              <w:bottom w:val="single" w:sz="4" w:space="0" w:color="FFFFFF"/>
            </w:tcBorders>
            <w:shd w:val="clear" w:color="auto" w:fill="F9D380"/>
            <w:tcMar>
              <w:top w:w="0" w:type="dxa"/>
              <w:left w:w="108" w:type="dxa"/>
              <w:bottom w:w="0" w:type="dxa"/>
              <w:right w:w="108" w:type="dxa"/>
            </w:tcMar>
            <w:hideMark/>
          </w:tcPr>
          <w:p w14:paraId="72789775" w14:textId="77777777" w:rsidR="000205F0" w:rsidRPr="007B71B3" w:rsidRDefault="000205F0" w:rsidP="000205F0">
            <w:pPr>
              <w:jc w:val="right"/>
              <w:rPr>
                <w:rFonts w:ascii="Tahoma" w:eastAsia="Tahoma" w:hAnsi="Tahoma" w:cs="Tahoma"/>
                <w:b/>
                <w:color w:val="000000" w:themeColor="text1"/>
                <w:lang w:val="fr-CA"/>
              </w:rPr>
            </w:pPr>
          </w:p>
          <w:p w14:paraId="457E179B" w14:textId="175756BF" w:rsidR="000205F0" w:rsidRPr="007B71B3" w:rsidRDefault="000205F0" w:rsidP="000205F0">
            <w:pPr>
              <w:jc w:val="right"/>
              <w:rPr>
                <w:rFonts w:ascii="Tahoma" w:hAnsi="Tahoma" w:cs="Tahoma"/>
                <w:b/>
                <w:bCs/>
                <w:color w:val="000000" w:themeColor="text1"/>
                <w:lang w:val="fr-CA"/>
              </w:rPr>
            </w:pPr>
            <w:r w:rsidRPr="007B71B3">
              <w:rPr>
                <w:rFonts w:ascii="Tahoma" w:eastAsia="Tahoma" w:hAnsi="Tahoma" w:cs="Tahoma"/>
                <w:b/>
                <w:color w:val="000000" w:themeColor="text1"/>
                <w:lang w:val="fr-CA"/>
              </w:rPr>
              <w:t>Nom du projet</w:t>
            </w:r>
          </w:p>
        </w:tc>
        <w:tc>
          <w:tcPr>
            <w:tcW w:w="11057" w:type="dxa"/>
            <w:gridSpan w:val="3"/>
            <w:shd w:val="clear" w:color="auto" w:fill="F2F2F2" w:themeFill="background1" w:themeFillShade="F2"/>
            <w:tcMar>
              <w:top w:w="0" w:type="dxa"/>
              <w:left w:w="108" w:type="dxa"/>
              <w:bottom w:w="0" w:type="dxa"/>
              <w:right w:w="108" w:type="dxa"/>
            </w:tcMar>
            <w:hideMark/>
          </w:tcPr>
          <w:p w14:paraId="115C6C14" w14:textId="77777777" w:rsidR="000205F0" w:rsidRPr="007B71B3" w:rsidRDefault="000205F0" w:rsidP="000205F0">
            <w:pPr>
              <w:rPr>
                <w:rFonts w:ascii="Tahoma" w:hAnsi="Tahoma" w:cs="Tahoma"/>
                <w:lang w:val="fr-CA"/>
              </w:rPr>
            </w:pPr>
          </w:p>
          <w:p w14:paraId="21AAFBC8" w14:textId="6C034782" w:rsidR="000205F0" w:rsidRPr="007B71B3" w:rsidRDefault="00266245" w:rsidP="000205F0">
            <w:pPr>
              <w:rPr>
                <w:rFonts w:ascii="Tahoma" w:hAnsi="Tahoma" w:cs="Tahoma"/>
                <w:b/>
                <w:bCs/>
                <w:color w:val="3A4888"/>
                <w:sz w:val="22"/>
                <w:szCs w:val="22"/>
                <w:lang w:val="fr-CA"/>
              </w:rPr>
            </w:pPr>
            <w:r w:rsidRPr="007B71B3">
              <w:rPr>
                <w:rFonts w:ascii="Tahoma" w:hAnsi="Tahoma" w:cs="Tahoma"/>
                <w:b/>
                <w:bCs/>
                <w:color w:val="3A4888"/>
                <w:sz w:val="22"/>
                <w:szCs w:val="22"/>
                <w:lang w:val="fr-CA"/>
              </w:rPr>
              <w:t xml:space="preserve">ELLE RÉUSSIT </w:t>
            </w:r>
            <w:r w:rsidR="000205F0" w:rsidRPr="007B71B3">
              <w:rPr>
                <w:rFonts w:ascii="Tahoma" w:hAnsi="Tahoma" w:cs="Tahoma"/>
                <w:b/>
                <w:bCs/>
                <w:color w:val="3A4888"/>
                <w:sz w:val="22"/>
                <w:szCs w:val="22"/>
                <w:lang w:val="fr-CA"/>
              </w:rPr>
              <w:t xml:space="preserve">: </w:t>
            </w:r>
            <w:r w:rsidRPr="007B71B3">
              <w:rPr>
                <w:rFonts w:ascii="Tahoma" w:hAnsi="Tahoma" w:cs="Tahoma"/>
                <w:b/>
                <w:bCs/>
                <w:color w:val="3A4888"/>
                <w:sz w:val="22"/>
                <w:szCs w:val="22"/>
                <w:lang w:val="fr-CA"/>
              </w:rPr>
              <w:t>Donner du pouvoir à de jeunes entrepreneu</w:t>
            </w:r>
            <w:r w:rsidR="00E0392D" w:rsidRPr="007B71B3">
              <w:rPr>
                <w:rFonts w:ascii="Tahoma" w:hAnsi="Tahoma" w:cs="Tahoma"/>
                <w:b/>
                <w:bCs/>
                <w:color w:val="3A4888"/>
                <w:sz w:val="22"/>
                <w:szCs w:val="22"/>
                <w:lang w:val="fr-CA"/>
              </w:rPr>
              <w:t>s</w:t>
            </w:r>
            <w:r w:rsidRPr="007B71B3">
              <w:rPr>
                <w:rFonts w:ascii="Tahoma" w:hAnsi="Tahoma" w:cs="Tahoma"/>
                <w:b/>
                <w:bCs/>
                <w:color w:val="3A4888"/>
                <w:sz w:val="22"/>
                <w:szCs w:val="22"/>
                <w:lang w:val="fr-CA"/>
              </w:rPr>
              <w:t xml:space="preserve">es palestiniennes du secteur agricole </w:t>
            </w:r>
          </w:p>
          <w:p w14:paraId="3789EA32" w14:textId="77777777" w:rsidR="000205F0" w:rsidRPr="007B71B3" w:rsidRDefault="000205F0" w:rsidP="000205F0">
            <w:pPr>
              <w:rPr>
                <w:rFonts w:ascii="Tahoma" w:hAnsi="Tahoma" w:cs="Tahoma"/>
                <w:b/>
                <w:bCs/>
                <w:sz w:val="18"/>
                <w:szCs w:val="18"/>
                <w:lang w:val="fr-CA"/>
              </w:rPr>
            </w:pPr>
          </w:p>
          <w:p w14:paraId="40EA3F07" w14:textId="77777777" w:rsidR="000205F0" w:rsidRPr="007B71B3" w:rsidRDefault="000205F0" w:rsidP="000205F0">
            <w:pPr>
              <w:rPr>
                <w:rFonts w:ascii="Tahoma" w:hAnsi="Tahoma" w:cs="Tahoma"/>
                <w:lang w:val="fr-CA"/>
              </w:rPr>
            </w:pPr>
          </w:p>
        </w:tc>
      </w:tr>
      <w:tr w:rsidR="000205F0" w:rsidRPr="007B71B3" w14:paraId="6F85E210" w14:textId="77777777" w:rsidTr="00317FD1">
        <w:trPr>
          <w:trHeight w:val="703"/>
        </w:trPr>
        <w:tc>
          <w:tcPr>
            <w:tcW w:w="1701" w:type="dxa"/>
            <w:tcBorders>
              <w:top w:val="single" w:sz="4" w:space="0" w:color="FFFFFF"/>
              <w:bottom w:val="single" w:sz="4" w:space="0" w:color="FFFFFF"/>
            </w:tcBorders>
            <w:shd w:val="clear" w:color="auto" w:fill="F9D380"/>
            <w:tcMar>
              <w:top w:w="0" w:type="dxa"/>
              <w:left w:w="108" w:type="dxa"/>
              <w:bottom w:w="0" w:type="dxa"/>
              <w:right w:w="108" w:type="dxa"/>
            </w:tcMar>
            <w:hideMark/>
          </w:tcPr>
          <w:p w14:paraId="1589A7A6" w14:textId="77777777" w:rsidR="000205F0" w:rsidRPr="007B71B3" w:rsidRDefault="000205F0" w:rsidP="000205F0">
            <w:pPr>
              <w:jc w:val="right"/>
              <w:rPr>
                <w:rFonts w:ascii="Tahoma" w:eastAsia="Tahoma" w:hAnsi="Tahoma" w:cs="Tahoma"/>
                <w:b/>
                <w:color w:val="000000" w:themeColor="text1"/>
                <w:lang w:val="fr-CA"/>
              </w:rPr>
            </w:pPr>
          </w:p>
          <w:p w14:paraId="4893FCB3" w14:textId="5CF136D6" w:rsidR="000205F0" w:rsidRPr="007B71B3" w:rsidRDefault="000205F0" w:rsidP="000205F0">
            <w:pPr>
              <w:jc w:val="right"/>
              <w:rPr>
                <w:rFonts w:ascii="Tahoma" w:hAnsi="Tahoma" w:cs="Tahoma"/>
                <w:b/>
                <w:bCs/>
                <w:color w:val="000000" w:themeColor="text1"/>
                <w:lang w:val="fr-CA"/>
              </w:rPr>
            </w:pPr>
            <w:r w:rsidRPr="007B71B3">
              <w:rPr>
                <w:rFonts w:ascii="Tahoma" w:eastAsia="Tahoma" w:hAnsi="Tahoma" w:cs="Tahoma"/>
                <w:b/>
                <w:color w:val="000000" w:themeColor="text1"/>
                <w:lang w:val="fr-CA"/>
              </w:rPr>
              <w:t>Emplacement</w:t>
            </w:r>
          </w:p>
        </w:tc>
        <w:tc>
          <w:tcPr>
            <w:tcW w:w="2144" w:type="dxa"/>
            <w:tcBorders>
              <w:top w:val="single" w:sz="4" w:space="0" w:color="FFFFFF"/>
              <w:bottom w:val="single" w:sz="4" w:space="0" w:color="FFFFFF"/>
            </w:tcBorders>
            <w:shd w:val="clear" w:color="auto" w:fill="F2F2F2" w:themeFill="background1" w:themeFillShade="F2"/>
            <w:tcMar>
              <w:top w:w="0" w:type="dxa"/>
              <w:left w:w="108" w:type="dxa"/>
              <w:bottom w:w="0" w:type="dxa"/>
              <w:right w:w="108" w:type="dxa"/>
            </w:tcMar>
            <w:hideMark/>
          </w:tcPr>
          <w:p w14:paraId="7052339E" w14:textId="77777777" w:rsidR="000205F0" w:rsidRPr="007B71B3" w:rsidRDefault="000205F0" w:rsidP="000205F0">
            <w:pPr>
              <w:rPr>
                <w:rFonts w:ascii="Tahoma" w:hAnsi="Tahoma" w:cs="Tahoma"/>
                <w:sz w:val="19"/>
                <w:szCs w:val="19"/>
                <w:lang w:val="fr-CA"/>
              </w:rPr>
            </w:pPr>
          </w:p>
          <w:p w14:paraId="1C933760" w14:textId="1C398130" w:rsidR="000205F0" w:rsidRPr="007B71B3" w:rsidRDefault="00266245" w:rsidP="000205F0">
            <w:pPr>
              <w:rPr>
                <w:rFonts w:ascii="Tahoma" w:hAnsi="Tahoma" w:cs="Tahoma"/>
                <w:sz w:val="19"/>
                <w:szCs w:val="19"/>
                <w:lang w:val="fr-CA"/>
              </w:rPr>
            </w:pPr>
            <w:r w:rsidRPr="007B71B3">
              <w:rPr>
                <w:rFonts w:ascii="Tahoma" w:hAnsi="Tahoma" w:cs="Tahoma"/>
                <w:sz w:val="19"/>
                <w:szCs w:val="19"/>
                <w:lang w:val="fr-CA"/>
              </w:rPr>
              <w:t>Cisjordanie et bande de Gaza</w:t>
            </w:r>
            <w:r w:rsidR="00730FA2" w:rsidRPr="007B71B3">
              <w:rPr>
                <w:rFonts w:ascii="Tahoma" w:hAnsi="Tahoma" w:cs="Tahoma"/>
                <w:sz w:val="19"/>
                <w:szCs w:val="19"/>
                <w:lang w:val="fr-CA"/>
              </w:rPr>
              <w:t xml:space="preserve"> </w:t>
            </w:r>
          </w:p>
        </w:tc>
        <w:tc>
          <w:tcPr>
            <w:tcW w:w="3820" w:type="dxa"/>
            <w:tcBorders>
              <w:top w:val="nil"/>
              <w:bottom w:val="single" w:sz="4" w:space="0" w:color="FFFFFF"/>
            </w:tcBorders>
            <w:shd w:val="clear" w:color="auto" w:fill="F9D380"/>
          </w:tcPr>
          <w:p w14:paraId="24F3B8C4" w14:textId="77777777" w:rsidR="000205F0" w:rsidRPr="007B71B3" w:rsidRDefault="000205F0" w:rsidP="000205F0">
            <w:pPr>
              <w:jc w:val="right"/>
              <w:rPr>
                <w:rFonts w:ascii="Tahoma" w:eastAsia="Tahoma" w:hAnsi="Tahoma" w:cs="Tahoma"/>
                <w:b/>
                <w:color w:val="000000" w:themeColor="text1"/>
                <w:lang w:val="fr-CA"/>
              </w:rPr>
            </w:pPr>
          </w:p>
          <w:p w14:paraId="1C5D70A6" w14:textId="77777777" w:rsidR="007B71B3" w:rsidRDefault="000205F0" w:rsidP="007B71B3">
            <w:pPr>
              <w:ind w:right="152"/>
              <w:jc w:val="right"/>
              <w:rPr>
                <w:rFonts w:ascii="Tahoma" w:eastAsia="Tahoma" w:hAnsi="Tahoma" w:cs="Tahoma"/>
                <w:b/>
                <w:color w:val="000000" w:themeColor="text1"/>
                <w:lang w:val="fr-CA"/>
              </w:rPr>
            </w:pPr>
            <w:r w:rsidRPr="007B71B3">
              <w:rPr>
                <w:rFonts w:ascii="Tahoma" w:eastAsia="Tahoma" w:hAnsi="Tahoma" w:cs="Tahoma"/>
                <w:b/>
                <w:color w:val="000000" w:themeColor="text1"/>
                <w:lang w:val="fr-CA"/>
              </w:rPr>
              <w:t xml:space="preserve">Organisation </w:t>
            </w:r>
            <w:r w:rsidR="00621153" w:rsidRPr="007B71B3">
              <w:rPr>
                <w:rFonts w:ascii="Tahoma" w:eastAsia="Tahoma" w:hAnsi="Tahoma" w:cs="Tahoma"/>
                <w:b/>
                <w:color w:val="000000" w:themeColor="text1"/>
                <w:lang w:val="fr-CA"/>
              </w:rPr>
              <w:t xml:space="preserve">principale </w:t>
            </w:r>
            <w:r w:rsidRPr="007B71B3">
              <w:rPr>
                <w:rFonts w:ascii="Tahoma" w:eastAsia="Tahoma" w:hAnsi="Tahoma" w:cs="Tahoma"/>
                <w:b/>
                <w:color w:val="000000" w:themeColor="text1"/>
                <w:lang w:val="fr-CA"/>
              </w:rPr>
              <w:t xml:space="preserve">et </w:t>
            </w:r>
          </w:p>
          <w:p w14:paraId="2451D9BF" w14:textId="43C29F13" w:rsidR="000205F0" w:rsidRPr="007B71B3" w:rsidRDefault="000205F0" w:rsidP="007B71B3">
            <w:pPr>
              <w:ind w:right="152"/>
              <w:jc w:val="right"/>
              <w:rPr>
                <w:rFonts w:ascii="Tahoma" w:hAnsi="Tahoma" w:cs="Tahoma"/>
                <w:color w:val="000000" w:themeColor="text1"/>
                <w:lang w:val="fr-CA"/>
              </w:rPr>
            </w:pPr>
            <w:r w:rsidRPr="007B71B3">
              <w:rPr>
                <w:rFonts w:ascii="Tahoma" w:eastAsia="Tahoma" w:hAnsi="Tahoma" w:cs="Tahoma"/>
                <w:b/>
                <w:color w:val="000000" w:themeColor="text1"/>
                <w:lang w:val="fr-CA"/>
              </w:rPr>
              <w:t>partenaires de mise en œuvre</w:t>
            </w:r>
          </w:p>
        </w:tc>
        <w:tc>
          <w:tcPr>
            <w:tcW w:w="5093" w:type="dxa"/>
            <w:tcBorders>
              <w:top w:val="single" w:sz="4" w:space="0" w:color="FFFFFF"/>
              <w:bottom w:val="single" w:sz="4" w:space="0" w:color="FFFFFF"/>
            </w:tcBorders>
            <w:shd w:val="clear" w:color="auto" w:fill="F2F2F2" w:themeFill="background1" w:themeFillShade="F2"/>
          </w:tcPr>
          <w:p w14:paraId="731B2A1C" w14:textId="44E69A2D" w:rsidR="000205F0" w:rsidRPr="007B71B3" w:rsidRDefault="00730FA2" w:rsidP="000205F0">
            <w:pPr>
              <w:rPr>
                <w:rFonts w:ascii="Tahoma" w:hAnsi="Tahoma" w:cs="Tahoma"/>
                <w:lang w:val="fr-CA"/>
              </w:rPr>
            </w:pPr>
            <w:r w:rsidRPr="007B71B3">
              <w:rPr>
                <w:rFonts w:ascii="Tahoma" w:hAnsi="Tahoma" w:cs="Tahoma"/>
                <w:lang w:val="fr-CA"/>
              </w:rPr>
              <w:t xml:space="preserve"> </w:t>
            </w:r>
          </w:p>
          <w:p w14:paraId="742B5713" w14:textId="1791AFFA" w:rsidR="000205F0" w:rsidRPr="007B71B3" w:rsidRDefault="00730FA2" w:rsidP="000205F0">
            <w:pPr>
              <w:rPr>
                <w:rFonts w:ascii="Tahoma" w:hAnsi="Tahoma" w:cs="Tahoma"/>
                <w:lang w:val="fr-CA"/>
              </w:rPr>
            </w:pPr>
            <w:r w:rsidRPr="007B71B3">
              <w:rPr>
                <w:rFonts w:ascii="Tahoma" w:hAnsi="Tahoma" w:cs="Tahoma"/>
                <w:lang w:val="fr-CA"/>
              </w:rPr>
              <w:t xml:space="preserve"> </w:t>
            </w:r>
            <w:r w:rsidR="00266245" w:rsidRPr="007B71B3">
              <w:rPr>
                <w:rFonts w:ascii="Tahoma" w:hAnsi="Tahoma" w:cs="Tahoma"/>
                <w:lang w:val="fr-CA"/>
              </w:rPr>
              <w:t xml:space="preserve">Aide à l’enfance </w:t>
            </w:r>
            <w:r w:rsidR="000205F0" w:rsidRPr="007B71B3">
              <w:rPr>
                <w:rFonts w:ascii="Tahoma" w:hAnsi="Tahoma" w:cs="Tahoma"/>
                <w:lang w:val="fr-CA"/>
              </w:rPr>
              <w:t xml:space="preserve">(SC), MA’AN </w:t>
            </w:r>
            <w:proofErr w:type="spellStart"/>
            <w:r w:rsidR="000205F0" w:rsidRPr="007B71B3">
              <w:rPr>
                <w:rFonts w:ascii="Tahoma" w:hAnsi="Tahoma" w:cs="Tahoma"/>
                <w:lang w:val="fr-CA"/>
              </w:rPr>
              <w:t>Development</w:t>
            </w:r>
            <w:proofErr w:type="spellEnd"/>
            <w:r w:rsidR="000205F0" w:rsidRPr="007B71B3">
              <w:rPr>
                <w:rFonts w:ascii="Tahoma" w:hAnsi="Tahoma" w:cs="Tahoma"/>
                <w:lang w:val="fr-CA"/>
              </w:rPr>
              <w:t xml:space="preserve"> Center,</w:t>
            </w:r>
          </w:p>
          <w:p w14:paraId="3DB86B1D" w14:textId="0F341D82" w:rsidR="000205F0" w:rsidRPr="007B71B3" w:rsidRDefault="00730FA2" w:rsidP="000205F0">
            <w:pPr>
              <w:rPr>
                <w:rFonts w:ascii="Tahoma" w:hAnsi="Tahoma" w:cs="Tahoma"/>
              </w:rPr>
            </w:pPr>
            <w:r w:rsidRPr="007B71B3">
              <w:rPr>
                <w:rFonts w:ascii="Tahoma" w:hAnsi="Tahoma" w:cs="Tahoma"/>
                <w:lang w:val="fr-CA"/>
              </w:rPr>
              <w:t xml:space="preserve"> </w:t>
            </w:r>
            <w:r w:rsidR="000205F0" w:rsidRPr="007B71B3">
              <w:rPr>
                <w:rFonts w:ascii="Tahoma" w:hAnsi="Tahoma" w:cs="Tahoma"/>
              </w:rPr>
              <w:t>Palestinian Agriculture Relief Committee (PARC)</w:t>
            </w:r>
          </w:p>
          <w:p w14:paraId="66F21113" w14:textId="77777777" w:rsidR="000205F0" w:rsidRPr="007B71B3" w:rsidRDefault="000205F0" w:rsidP="000205F0">
            <w:pPr>
              <w:rPr>
                <w:rFonts w:ascii="Tahoma" w:hAnsi="Tahoma" w:cs="Tahoma"/>
                <w:sz w:val="13"/>
                <w:szCs w:val="13"/>
              </w:rPr>
            </w:pPr>
          </w:p>
        </w:tc>
      </w:tr>
      <w:tr w:rsidR="000205F0" w:rsidRPr="007B71B3" w14:paraId="73956C37" w14:textId="77777777" w:rsidTr="00317FD1">
        <w:trPr>
          <w:trHeight w:val="381"/>
        </w:trPr>
        <w:tc>
          <w:tcPr>
            <w:tcW w:w="1701" w:type="dxa"/>
            <w:tcBorders>
              <w:top w:val="single" w:sz="4" w:space="0" w:color="FFFFFF"/>
              <w:bottom w:val="single" w:sz="4" w:space="0" w:color="FFFFFF"/>
            </w:tcBorders>
            <w:shd w:val="clear" w:color="auto" w:fill="F9D380"/>
            <w:tcMar>
              <w:top w:w="0" w:type="dxa"/>
              <w:left w:w="108" w:type="dxa"/>
              <w:bottom w:w="0" w:type="dxa"/>
              <w:right w:w="108" w:type="dxa"/>
            </w:tcMar>
            <w:hideMark/>
          </w:tcPr>
          <w:p w14:paraId="00A8A780" w14:textId="77777777" w:rsidR="000205F0" w:rsidRPr="007B71B3" w:rsidRDefault="000205F0" w:rsidP="000205F0">
            <w:pPr>
              <w:jc w:val="right"/>
              <w:rPr>
                <w:rFonts w:ascii="Tahoma" w:eastAsia="Tahoma" w:hAnsi="Tahoma" w:cs="Tahoma"/>
                <w:b/>
                <w:color w:val="000000" w:themeColor="text1"/>
              </w:rPr>
            </w:pPr>
          </w:p>
          <w:p w14:paraId="3B6951BD" w14:textId="612E8003" w:rsidR="000205F0" w:rsidRPr="007B71B3" w:rsidRDefault="000205F0" w:rsidP="000205F0">
            <w:pPr>
              <w:jc w:val="right"/>
              <w:rPr>
                <w:rFonts w:ascii="Tahoma" w:hAnsi="Tahoma" w:cs="Tahoma"/>
                <w:b/>
                <w:bCs/>
                <w:color w:val="000000" w:themeColor="text1"/>
                <w:lang w:val="fr-CA"/>
              </w:rPr>
            </w:pPr>
            <w:r w:rsidRPr="007B71B3">
              <w:rPr>
                <w:rFonts w:ascii="Tahoma" w:eastAsia="Tahoma" w:hAnsi="Tahoma" w:cs="Tahoma"/>
                <w:b/>
                <w:color w:val="000000" w:themeColor="text1"/>
                <w:lang w:val="fr-CA"/>
              </w:rPr>
              <w:t>Durée</w:t>
            </w:r>
          </w:p>
        </w:tc>
        <w:tc>
          <w:tcPr>
            <w:tcW w:w="2144" w:type="dxa"/>
            <w:tcBorders>
              <w:top w:val="single" w:sz="4" w:space="0" w:color="FFFFFF"/>
              <w:bottom w:val="single" w:sz="4" w:space="0" w:color="FFFFFF"/>
            </w:tcBorders>
            <w:shd w:val="clear" w:color="auto" w:fill="F2F2F2" w:themeFill="background1" w:themeFillShade="F2"/>
            <w:tcMar>
              <w:top w:w="0" w:type="dxa"/>
              <w:left w:w="108" w:type="dxa"/>
              <w:bottom w:w="0" w:type="dxa"/>
              <w:right w:w="108" w:type="dxa"/>
            </w:tcMar>
            <w:hideMark/>
          </w:tcPr>
          <w:p w14:paraId="5271A08B" w14:textId="77777777" w:rsidR="000205F0" w:rsidRPr="007B71B3" w:rsidRDefault="000205F0" w:rsidP="000205F0">
            <w:pPr>
              <w:rPr>
                <w:rFonts w:ascii="Tahoma" w:hAnsi="Tahoma" w:cs="Tahoma"/>
                <w:lang w:val="fr-CA"/>
              </w:rPr>
            </w:pPr>
          </w:p>
          <w:p w14:paraId="6C28C903" w14:textId="6B2AC9B5" w:rsidR="000205F0" w:rsidRPr="007B71B3" w:rsidRDefault="000205F0" w:rsidP="000205F0">
            <w:pPr>
              <w:rPr>
                <w:rFonts w:ascii="Tahoma" w:hAnsi="Tahoma" w:cs="Tahoma"/>
                <w:lang w:val="fr-CA"/>
              </w:rPr>
            </w:pPr>
            <w:r w:rsidRPr="007B71B3">
              <w:rPr>
                <w:rFonts w:ascii="Tahoma" w:hAnsi="Tahoma" w:cs="Tahoma"/>
                <w:lang w:val="fr-CA"/>
              </w:rPr>
              <w:t>4</w:t>
            </w:r>
            <w:r w:rsidR="00730FA2" w:rsidRPr="007B71B3">
              <w:rPr>
                <w:rFonts w:ascii="Tahoma" w:hAnsi="Tahoma" w:cs="Tahoma"/>
                <w:lang w:val="fr-CA"/>
              </w:rPr>
              <w:t> </w:t>
            </w:r>
            <w:r w:rsidR="00266245" w:rsidRPr="007B71B3">
              <w:rPr>
                <w:rFonts w:ascii="Tahoma" w:hAnsi="Tahoma" w:cs="Tahoma"/>
                <w:lang w:val="fr-CA"/>
              </w:rPr>
              <w:t>ans</w:t>
            </w:r>
          </w:p>
        </w:tc>
        <w:tc>
          <w:tcPr>
            <w:tcW w:w="3820" w:type="dxa"/>
            <w:tcBorders>
              <w:top w:val="single" w:sz="4" w:space="0" w:color="FFFFFF"/>
            </w:tcBorders>
            <w:shd w:val="clear" w:color="auto" w:fill="F9D380"/>
          </w:tcPr>
          <w:p w14:paraId="3650B14A" w14:textId="765C74AF" w:rsidR="007B71B3" w:rsidRDefault="00C403A4" w:rsidP="000205F0">
            <w:pPr>
              <w:jc w:val="center"/>
              <w:rPr>
                <w:rFonts w:ascii="Tahoma" w:eastAsia="Tahoma" w:hAnsi="Tahoma" w:cs="Tahoma"/>
                <w:b/>
                <w:color w:val="000000" w:themeColor="text1"/>
                <w:lang w:val="fr-CA"/>
              </w:rPr>
            </w:pPr>
            <w:r>
              <w:rPr>
                <w:rFonts w:ascii="Tahoma" w:eastAsia="Tahoma" w:hAnsi="Tahoma" w:cs="Tahoma"/>
                <w:b/>
                <w:color w:val="000000" w:themeColor="text1"/>
                <w:lang w:val="fr-CA"/>
              </w:rPr>
              <w:t xml:space="preserve">     </w:t>
            </w:r>
            <w:r w:rsidR="00621153" w:rsidRPr="007B71B3">
              <w:rPr>
                <w:rFonts w:ascii="Tahoma" w:eastAsia="Tahoma" w:hAnsi="Tahoma" w:cs="Tahoma"/>
                <w:b/>
                <w:color w:val="000000" w:themeColor="text1"/>
                <w:lang w:val="fr-CA"/>
              </w:rPr>
              <w:t xml:space="preserve"> </w:t>
            </w:r>
          </w:p>
          <w:p w14:paraId="6CD6AE3C" w14:textId="471F70F3" w:rsidR="000205F0" w:rsidRPr="007B71B3" w:rsidRDefault="00C403A4" w:rsidP="007B71B3">
            <w:pPr>
              <w:ind w:right="152"/>
              <w:jc w:val="right"/>
              <w:rPr>
                <w:rFonts w:ascii="Tahoma" w:hAnsi="Tahoma" w:cs="Tahoma"/>
                <w:color w:val="000000" w:themeColor="text1"/>
                <w:lang w:val="fr-CA"/>
              </w:rPr>
            </w:pPr>
            <w:r>
              <w:rPr>
                <w:rFonts w:ascii="Tahoma" w:eastAsia="Tahoma" w:hAnsi="Tahoma" w:cs="Tahoma"/>
                <w:b/>
                <w:color w:val="000000" w:themeColor="text1"/>
                <w:lang w:val="fr-CA"/>
              </w:rPr>
              <w:t xml:space="preserve">  </w:t>
            </w:r>
            <w:r w:rsidR="00730FA2" w:rsidRPr="007B71B3">
              <w:rPr>
                <w:rFonts w:ascii="Tahoma" w:eastAsia="Tahoma" w:hAnsi="Tahoma" w:cs="Tahoma"/>
                <w:b/>
                <w:color w:val="000000" w:themeColor="text1"/>
                <w:lang w:val="fr-CA"/>
              </w:rPr>
              <w:t xml:space="preserve"> </w:t>
            </w:r>
            <w:r w:rsidR="000205F0" w:rsidRPr="007B71B3">
              <w:rPr>
                <w:rFonts w:ascii="Tahoma" w:eastAsia="Tahoma" w:hAnsi="Tahoma" w:cs="Tahoma"/>
                <w:b/>
                <w:color w:val="000000" w:themeColor="text1"/>
                <w:lang w:val="fr-CA"/>
              </w:rPr>
              <w:t>Budget</w:t>
            </w:r>
          </w:p>
        </w:tc>
        <w:tc>
          <w:tcPr>
            <w:tcW w:w="5093" w:type="dxa"/>
            <w:tcBorders>
              <w:top w:val="single" w:sz="4" w:space="0" w:color="FFFFFF"/>
              <w:bottom w:val="single" w:sz="4" w:space="0" w:color="FFFFFF"/>
            </w:tcBorders>
            <w:shd w:val="clear" w:color="auto" w:fill="F2F2F2" w:themeFill="background1" w:themeFillShade="F2"/>
          </w:tcPr>
          <w:p w14:paraId="02E714D5" w14:textId="28059050" w:rsidR="000205F0" w:rsidRPr="007B71B3" w:rsidRDefault="000205F0" w:rsidP="000205F0">
            <w:pPr>
              <w:rPr>
                <w:rFonts w:ascii="Tahoma" w:hAnsi="Tahoma" w:cs="Tahoma"/>
                <w:lang w:val="fr-CA"/>
              </w:rPr>
            </w:pPr>
          </w:p>
          <w:p w14:paraId="7616EB8B" w14:textId="52D7F43E" w:rsidR="000205F0" w:rsidRPr="007B71B3" w:rsidRDefault="00730FA2" w:rsidP="000205F0">
            <w:pPr>
              <w:rPr>
                <w:rFonts w:ascii="Tahoma" w:hAnsi="Tahoma" w:cs="Tahoma"/>
                <w:lang w:val="fr-CA"/>
              </w:rPr>
            </w:pPr>
            <w:r w:rsidRPr="007B71B3">
              <w:rPr>
                <w:rFonts w:ascii="Tahoma" w:hAnsi="Tahoma" w:cs="Tahoma"/>
                <w:lang w:val="fr-CA"/>
              </w:rPr>
              <w:t xml:space="preserve"> </w:t>
            </w:r>
            <w:r w:rsidR="000205F0" w:rsidRPr="007B71B3">
              <w:rPr>
                <w:rFonts w:ascii="Tahoma" w:hAnsi="Tahoma" w:cs="Tahoma"/>
                <w:lang w:val="fr-CA"/>
              </w:rPr>
              <w:t>8</w:t>
            </w:r>
            <w:r w:rsidR="00DC3338" w:rsidRPr="007B71B3">
              <w:rPr>
                <w:rFonts w:ascii="Tahoma" w:hAnsi="Tahoma" w:cs="Tahoma"/>
                <w:lang w:val="fr-CA"/>
              </w:rPr>
              <w:t> 000 000 </w:t>
            </w:r>
            <w:r w:rsidR="00266245" w:rsidRPr="007B71B3">
              <w:rPr>
                <w:rFonts w:ascii="Tahoma" w:hAnsi="Tahoma" w:cs="Tahoma"/>
                <w:lang w:val="fr-CA"/>
              </w:rPr>
              <w:t xml:space="preserve">$ </w:t>
            </w:r>
            <w:r w:rsidR="000205F0" w:rsidRPr="007B71B3">
              <w:rPr>
                <w:rFonts w:ascii="Tahoma" w:hAnsi="Tahoma" w:cs="Tahoma"/>
                <w:lang w:val="fr-CA"/>
              </w:rPr>
              <w:t>CA</w:t>
            </w:r>
          </w:p>
          <w:p w14:paraId="68572E3B" w14:textId="77777777" w:rsidR="000205F0" w:rsidRPr="00317FD1" w:rsidRDefault="000205F0" w:rsidP="000205F0">
            <w:pPr>
              <w:rPr>
                <w:rFonts w:ascii="Tahoma" w:hAnsi="Tahoma" w:cs="Tahoma"/>
                <w:sz w:val="10"/>
                <w:szCs w:val="10"/>
                <w:lang w:val="fr-CA"/>
              </w:rPr>
            </w:pPr>
          </w:p>
        </w:tc>
      </w:tr>
      <w:tr w:rsidR="000205F0" w:rsidRPr="00C25F08" w14:paraId="040A8848" w14:textId="77777777" w:rsidTr="00317FD1">
        <w:trPr>
          <w:trHeight w:val="661"/>
        </w:trPr>
        <w:tc>
          <w:tcPr>
            <w:tcW w:w="1701" w:type="dxa"/>
            <w:tcBorders>
              <w:top w:val="single" w:sz="4" w:space="0" w:color="FFFFFF"/>
              <w:bottom w:val="single" w:sz="4" w:space="0" w:color="FFFFFF"/>
            </w:tcBorders>
            <w:shd w:val="clear" w:color="auto" w:fill="F9D380"/>
            <w:tcMar>
              <w:top w:w="0" w:type="dxa"/>
              <w:left w:w="108" w:type="dxa"/>
              <w:bottom w:w="0" w:type="dxa"/>
              <w:right w:w="108" w:type="dxa"/>
            </w:tcMar>
            <w:hideMark/>
          </w:tcPr>
          <w:p w14:paraId="0C664B8C" w14:textId="77777777" w:rsidR="000205F0" w:rsidRPr="007B71B3" w:rsidRDefault="000205F0" w:rsidP="000205F0">
            <w:pPr>
              <w:jc w:val="right"/>
              <w:rPr>
                <w:rFonts w:ascii="Tahoma" w:eastAsia="Tahoma" w:hAnsi="Tahoma" w:cs="Tahoma"/>
                <w:b/>
                <w:color w:val="000000" w:themeColor="text1"/>
                <w:lang w:val="fr-CA"/>
              </w:rPr>
            </w:pPr>
          </w:p>
          <w:p w14:paraId="3CC29D9E" w14:textId="4B6CE59E" w:rsidR="000205F0" w:rsidRPr="007B71B3" w:rsidRDefault="000205F0" w:rsidP="000205F0">
            <w:pPr>
              <w:jc w:val="right"/>
              <w:rPr>
                <w:rFonts w:ascii="Tahoma" w:hAnsi="Tahoma" w:cs="Tahoma"/>
                <w:b/>
                <w:bCs/>
                <w:color w:val="000000" w:themeColor="text1"/>
                <w:lang w:val="fr-CA"/>
              </w:rPr>
            </w:pPr>
            <w:r w:rsidRPr="007B71B3">
              <w:rPr>
                <w:rFonts w:ascii="Tahoma" w:eastAsia="Tahoma" w:hAnsi="Tahoma" w:cs="Tahoma"/>
                <w:b/>
                <w:color w:val="000000" w:themeColor="text1"/>
                <w:lang w:val="fr-CA"/>
              </w:rPr>
              <w:t>Résultat ultime</w:t>
            </w:r>
          </w:p>
        </w:tc>
        <w:tc>
          <w:tcPr>
            <w:tcW w:w="11057" w:type="dxa"/>
            <w:gridSpan w:val="3"/>
            <w:tcBorders>
              <w:top w:val="nil"/>
              <w:left w:val="nil"/>
              <w:bottom w:val="single" w:sz="4" w:space="0" w:color="FFFFFF"/>
            </w:tcBorders>
            <w:shd w:val="clear" w:color="auto" w:fill="F2F2F2" w:themeFill="background1" w:themeFillShade="F2"/>
            <w:tcMar>
              <w:top w:w="0" w:type="dxa"/>
              <w:left w:w="108" w:type="dxa"/>
              <w:bottom w:w="0" w:type="dxa"/>
              <w:right w:w="108" w:type="dxa"/>
            </w:tcMar>
          </w:tcPr>
          <w:p w14:paraId="11259D5A" w14:textId="146FAA3E" w:rsidR="000205F0" w:rsidRPr="007B71B3" w:rsidRDefault="000205F0" w:rsidP="000205F0">
            <w:pPr>
              <w:rPr>
                <w:rFonts w:ascii="Tahoma" w:hAnsi="Tahoma" w:cs="Tahoma"/>
                <w:lang w:val="fr-CA"/>
              </w:rPr>
            </w:pPr>
          </w:p>
          <w:p w14:paraId="6B124F33" w14:textId="1B900877" w:rsidR="000205F0" w:rsidRPr="007B71B3" w:rsidRDefault="00266245" w:rsidP="000205F0">
            <w:pPr>
              <w:rPr>
                <w:rFonts w:ascii="Tahoma" w:hAnsi="Tahoma" w:cs="Tahoma"/>
                <w:lang w:val="fr-CA"/>
              </w:rPr>
            </w:pPr>
            <w:r w:rsidRPr="007B71B3">
              <w:rPr>
                <w:rFonts w:ascii="Tahoma" w:hAnsi="Tahoma" w:cs="Tahoma"/>
                <w:lang w:val="fr-CA"/>
              </w:rPr>
              <w:t>Amélioration du pouvoir économique et augmentation de la prospérité pour les jeunes femmes de 15 à 29</w:t>
            </w:r>
            <w:r w:rsidR="00730FA2" w:rsidRPr="007B71B3">
              <w:rPr>
                <w:rFonts w:ascii="Tahoma" w:hAnsi="Tahoma" w:cs="Tahoma"/>
                <w:lang w:val="fr-CA"/>
              </w:rPr>
              <w:t> </w:t>
            </w:r>
            <w:r w:rsidRPr="007B71B3">
              <w:rPr>
                <w:rFonts w:ascii="Tahoma" w:hAnsi="Tahoma" w:cs="Tahoma"/>
                <w:lang w:val="fr-CA"/>
              </w:rPr>
              <w:t xml:space="preserve">ans ayant un faible revenu en Cisjordanie et dans la bande de Gaza. </w:t>
            </w:r>
          </w:p>
          <w:p w14:paraId="387538A3" w14:textId="77777777" w:rsidR="000205F0" w:rsidRPr="00317FD1" w:rsidRDefault="000205F0" w:rsidP="000205F0">
            <w:pPr>
              <w:rPr>
                <w:rFonts w:ascii="Tahoma" w:hAnsi="Tahoma" w:cs="Tahoma"/>
                <w:sz w:val="10"/>
                <w:szCs w:val="10"/>
                <w:lang w:val="fr-CA"/>
              </w:rPr>
            </w:pPr>
          </w:p>
        </w:tc>
      </w:tr>
      <w:tr w:rsidR="000205F0" w:rsidRPr="00C25F08" w14:paraId="3BB6BDA0" w14:textId="77777777" w:rsidTr="00317FD1">
        <w:trPr>
          <w:trHeight w:val="773"/>
        </w:trPr>
        <w:tc>
          <w:tcPr>
            <w:tcW w:w="1701" w:type="dxa"/>
            <w:tcBorders>
              <w:top w:val="single" w:sz="4" w:space="0" w:color="FFFFFF"/>
            </w:tcBorders>
            <w:shd w:val="clear" w:color="auto" w:fill="F9D380"/>
            <w:tcMar>
              <w:top w:w="0" w:type="dxa"/>
              <w:left w:w="108" w:type="dxa"/>
              <w:bottom w:w="0" w:type="dxa"/>
              <w:right w:w="108" w:type="dxa"/>
            </w:tcMar>
            <w:hideMark/>
          </w:tcPr>
          <w:p w14:paraId="5C68C8A8" w14:textId="77777777" w:rsidR="000205F0" w:rsidRPr="007B71B3" w:rsidRDefault="000205F0" w:rsidP="000205F0">
            <w:pPr>
              <w:jc w:val="right"/>
              <w:rPr>
                <w:rFonts w:ascii="Tahoma" w:eastAsia="Tahoma" w:hAnsi="Tahoma" w:cs="Tahoma"/>
                <w:b/>
                <w:color w:val="000000" w:themeColor="text1"/>
                <w:lang w:val="fr-CA"/>
              </w:rPr>
            </w:pPr>
          </w:p>
          <w:p w14:paraId="3AE6C965" w14:textId="77777777" w:rsidR="000205F0" w:rsidRPr="007B71B3" w:rsidRDefault="000205F0" w:rsidP="000205F0">
            <w:pPr>
              <w:jc w:val="right"/>
              <w:rPr>
                <w:rFonts w:ascii="Tahoma" w:eastAsia="Tahoma" w:hAnsi="Tahoma" w:cs="Tahoma"/>
                <w:b/>
                <w:color w:val="000000" w:themeColor="text1"/>
                <w:lang w:val="fr-CA"/>
              </w:rPr>
            </w:pPr>
            <w:r w:rsidRPr="007B71B3">
              <w:rPr>
                <w:rFonts w:ascii="Tahoma" w:eastAsia="Tahoma" w:hAnsi="Tahoma" w:cs="Tahoma"/>
                <w:b/>
                <w:color w:val="000000" w:themeColor="text1"/>
                <w:lang w:val="fr-CA"/>
              </w:rPr>
              <w:t>Description</w:t>
            </w:r>
          </w:p>
          <w:p w14:paraId="576D061A" w14:textId="42C904E7" w:rsidR="000205F0" w:rsidRPr="007B71B3" w:rsidRDefault="000205F0" w:rsidP="000205F0">
            <w:pPr>
              <w:jc w:val="right"/>
              <w:rPr>
                <w:rFonts w:ascii="Tahoma" w:hAnsi="Tahoma" w:cs="Tahoma"/>
                <w:b/>
                <w:bCs/>
                <w:color w:val="000000" w:themeColor="text1"/>
                <w:lang w:val="fr-CA"/>
              </w:rPr>
            </w:pPr>
            <w:r w:rsidRPr="007B71B3">
              <w:rPr>
                <w:rFonts w:ascii="Tahoma" w:eastAsia="Tahoma" w:hAnsi="Tahoma" w:cs="Tahoma"/>
                <w:b/>
                <w:color w:val="000000" w:themeColor="text1"/>
                <w:lang w:val="fr-CA"/>
              </w:rPr>
              <w:t>du projet</w:t>
            </w:r>
          </w:p>
        </w:tc>
        <w:tc>
          <w:tcPr>
            <w:tcW w:w="11057" w:type="dxa"/>
            <w:gridSpan w:val="3"/>
            <w:tcBorders>
              <w:top w:val="single" w:sz="4" w:space="0" w:color="FFFFFF"/>
            </w:tcBorders>
            <w:shd w:val="clear" w:color="auto" w:fill="F2F2F2" w:themeFill="background1" w:themeFillShade="F2"/>
            <w:tcMar>
              <w:top w:w="0" w:type="dxa"/>
              <w:left w:w="108" w:type="dxa"/>
              <w:bottom w:w="0" w:type="dxa"/>
              <w:right w:w="108" w:type="dxa"/>
            </w:tcMar>
          </w:tcPr>
          <w:p w14:paraId="0C90093C" w14:textId="77777777" w:rsidR="000205F0" w:rsidRPr="007B71B3" w:rsidRDefault="000205F0" w:rsidP="000205F0">
            <w:pPr>
              <w:rPr>
                <w:rFonts w:ascii="Tahoma" w:hAnsi="Tahoma" w:cs="Tahoma"/>
                <w:lang w:val="fr-CA"/>
              </w:rPr>
            </w:pPr>
          </w:p>
          <w:p w14:paraId="0CBF0AF5" w14:textId="42BE14EA" w:rsidR="000205F0" w:rsidRPr="007B71B3" w:rsidRDefault="00266245" w:rsidP="000205F0">
            <w:pPr>
              <w:spacing w:line="276" w:lineRule="auto"/>
              <w:rPr>
                <w:rFonts w:ascii="Tahoma" w:hAnsi="Tahoma" w:cs="Tahoma"/>
                <w:lang w:val="fr-CA"/>
              </w:rPr>
            </w:pPr>
            <w:r w:rsidRPr="007B71B3">
              <w:rPr>
                <w:rFonts w:ascii="Tahoma" w:hAnsi="Tahoma" w:cs="Tahoma"/>
                <w:lang w:val="fr-CA"/>
              </w:rPr>
              <w:t>Ce projet sexotransformateur est une réponse aux obstacles sociaux, économiques et institutionnel</w:t>
            </w:r>
            <w:r w:rsidR="00E0392D" w:rsidRPr="007B71B3">
              <w:rPr>
                <w:rFonts w:ascii="Tahoma" w:hAnsi="Tahoma" w:cs="Tahoma"/>
                <w:lang w:val="fr-CA"/>
              </w:rPr>
              <w:t>s</w:t>
            </w:r>
            <w:r w:rsidRPr="007B71B3">
              <w:rPr>
                <w:rFonts w:ascii="Tahoma" w:hAnsi="Tahoma" w:cs="Tahoma"/>
                <w:lang w:val="fr-CA"/>
              </w:rPr>
              <w:t xml:space="preserve"> fondés sur le genre qui entravent les possibilités entrepreneuriales des jeunes femmes du secteur agricole. Le projet travaille pour faire avancer l’égalité des genres par l’entremise des trois piliers suivants pour l’autonomisation économique :</w:t>
            </w:r>
            <w:r w:rsidR="00730FA2" w:rsidRPr="007B71B3">
              <w:rPr>
                <w:rFonts w:ascii="Tahoma" w:hAnsi="Tahoma" w:cs="Tahoma"/>
                <w:lang w:val="fr-CA"/>
              </w:rPr>
              <w:t xml:space="preserve"> </w:t>
            </w:r>
          </w:p>
          <w:p w14:paraId="18140969" w14:textId="77777777" w:rsidR="000205F0" w:rsidRPr="007B71B3" w:rsidRDefault="000205F0" w:rsidP="000205F0">
            <w:pPr>
              <w:rPr>
                <w:rFonts w:ascii="Tahoma" w:hAnsi="Tahoma" w:cs="Tahoma"/>
                <w:lang w:val="fr-CA"/>
              </w:rPr>
            </w:pPr>
          </w:p>
          <w:p w14:paraId="53B9C1A8" w14:textId="40F40543" w:rsidR="000205F0" w:rsidRPr="007B71B3" w:rsidRDefault="00266245" w:rsidP="000205F0">
            <w:pPr>
              <w:rPr>
                <w:rFonts w:ascii="Tahoma" w:hAnsi="Tahoma" w:cs="Tahoma"/>
                <w:lang w:val="fr-CA"/>
              </w:rPr>
            </w:pPr>
            <w:r w:rsidRPr="007B71B3">
              <w:rPr>
                <w:rFonts w:ascii="Tahoma" w:hAnsi="Tahoma" w:cs="Tahoma"/>
                <w:b/>
                <w:color w:val="3A4888"/>
                <w:lang w:val="fr-CA"/>
              </w:rPr>
              <w:t>ELLE APPREND</w:t>
            </w:r>
            <w:r w:rsidR="000205F0" w:rsidRPr="007B71B3">
              <w:rPr>
                <w:rFonts w:ascii="Tahoma" w:hAnsi="Tahoma" w:cs="Tahoma"/>
                <w:color w:val="3A4888"/>
                <w:lang w:val="fr-CA"/>
              </w:rPr>
              <w:t xml:space="preserve"> </w:t>
            </w:r>
            <w:r w:rsidRPr="007B71B3">
              <w:rPr>
                <w:rFonts w:ascii="Tahoma" w:hAnsi="Tahoma" w:cs="Tahoma"/>
                <w:lang w:val="fr-CA"/>
              </w:rPr>
              <w:t xml:space="preserve">réduit les obstacles pédagogiques fondés sur le genre auxquels </w:t>
            </w:r>
            <w:r w:rsidR="00E0392D" w:rsidRPr="007B71B3">
              <w:rPr>
                <w:rFonts w:ascii="Tahoma" w:hAnsi="Tahoma" w:cs="Tahoma"/>
                <w:lang w:val="fr-CA"/>
              </w:rPr>
              <w:t xml:space="preserve">font face </w:t>
            </w:r>
            <w:r w:rsidRPr="007B71B3">
              <w:rPr>
                <w:rFonts w:ascii="Tahoma" w:hAnsi="Tahoma" w:cs="Tahoma"/>
                <w:lang w:val="fr-CA"/>
              </w:rPr>
              <w:t>les jeunes entrepreneuses.</w:t>
            </w:r>
            <w:r w:rsidR="00730FA2" w:rsidRPr="007B71B3">
              <w:rPr>
                <w:rFonts w:ascii="Tahoma" w:hAnsi="Tahoma" w:cs="Tahoma"/>
                <w:lang w:val="fr-CA"/>
              </w:rPr>
              <w:t xml:space="preserve"> </w:t>
            </w:r>
          </w:p>
          <w:p w14:paraId="184732EF" w14:textId="77777777" w:rsidR="000205F0" w:rsidRPr="00317FD1" w:rsidRDefault="000205F0" w:rsidP="000205F0">
            <w:pPr>
              <w:rPr>
                <w:rFonts w:ascii="Tahoma" w:hAnsi="Tahoma" w:cs="Tahoma"/>
                <w:sz w:val="10"/>
                <w:szCs w:val="10"/>
                <w:lang w:val="fr-CA"/>
              </w:rPr>
            </w:pPr>
          </w:p>
          <w:p w14:paraId="7E79B9B0" w14:textId="118EB678" w:rsidR="000205F0" w:rsidRPr="007B71B3" w:rsidRDefault="00266245" w:rsidP="00317FD1">
            <w:pPr>
              <w:pStyle w:val="ListParagraph"/>
              <w:numPr>
                <w:ilvl w:val="0"/>
                <w:numId w:val="50"/>
              </w:numPr>
              <w:spacing w:after="0" w:line="276" w:lineRule="auto"/>
              <w:ind w:left="740"/>
              <w:rPr>
                <w:rFonts w:ascii="Tahoma" w:hAnsi="Tahoma" w:cs="Tahoma"/>
                <w:sz w:val="20"/>
                <w:szCs w:val="20"/>
                <w:lang w:val="fr-CA"/>
              </w:rPr>
            </w:pPr>
            <w:r w:rsidRPr="007B71B3">
              <w:rPr>
                <w:rFonts w:ascii="Tahoma" w:hAnsi="Tahoma" w:cs="Tahoma"/>
                <w:sz w:val="20"/>
                <w:szCs w:val="20"/>
                <w:lang w:val="fr-CA"/>
              </w:rPr>
              <w:t xml:space="preserve">Ce pilier renforce les compétences essentielles et l’efficacité personnelle </w:t>
            </w:r>
            <w:r w:rsidR="00E0392D" w:rsidRPr="007B71B3">
              <w:rPr>
                <w:rFonts w:ascii="Tahoma" w:hAnsi="Tahoma" w:cs="Tahoma"/>
                <w:sz w:val="20"/>
                <w:szCs w:val="20"/>
                <w:lang w:val="fr-CA"/>
              </w:rPr>
              <w:t xml:space="preserve">des jeunes femmes pour qu’elles puissent s’en </w:t>
            </w:r>
            <w:r w:rsidR="009730BA" w:rsidRPr="007B71B3">
              <w:rPr>
                <w:rFonts w:ascii="Tahoma" w:hAnsi="Tahoma" w:cs="Tahoma"/>
                <w:sz w:val="20"/>
                <w:szCs w:val="20"/>
                <w:lang w:val="fr-CA"/>
              </w:rPr>
              <w:t>servir en entreprise et leur transmet les compétences techniques et les connaissances nécessaires en matière d’entrepre</w:t>
            </w:r>
            <w:r w:rsidR="00B977D3" w:rsidRPr="007B71B3">
              <w:rPr>
                <w:rFonts w:ascii="Tahoma" w:hAnsi="Tahoma" w:cs="Tahoma"/>
                <w:sz w:val="20"/>
                <w:szCs w:val="20"/>
                <w:lang w:val="fr-CA"/>
              </w:rPr>
              <w:t>neu</w:t>
            </w:r>
            <w:r w:rsidR="009730BA" w:rsidRPr="007B71B3">
              <w:rPr>
                <w:rFonts w:ascii="Tahoma" w:hAnsi="Tahoma" w:cs="Tahoma"/>
                <w:sz w:val="20"/>
                <w:szCs w:val="20"/>
                <w:lang w:val="fr-CA"/>
              </w:rPr>
              <w:t xml:space="preserve">riat agricole et d’innovations écologiques. </w:t>
            </w:r>
          </w:p>
          <w:p w14:paraId="1ED57DFD" w14:textId="06CF24A1" w:rsidR="000205F0" w:rsidRPr="007B71B3" w:rsidRDefault="009730BA" w:rsidP="00317FD1">
            <w:pPr>
              <w:pStyle w:val="ListParagraph"/>
              <w:numPr>
                <w:ilvl w:val="0"/>
                <w:numId w:val="50"/>
              </w:numPr>
              <w:spacing w:after="0" w:line="276" w:lineRule="auto"/>
              <w:ind w:left="740"/>
              <w:rPr>
                <w:rFonts w:ascii="Tahoma" w:hAnsi="Tahoma" w:cs="Tahoma"/>
                <w:sz w:val="20"/>
                <w:szCs w:val="20"/>
                <w:lang w:val="fr-CA"/>
              </w:rPr>
            </w:pPr>
            <w:r w:rsidRPr="007B71B3">
              <w:rPr>
                <w:rFonts w:ascii="Tahoma" w:hAnsi="Tahoma" w:cs="Tahoma"/>
                <w:sz w:val="20"/>
                <w:szCs w:val="20"/>
                <w:lang w:val="fr-CA"/>
              </w:rPr>
              <w:t xml:space="preserve">Les programmes de formation entrepreneuriale dans les écoles secondaires, les EFTP, les universités et les organisations communautaires informelles sont renforcés pour s’adapter au genre et être axées sur la pratique. </w:t>
            </w:r>
          </w:p>
          <w:p w14:paraId="7F4F1FDC" w14:textId="5086A534" w:rsidR="000205F0" w:rsidRPr="007B71B3" w:rsidRDefault="009730BA" w:rsidP="00317FD1">
            <w:pPr>
              <w:pStyle w:val="ListParagraph"/>
              <w:numPr>
                <w:ilvl w:val="0"/>
                <w:numId w:val="50"/>
              </w:numPr>
              <w:spacing w:after="0" w:line="276" w:lineRule="auto"/>
              <w:ind w:left="740"/>
              <w:rPr>
                <w:rFonts w:ascii="Tahoma" w:hAnsi="Tahoma" w:cs="Tahoma"/>
                <w:sz w:val="20"/>
                <w:szCs w:val="20"/>
                <w:lang w:val="fr-CA"/>
              </w:rPr>
            </w:pPr>
            <w:r w:rsidRPr="007B71B3">
              <w:rPr>
                <w:rFonts w:ascii="Tahoma" w:hAnsi="Tahoma" w:cs="Tahoma"/>
                <w:sz w:val="20"/>
                <w:szCs w:val="20"/>
                <w:lang w:val="fr-CA"/>
              </w:rPr>
              <w:t xml:space="preserve">Cela comprend le renforcement du matériel pédagogique en </w:t>
            </w:r>
            <w:r w:rsidR="00B977D3" w:rsidRPr="007B71B3">
              <w:rPr>
                <w:rFonts w:ascii="Tahoma" w:hAnsi="Tahoma" w:cs="Tahoma"/>
                <w:sz w:val="20"/>
                <w:szCs w:val="20"/>
                <w:lang w:val="fr-CA"/>
              </w:rPr>
              <w:t>entrepreneuriat</w:t>
            </w:r>
            <w:r w:rsidR="000205F0" w:rsidRPr="007B71B3">
              <w:rPr>
                <w:rFonts w:ascii="Tahoma" w:hAnsi="Tahoma" w:cs="Tahoma"/>
                <w:sz w:val="20"/>
                <w:szCs w:val="20"/>
                <w:lang w:val="fr-CA"/>
              </w:rPr>
              <w:t xml:space="preserve">; </w:t>
            </w:r>
            <w:r w:rsidRPr="007B71B3">
              <w:rPr>
                <w:rFonts w:ascii="Tahoma" w:hAnsi="Tahoma" w:cs="Tahoma"/>
                <w:sz w:val="20"/>
                <w:szCs w:val="20"/>
                <w:lang w:val="fr-CA"/>
              </w:rPr>
              <w:t>le renforcement de la capacité des enseignants locaux en matière de pédagogies tenant compte du genre,</w:t>
            </w:r>
            <w:r w:rsidR="00E0392D" w:rsidRPr="007B71B3">
              <w:rPr>
                <w:rFonts w:ascii="Tahoma" w:hAnsi="Tahoma" w:cs="Tahoma"/>
                <w:sz w:val="20"/>
                <w:szCs w:val="20"/>
                <w:lang w:val="fr-CA"/>
              </w:rPr>
              <w:t xml:space="preserve"> et ce,</w:t>
            </w:r>
            <w:r w:rsidRPr="007B71B3">
              <w:rPr>
                <w:rFonts w:ascii="Tahoma" w:hAnsi="Tahoma" w:cs="Tahoma"/>
                <w:sz w:val="20"/>
                <w:szCs w:val="20"/>
                <w:lang w:val="fr-CA"/>
              </w:rPr>
              <w:t xml:space="preserve"> pour réfléchir à leurs propres préjugés de genre et pour être véritablement conscients des obstacles liés au genre pour les jeunes entrepreneuses; l’établissement d’unités d’entreprises qui tiennent compte du genre auprès d’EFTP et d’universités; et l’élaboration de plans d’amélioration avec des établissements pédagogiques pour s’assurer que les jeunes femmes participent de façon significative aux programmes pédagogiques en </w:t>
            </w:r>
            <w:r w:rsidR="00B977D3" w:rsidRPr="007B71B3">
              <w:rPr>
                <w:rFonts w:ascii="Tahoma" w:hAnsi="Tahoma" w:cs="Tahoma"/>
                <w:sz w:val="20"/>
                <w:szCs w:val="20"/>
                <w:lang w:val="fr-CA"/>
              </w:rPr>
              <w:t>entrepreneuriat</w:t>
            </w:r>
            <w:r w:rsidR="000205F0" w:rsidRPr="007B71B3">
              <w:rPr>
                <w:rFonts w:ascii="Tahoma" w:hAnsi="Tahoma" w:cs="Tahoma"/>
                <w:sz w:val="20"/>
                <w:szCs w:val="20"/>
                <w:lang w:val="fr-CA"/>
              </w:rPr>
              <w:t xml:space="preserve">. </w:t>
            </w:r>
          </w:p>
          <w:p w14:paraId="198629AB" w14:textId="6874AD3E" w:rsidR="000205F0" w:rsidRPr="007B71B3" w:rsidRDefault="009730BA" w:rsidP="00317FD1">
            <w:pPr>
              <w:pStyle w:val="ListParagraph"/>
              <w:numPr>
                <w:ilvl w:val="0"/>
                <w:numId w:val="50"/>
              </w:numPr>
              <w:spacing w:after="0" w:line="276" w:lineRule="auto"/>
              <w:ind w:left="740"/>
              <w:rPr>
                <w:rFonts w:ascii="Tahoma" w:hAnsi="Tahoma" w:cs="Tahoma"/>
                <w:sz w:val="20"/>
                <w:szCs w:val="20"/>
                <w:lang w:val="fr-CA"/>
              </w:rPr>
            </w:pPr>
            <w:r w:rsidRPr="007B71B3">
              <w:rPr>
                <w:rFonts w:ascii="Tahoma" w:hAnsi="Tahoma" w:cs="Tahoma"/>
                <w:sz w:val="20"/>
                <w:szCs w:val="20"/>
                <w:lang w:val="fr-CA"/>
              </w:rPr>
              <w:t xml:space="preserve">Des exemples de plans d’amélioration comprennent l’établissement de services de garde d’enfants, l’établissement de politiques favorables à l’égalité des genres et la mobilisation de la représentation des jeunes femmes dans les structures de gouvernance. </w:t>
            </w:r>
          </w:p>
          <w:p w14:paraId="151AA5C5" w14:textId="16973572" w:rsidR="002259AB" w:rsidRPr="007B71B3" w:rsidRDefault="00317FD1" w:rsidP="000205F0">
            <w:pPr>
              <w:spacing w:line="276" w:lineRule="auto"/>
              <w:rPr>
                <w:rFonts w:ascii="Tahoma" w:hAnsi="Tahoma" w:cs="Tahoma"/>
                <w:b/>
                <w:color w:val="3A4888"/>
                <w:lang w:val="fr-CA"/>
              </w:rPr>
            </w:pPr>
            <w:r w:rsidRPr="00317FD1">
              <w:rPr>
                <w:rFonts w:ascii="Tahoma" w:hAnsi="Tahoma" w:cs="Tahoma"/>
                <w:noProof/>
                <w:sz w:val="10"/>
                <w:szCs w:val="10"/>
                <w:lang w:val="fr-CA"/>
              </w:rPr>
              <w:lastRenderedPageBreak/>
              <mc:AlternateContent>
                <mc:Choice Requires="wps">
                  <w:drawing>
                    <wp:anchor distT="0" distB="0" distL="114300" distR="114300" simplePos="0" relativeHeight="251855878" behindDoc="0" locked="0" layoutInCell="1" allowOverlap="1" wp14:anchorId="5F26A3C3" wp14:editId="20D0813A">
                      <wp:simplePos x="0" y="0"/>
                      <wp:positionH relativeFrom="column">
                        <wp:posOffset>7667516</wp:posOffset>
                      </wp:positionH>
                      <wp:positionV relativeFrom="page">
                        <wp:posOffset>-315595</wp:posOffset>
                      </wp:positionV>
                      <wp:extent cx="345440" cy="1500505"/>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A81F66B" w14:textId="77777777" w:rsidR="00C25F08" w:rsidRPr="007B71B3" w:rsidRDefault="00C25F08" w:rsidP="00317FD1">
                                  <w:pPr>
                                    <w:jc w:val="center"/>
                                    <w:rPr>
                                      <w:rFonts w:ascii="Tahoma" w:hAnsi="Tahoma" w:cs="Tahoma"/>
                                      <w:lang w:val="fr-CA"/>
                                    </w:rPr>
                                  </w:pPr>
                                  <w:r w:rsidRPr="007B71B3">
                                    <w:rPr>
                                      <w:rFonts w:ascii="Tahoma" w:hAnsi="Tahoma" w:cs="Tahoma"/>
                                      <w:lang w:val="fr-CA"/>
                                    </w:rPr>
                                    <w:t>Onzième séance</w:t>
                                  </w:r>
                                </w:p>
                                <w:p w14:paraId="26D730AD" w14:textId="77777777" w:rsidR="00C25F08" w:rsidRPr="007B71B3" w:rsidRDefault="00C25F08" w:rsidP="00317FD1">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6A3C3" id="Text Box 162" o:spid="_x0000_s1095" type="#_x0000_t202" style="position:absolute;margin-left:603.75pt;margin-top:-24.85pt;width:27.2pt;height:118.15pt;z-index:25185587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" fillcolor="#491a36" stroked="f" strokeweight=".5pt">
                      <v:textbox style="layout-flow:vertical;mso-layout-flow-alt:bottom-to-top">
                        <w:txbxContent>
                          <w:p w14:paraId="3A81F66B" w14:textId="77777777" w:rsidR="00C25F08" w:rsidRPr="007B71B3" w:rsidRDefault="00C25F08" w:rsidP="00317FD1">
                            <w:pPr>
                              <w:jc w:val="center"/>
                              <w:rPr>
                                <w:rFonts w:ascii="Tahoma" w:hAnsi="Tahoma" w:cs="Tahoma"/>
                                <w:lang w:val="fr-CA"/>
                              </w:rPr>
                            </w:pPr>
                            <w:r w:rsidRPr="007B71B3">
                              <w:rPr>
                                <w:rFonts w:ascii="Tahoma" w:hAnsi="Tahoma" w:cs="Tahoma"/>
                                <w:lang w:val="fr-CA"/>
                              </w:rPr>
                              <w:t>Onzième séance</w:t>
                            </w:r>
                          </w:p>
                          <w:p w14:paraId="26D730AD" w14:textId="77777777" w:rsidR="00C25F08" w:rsidRPr="007B71B3" w:rsidRDefault="00C25F08" w:rsidP="00317FD1">
                            <w:pPr>
                              <w:jc w:val="center"/>
                              <w:rPr>
                                <w:rFonts w:ascii="Tahoma" w:hAnsi="Tahoma" w:cs="Tahoma"/>
                              </w:rPr>
                            </w:pPr>
                          </w:p>
                        </w:txbxContent>
                      </v:textbox>
                      <w10:wrap anchory="page"/>
                    </v:shape>
                  </w:pict>
                </mc:Fallback>
              </mc:AlternateContent>
            </w:r>
          </w:p>
          <w:p w14:paraId="4B7537C3" w14:textId="09A7C0DB" w:rsidR="000205F0" w:rsidRPr="007B71B3" w:rsidRDefault="00266245" w:rsidP="000205F0">
            <w:pPr>
              <w:spacing w:line="276" w:lineRule="auto"/>
              <w:rPr>
                <w:rFonts w:ascii="Tahoma" w:hAnsi="Tahoma" w:cs="Tahoma"/>
                <w:lang w:val="fr-CA"/>
              </w:rPr>
            </w:pPr>
            <w:r w:rsidRPr="007B71B3">
              <w:rPr>
                <w:rFonts w:ascii="Tahoma" w:hAnsi="Tahoma" w:cs="Tahoma"/>
                <w:b/>
                <w:color w:val="3A4888"/>
                <w:lang w:val="fr-CA"/>
              </w:rPr>
              <w:t>ELLE TISSE DES LIENS</w:t>
            </w:r>
            <w:r w:rsidR="000205F0" w:rsidRPr="007B71B3">
              <w:rPr>
                <w:rFonts w:ascii="Tahoma" w:hAnsi="Tahoma" w:cs="Tahoma"/>
                <w:color w:val="3A4888"/>
                <w:lang w:val="fr-CA"/>
              </w:rPr>
              <w:t xml:space="preserve"> </w:t>
            </w:r>
            <w:r w:rsidR="009730BA" w:rsidRPr="007B71B3">
              <w:rPr>
                <w:rFonts w:ascii="Tahoma" w:hAnsi="Tahoma" w:cs="Tahoma"/>
                <w:lang w:val="fr-CA"/>
              </w:rPr>
              <w:t>aborde les obstacles économiques et financiers des jeunes femmes et renforce le développement durable d’entreprises, les innovations écologiques et la production de revenus par les jeunes femmes et les coopératives dirigées par des femmes.</w:t>
            </w:r>
          </w:p>
          <w:p w14:paraId="6AE90F40" w14:textId="77777777" w:rsidR="000205F0" w:rsidRPr="00317FD1" w:rsidRDefault="000205F0" w:rsidP="000205F0">
            <w:pPr>
              <w:spacing w:line="276" w:lineRule="auto"/>
              <w:rPr>
                <w:rFonts w:ascii="Tahoma" w:hAnsi="Tahoma" w:cs="Tahoma"/>
                <w:sz w:val="10"/>
                <w:szCs w:val="10"/>
                <w:lang w:val="fr-CA"/>
              </w:rPr>
            </w:pPr>
          </w:p>
          <w:p w14:paraId="09FAFB2C" w14:textId="41F4DE3D" w:rsidR="000205F0" w:rsidRPr="007B71B3" w:rsidRDefault="0051440D" w:rsidP="000205F0">
            <w:pPr>
              <w:pStyle w:val="ListParagraph"/>
              <w:numPr>
                <w:ilvl w:val="0"/>
                <w:numId w:val="51"/>
              </w:numPr>
              <w:spacing w:after="0" w:line="276" w:lineRule="auto"/>
              <w:rPr>
                <w:rFonts w:ascii="Tahoma" w:hAnsi="Tahoma" w:cs="Tahoma"/>
                <w:sz w:val="20"/>
                <w:szCs w:val="20"/>
                <w:lang w:val="fr-CA"/>
              </w:rPr>
            </w:pPr>
            <w:r w:rsidRPr="007B71B3">
              <w:rPr>
                <w:rFonts w:ascii="Tahoma" w:hAnsi="Tahoma" w:cs="Tahoma"/>
                <w:sz w:val="20"/>
                <w:szCs w:val="20"/>
                <w:lang w:val="fr-CA"/>
              </w:rPr>
              <w:t xml:space="preserve">Cela est réalisé en augmentant l’accès et le contrôle des jeunes femmes et des coopératives dirigées par des femmes à des moyens financiers et productifs diversifiés, en renforçant la capacité </w:t>
            </w:r>
            <w:r w:rsidR="00621153" w:rsidRPr="007B71B3">
              <w:rPr>
                <w:rFonts w:ascii="Tahoma" w:hAnsi="Tahoma" w:cs="Tahoma"/>
                <w:sz w:val="20"/>
                <w:szCs w:val="20"/>
                <w:lang w:val="fr-CA"/>
              </w:rPr>
              <w:t xml:space="preserve">des services-conseils </w:t>
            </w:r>
            <w:r w:rsidRPr="007B71B3">
              <w:rPr>
                <w:rFonts w:ascii="Tahoma" w:hAnsi="Tahoma" w:cs="Tahoma"/>
                <w:sz w:val="20"/>
                <w:szCs w:val="20"/>
                <w:lang w:val="fr-CA"/>
              </w:rPr>
              <w:t xml:space="preserve">à tenir compte du genre et </w:t>
            </w:r>
            <w:r w:rsidR="00621153" w:rsidRPr="007B71B3">
              <w:rPr>
                <w:rFonts w:ascii="Tahoma" w:hAnsi="Tahoma" w:cs="Tahoma"/>
                <w:sz w:val="20"/>
                <w:szCs w:val="20"/>
                <w:lang w:val="fr-CA"/>
              </w:rPr>
              <w:t>l</w:t>
            </w:r>
            <w:r w:rsidRPr="007B71B3">
              <w:rPr>
                <w:rFonts w:ascii="Tahoma" w:hAnsi="Tahoma" w:cs="Tahoma"/>
                <w:sz w:val="20"/>
                <w:szCs w:val="20"/>
                <w:lang w:val="fr-CA"/>
              </w:rPr>
              <w:t xml:space="preserve">es liens avec les marchés locaux et internationaux. </w:t>
            </w:r>
          </w:p>
          <w:p w14:paraId="7C827044" w14:textId="7C4C4F9D" w:rsidR="000205F0" w:rsidRPr="007B71B3" w:rsidRDefault="0051440D" w:rsidP="000205F0">
            <w:pPr>
              <w:pStyle w:val="ListParagraph"/>
              <w:numPr>
                <w:ilvl w:val="0"/>
                <w:numId w:val="51"/>
              </w:numPr>
              <w:spacing w:after="0" w:line="276" w:lineRule="auto"/>
              <w:rPr>
                <w:rFonts w:ascii="Tahoma" w:hAnsi="Tahoma" w:cs="Tahoma"/>
                <w:sz w:val="20"/>
                <w:szCs w:val="20"/>
                <w:lang w:val="fr-CA"/>
              </w:rPr>
            </w:pPr>
            <w:r w:rsidRPr="007B71B3">
              <w:rPr>
                <w:rFonts w:ascii="Tahoma" w:hAnsi="Tahoma" w:cs="Tahoma"/>
                <w:sz w:val="20"/>
                <w:szCs w:val="20"/>
                <w:lang w:val="fr-CA"/>
              </w:rPr>
              <w:t>Les activités comprennent l’évaluation et le renforcement des opérations et des capacité</w:t>
            </w:r>
            <w:r w:rsidR="006C08FC" w:rsidRPr="007B71B3">
              <w:rPr>
                <w:rFonts w:ascii="Tahoma" w:hAnsi="Tahoma" w:cs="Tahoma"/>
                <w:sz w:val="20"/>
                <w:szCs w:val="20"/>
                <w:lang w:val="fr-CA"/>
              </w:rPr>
              <w:t>s</w:t>
            </w:r>
            <w:r w:rsidRPr="007B71B3">
              <w:rPr>
                <w:rFonts w:ascii="Tahoma" w:hAnsi="Tahoma" w:cs="Tahoma"/>
                <w:sz w:val="20"/>
                <w:szCs w:val="20"/>
                <w:lang w:val="fr-CA"/>
              </w:rPr>
              <w:t xml:space="preserve"> d’embauche des incubateurs de recherche agricole ainsi que l’établissement de services de garde d’enfants</w:t>
            </w:r>
            <w:r w:rsidR="006C08FC" w:rsidRPr="007B71B3">
              <w:rPr>
                <w:rFonts w:ascii="Tahoma" w:hAnsi="Tahoma" w:cs="Tahoma"/>
                <w:sz w:val="20"/>
                <w:szCs w:val="20"/>
                <w:lang w:val="fr-CA"/>
              </w:rPr>
              <w:t>,</w:t>
            </w:r>
            <w:r w:rsidRPr="007B71B3">
              <w:rPr>
                <w:rFonts w:ascii="Tahoma" w:hAnsi="Tahoma" w:cs="Tahoma"/>
                <w:sz w:val="20"/>
                <w:szCs w:val="20"/>
                <w:lang w:val="fr-CA"/>
              </w:rPr>
              <w:t xml:space="preserve"> le recrutement de personnel féminin</w:t>
            </w:r>
            <w:r w:rsidR="006C08FC" w:rsidRPr="007B71B3">
              <w:rPr>
                <w:rFonts w:ascii="Tahoma" w:hAnsi="Tahoma" w:cs="Tahoma"/>
                <w:sz w:val="20"/>
                <w:szCs w:val="20"/>
                <w:lang w:val="fr-CA"/>
              </w:rPr>
              <w:t>,</w:t>
            </w:r>
            <w:r w:rsidRPr="007B71B3">
              <w:rPr>
                <w:rFonts w:ascii="Tahoma" w:hAnsi="Tahoma" w:cs="Tahoma"/>
                <w:sz w:val="20"/>
                <w:szCs w:val="20"/>
                <w:lang w:val="fr-CA"/>
              </w:rPr>
              <w:t xml:space="preserve"> et la coordination de mentorat et de groupes de soutien entre personne</w:t>
            </w:r>
            <w:r w:rsidR="006C08FC" w:rsidRPr="007B71B3">
              <w:rPr>
                <w:rFonts w:ascii="Tahoma" w:hAnsi="Tahoma" w:cs="Tahoma"/>
                <w:sz w:val="20"/>
                <w:szCs w:val="20"/>
                <w:lang w:val="fr-CA"/>
              </w:rPr>
              <w:t>s</w:t>
            </w:r>
            <w:r w:rsidRPr="007B71B3">
              <w:rPr>
                <w:rFonts w:ascii="Tahoma" w:hAnsi="Tahoma" w:cs="Tahoma"/>
                <w:sz w:val="20"/>
                <w:szCs w:val="20"/>
                <w:lang w:val="fr-CA"/>
              </w:rPr>
              <w:t xml:space="preserve"> de même sexe en compagnie de modèles d</w:t>
            </w:r>
            <w:r w:rsidR="00621153" w:rsidRPr="007B71B3">
              <w:rPr>
                <w:rFonts w:ascii="Tahoma" w:hAnsi="Tahoma" w:cs="Tahoma"/>
                <w:sz w:val="20"/>
                <w:szCs w:val="20"/>
                <w:lang w:val="fr-CA"/>
              </w:rPr>
              <w:t>’</w:t>
            </w:r>
            <w:r w:rsidRPr="007B71B3">
              <w:rPr>
                <w:rFonts w:ascii="Tahoma" w:hAnsi="Tahoma" w:cs="Tahoma"/>
                <w:sz w:val="20"/>
                <w:szCs w:val="20"/>
                <w:lang w:val="fr-CA"/>
              </w:rPr>
              <w:t>entrepreneu</w:t>
            </w:r>
            <w:r w:rsidR="00E0392D" w:rsidRPr="007B71B3">
              <w:rPr>
                <w:rFonts w:ascii="Tahoma" w:hAnsi="Tahoma" w:cs="Tahoma"/>
                <w:sz w:val="20"/>
                <w:szCs w:val="20"/>
                <w:lang w:val="fr-CA"/>
              </w:rPr>
              <w:t>s</w:t>
            </w:r>
            <w:r w:rsidRPr="007B71B3">
              <w:rPr>
                <w:rFonts w:ascii="Tahoma" w:hAnsi="Tahoma" w:cs="Tahoma"/>
                <w:sz w:val="20"/>
                <w:szCs w:val="20"/>
                <w:lang w:val="fr-CA"/>
              </w:rPr>
              <w:t xml:space="preserve">es ayant du succès. </w:t>
            </w:r>
          </w:p>
          <w:p w14:paraId="3319E421" w14:textId="77777777" w:rsidR="000205F0" w:rsidRPr="007B71B3" w:rsidRDefault="000205F0" w:rsidP="000205F0">
            <w:pPr>
              <w:spacing w:line="276" w:lineRule="auto"/>
              <w:rPr>
                <w:rFonts w:ascii="Tahoma" w:hAnsi="Tahoma" w:cs="Tahoma"/>
                <w:lang w:val="fr-CA"/>
              </w:rPr>
            </w:pPr>
          </w:p>
          <w:p w14:paraId="0351908C" w14:textId="6226B378" w:rsidR="000205F0" w:rsidRPr="007B71B3" w:rsidRDefault="00266245" w:rsidP="000205F0">
            <w:pPr>
              <w:spacing w:line="276" w:lineRule="auto"/>
              <w:rPr>
                <w:rFonts w:ascii="Tahoma" w:hAnsi="Tahoma" w:cs="Tahoma"/>
                <w:lang w:val="fr-CA"/>
              </w:rPr>
            </w:pPr>
            <w:r w:rsidRPr="007B71B3">
              <w:rPr>
                <w:rFonts w:ascii="Tahoma" w:hAnsi="Tahoma" w:cs="Tahoma"/>
                <w:b/>
                <w:color w:val="3A4888"/>
                <w:lang w:val="fr-CA"/>
              </w:rPr>
              <w:t>ELLE DIRIGE</w:t>
            </w:r>
            <w:r w:rsidR="000205F0" w:rsidRPr="007B71B3">
              <w:rPr>
                <w:rFonts w:ascii="Tahoma" w:hAnsi="Tahoma" w:cs="Tahoma"/>
                <w:color w:val="3A4888"/>
                <w:lang w:val="fr-CA"/>
              </w:rPr>
              <w:t xml:space="preserve"> </w:t>
            </w:r>
            <w:r w:rsidR="0051440D" w:rsidRPr="007B71B3">
              <w:rPr>
                <w:rFonts w:ascii="Tahoma" w:hAnsi="Tahoma" w:cs="Tahoma"/>
                <w:lang w:val="fr-CA"/>
              </w:rPr>
              <w:t>transforme les obstacles sociaux et institutionnels fondés sur le genre auxquels font face les jeunes entrepreneu</w:t>
            </w:r>
            <w:r w:rsidR="00E0392D" w:rsidRPr="007B71B3">
              <w:rPr>
                <w:rFonts w:ascii="Tahoma" w:hAnsi="Tahoma" w:cs="Tahoma"/>
                <w:lang w:val="fr-CA"/>
              </w:rPr>
              <w:t>s</w:t>
            </w:r>
            <w:r w:rsidR="0051440D" w:rsidRPr="007B71B3">
              <w:rPr>
                <w:rFonts w:ascii="Tahoma" w:hAnsi="Tahoma" w:cs="Tahoma"/>
                <w:lang w:val="fr-CA"/>
              </w:rPr>
              <w:t>es.</w:t>
            </w:r>
            <w:r w:rsidR="00730FA2" w:rsidRPr="007B71B3">
              <w:rPr>
                <w:rFonts w:ascii="Tahoma" w:hAnsi="Tahoma" w:cs="Tahoma"/>
                <w:lang w:val="fr-CA"/>
              </w:rPr>
              <w:t xml:space="preserve"> </w:t>
            </w:r>
          </w:p>
          <w:p w14:paraId="6B22F411" w14:textId="77777777" w:rsidR="000205F0" w:rsidRPr="00317FD1" w:rsidRDefault="000205F0" w:rsidP="000205F0">
            <w:pPr>
              <w:spacing w:line="276" w:lineRule="auto"/>
              <w:rPr>
                <w:rFonts w:ascii="Tahoma" w:hAnsi="Tahoma" w:cs="Tahoma"/>
                <w:sz w:val="10"/>
                <w:szCs w:val="10"/>
                <w:lang w:val="fr-CA"/>
              </w:rPr>
            </w:pPr>
          </w:p>
          <w:p w14:paraId="36FA2CA3" w14:textId="020E0BC0" w:rsidR="000205F0" w:rsidRPr="007B71B3" w:rsidRDefault="0051440D" w:rsidP="000205F0">
            <w:pPr>
              <w:pStyle w:val="ListParagraph"/>
              <w:numPr>
                <w:ilvl w:val="0"/>
                <w:numId w:val="52"/>
              </w:numPr>
              <w:spacing w:after="0" w:line="276" w:lineRule="auto"/>
              <w:rPr>
                <w:rFonts w:ascii="Tahoma" w:hAnsi="Tahoma" w:cs="Tahoma"/>
                <w:sz w:val="20"/>
                <w:szCs w:val="20"/>
                <w:lang w:val="fr-CA"/>
              </w:rPr>
            </w:pPr>
            <w:r w:rsidRPr="007B71B3">
              <w:rPr>
                <w:rFonts w:ascii="Tahoma" w:hAnsi="Tahoma" w:cs="Tahoma"/>
                <w:sz w:val="20"/>
                <w:szCs w:val="20"/>
                <w:lang w:val="fr-CA"/>
              </w:rPr>
              <w:t xml:space="preserve">Les jeunes femmes et les jeunes hommes apprennent eux-mêmes à identifier et à répondre aux obstacles fondés sur le genre et aux normes de genre discriminatoires. </w:t>
            </w:r>
          </w:p>
          <w:p w14:paraId="368F2861" w14:textId="7CED2810" w:rsidR="000205F0" w:rsidRPr="007B71B3" w:rsidRDefault="0051440D" w:rsidP="000205F0">
            <w:pPr>
              <w:pStyle w:val="ListParagraph"/>
              <w:numPr>
                <w:ilvl w:val="0"/>
                <w:numId w:val="52"/>
              </w:numPr>
              <w:spacing w:after="0" w:line="276" w:lineRule="auto"/>
              <w:rPr>
                <w:rFonts w:ascii="Tahoma" w:hAnsi="Tahoma" w:cs="Tahoma"/>
                <w:sz w:val="20"/>
                <w:szCs w:val="20"/>
                <w:lang w:val="fr-CA"/>
              </w:rPr>
            </w:pPr>
            <w:r w:rsidRPr="007B71B3">
              <w:rPr>
                <w:rFonts w:ascii="Tahoma" w:hAnsi="Tahoma" w:cs="Tahoma"/>
                <w:sz w:val="20"/>
                <w:szCs w:val="20"/>
                <w:lang w:val="fr-CA"/>
              </w:rPr>
              <w:t xml:space="preserve">Le projet effectue un diagnostic des normes sociales pour identifier des normes et des comportements discriminatoires clés </w:t>
            </w:r>
            <w:r w:rsidR="00D335D1" w:rsidRPr="007B71B3">
              <w:rPr>
                <w:rFonts w:ascii="Tahoma" w:hAnsi="Tahoma" w:cs="Tahoma"/>
                <w:sz w:val="20"/>
                <w:szCs w:val="20"/>
                <w:lang w:val="fr-CA"/>
              </w:rPr>
              <w:t>qui s’opposent au</w:t>
            </w:r>
            <w:r w:rsidRPr="007B71B3">
              <w:rPr>
                <w:rFonts w:ascii="Tahoma" w:hAnsi="Tahoma" w:cs="Tahoma"/>
                <w:sz w:val="20"/>
                <w:szCs w:val="20"/>
                <w:lang w:val="fr-CA"/>
              </w:rPr>
              <w:t xml:space="preserve"> développement d’entreprises </w:t>
            </w:r>
            <w:r w:rsidR="00D335D1" w:rsidRPr="007B71B3">
              <w:rPr>
                <w:rFonts w:ascii="Tahoma" w:hAnsi="Tahoma" w:cs="Tahoma"/>
                <w:sz w:val="20"/>
                <w:szCs w:val="20"/>
                <w:lang w:val="fr-CA"/>
              </w:rPr>
              <w:t xml:space="preserve">par </w:t>
            </w:r>
            <w:r w:rsidRPr="007B71B3">
              <w:rPr>
                <w:rFonts w:ascii="Tahoma" w:hAnsi="Tahoma" w:cs="Tahoma"/>
                <w:sz w:val="20"/>
                <w:szCs w:val="20"/>
                <w:lang w:val="fr-CA"/>
              </w:rPr>
              <w:t xml:space="preserve">des jeunes femmes et les </w:t>
            </w:r>
            <w:r w:rsidR="00F535B3" w:rsidRPr="007B71B3">
              <w:rPr>
                <w:rFonts w:ascii="Tahoma" w:hAnsi="Tahoma" w:cs="Tahoma"/>
                <w:sz w:val="20"/>
                <w:szCs w:val="20"/>
                <w:lang w:val="fr-CA"/>
              </w:rPr>
              <w:t xml:space="preserve">facteurs qui renforcent ces normes. </w:t>
            </w:r>
          </w:p>
          <w:p w14:paraId="2D0CEFCD" w14:textId="01BFF384" w:rsidR="000205F0" w:rsidRPr="007B71B3" w:rsidRDefault="00F535B3" w:rsidP="000205F0">
            <w:pPr>
              <w:pStyle w:val="ListParagraph"/>
              <w:numPr>
                <w:ilvl w:val="0"/>
                <w:numId w:val="52"/>
              </w:numPr>
              <w:spacing w:after="0" w:line="276" w:lineRule="auto"/>
              <w:rPr>
                <w:rFonts w:ascii="Tahoma" w:hAnsi="Tahoma" w:cs="Tahoma"/>
                <w:sz w:val="20"/>
                <w:szCs w:val="20"/>
                <w:lang w:val="fr-CA"/>
              </w:rPr>
            </w:pPr>
            <w:r w:rsidRPr="007B71B3">
              <w:rPr>
                <w:rFonts w:ascii="Tahoma" w:hAnsi="Tahoma" w:cs="Tahoma"/>
                <w:sz w:val="20"/>
                <w:szCs w:val="20"/>
                <w:lang w:val="fr-CA"/>
              </w:rPr>
              <w:t xml:space="preserve">Des champions communautaires de l’égalité des genres </w:t>
            </w:r>
            <w:r w:rsidR="00D335D1" w:rsidRPr="007B71B3">
              <w:rPr>
                <w:rFonts w:ascii="Tahoma" w:hAnsi="Tahoma" w:cs="Tahoma"/>
                <w:sz w:val="20"/>
                <w:szCs w:val="20"/>
                <w:lang w:val="fr-CA"/>
              </w:rPr>
              <w:t xml:space="preserve">sont </w:t>
            </w:r>
            <w:r w:rsidR="00730FA2" w:rsidRPr="007B71B3">
              <w:rPr>
                <w:rFonts w:ascii="Tahoma" w:hAnsi="Tahoma" w:cs="Tahoma"/>
                <w:sz w:val="20"/>
                <w:szCs w:val="20"/>
                <w:lang w:val="fr-CA"/>
              </w:rPr>
              <w:t>identifiés</w:t>
            </w:r>
            <w:r w:rsidR="00D335D1" w:rsidRPr="007B71B3">
              <w:rPr>
                <w:rFonts w:ascii="Tahoma" w:hAnsi="Tahoma" w:cs="Tahoma"/>
                <w:sz w:val="20"/>
                <w:szCs w:val="20"/>
                <w:lang w:val="fr-CA"/>
              </w:rPr>
              <w:t xml:space="preserve"> </w:t>
            </w:r>
            <w:r w:rsidRPr="007B71B3">
              <w:rPr>
                <w:rFonts w:ascii="Tahoma" w:hAnsi="Tahoma" w:cs="Tahoma"/>
                <w:sz w:val="20"/>
                <w:szCs w:val="20"/>
                <w:lang w:val="fr-CA"/>
              </w:rPr>
              <w:t>et des groupes de défense des jeunes sont établis pour mener des activités de communication pour le changement social avec des intervenants familiaux et communautaires ciblés, y compris une forte participation d’hommes et de garçons.</w:t>
            </w:r>
          </w:p>
          <w:p w14:paraId="645847CA" w14:textId="29ACEE5A" w:rsidR="000205F0" w:rsidRPr="007B71B3" w:rsidRDefault="00E0392D" w:rsidP="000205F0">
            <w:pPr>
              <w:pStyle w:val="ListParagraph"/>
              <w:numPr>
                <w:ilvl w:val="0"/>
                <w:numId w:val="52"/>
              </w:numPr>
              <w:spacing w:after="0" w:line="276" w:lineRule="auto"/>
              <w:rPr>
                <w:rFonts w:ascii="Tahoma" w:hAnsi="Tahoma" w:cs="Tahoma"/>
                <w:sz w:val="20"/>
                <w:szCs w:val="20"/>
                <w:lang w:val="fr-CA"/>
              </w:rPr>
            </w:pPr>
            <w:r w:rsidRPr="007B71B3">
              <w:rPr>
                <w:rFonts w:ascii="Tahoma" w:hAnsi="Tahoma" w:cs="Tahoma"/>
                <w:sz w:val="20"/>
                <w:szCs w:val="20"/>
                <w:lang w:val="fr-CA"/>
              </w:rPr>
              <w:t>Parallèlement</w:t>
            </w:r>
            <w:r w:rsidR="00F535B3" w:rsidRPr="007B71B3">
              <w:rPr>
                <w:rFonts w:ascii="Tahoma" w:hAnsi="Tahoma" w:cs="Tahoma"/>
                <w:sz w:val="20"/>
                <w:szCs w:val="20"/>
                <w:lang w:val="fr-CA"/>
              </w:rPr>
              <w:t xml:space="preserve">, les groupes de défense des jeunes s’associent avec </w:t>
            </w:r>
            <w:r w:rsidR="00DF5912" w:rsidRPr="007B71B3">
              <w:rPr>
                <w:rFonts w:ascii="Tahoma" w:hAnsi="Tahoma" w:cs="Tahoma"/>
                <w:sz w:val="20"/>
                <w:szCs w:val="20"/>
                <w:lang w:val="fr-CA"/>
              </w:rPr>
              <w:t>Aide à l’enfance</w:t>
            </w:r>
            <w:r w:rsidR="000205F0" w:rsidRPr="007B71B3">
              <w:rPr>
                <w:rFonts w:ascii="Tahoma" w:hAnsi="Tahoma" w:cs="Tahoma"/>
                <w:sz w:val="20"/>
                <w:szCs w:val="20"/>
                <w:lang w:val="fr-CA"/>
              </w:rPr>
              <w:t xml:space="preserve"> </w:t>
            </w:r>
            <w:r w:rsidR="00F535B3" w:rsidRPr="007B71B3">
              <w:rPr>
                <w:rFonts w:ascii="Tahoma" w:hAnsi="Tahoma" w:cs="Tahoma"/>
                <w:sz w:val="20"/>
                <w:szCs w:val="20"/>
                <w:lang w:val="fr-CA"/>
              </w:rPr>
              <w:t xml:space="preserve">pour élaborer des campagnes de sensibilisation nationales ciblant les </w:t>
            </w:r>
            <w:r w:rsidR="00730FA2" w:rsidRPr="007B71B3">
              <w:rPr>
                <w:rFonts w:ascii="Tahoma" w:hAnsi="Tahoma" w:cs="Tahoma"/>
                <w:sz w:val="20"/>
                <w:szCs w:val="20"/>
                <w:lang w:val="fr-CA"/>
              </w:rPr>
              <w:t>c</w:t>
            </w:r>
            <w:r w:rsidR="00F535B3" w:rsidRPr="007B71B3">
              <w:rPr>
                <w:rFonts w:ascii="Tahoma" w:hAnsi="Tahoma" w:cs="Tahoma"/>
                <w:sz w:val="20"/>
                <w:szCs w:val="20"/>
                <w:lang w:val="fr-CA"/>
              </w:rPr>
              <w:t xml:space="preserve">hambres de commerce et d’autres intervenants gouvernementaux pour renforcer un environnement favorable aux entreprises institutionnelles en </w:t>
            </w:r>
            <w:r w:rsidR="001C7C80" w:rsidRPr="007B71B3">
              <w:rPr>
                <w:rFonts w:ascii="Tahoma" w:hAnsi="Tahoma" w:cs="Tahoma"/>
                <w:sz w:val="20"/>
                <w:szCs w:val="20"/>
                <w:lang w:val="fr-CA"/>
              </w:rPr>
              <w:t>abordant</w:t>
            </w:r>
            <w:r w:rsidR="00F535B3" w:rsidRPr="007B71B3">
              <w:rPr>
                <w:rFonts w:ascii="Tahoma" w:hAnsi="Tahoma" w:cs="Tahoma"/>
                <w:sz w:val="20"/>
                <w:szCs w:val="20"/>
                <w:lang w:val="fr-CA"/>
              </w:rPr>
              <w:t xml:space="preserve"> les stéréotypes fondés sur le genre et les obstacles à l’entrepreneuriat féminin. </w:t>
            </w:r>
          </w:p>
          <w:p w14:paraId="29C6F2B1" w14:textId="3499D25C" w:rsidR="000205F0" w:rsidRPr="007B71B3" w:rsidRDefault="001C7C80" w:rsidP="000205F0">
            <w:pPr>
              <w:pStyle w:val="ListParagraph"/>
              <w:numPr>
                <w:ilvl w:val="0"/>
                <w:numId w:val="52"/>
              </w:numPr>
              <w:spacing w:after="0" w:line="276" w:lineRule="auto"/>
              <w:rPr>
                <w:rFonts w:ascii="Tahoma" w:hAnsi="Tahoma" w:cs="Tahoma"/>
                <w:sz w:val="20"/>
                <w:szCs w:val="20"/>
                <w:lang w:val="fr-CA"/>
              </w:rPr>
            </w:pPr>
            <w:r w:rsidRPr="007B71B3">
              <w:rPr>
                <w:rFonts w:ascii="Tahoma" w:hAnsi="Tahoma" w:cs="Tahoma"/>
                <w:sz w:val="20"/>
                <w:szCs w:val="20"/>
                <w:lang w:val="fr-CA"/>
              </w:rPr>
              <w:t xml:space="preserve">Les campagnes sont axées sur l’amélioration de la capacité </w:t>
            </w:r>
            <w:r w:rsidR="00730FA2" w:rsidRPr="007B71B3">
              <w:rPr>
                <w:rFonts w:ascii="Tahoma" w:hAnsi="Tahoma" w:cs="Tahoma"/>
                <w:sz w:val="20"/>
                <w:szCs w:val="20"/>
                <w:lang w:val="fr-CA"/>
              </w:rPr>
              <w:t xml:space="preserve">à tenir compte du genre </w:t>
            </w:r>
            <w:r w:rsidRPr="007B71B3">
              <w:rPr>
                <w:rFonts w:ascii="Tahoma" w:hAnsi="Tahoma" w:cs="Tahoma"/>
                <w:sz w:val="20"/>
                <w:szCs w:val="20"/>
                <w:lang w:val="fr-CA"/>
              </w:rPr>
              <w:t xml:space="preserve">des procédures d’enregistrement et d’octroi de permis des </w:t>
            </w:r>
            <w:r w:rsidR="00DF5912" w:rsidRPr="007B71B3">
              <w:rPr>
                <w:rFonts w:ascii="Tahoma" w:hAnsi="Tahoma" w:cs="Tahoma"/>
                <w:sz w:val="20"/>
                <w:szCs w:val="20"/>
                <w:lang w:val="fr-CA"/>
              </w:rPr>
              <w:t>chambres de commerce</w:t>
            </w:r>
            <w:r w:rsidRPr="007B71B3">
              <w:rPr>
                <w:rFonts w:ascii="Tahoma" w:hAnsi="Tahoma" w:cs="Tahoma"/>
                <w:sz w:val="20"/>
                <w:szCs w:val="20"/>
                <w:lang w:val="fr-CA"/>
              </w:rPr>
              <w:t xml:space="preserve">; sur l’adhésion et le leadership des jeunes femmes; et sur leurs unités de genre. </w:t>
            </w:r>
          </w:p>
          <w:p w14:paraId="088A4647" w14:textId="516FE861" w:rsidR="000205F0" w:rsidRPr="007B71B3" w:rsidRDefault="002259AB" w:rsidP="00730FA2">
            <w:pPr>
              <w:pStyle w:val="ListParagraph"/>
              <w:numPr>
                <w:ilvl w:val="0"/>
                <w:numId w:val="52"/>
              </w:numPr>
              <w:spacing w:after="0" w:line="276" w:lineRule="auto"/>
              <w:rPr>
                <w:rFonts w:ascii="Tahoma" w:hAnsi="Tahoma" w:cs="Tahoma"/>
                <w:sz w:val="20"/>
                <w:szCs w:val="20"/>
                <w:lang w:val="fr-CA"/>
              </w:rPr>
            </w:pPr>
            <w:r w:rsidRPr="007B71B3">
              <w:rPr>
                <w:rFonts w:ascii="Tahoma" w:hAnsi="Tahoma" w:cs="Tahoma"/>
                <w:sz w:val="20"/>
                <w:szCs w:val="20"/>
                <w:lang w:val="fr-CA"/>
              </w:rPr>
              <w:t xml:space="preserve">Le projet a également mis sur pied un Comité de jeunes femmes dans sa structure de gouvernance pour donner un leadership et une voix aux jeunes femmes dans la mise en </w:t>
            </w:r>
            <w:r w:rsidR="001C7C80" w:rsidRPr="007B71B3">
              <w:rPr>
                <w:rFonts w:ascii="Tahoma" w:hAnsi="Tahoma" w:cs="Tahoma"/>
                <w:sz w:val="20"/>
                <w:szCs w:val="20"/>
                <w:lang w:val="fr-CA"/>
              </w:rPr>
              <w:t>œuvre</w:t>
            </w:r>
            <w:r w:rsidRPr="007B71B3">
              <w:rPr>
                <w:rFonts w:ascii="Tahoma" w:hAnsi="Tahoma" w:cs="Tahoma"/>
                <w:sz w:val="20"/>
                <w:szCs w:val="20"/>
                <w:lang w:val="fr-CA"/>
              </w:rPr>
              <w:t xml:space="preserve">, le suivi et les apprentissages du projet. </w:t>
            </w:r>
          </w:p>
        </w:tc>
      </w:tr>
    </w:tbl>
    <w:bookmarkEnd w:id="110"/>
    <w:p w14:paraId="15F31713" w14:textId="4C3FB71E" w:rsidR="00936059" w:rsidRPr="007B71B3" w:rsidRDefault="00622839" w:rsidP="00621153">
      <w:pPr>
        <w:rPr>
          <w:rFonts w:ascii="Tahoma" w:hAnsi="Tahoma" w:cs="Tahoma"/>
          <w:lang w:val="fr-CA"/>
        </w:rPr>
      </w:pPr>
      <w:r w:rsidRPr="007B71B3">
        <w:rPr>
          <w:rFonts w:ascii="Tahoma" w:hAnsi="Tahoma" w:cs="Tahoma"/>
          <w:noProof/>
          <w:lang w:val="fr-CA"/>
        </w:rPr>
        <mc:AlternateContent>
          <mc:Choice Requires="wps">
            <w:drawing>
              <wp:anchor distT="0" distB="0" distL="114300" distR="114300" simplePos="0" relativeHeight="251719686" behindDoc="0" locked="0" layoutInCell="1" allowOverlap="1" wp14:anchorId="33493949" wp14:editId="61254605">
                <wp:simplePos x="0" y="0"/>
                <wp:positionH relativeFrom="column">
                  <wp:posOffset>8783955</wp:posOffset>
                </wp:positionH>
                <wp:positionV relativeFrom="page">
                  <wp:posOffset>604375</wp:posOffset>
                </wp:positionV>
                <wp:extent cx="345440" cy="150050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F81AB01" w14:textId="77777777" w:rsidR="00C25F08" w:rsidRPr="007B71B3" w:rsidRDefault="00C25F08" w:rsidP="00A14F4E">
                            <w:pPr>
                              <w:jc w:val="center"/>
                              <w:rPr>
                                <w:rFonts w:ascii="Tahoma" w:hAnsi="Tahoma" w:cs="Tahoma"/>
                                <w:lang w:val="fr-CA"/>
                              </w:rPr>
                            </w:pPr>
                            <w:r w:rsidRPr="007B71B3">
                              <w:rPr>
                                <w:rFonts w:ascii="Tahoma" w:hAnsi="Tahoma" w:cs="Tahoma"/>
                                <w:lang w:val="fr-CA"/>
                              </w:rPr>
                              <w:t>Onzième séance</w:t>
                            </w:r>
                          </w:p>
                          <w:p w14:paraId="0BFEE02A" w14:textId="0DBFBB50" w:rsidR="00C25F08" w:rsidRPr="007B71B3" w:rsidRDefault="00C25F08" w:rsidP="00622839">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493949" id="Text Box 106" o:spid="_x0000_s1096" type="#_x0000_t202" style="position:absolute;margin-left:691.65pt;margin-top:47.6pt;width:27.2pt;height:118.15pt;z-index:25171968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" fillcolor="#491a36" stroked="f" strokeweight=".5pt">
                <v:textbox style="layout-flow:vertical;mso-layout-flow-alt:bottom-to-top">
                  <w:txbxContent>
                    <w:p w14:paraId="0F81AB01" w14:textId="77777777" w:rsidR="00C25F08" w:rsidRPr="007B71B3" w:rsidRDefault="00C25F08" w:rsidP="00A14F4E">
                      <w:pPr>
                        <w:jc w:val="center"/>
                        <w:rPr>
                          <w:rFonts w:ascii="Tahoma" w:hAnsi="Tahoma" w:cs="Tahoma"/>
                          <w:lang w:val="fr-CA"/>
                        </w:rPr>
                      </w:pPr>
                      <w:r w:rsidRPr="007B71B3">
                        <w:rPr>
                          <w:rFonts w:ascii="Tahoma" w:hAnsi="Tahoma" w:cs="Tahoma"/>
                          <w:lang w:val="fr-CA"/>
                        </w:rPr>
                        <w:t>Onzième séance</w:t>
                      </w:r>
                    </w:p>
                    <w:p w14:paraId="0BFEE02A" w14:textId="0DBFBB50" w:rsidR="00C25F08" w:rsidRPr="007B71B3" w:rsidRDefault="00C25F08" w:rsidP="00622839">
                      <w:pPr>
                        <w:jc w:val="center"/>
                        <w:rPr>
                          <w:rFonts w:ascii="Tahoma" w:hAnsi="Tahoma" w:cs="Tahoma"/>
                        </w:rPr>
                      </w:pPr>
                    </w:p>
                  </w:txbxContent>
                </v:textbox>
                <w10:wrap anchory="page"/>
              </v:shape>
            </w:pict>
          </mc:Fallback>
        </mc:AlternateContent>
      </w:r>
    </w:p>
    <w:bookmarkStart w:id="111" w:name="_Toc56252930"/>
    <w:bookmarkStart w:id="112" w:name="_Toc63237557"/>
    <w:p w14:paraId="6B1D1C56" w14:textId="5B854197" w:rsidR="00A6592D" w:rsidRPr="007B71B3" w:rsidRDefault="00A6592D" w:rsidP="00A6592D">
      <w:pPr>
        <w:pStyle w:val="Heading3"/>
        <w:rPr>
          <w:rFonts w:ascii="Tahoma" w:eastAsia="Tahoma" w:hAnsi="Tahoma" w:cs="Tahoma"/>
          <w:lang w:val="fr-CA"/>
        </w:rPr>
      </w:pPr>
      <w:r w:rsidRPr="007B71B3">
        <w:rPr>
          <w:rFonts w:ascii="Tahoma" w:hAnsi="Tahoma" w:cs="Tahoma"/>
          <w:noProof/>
          <w:lang w:val="fr-CA"/>
        </w:rPr>
        <w:lastRenderedPageBreak/>
        <mc:AlternateContent>
          <mc:Choice Requires="wps">
            <w:drawing>
              <wp:anchor distT="0" distB="0" distL="114300" distR="114300" simplePos="0" relativeHeight="251705350" behindDoc="0" locked="0" layoutInCell="1" allowOverlap="1" wp14:anchorId="0648FC60" wp14:editId="2DC30683">
                <wp:simplePos x="0" y="0"/>
                <wp:positionH relativeFrom="column">
                  <wp:posOffset>8813165</wp:posOffset>
                </wp:positionH>
                <wp:positionV relativeFrom="page">
                  <wp:posOffset>599331</wp:posOffset>
                </wp:positionV>
                <wp:extent cx="345440" cy="150050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76EFB7F" w14:textId="77777777" w:rsidR="00C25F08" w:rsidRPr="00A14F4E" w:rsidRDefault="00C25F08" w:rsidP="00A14F4E">
                            <w:pPr>
                              <w:jc w:val="center"/>
                              <w:rPr>
                                <w:lang w:val="fr-CA"/>
                              </w:rPr>
                            </w:pPr>
                            <w:r>
                              <w:rPr>
                                <w:lang w:val="fr-CA"/>
                              </w:rPr>
                              <w:t>Onzième séance</w:t>
                            </w:r>
                          </w:p>
                          <w:p w14:paraId="54797EE7" w14:textId="7C8A0F04" w:rsidR="00C25F08" w:rsidRPr="009446E0" w:rsidRDefault="00C25F08" w:rsidP="00A6592D">
                            <w:pPr>
                              <w:jc w:val="cente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48FC60" id="Text Box 92" o:spid="_x0000_s1097" type="#_x0000_t202" style="position:absolute;margin-left:693.95pt;margin-top:47.2pt;width:27.2pt;height:118.15pt;z-index:25170535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" fillcolor="#491a36" stroked="f" strokeweight=".5pt">
                <v:textbox style="layout-flow:vertical;mso-layout-flow-alt:bottom-to-top">
                  <w:txbxContent>
                    <w:p w14:paraId="576EFB7F" w14:textId="77777777" w:rsidR="00C25F08" w:rsidRPr="00A14F4E" w:rsidRDefault="00C25F08" w:rsidP="00A14F4E">
                      <w:pPr>
                        <w:jc w:val="center"/>
                        <w:rPr>
                          <w:lang w:val="fr-CA"/>
                        </w:rPr>
                      </w:pPr>
                      <w:r>
                        <w:rPr>
                          <w:lang w:val="fr-CA"/>
                        </w:rPr>
                        <w:t>Onzième séance</w:t>
                      </w:r>
                    </w:p>
                    <w:p w14:paraId="54797EE7" w14:textId="7C8A0F04" w:rsidR="00C25F08" w:rsidRPr="009446E0" w:rsidRDefault="00C25F08" w:rsidP="00A6592D">
                      <w:pPr>
                        <w:jc w:val="center"/>
                      </w:pPr>
                    </w:p>
                  </w:txbxContent>
                </v:textbox>
                <w10:wrap anchory="page"/>
              </v:shape>
            </w:pict>
          </mc:Fallback>
        </mc:AlternateContent>
      </w:r>
      <w:r w:rsidR="00BC7FB1" w:rsidRPr="007B71B3">
        <w:rPr>
          <w:rFonts w:ascii="Tahoma" w:eastAsia="Tahoma" w:hAnsi="Tahoma" w:cs="Tahoma"/>
          <w:lang w:val="fr-CA"/>
        </w:rPr>
        <w:t>Annexe</w:t>
      </w:r>
      <w:r w:rsidRPr="007B71B3">
        <w:rPr>
          <w:rFonts w:ascii="Tahoma" w:eastAsia="Tahoma" w:hAnsi="Tahoma" w:cs="Tahoma"/>
          <w:lang w:val="fr-CA"/>
        </w:rPr>
        <w:t xml:space="preserve"> 11b</w:t>
      </w:r>
      <w:r w:rsidR="00AD24E1" w:rsidRPr="007B71B3">
        <w:rPr>
          <w:rFonts w:ascii="Tahoma" w:eastAsia="Tahoma" w:hAnsi="Tahoma" w:cs="Tahoma"/>
          <w:lang w:val="fr-CA"/>
        </w:rPr>
        <w:t xml:space="preserve"> </w:t>
      </w:r>
      <w:r w:rsidRPr="007B71B3">
        <w:rPr>
          <w:rFonts w:ascii="Tahoma" w:eastAsia="Tahoma" w:hAnsi="Tahoma" w:cs="Tahoma"/>
          <w:lang w:val="fr-CA"/>
        </w:rPr>
        <w:t xml:space="preserve">: </w:t>
      </w:r>
      <w:r w:rsidR="00FF577B" w:rsidRPr="007B71B3">
        <w:rPr>
          <w:rFonts w:ascii="Tahoma" w:eastAsia="Tahoma" w:hAnsi="Tahoma" w:cs="Tahoma"/>
          <w:lang w:val="fr-CA"/>
        </w:rPr>
        <w:t>Marqueurs relatifs à l’égalité des genres d’Affaires mondiales Canada</w:t>
      </w:r>
      <w:bookmarkEnd w:id="111"/>
      <w:bookmarkEnd w:id="112"/>
    </w:p>
    <w:p w14:paraId="56D4FA8A" w14:textId="77777777" w:rsidR="00A6592D" w:rsidRPr="007B71B3" w:rsidRDefault="00A6592D" w:rsidP="00A6592D">
      <w:pPr>
        <w:rPr>
          <w:rFonts w:ascii="Tahoma" w:eastAsia="Tahoma" w:hAnsi="Tahoma" w:cs="Tahoma"/>
          <w:b/>
          <w:lang w:val="fr-CA"/>
        </w:rPr>
      </w:pPr>
    </w:p>
    <w:p w14:paraId="439C5E2B" w14:textId="5ECFE6AF" w:rsidR="00A6592D" w:rsidRPr="007B71B3" w:rsidRDefault="00AD24E1" w:rsidP="00503C67">
      <w:pPr>
        <w:spacing w:line="276" w:lineRule="auto"/>
        <w:rPr>
          <w:rFonts w:ascii="Tahoma" w:eastAsia="Tahoma" w:hAnsi="Tahoma" w:cs="Tahoma"/>
          <w:b/>
          <w:color w:val="491A36"/>
          <w:sz w:val="22"/>
          <w:szCs w:val="22"/>
          <w:lang w:val="fr-CA"/>
        </w:rPr>
      </w:pPr>
      <w:bookmarkStart w:id="113" w:name="_Hlk59105449"/>
      <w:r w:rsidRPr="007B71B3">
        <w:rPr>
          <w:rFonts w:ascii="Tahoma" w:eastAsia="Tahoma" w:hAnsi="Tahoma" w:cs="Tahoma"/>
          <w:b/>
          <w:color w:val="491A36"/>
          <w:sz w:val="22"/>
          <w:szCs w:val="22"/>
          <w:lang w:val="fr-CA"/>
        </w:rPr>
        <w:t>Outil</w:t>
      </w:r>
      <w:r w:rsidR="00730FA2" w:rsidRPr="007B71B3">
        <w:rPr>
          <w:rFonts w:ascii="Tahoma" w:eastAsia="Tahoma" w:hAnsi="Tahoma" w:cs="Tahoma"/>
          <w:b/>
          <w:color w:val="491A36"/>
          <w:sz w:val="22"/>
          <w:szCs w:val="22"/>
          <w:lang w:val="fr-CA"/>
        </w:rPr>
        <w:t> </w:t>
      </w:r>
      <w:r w:rsidRPr="007B71B3">
        <w:rPr>
          <w:rFonts w:ascii="Tahoma" w:eastAsia="Tahoma" w:hAnsi="Tahoma" w:cs="Tahoma"/>
          <w:b/>
          <w:color w:val="491A36"/>
          <w:sz w:val="22"/>
          <w:szCs w:val="22"/>
          <w:lang w:val="fr-CA"/>
        </w:rPr>
        <w:t>9 : Codage des initiatives en matière d’égalité des genres</w:t>
      </w:r>
      <w:r w:rsidR="00A6592D" w:rsidRPr="007B71B3">
        <w:rPr>
          <w:rFonts w:ascii="Tahoma" w:hAnsi="Tahoma" w:cs="Tahoma"/>
          <w:color w:val="491A36"/>
          <w:sz w:val="22"/>
          <w:szCs w:val="22"/>
          <w:vertAlign w:val="superscript"/>
          <w:lang w:val="fr-CA"/>
        </w:rPr>
        <w:footnoteReference w:id="6"/>
      </w:r>
    </w:p>
    <w:p w14:paraId="60D56FE3" w14:textId="22322D80" w:rsidR="00A6592D" w:rsidRPr="007B71B3" w:rsidRDefault="00A6592D" w:rsidP="00503C67">
      <w:pPr>
        <w:spacing w:line="276" w:lineRule="auto"/>
        <w:rPr>
          <w:rFonts w:ascii="Tahoma" w:eastAsia="Tahoma" w:hAnsi="Tahoma" w:cs="Tahoma"/>
          <w:sz w:val="16"/>
          <w:szCs w:val="16"/>
          <w:lang w:val="fr-CA"/>
        </w:rPr>
      </w:pPr>
      <w:r w:rsidRPr="007B71B3">
        <w:rPr>
          <w:rFonts w:ascii="Tahoma" w:eastAsia="Tahoma" w:hAnsi="Tahoma" w:cs="Tahoma"/>
          <w:sz w:val="16"/>
          <w:szCs w:val="16"/>
          <w:lang w:val="fr-CA"/>
        </w:rPr>
        <w:t>(</w:t>
      </w:r>
      <w:r w:rsidR="00AD24E1" w:rsidRPr="007B71B3">
        <w:rPr>
          <w:rFonts w:ascii="Tahoma" w:eastAsia="Tahoma" w:hAnsi="Tahoma" w:cs="Tahoma"/>
          <w:sz w:val="16"/>
          <w:szCs w:val="16"/>
          <w:lang w:val="fr-CA"/>
        </w:rPr>
        <w:t>tiré du site Web d’AMC</w:t>
      </w:r>
      <w:r w:rsidRPr="007B71B3">
        <w:rPr>
          <w:rFonts w:ascii="Tahoma" w:eastAsia="Tahoma" w:hAnsi="Tahoma" w:cs="Tahoma"/>
          <w:sz w:val="16"/>
          <w:szCs w:val="16"/>
          <w:lang w:val="fr-CA"/>
        </w:rPr>
        <w:t>)</w:t>
      </w:r>
    </w:p>
    <w:p w14:paraId="77323040" w14:textId="77777777" w:rsidR="00A6592D" w:rsidRPr="007B71B3" w:rsidRDefault="00A6592D" w:rsidP="00503C67">
      <w:pPr>
        <w:spacing w:line="276" w:lineRule="auto"/>
        <w:rPr>
          <w:rFonts w:ascii="Tahoma" w:eastAsia="Tahoma" w:hAnsi="Tahoma" w:cs="Tahoma"/>
          <w:sz w:val="16"/>
          <w:szCs w:val="16"/>
          <w:lang w:val="fr-CA"/>
        </w:rPr>
      </w:pPr>
    </w:p>
    <w:p w14:paraId="5B7210D1" w14:textId="722DE1BD" w:rsidR="00A6592D" w:rsidRPr="007B71B3" w:rsidRDefault="00AD24E1" w:rsidP="00503C67">
      <w:pPr>
        <w:pBdr>
          <w:top w:val="nil"/>
          <w:left w:val="nil"/>
          <w:bottom w:val="nil"/>
          <w:right w:val="nil"/>
          <w:between w:val="nil"/>
        </w:pBdr>
        <w:spacing w:after="173" w:line="276" w:lineRule="auto"/>
        <w:rPr>
          <w:rFonts w:ascii="Tahoma" w:eastAsia="Tahoma" w:hAnsi="Tahoma" w:cs="Tahoma"/>
          <w:color w:val="000000" w:themeColor="text1"/>
          <w:lang w:val="fr-CA"/>
        </w:rPr>
      </w:pPr>
      <w:r w:rsidRPr="007B71B3">
        <w:rPr>
          <w:rFonts w:ascii="Tahoma" w:eastAsia="Tahoma" w:hAnsi="Tahoma" w:cs="Tahoma"/>
          <w:color w:val="000000" w:themeColor="text1"/>
          <w:lang w:val="fr-CA"/>
        </w:rPr>
        <w:t>La Politique d’aide internationale féministe d’AMC s’est engagée à ce que d’ici 2021 - 2022, au moins 95</w:t>
      </w:r>
      <w:r w:rsidR="00730FA2" w:rsidRPr="007B71B3">
        <w:rPr>
          <w:rFonts w:ascii="Tahoma" w:eastAsia="Tahoma" w:hAnsi="Tahoma" w:cs="Tahoma"/>
          <w:color w:val="000000" w:themeColor="text1"/>
          <w:lang w:val="fr-CA"/>
        </w:rPr>
        <w:t> </w:t>
      </w:r>
      <w:r w:rsidRPr="007B71B3">
        <w:rPr>
          <w:rFonts w:ascii="Tahoma" w:eastAsia="Tahoma" w:hAnsi="Tahoma" w:cs="Tahoma"/>
          <w:color w:val="000000" w:themeColor="text1"/>
          <w:lang w:val="fr-CA"/>
        </w:rPr>
        <w:t>pour cent des initiatives de l’aide bilatérale au développement international du Canada ciblent ou intègrent l’égalité des genres et le renforcement du pouvoir des femmes et des filles.</w:t>
      </w:r>
      <w:r w:rsidR="00730FA2" w:rsidRPr="007B71B3">
        <w:rPr>
          <w:rFonts w:ascii="Tahoma" w:eastAsia="Tahoma" w:hAnsi="Tahoma" w:cs="Tahoma"/>
          <w:color w:val="000000" w:themeColor="text1"/>
          <w:lang w:val="fr-CA"/>
        </w:rPr>
        <w:t xml:space="preserve"> </w:t>
      </w:r>
      <w:r w:rsidRPr="007B71B3">
        <w:rPr>
          <w:rFonts w:ascii="Tahoma" w:eastAsia="Tahoma" w:hAnsi="Tahoma" w:cs="Tahoma"/>
          <w:color w:val="000000" w:themeColor="text1"/>
          <w:lang w:val="fr-CA"/>
        </w:rPr>
        <w:t>De ce pourcentage, 15 pour cent des investissements viseront précisément l’égalité des genres et le renforcement du pouvoir des femmes et des filles</w:t>
      </w:r>
      <w:r w:rsidR="00A6592D" w:rsidRPr="007B71B3">
        <w:rPr>
          <w:rFonts w:ascii="Tahoma" w:eastAsia="Tahoma" w:hAnsi="Tahoma" w:cs="Tahoma"/>
          <w:color w:val="000000" w:themeColor="text1"/>
          <w:lang w:val="fr-CA"/>
        </w:rPr>
        <w:t xml:space="preserve">, </w:t>
      </w:r>
      <w:r w:rsidRPr="007B71B3">
        <w:rPr>
          <w:rFonts w:ascii="Tahoma" w:eastAsia="Tahoma" w:hAnsi="Tahoma" w:cs="Tahoma"/>
          <w:color w:val="000000" w:themeColor="text1"/>
          <w:lang w:val="fr-CA"/>
        </w:rPr>
        <w:t>et dans 80 pour cent des initiatives d’aide internationale restantes, il y a aura intégration de ces objectifs</w:t>
      </w:r>
      <w:r w:rsidR="00A6592D" w:rsidRPr="007B71B3">
        <w:rPr>
          <w:rFonts w:ascii="Tahoma" w:eastAsia="Tahoma" w:hAnsi="Tahoma" w:cs="Tahoma"/>
          <w:color w:val="000000" w:themeColor="text1"/>
          <w:lang w:val="fr-CA"/>
        </w:rPr>
        <w:t>. </w:t>
      </w:r>
    </w:p>
    <w:p w14:paraId="41FC0EA6" w14:textId="15914E83" w:rsidR="00A6592D" w:rsidRPr="007B71B3" w:rsidRDefault="00B37B22" w:rsidP="00503C67">
      <w:pPr>
        <w:pBdr>
          <w:top w:val="nil"/>
          <w:left w:val="nil"/>
          <w:bottom w:val="nil"/>
          <w:right w:val="nil"/>
          <w:between w:val="nil"/>
        </w:pBdr>
        <w:spacing w:after="173" w:line="276" w:lineRule="auto"/>
        <w:rPr>
          <w:rFonts w:ascii="Tahoma" w:eastAsia="Tahoma" w:hAnsi="Tahoma" w:cs="Tahoma"/>
          <w:color w:val="000000" w:themeColor="text1"/>
          <w:lang w:val="fr-CA"/>
        </w:rPr>
      </w:pPr>
      <w:r w:rsidRPr="007B71B3">
        <w:rPr>
          <w:rFonts w:ascii="Tahoma" w:eastAsia="Tahoma" w:hAnsi="Tahoma" w:cs="Tahoma"/>
          <w:color w:val="000000" w:themeColor="text1"/>
          <w:lang w:val="fr-CA"/>
        </w:rPr>
        <w:t>Cet outil fournit plus de renseignements sur le cadre du codage d’AMC sur l’égalité des genres et le formulaire d’évaluation interne sur l’égalité des genres</w:t>
      </w:r>
      <w:r w:rsidR="00A6592D" w:rsidRPr="007B71B3">
        <w:rPr>
          <w:rFonts w:ascii="Tahoma" w:eastAsia="Tahoma" w:hAnsi="Tahoma" w:cs="Tahoma"/>
          <w:color w:val="000000" w:themeColor="text1"/>
          <w:lang w:val="fr-CA"/>
        </w:rPr>
        <w:t>.</w:t>
      </w:r>
    </w:p>
    <w:p w14:paraId="7DCABF48" w14:textId="4F2DE847" w:rsidR="00A6592D" w:rsidRPr="007B71B3" w:rsidRDefault="00B37B22" w:rsidP="00503C67">
      <w:pPr>
        <w:pBdr>
          <w:top w:val="nil"/>
          <w:left w:val="nil"/>
          <w:bottom w:val="nil"/>
          <w:right w:val="nil"/>
          <w:between w:val="nil"/>
        </w:pBdr>
        <w:spacing w:after="173" w:line="276" w:lineRule="auto"/>
        <w:rPr>
          <w:rFonts w:ascii="Tahoma" w:eastAsia="Tahoma" w:hAnsi="Tahoma" w:cs="Tahoma"/>
          <w:color w:val="000000" w:themeColor="text1"/>
          <w:lang w:val="fr-CA"/>
        </w:rPr>
      </w:pPr>
      <w:r w:rsidRPr="007B71B3">
        <w:rPr>
          <w:rFonts w:ascii="Tahoma" w:eastAsia="Tahoma" w:hAnsi="Tahoma" w:cs="Tahoma"/>
          <w:color w:val="000000" w:themeColor="text1"/>
          <w:lang w:val="fr-CA"/>
        </w:rPr>
        <w:t>Le cadre du codage d’AMC sur l’égalité des genres attribue un code sur l’égalité des genres lié à la contribution prévue d’un projet à l’avancement de l’égalité des genres et du renforcement du pouvoir des femmes et des filles</w:t>
      </w:r>
      <w:r w:rsidR="00A6592D" w:rsidRPr="007B71B3">
        <w:rPr>
          <w:rFonts w:ascii="Tahoma" w:eastAsia="Tahoma" w:hAnsi="Tahoma" w:cs="Tahoma"/>
          <w:color w:val="000000" w:themeColor="text1"/>
          <w:lang w:val="fr-CA"/>
        </w:rPr>
        <w:t>.</w:t>
      </w:r>
    </w:p>
    <w:p w14:paraId="66192A36" w14:textId="4E87002C" w:rsidR="00A6592D" w:rsidRPr="007B71B3" w:rsidRDefault="00FF577B" w:rsidP="00503C67">
      <w:pPr>
        <w:pBdr>
          <w:top w:val="nil"/>
          <w:left w:val="nil"/>
          <w:bottom w:val="nil"/>
          <w:right w:val="nil"/>
          <w:between w:val="nil"/>
        </w:pBdr>
        <w:spacing w:after="173" w:line="276" w:lineRule="auto"/>
        <w:rPr>
          <w:rFonts w:ascii="Tahoma" w:eastAsia="Tahoma" w:hAnsi="Tahoma" w:cs="Tahoma"/>
          <w:color w:val="000000" w:themeColor="text1"/>
          <w:lang w:val="fr-CA"/>
        </w:rPr>
      </w:pPr>
      <w:r w:rsidRPr="007B71B3">
        <w:rPr>
          <w:rFonts w:ascii="Tahoma" w:eastAsia="Tahoma" w:hAnsi="Tahoma" w:cs="Tahoma"/>
          <w:color w:val="000000" w:themeColor="text1"/>
          <w:lang w:val="fr-CA"/>
        </w:rPr>
        <w:t>L</w:t>
      </w:r>
      <w:r w:rsidR="00B37B22" w:rsidRPr="007B71B3">
        <w:rPr>
          <w:rFonts w:ascii="Tahoma" w:eastAsia="Tahoma" w:hAnsi="Tahoma" w:cs="Tahoma"/>
          <w:color w:val="000000" w:themeColor="text1"/>
          <w:lang w:val="fr-CA"/>
        </w:rPr>
        <w:t xml:space="preserve">es codes d’AMC sur l’égalité des genres </w:t>
      </w:r>
      <w:r w:rsidR="0016391E">
        <w:rPr>
          <w:rFonts w:ascii="Tahoma" w:eastAsia="Tahoma" w:hAnsi="Tahoma" w:cs="Tahoma"/>
          <w:color w:val="000000" w:themeColor="text1"/>
          <w:lang w:val="fr-CA"/>
        </w:rPr>
        <w:t xml:space="preserve">vont de </w:t>
      </w:r>
      <w:r w:rsidR="00B37B22" w:rsidRPr="007B71B3">
        <w:rPr>
          <w:rFonts w:ascii="Tahoma" w:eastAsia="Tahoma" w:hAnsi="Tahoma" w:cs="Tahoma"/>
          <w:color w:val="000000" w:themeColor="text1"/>
          <w:lang w:val="fr-CA"/>
        </w:rPr>
        <w:t>EG-0 à EG-3 (voir le tableau ci-dessous).</w:t>
      </w:r>
      <w:r w:rsidR="00A6592D" w:rsidRPr="007B71B3">
        <w:rPr>
          <w:rFonts w:ascii="Tahoma" w:eastAsia="Tahoma" w:hAnsi="Tahoma" w:cs="Tahoma"/>
          <w:color w:val="000000" w:themeColor="text1"/>
          <w:lang w:val="fr-CA"/>
        </w:rPr>
        <w:t xml:space="preserve"> </w:t>
      </w:r>
      <w:r w:rsidR="00B37B22" w:rsidRPr="007B71B3">
        <w:rPr>
          <w:rFonts w:ascii="Tahoma" w:eastAsia="Tahoma" w:hAnsi="Tahoma" w:cs="Tahoma"/>
          <w:color w:val="000000" w:themeColor="text1"/>
          <w:lang w:val="fr-CA"/>
        </w:rPr>
        <w:t>Les critères et définitions pour le codage EG à AMC se fondent sur les pratiques et la logique de la gestion axée sur les résultats (GAR)</w:t>
      </w:r>
      <w:r w:rsidR="00A6592D" w:rsidRPr="007B71B3">
        <w:rPr>
          <w:rFonts w:ascii="Tahoma" w:eastAsia="Tahoma" w:hAnsi="Tahoma" w:cs="Tahoma"/>
          <w:color w:val="000000" w:themeColor="text1"/>
          <w:lang w:val="fr-CA"/>
        </w:rPr>
        <w:t xml:space="preserve">, </w:t>
      </w:r>
      <w:r w:rsidR="00B37B22" w:rsidRPr="007B71B3">
        <w:rPr>
          <w:rFonts w:ascii="Tahoma" w:eastAsia="Tahoma" w:hAnsi="Tahoma" w:cs="Tahoma"/>
          <w:color w:val="000000" w:themeColor="text1"/>
          <w:lang w:val="fr-CA"/>
        </w:rPr>
        <w:t xml:space="preserve">y </w:t>
      </w:r>
      <w:r w:rsidR="00784A8D" w:rsidRPr="007B71B3">
        <w:rPr>
          <w:rFonts w:ascii="Tahoma" w:eastAsia="Tahoma" w:hAnsi="Tahoma" w:cs="Tahoma"/>
          <w:color w:val="000000" w:themeColor="text1"/>
          <w:lang w:val="fr-CA"/>
        </w:rPr>
        <w:t>compris</w:t>
      </w:r>
      <w:r w:rsidR="00B37B22" w:rsidRPr="007B71B3">
        <w:rPr>
          <w:rFonts w:ascii="Tahoma" w:eastAsia="Tahoma" w:hAnsi="Tahoma" w:cs="Tahoma"/>
          <w:color w:val="000000" w:themeColor="text1"/>
          <w:lang w:val="fr-CA"/>
        </w:rPr>
        <w:t xml:space="preserve"> la théorie du changement</w:t>
      </w:r>
      <w:r w:rsidR="00A6592D" w:rsidRPr="007B71B3">
        <w:rPr>
          <w:rFonts w:ascii="Tahoma" w:eastAsia="Tahoma" w:hAnsi="Tahoma" w:cs="Tahoma"/>
          <w:color w:val="000000" w:themeColor="text1"/>
          <w:lang w:val="fr-CA"/>
        </w:rPr>
        <w:t>.</w:t>
      </w:r>
      <w:r w:rsidR="00730FA2" w:rsidRPr="007B71B3">
        <w:rPr>
          <w:rFonts w:ascii="Tahoma" w:eastAsia="Tahoma" w:hAnsi="Tahoma" w:cs="Tahoma"/>
          <w:color w:val="000000" w:themeColor="text1"/>
          <w:lang w:val="fr-CA"/>
        </w:rPr>
        <w:t xml:space="preserve"> </w:t>
      </w:r>
      <w:r w:rsidR="00B37B22" w:rsidRPr="007B71B3">
        <w:rPr>
          <w:rFonts w:ascii="Tahoma" w:eastAsia="Tahoma" w:hAnsi="Tahoma" w:cs="Tahoma"/>
          <w:color w:val="000000" w:themeColor="text1"/>
          <w:lang w:val="fr-CA"/>
        </w:rPr>
        <w:t>Les résultats en matière d’égalité des genres sont des changements mesurables qui visent explicitement la réduction d’inégalités entre les genres ou une amélioration de l’égalité des genres entre les femmes, les hommes, les garçons et les filles</w:t>
      </w:r>
      <w:r w:rsidR="00A6592D" w:rsidRPr="007B71B3">
        <w:rPr>
          <w:rFonts w:ascii="Tahoma" w:eastAsia="Tahoma" w:hAnsi="Tahoma" w:cs="Tahoma"/>
          <w:color w:val="000000" w:themeColor="text1"/>
          <w:lang w:val="fr-CA"/>
        </w:rPr>
        <w:t>.</w:t>
      </w:r>
    </w:p>
    <w:p w14:paraId="6E753999" w14:textId="4E363AA8" w:rsidR="00A6592D" w:rsidRPr="007B71B3" w:rsidRDefault="00B37B22" w:rsidP="00503C67">
      <w:pPr>
        <w:pBdr>
          <w:top w:val="nil"/>
          <w:left w:val="nil"/>
          <w:bottom w:val="nil"/>
          <w:right w:val="nil"/>
          <w:between w:val="nil"/>
        </w:pBdr>
        <w:spacing w:after="173" w:line="276" w:lineRule="auto"/>
        <w:rPr>
          <w:rFonts w:ascii="Tahoma" w:eastAsia="Tahoma" w:hAnsi="Tahoma" w:cs="Tahoma"/>
          <w:color w:val="000000" w:themeColor="text1"/>
          <w:lang w:val="fr-CA"/>
        </w:rPr>
      </w:pPr>
      <w:r w:rsidRPr="007B71B3">
        <w:rPr>
          <w:rFonts w:ascii="Tahoma" w:eastAsia="Tahoma" w:hAnsi="Tahoma" w:cs="Tahoma"/>
          <w:color w:val="000000" w:themeColor="text1"/>
          <w:lang w:val="fr-CA"/>
        </w:rPr>
        <w:t xml:space="preserve">Chaque projet proposé est évalué à l’aide du formulaire interne d’évaluation de l’égalité des genres d’AMC comme première étape d’un processus de diligence raisonnable. Un code EG est attribué selon le tableau suivant. </w:t>
      </w:r>
    </w:p>
    <w:bookmarkEnd w:id="113"/>
    <w:p w14:paraId="222F9693" w14:textId="77777777" w:rsidR="00A6592D" w:rsidRPr="007B71B3" w:rsidRDefault="00A6592D" w:rsidP="00621153">
      <w:pPr>
        <w:rPr>
          <w:rFonts w:ascii="Tahoma" w:hAnsi="Tahoma" w:cs="Tahoma"/>
          <w:lang w:val="fr-CA"/>
        </w:rPr>
      </w:pPr>
    </w:p>
    <w:p w14:paraId="16B03FC6" w14:textId="77777777" w:rsidR="00A6592D" w:rsidRPr="007B71B3" w:rsidRDefault="00A6592D" w:rsidP="00621153">
      <w:pPr>
        <w:rPr>
          <w:rFonts w:ascii="Tahoma" w:hAnsi="Tahoma" w:cs="Tahoma"/>
          <w:lang w:val="fr-CA"/>
        </w:rPr>
      </w:pPr>
    </w:p>
    <w:p w14:paraId="028B5584" w14:textId="77777777" w:rsidR="00A6592D" w:rsidRPr="007B71B3" w:rsidRDefault="00A6592D" w:rsidP="00621153">
      <w:pPr>
        <w:rPr>
          <w:rFonts w:ascii="Tahoma" w:hAnsi="Tahoma" w:cs="Tahoma"/>
          <w:lang w:val="fr-CA"/>
        </w:rPr>
      </w:pPr>
    </w:p>
    <w:p w14:paraId="365C607A" w14:textId="77777777" w:rsidR="00A6592D" w:rsidRPr="007B71B3" w:rsidRDefault="00A6592D" w:rsidP="00621153">
      <w:pPr>
        <w:rPr>
          <w:rFonts w:ascii="Tahoma" w:hAnsi="Tahoma" w:cs="Tahoma"/>
          <w:lang w:val="fr-CA"/>
        </w:rPr>
      </w:pPr>
    </w:p>
    <w:p w14:paraId="10EDF2A8" w14:textId="7C42D77E" w:rsidR="00A6592D" w:rsidRDefault="00A6592D" w:rsidP="00621153">
      <w:pPr>
        <w:rPr>
          <w:rFonts w:ascii="Tahoma" w:hAnsi="Tahoma" w:cs="Tahoma"/>
          <w:lang w:val="fr-CA"/>
        </w:rPr>
      </w:pPr>
    </w:p>
    <w:p w14:paraId="2B51E91F" w14:textId="77777777" w:rsidR="006D5851" w:rsidRPr="007B71B3" w:rsidRDefault="006D5851" w:rsidP="00621153">
      <w:pPr>
        <w:rPr>
          <w:rFonts w:ascii="Tahoma" w:hAnsi="Tahoma" w:cs="Tahoma"/>
          <w:lang w:val="fr-CA"/>
        </w:rPr>
      </w:pPr>
    </w:p>
    <w:p w14:paraId="1382C258" w14:textId="2A1179C3" w:rsidR="00A6592D" w:rsidRPr="007B71B3" w:rsidRDefault="00A6592D" w:rsidP="00A6592D">
      <w:pPr>
        <w:pBdr>
          <w:top w:val="nil"/>
          <w:left w:val="nil"/>
          <w:bottom w:val="nil"/>
          <w:right w:val="nil"/>
          <w:between w:val="nil"/>
        </w:pBdr>
        <w:spacing w:after="173" w:line="276" w:lineRule="auto"/>
        <w:rPr>
          <w:rFonts w:ascii="Tahoma" w:eastAsia="Tahoma" w:hAnsi="Tahoma" w:cs="Tahoma"/>
          <w:color w:val="000000" w:themeColor="text1"/>
          <w:lang w:val="fr-CA"/>
        </w:rPr>
      </w:pPr>
      <w:bookmarkStart w:id="114" w:name="_Hlk59105501"/>
    </w:p>
    <w:p w14:paraId="69064A88" w14:textId="77777777" w:rsidR="006D5851" w:rsidRPr="007B71B3" w:rsidRDefault="006D5851" w:rsidP="00A6592D">
      <w:pPr>
        <w:pBdr>
          <w:top w:val="nil"/>
          <w:left w:val="nil"/>
          <w:bottom w:val="nil"/>
          <w:right w:val="nil"/>
          <w:between w:val="nil"/>
        </w:pBdr>
        <w:spacing w:after="173" w:line="276" w:lineRule="auto"/>
        <w:rPr>
          <w:rFonts w:ascii="Tahoma" w:eastAsia="Tahoma" w:hAnsi="Tahoma" w:cs="Tahoma"/>
          <w:color w:val="000000" w:themeColor="text1"/>
          <w:lang w:val="fr-CA"/>
        </w:rPr>
      </w:pPr>
    </w:p>
    <w:tbl>
      <w:tblPr>
        <w:tblStyle w:val="TableGrid"/>
        <w:tblW w:w="0" w:type="auto"/>
        <w:tblLook w:val="04A0" w:firstRow="1" w:lastRow="0" w:firstColumn="1" w:lastColumn="0" w:noHBand="0" w:noVBand="1"/>
      </w:tblPr>
      <w:tblGrid>
        <w:gridCol w:w="2405"/>
        <w:gridCol w:w="10545"/>
      </w:tblGrid>
      <w:tr w:rsidR="00A6592D" w:rsidRPr="00C25F08" w14:paraId="4CFA6AB4" w14:textId="77777777" w:rsidTr="006D5851">
        <w:trPr>
          <w:trHeight w:val="713"/>
        </w:trPr>
        <w:tc>
          <w:tcPr>
            <w:tcW w:w="2405" w:type="dxa"/>
            <w:tcBorders>
              <w:top w:val="nil"/>
              <w:left w:val="nil"/>
              <w:bottom w:val="single" w:sz="4" w:space="0" w:color="FFFFFF"/>
              <w:right w:val="nil"/>
            </w:tcBorders>
            <w:shd w:val="clear" w:color="auto" w:fill="B5CB82"/>
          </w:tcPr>
          <w:p w14:paraId="1A665CFF" w14:textId="77777777" w:rsidR="00A6592D" w:rsidRPr="006D5851" w:rsidRDefault="00A6592D" w:rsidP="00503C67">
            <w:pPr>
              <w:spacing w:line="276" w:lineRule="auto"/>
              <w:rPr>
                <w:rFonts w:ascii="Tahoma" w:hAnsi="Tahoma" w:cs="Tahoma"/>
                <w:color w:val="000000" w:themeColor="text1"/>
                <w:sz w:val="13"/>
                <w:szCs w:val="13"/>
                <w:lang w:val="fr-CA"/>
              </w:rPr>
            </w:pPr>
          </w:p>
          <w:p w14:paraId="640A70DC" w14:textId="0CB20AF1" w:rsidR="00A6592D" w:rsidRPr="007B71B3" w:rsidRDefault="00B37B22" w:rsidP="00503C67">
            <w:pPr>
              <w:spacing w:after="173" w:line="276" w:lineRule="auto"/>
              <w:jc w:val="right"/>
              <w:rPr>
                <w:rFonts w:ascii="Tahoma" w:eastAsia="Tahoma" w:hAnsi="Tahoma" w:cs="Tahoma"/>
                <w:b/>
                <w:bCs/>
                <w:color w:val="000000" w:themeColor="text1"/>
                <w:sz w:val="21"/>
                <w:szCs w:val="21"/>
                <w:lang w:val="fr-CA"/>
              </w:rPr>
            </w:pPr>
            <w:r w:rsidRPr="007B71B3">
              <w:rPr>
                <w:rFonts w:ascii="Tahoma" w:eastAsia="Tahoma" w:hAnsi="Tahoma" w:cs="Tahoma"/>
                <w:b/>
                <w:bCs/>
                <w:color w:val="000000" w:themeColor="text1"/>
                <w:sz w:val="21"/>
                <w:szCs w:val="21"/>
                <w:lang w:val="fr-CA"/>
              </w:rPr>
              <w:t xml:space="preserve">Codes sur l’EG </w:t>
            </w:r>
          </w:p>
        </w:tc>
        <w:tc>
          <w:tcPr>
            <w:tcW w:w="10545" w:type="dxa"/>
            <w:tcBorders>
              <w:top w:val="nil"/>
              <w:left w:val="nil"/>
              <w:bottom w:val="single" w:sz="4" w:space="0" w:color="FFFFFF"/>
              <w:right w:val="nil"/>
            </w:tcBorders>
            <w:shd w:val="clear" w:color="auto" w:fill="F9D380"/>
          </w:tcPr>
          <w:p w14:paraId="7F989A09" w14:textId="77777777" w:rsidR="00A6592D" w:rsidRPr="006D5851" w:rsidRDefault="00A6592D" w:rsidP="00503C67">
            <w:pPr>
              <w:spacing w:line="276" w:lineRule="auto"/>
              <w:ind w:left="179"/>
              <w:rPr>
                <w:rFonts w:ascii="Tahoma" w:hAnsi="Tahoma" w:cs="Tahoma"/>
                <w:sz w:val="13"/>
                <w:szCs w:val="13"/>
                <w:lang w:val="fr-CA"/>
              </w:rPr>
            </w:pPr>
          </w:p>
          <w:p w14:paraId="1C5A3D9D" w14:textId="3C9AB369" w:rsidR="00A6592D" w:rsidRPr="007B71B3" w:rsidRDefault="00B37B22" w:rsidP="00503C67">
            <w:pPr>
              <w:spacing w:after="173" w:line="276" w:lineRule="auto"/>
              <w:ind w:left="179"/>
              <w:rPr>
                <w:rFonts w:ascii="Tahoma" w:eastAsia="Tahoma" w:hAnsi="Tahoma" w:cs="Tahoma"/>
                <w:b/>
                <w:bCs/>
                <w:color w:val="333333"/>
                <w:sz w:val="21"/>
                <w:szCs w:val="21"/>
                <w:lang w:val="fr-CA"/>
              </w:rPr>
            </w:pPr>
            <w:r w:rsidRPr="007B71B3">
              <w:rPr>
                <w:rFonts w:ascii="Tahoma" w:eastAsia="Tahoma" w:hAnsi="Tahoma" w:cs="Tahoma"/>
                <w:b/>
                <w:bCs/>
                <w:color w:val="333333"/>
                <w:sz w:val="21"/>
                <w:szCs w:val="21"/>
                <w:lang w:val="fr-CA"/>
              </w:rPr>
              <w:t xml:space="preserve">Explication du codage sur l’égalité des genres (EG) : </w:t>
            </w:r>
          </w:p>
        </w:tc>
      </w:tr>
      <w:tr w:rsidR="00A6592D" w:rsidRPr="00C25F08" w14:paraId="5FF83EDD" w14:textId="77777777" w:rsidTr="006D5851">
        <w:trPr>
          <w:trHeight w:val="689"/>
        </w:trPr>
        <w:tc>
          <w:tcPr>
            <w:tcW w:w="2405" w:type="dxa"/>
            <w:tcBorders>
              <w:top w:val="single" w:sz="4" w:space="0" w:color="FFFFFF"/>
              <w:left w:val="nil"/>
              <w:bottom w:val="single" w:sz="4" w:space="0" w:color="FFFFFF" w:themeColor="background1"/>
              <w:right w:val="nil"/>
            </w:tcBorders>
            <w:shd w:val="clear" w:color="auto" w:fill="B5CB82"/>
          </w:tcPr>
          <w:p w14:paraId="3DDC5DD9" w14:textId="77777777" w:rsidR="00A6592D" w:rsidRPr="007B71B3" w:rsidRDefault="00A6592D" w:rsidP="006D5851">
            <w:pPr>
              <w:rPr>
                <w:rFonts w:ascii="Tahoma" w:hAnsi="Tahoma" w:cs="Tahoma"/>
                <w:color w:val="000000" w:themeColor="text1"/>
                <w:sz w:val="10"/>
                <w:szCs w:val="10"/>
                <w:lang w:val="fr-CA"/>
              </w:rPr>
            </w:pPr>
          </w:p>
          <w:p w14:paraId="4A091B3C" w14:textId="77777777" w:rsidR="00A6592D" w:rsidRPr="007B71B3" w:rsidRDefault="00A6592D" w:rsidP="006D5851">
            <w:pPr>
              <w:spacing w:after="173"/>
              <w:jc w:val="right"/>
              <w:rPr>
                <w:rFonts w:ascii="Tahoma" w:eastAsia="Tahoma" w:hAnsi="Tahoma" w:cs="Tahoma"/>
                <w:b/>
                <w:bCs/>
                <w:color w:val="000000" w:themeColor="text1"/>
                <w:lang w:val="fr-CA"/>
              </w:rPr>
            </w:pPr>
            <w:r w:rsidRPr="007B71B3">
              <w:rPr>
                <w:rFonts w:ascii="Tahoma" w:eastAsia="Tahoma" w:hAnsi="Tahoma" w:cs="Tahoma"/>
                <w:b/>
                <w:bCs/>
                <w:color w:val="000000" w:themeColor="text1"/>
                <w:lang w:val="fr-CA"/>
              </w:rPr>
              <w:t>GE-3</w:t>
            </w:r>
          </w:p>
        </w:tc>
        <w:tc>
          <w:tcPr>
            <w:tcW w:w="10545" w:type="dxa"/>
            <w:tcBorders>
              <w:top w:val="single" w:sz="4" w:space="0" w:color="FFFFFF"/>
              <w:left w:val="nil"/>
              <w:bottom w:val="single" w:sz="4" w:space="0" w:color="FFFFFF" w:themeColor="background1"/>
              <w:right w:val="nil"/>
            </w:tcBorders>
            <w:shd w:val="clear" w:color="auto" w:fill="F2F2F2" w:themeFill="background1" w:themeFillShade="F2"/>
          </w:tcPr>
          <w:p w14:paraId="5A66989F" w14:textId="77777777" w:rsidR="00A6592D" w:rsidRPr="007B71B3" w:rsidRDefault="00A6592D" w:rsidP="006D5851">
            <w:pPr>
              <w:ind w:left="179"/>
              <w:rPr>
                <w:rFonts w:ascii="Tahoma" w:hAnsi="Tahoma" w:cs="Tahoma"/>
                <w:b/>
                <w:sz w:val="10"/>
                <w:szCs w:val="10"/>
                <w:lang w:val="fr-CA"/>
              </w:rPr>
            </w:pPr>
          </w:p>
          <w:p w14:paraId="2CFA0512" w14:textId="7FADF42C" w:rsidR="00A6592D" w:rsidRPr="007B71B3" w:rsidRDefault="00B37B22" w:rsidP="006D5851">
            <w:pPr>
              <w:ind w:left="179"/>
              <w:rPr>
                <w:rFonts w:ascii="Tahoma" w:hAnsi="Tahoma" w:cs="Tahoma"/>
                <w:lang w:val="fr-CA"/>
              </w:rPr>
            </w:pPr>
            <w:r w:rsidRPr="007B71B3">
              <w:rPr>
                <w:rFonts w:ascii="Tahoma" w:hAnsi="Tahoma" w:cs="Tahoma"/>
                <w:b/>
                <w:color w:val="3A4888"/>
                <w:lang w:val="fr-CA"/>
              </w:rPr>
              <w:t xml:space="preserve">Ciblé </w:t>
            </w:r>
            <w:r w:rsidRPr="007B71B3">
              <w:rPr>
                <w:rFonts w:ascii="Tahoma" w:hAnsi="Tahoma" w:cs="Tahoma"/>
                <w:lang w:val="fr-CA"/>
              </w:rPr>
              <w:t>–</w:t>
            </w:r>
            <w:r w:rsidR="00A6592D" w:rsidRPr="007B71B3">
              <w:rPr>
                <w:rFonts w:ascii="Tahoma" w:hAnsi="Tahoma" w:cs="Tahoma"/>
                <w:lang w:val="fr-CA"/>
              </w:rPr>
              <w:t xml:space="preserve"> </w:t>
            </w:r>
            <w:r w:rsidR="00AE2A06" w:rsidRPr="007B71B3">
              <w:rPr>
                <w:rFonts w:ascii="Tahoma" w:hAnsi="Tahoma" w:cs="Tahoma"/>
                <w:lang w:val="fr-CA"/>
              </w:rPr>
              <w:t>L’EG</w:t>
            </w:r>
            <w:r w:rsidRPr="007B71B3">
              <w:rPr>
                <w:rFonts w:ascii="Tahoma" w:hAnsi="Tahoma" w:cs="Tahoma"/>
                <w:lang w:val="fr-CA"/>
              </w:rPr>
              <w:t xml:space="preserve"> est le principal objectif de l’initiative. L’initiative a été conçue spécialement pour éliminer les inégalités entre les genres et ne serait pas mise en œuvre si ce n’était pas le cas. Tous les résultats du modèle logique sont des résultats en matière </w:t>
            </w:r>
            <w:r w:rsidR="00AE2A06" w:rsidRPr="007B71B3">
              <w:rPr>
                <w:rFonts w:ascii="Tahoma" w:hAnsi="Tahoma" w:cs="Tahoma"/>
                <w:lang w:val="fr-CA"/>
              </w:rPr>
              <w:t>d’EG</w:t>
            </w:r>
            <w:r w:rsidR="00A6592D" w:rsidRPr="007B71B3">
              <w:rPr>
                <w:rFonts w:ascii="Tahoma" w:hAnsi="Tahoma" w:cs="Tahoma"/>
                <w:lang w:val="fr-CA"/>
              </w:rPr>
              <w:t xml:space="preserve">. </w:t>
            </w:r>
          </w:p>
          <w:p w14:paraId="0EA1604E" w14:textId="77777777" w:rsidR="00A6592D" w:rsidRPr="007B71B3" w:rsidRDefault="00A6592D" w:rsidP="006D5851">
            <w:pPr>
              <w:ind w:left="179"/>
              <w:rPr>
                <w:rFonts w:ascii="Tahoma" w:hAnsi="Tahoma" w:cs="Tahoma"/>
                <w:sz w:val="10"/>
                <w:szCs w:val="10"/>
                <w:lang w:val="fr-CA"/>
              </w:rPr>
            </w:pPr>
          </w:p>
        </w:tc>
      </w:tr>
      <w:tr w:rsidR="00A6592D" w:rsidRPr="00C25F08" w14:paraId="01E3FD3D" w14:textId="77777777" w:rsidTr="006D5851">
        <w:trPr>
          <w:trHeight w:val="366"/>
        </w:trPr>
        <w:tc>
          <w:tcPr>
            <w:tcW w:w="2405" w:type="dxa"/>
            <w:tcBorders>
              <w:top w:val="single" w:sz="4" w:space="0" w:color="FFFFFF" w:themeColor="background1"/>
              <w:left w:val="nil"/>
              <w:bottom w:val="single" w:sz="4" w:space="0" w:color="FFFFFF" w:themeColor="background1"/>
              <w:right w:val="nil"/>
            </w:tcBorders>
            <w:shd w:val="clear" w:color="auto" w:fill="B5CB82"/>
          </w:tcPr>
          <w:p w14:paraId="51909CC5" w14:textId="77777777" w:rsidR="00A6592D" w:rsidRPr="007B71B3" w:rsidRDefault="00A6592D" w:rsidP="006D5851">
            <w:pPr>
              <w:jc w:val="right"/>
              <w:rPr>
                <w:rFonts w:ascii="Tahoma" w:hAnsi="Tahoma" w:cs="Tahoma"/>
                <w:b/>
                <w:bCs/>
                <w:color w:val="000000" w:themeColor="text1"/>
                <w:sz w:val="10"/>
                <w:szCs w:val="10"/>
                <w:lang w:val="fr-CA"/>
              </w:rPr>
            </w:pPr>
          </w:p>
          <w:p w14:paraId="33DB0E67" w14:textId="77777777" w:rsidR="00A6592D" w:rsidRPr="007B71B3" w:rsidRDefault="00A6592D" w:rsidP="006D5851">
            <w:pPr>
              <w:jc w:val="right"/>
              <w:rPr>
                <w:rFonts w:ascii="Tahoma" w:hAnsi="Tahoma" w:cs="Tahoma"/>
                <w:b/>
                <w:bCs/>
                <w:color w:val="000000" w:themeColor="text1"/>
                <w:lang w:val="fr-CA"/>
              </w:rPr>
            </w:pPr>
            <w:r w:rsidRPr="007B71B3">
              <w:rPr>
                <w:rFonts w:ascii="Tahoma" w:hAnsi="Tahoma" w:cs="Tahoma"/>
                <w:b/>
                <w:bCs/>
                <w:color w:val="000000" w:themeColor="text1"/>
                <w:lang w:val="fr-CA"/>
              </w:rPr>
              <w:t>GE-2</w:t>
            </w:r>
          </w:p>
        </w:tc>
        <w:tc>
          <w:tcPr>
            <w:tcW w:w="1054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75C46147" w14:textId="77777777" w:rsidR="00A6592D" w:rsidRPr="007B71B3" w:rsidRDefault="00A6592D" w:rsidP="006D5851">
            <w:pPr>
              <w:ind w:left="179"/>
              <w:rPr>
                <w:rFonts w:ascii="Tahoma" w:hAnsi="Tahoma" w:cs="Tahoma"/>
                <w:sz w:val="10"/>
                <w:szCs w:val="10"/>
                <w:lang w:val="fr-CA"/>
              </w:rPr>
            </w:pPr>
          </w:p>
          <w:p w14:paraId="09D4D529" w14:textId="2F5024C9" w:rsidR="00A6592D" w:rsidRPr="007B71B3" w:rsidRDefault="00AE2A06" w:rsidP="006D5851">
            <w:pPr>
              <w:ind w:left="179"/>
              <w:rPr>
                <w:rFonts w:ascii="Tahoma" w:hAnsi="Tahoma" w:cs="Tahoma"/>
                <w:lang w:val="fr-CA"/>
              </w:rPr>
            </w:pPr>
            <w:r w:rsidRPr="007B71B3">
              <w:rPr>
                <w:rFonts w:ascii="Tahoma" w:hAnsi="Tahoma" w:cs="Tahoma"/>
                <w:b/>
                <w:color w:val="3A4888"/>
                <w:lang w:val="fr-CA"/>
              </w:rPr>
              <w:t>Pleine intégration</w:t>
            </w:r>
            <w:r w:rsidR="00A6592D" w:rsidRPr="007B71B3">
              <w:rPr>
                <w:rFonts w:ascii="Tahoma" w:hAnsi="Tahoma" w:cs="Tahoma"/>
                <w:color w:val="3A4888"/>
                <w:lang w:val="fr-CA"/>
              </w:rPr>
              <w:t> </w:t>
            </w:r>
            <w:r w:rsidRPr="007B71B3">
              <w:rPr>
                <w:rFonts w:ascii="Tahoma" w:hAnsi="Tahoma" w:cs="Tahoma"/>
                <w:lang w:val="fr-CA"/>
              </w:rPr>
              <w:t>– Il y a au moins un résultat intermédiaire en matière d’EG qui permettra d’obtenir des changements observables dans le comportement, les pratiques ou le rendement et qui contribueront à l’EG</w:t>
            </w:r>
            <w:r w:rsidR="00A6592D" w:rsidRPr="007B71B3">
              <w:rPr>
                <w:rFonts w:ascii="Tahoma" w:hAnsi="Tahoma" w:cs="Tahoma"/>
                <w:lang w:val="fr-CA"/>
              </w:rPr>
              <w:t>.</w:t>
            </w:r>
          </w:p>
          <w:p w14:paraId="45023CD1" w14:textId="77777777" w:rsidR="00A6592D" w:rsidRPr="007B71B3" w:rsidRDefault="00A6592D" w:rsidP="006D5851">
            <w:pPr>
              <w:ind w:left="179"/>
              <w:rPr>
                <w:rFonts w:ascii="Tahoma" w:hAnsi="Tahoma" w:cs="Tahoma"/>
                <w:sz w:val="10"/>
                <w:szCs w:val="10"/>
                <w:lang w:val="fr-CA"/>
              </w:rPr>
            </w:pPr>
          </w:p>
        </w:tc>
      </w:tr>
      <w:tr w:rsidR="00A6592D" w:rsidRPr="00C25F08" w14:paraId="162E5610" w14:textId="77777777" w:rsidTr="006D5851">
        <w:trPr>
          <w:trHeight w:val="898"/>
        </w:trPr>
        <w:tc>
          <w:tcPr>
            <w:tcW w:w="2405" w:type="dxa"/>
            <w:tcBorders>
              <w:top w:val="single" w:sz="4" w:space="0" w:color="FFFFFF" w:themeColor="background1"/>
              <w:left w:val="nil"/>
              <w:bottom w:val="single" w:sz="4" w:space="0" w:color="FFFFFF" w:themeColor="background1"/>
              <w:right w:val="nil"/>
            </w:tcBorders>
            <w:shd w:val="clear" w:color="auto" w:fill="B5CB82"/>
          </w:tcPr>
          <w:p w14:paraId="2276C270" w14:textId="77777777" w:rsidR="00A6592D" w:rsidRPr="007B71B3" w:rsidRDefault="00A6592D" w:rsidP="006D5851">
            <w:pPr>
              <w:rPr>
                <w:rFonts w:ascii="Tahoma" w:hAnsi="Tahoma" w:cs="Tahoma"/>
                <w:color w:val="000000" w:themeColor="text1"/>
                <w:sz w:val="10"/>
                <w:szCs w:val="10"/>
                <w:lang w:val="fr-CA"/>
              </w:rPr>
            </w:pPr>
          </w:p>
          <w:p w14:paraId="410DFBC9" w14:textId="77777777" w:rsidR="00A6592D" w:rsidRPr="007B71B3" w:rsidRDefault="00A6592D" w:rsidP="006D5851">
            <w:pPr>
              <w:spacing w:after="173"/>
              <w:jc w:val="right"/>
              <w:rPr>
                <w:rFonts w:ascii="Tahoma" w:eastAsia="Tahoma" w:hAnsi="Tahoma" w:cs="Tahoma"/>
                <w:b/>
                <w:bCs/>
                <w:color w:val="000000" w:themeColor="text1"/>
                <w:lang w:val="fr-CA"/>
              </w:rPr>
            </w:pPr>
            <w:r w:rsidRPr="007B71B3">
              <w:rPr>
                <w:rFonts w:ascii="Tahoma" w:eastAsia="Tahoma" w:hAnsi="Tahoma" w:cs="Tahoma"/>
                <w:b/>
                <w:bCs/>
                <w:color w:val="000000" w:themeColor="text1"/>
                <w:lang w:val="fr-CA"/>
              </w:rPr>
              <w:t>GE-1</w:t>
            </w:r>
          </w:p>
        </w:tc>
        <w:tc>
          <w:tcPr>
            <w:tcW w:w="1054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5081283C" w14:textId="77777777" w:rsidR="00A6592D" w:rsidRPr="007B71B3" w:rsidRDefault="00A6592D" w:rsidP="006D5851">
            <w:pPr>
              <w:ind w:left="179"/>
              <w:rPr>
                <w:rFonts w:ascii="Tahoma" w:hAnsi="Tahoma" w:cs="Tahoma"/>
                <w:sz w:val="10"/>
                <w:szCs w:val="10"/>
                <w:lang w:val="fr-CA"/>
              </w:rPr>
            </w:pPr>
          </w:p>
          <w:p w14:paraId="05F153F3" w14:textId="55CAD054" w:rsidR="00A6592D" w:rsidRPr="007B71B3" w:rsidRDefault="00AE2A06" w:rsidP="006D5851">
            <w:pPr>
              <w:spacing w:after="173"/>
              <w:ind w:left="179"/>
              <w:rPr>
                <w:rFonts w:ascii="Tahoma" w:eastAsia="Tahoma" w:hAnsi="Tahoma" w:cs="Tahoma"/>
                <w:color w:val="333333"/>
                <w:lang w:val="fr-CA"/>
              </w:rPr>
            </w:pPr>
            <w:r w:rsidRPr="007B71B3">
              <w:rPr>
                <w:rFonts w:ascii="Tahoma" w:eastAsia="Tahoma" w:hAnsi="Tahoma" w:cs="Tahoma"/>
                <w:b/>
                <w:color w:val="3A4888"/>
                <w:lang w:val="fr-CA"/>
              </w:rPr>
              <w:t xml:space="preserve">Intégration </w:t>
            </w:r>
            <w:r w:rsidRPr="006D5851">
              <w:rPr>
                <w:rFonts w:ascii="Tahoma" w:eastAsia="Tahoma" w:hAnsi="Tahoma" w:cs="Tahoma"/>
                <w:b/>
                <w:color w:val="3A4888"/>
                <w:lang w:val="fr-CA"/>
              </w:rPr>
              <w:t>partielle</w:t>
            </w:r>
            <w:r w:rsidR="00A6592D" w:rsidRPr="006D5851">
              <w:rPr>
                <w:rFonts w:ascii="Tahoma" w:eastAsia="Tahoma" w:hAnsi="Tahoma" w:cs="Tahoma"/>
                <w:color w:val="3A4888"/>
                <w:lang w:val="fr-CA"/>
              </w:rPr>
              <w:t> </w:t>
            </w:r>
            <w:r w:rsidRPr="006D5851">
              <w:rPr>
                <w:rFonts w:ascii="Tahoma" w:eastAsia="Tahoma" w:hAnsi="Tahoma" w:cs="Tahoma"/>
                <w:color w:val="000000" w:themeColor="text1"/>
                <w:lang w:val="fr-CA"/>
              </w:rPr>
              <w:t>–</w:t>
            </w:r>
            <w:r w:rsidR="00A6592D" w:rsidRPr="006D5851">
              <w:rPr>
                <w:rFonts w:ascii="Tahoma" w:eastAsia="Tahoma" w:hAnsi="Tahoma" w:cs="Tahoma"/>
                <w:color w:val="000000" w:themeColor="text1"/>
                <w:lang w:val="fr-CA"/>
              </w:rPr>
              <w:t xml:space="preserve"> </w:t>
            </w:r>
            <w:r w:rsidRPr="006D5851">
              <w:rPr>
                <w:rFonts w:ascii="Tahoma" w:eastAsia="Tahoma" w:hAnsi="Tahoma" w:cs="Tahoma"/>
                <w:color w:val="000000" w:themeColor="text1"/>
                <w:lang w:val="fr-CA"/>
              </w:rPr>
              <w:t>Il y a au moins un résultat en matière d’EG au niveau des résultats immédiats qui permettra d’obtenir un changement dans les compétences, la sensibilisation ou les connaissances et qui contribuera à l’EG</w:t>
            </w:r>
            <w:r w:rsidR="00A6592D" w:rsidRPr="006D5851">
              <w:rPr>
                <w:rFonts w:ascii="Tahoma" w:eastAsia="Tahoma" w:hAnsi="Tahoma" w:cs="Tahoma"/>
                <w:color w:val="000000" w:themeColor="text1"/>
                <w:lang w:val="fr-CA"/>
              </w:rPr>
              <w:t>.</w:t>
            </w:r>
          </w:p>
        </w:tc>
      </w:tr>
      <w:tr w:rsidR="00A6592D" w:rsidRPr="00C25F08" w14:paraId="712696F0" w14:textId="77777777" w:rsidTr="006D5851">
        <w:trPr>
          <w:trHeight w:val="367"/>
        </w:trPr>
        <w:tc>
          <w:tcPr>
            <w:tcW w:w="2405" w:type="dxa"/>
            <w:tcBorders>
              <w:top w:val="single" w:sz="4" w:space="0" w:color="FFFFFF" w:themeColor="background1"/>
              <w:left w:val="nil"/>
              <w:bottom w:val="nil"/>
              <w:right w:val="nil"/>
            </w:tcBorders>
            <w:shd w:val="clear" w:color="auto" w:fill="B5CB82"/>
          </w:tcPr>
          <w:p w14:paraId="0AA873EA" w14:textId="77777777" w:rsidR="00A6592D" w:rsidRPr="007B71B3" w:rsidRDefault="00A6592D" w:rsidP="006D5851">
            <w:pPr>
              <w:rPr>
                <w:rFonts w:ascii="Tahoma" w:hAnsi="Tahoma" w:cs="Tahoma"/>
                <w:color w:val="000000" w:themeColor="text1"/>
                <w:sz w:val="10"/>
                <w:szCs w:val="10"/>
                <w:lang w:val="fr-CA"/>
              </w:rPr>
            </w:pPr>
          </w:p>
          <w:p w14:paraId="7B739226" w14:textId="77777777" w:rsidR="00A6592D" w:rsidRPr="007B71B3" w:rsidRDefault="00A6592D" w:rsidP="006D5851">
            <w:pPr>
              <w:spacing w:after="173"/>
              <w:jc w:val="right"/>
              <w:rPr>
                <w:rFonts w:ascii="Tahoma" w:eastAsia="Tahoma" w:hAnsi="Tahoma" w:cs="Tahoma"/>
                <w:b/>
                <w:bCs/>
                <w:color w:val="000000" w:themeColor="text1"/>
                <w:lang w:val="fr-CA"/>
              </w:rPr>
            </w:pPr>
            <w:r w:rsidRPr="007B71B3">
              <w:rPr>
                <w:rFonts w:ascii="Tahoma" w:eastAsia="Tahoma" w:hAnsi="Tahoma" w:cs="Tahoma"/>
                <w:b/>
                <w:bCs/>
                <w:color w:val="000000" w:themeColor="text1"/>
                <w:lang w:val="fr-CA"/>
              </w:rPr>
              <w:t>GE-0</w:t>
            </w:r>
          </w:p>
        </w:tc>
        <w:tc>
          <w:tcPr>
            <w:tcW w:w="10545" w:type="dxa"/>
            <w:tcBorders>
              <w:top w:val="single" w:sz="4" w:space="0" w:color="FFFFFF" w:themeColor="background1"/>
              <w:left w:val="nil"/>
              <w:bottom w:val="nil"/>
              <w:right w:val="nil"/>
            </w:tcBorders>
            <w:shd w:val="clear" w:color="auto" w:fill="F2F2F2" w:themeFill="background1" w:themeFillShade="F2"/>
          </w:tcPr>
          <w:p w14:paraId="1BBABA36" w14:textId="77777777" w:rsidR="00A6592D" w:rsidRPr="007B71B3" w:rsidRDefault="00A6592D" w:rsidP="006D5851">
            <w:pPr>
              <w:ind w:left="179"/>
              <w:rPr>
                <w:rFonts w:ascii="Tahoma" w:hAnsi="Tahoma" w:cs="Tahoma"/>
                <w:sz w:val="10"/>
                <w:szCs w:val="10"/>
                <w:lang w:val="fr-CA"/>
              </w:rPr>
            </w:pPr>
          </w:p>
          <w:p w14:paraId="65866D93" w14:textId="62CA2570" w:rsidR="00A6592D" w:rsidRPr="007B71B3" w:rsidRDefault="00AE2A06" w:rsidP="006D5851">
            <w:pPr>
              <w:spacing w:after="173"/>
              <w:ind w:left="179"/>
              <w:rPr>
                <w:rFonts w:ascii="Tahoma" w:eastAsia="Tahoma" w:hAnsi="Tahoma" w:cs="Tahoma"/>
                <w:color w:val="333333"/>
                <w:lang w:val="fr-CA"/>
              </w:rPr>
            </w:pPr>
            <w:r w:rsidRPr="007B71B3">
              <w:rPr>
                <w:rFonts w:ascii="Tahoma" w:eastAsia="Tahoma" w:hAnsi="Tahoma" w:cs="Tahoma"/>
                <w:b/>
                <w:color w:val="3A4888"/>
                <w:lang w:val="fr-CA"/>
              </w:rPr>
              <w:t>Aucun</w:t>
            </w:r>
            <w:r w:rsidR="00A6592D" w:rsidRPr="007B71B3">
              <w:rPr>
                <w:rFonts w:ascii="Tahoma" w:eastAsia="Tahoma" w:hAnsi="Tahoma" w:cs="Tahoma"/>
                <w:b/>
                <w:color w:val="333333"/>
                <w:lang w:val="fr-CA"/>
              </w:rPr>
              <w:t> </w:t>
            </w:r>
            <w:r w:rsidR="00A6592D" w:rsidRPr="006D5851">
              <w:rPr>
                <w:rFonts w:ascii="Tahoma" w:eastAsia="Tahoma" w:hAnsi="Tahoma" w:cs="Tahoma"/>
                <w:color w:val="000000" w:themeColor="text1"/>
                <w:lang w:val="fr-CA"/>
              </w:rPr>
              <w:t xml:space="preserve">- </w:t>
            </w:r>
            <w:r w:rsidRPr="006D5851">
              <w:rPr>
                <w:rFonts w:ascii="Tahoma" w:eastAsia="Tahoma" w:hAnsi="Tahoma" w:cs="Tahoma"/>
                <w:color w:val="000000" w:themeColor="text1"/>
                <w:lang w:val="fr-CA"/>
              </w:rPr>
              <w:t>Il n’y a pas de résultat en matière d’EG</w:t>
            </w:r>
            <w:r w:rsidR="00A6592D" w:rsidRPr="006D5851">
              <w:rPr>
                <w:rFonts w:ascii="Tahoma" w:eastAsia="Tahoma" w:hAnsi="Tahoma" w:cs="Tahoma"/>
                <w:color w:val="000000" w:themeColor="text1"/>
                <w:lang w:val="fr-CA"/>
              </w:rPr>
              <w:t>.</w:t>
            </w:r>
          </w:p>
        </w:tc>
      </w:tr>
    </w:tbl>
    <w:p w14:paraId="77D557A5" w14:textId="1FBEF828" w:rsidR="006D5851" w:rsidRPr="006D5851" w:rsidRDefault="00622839" w:rsidP="006D5851">
      <w:pPr>
        <w:pBdr>
          <w:top w:val="nil"/>
          <w:left w:val="nil"/>
          <w:bottom w:val="nil"/>
          <w:right w:val="nil"/>
          <w:between w:val="nil"/>
        </w:pBdr>
        <w:spacing w:after="173" w:line="276" w:lineRule="auto"/>
        <w:rPr>
          <w:rFonts w:ascii="Tahoma" w:hAnsi="Tahoma" w:cs="Tahoma"/>
          <w:sz w:val="10"/>
          <w:szCs w:val="10"/>
          <w:lang w:val="fr-CA"/>
        </w:rPr>
      </w:pPr>
      <w:r w:rsidRPr="006D5851">
        <w:rPr>
          <w:rFonts w:ascii="Tahoma" w:hAnsi="Tahoma" w:cs="Tahoma"/>
          <w:noProof/>
          <w:sz w:val="10"/>
          <w:szCs w:val="10"/>
          <w:lang w:val="fr-CA"/>
        </w:rPr>
        <mc:AlternateContent>
          <mc:Choice Requires="wps">
            <w:drawing>
              <wp:anchor distT="0" distB="0" distL="114300" distR="114300" simplePos="0" relativeHeight="251707398" behindDoc="0" locked="0" layoutInCell="1" allowOverlap="1" wp14:anchorId="65852258" wp14:editId="19F0D632">
                <wp:simplePos x="0" y="0"/>
                <wp:positionH relativeFrom="column">
                  <wp:posOffset>8816975</wp:posOffset>
                </wp:positionH>
                <wp:positionV relativeFrom="page">
                  <wp:posOffset>597185</wp:posOffset>
                </wp:positionV>
                <wp:extent cx="345440" cy="150050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CBE8B90" w14:textId="77777777" w:rsidR="00C25F08" w:rsidRPr="007B71B3" w:rsidRDefault="00C25F08" w:rsidP="00A14F4E">
                            <w:pPr>
                              <w:jc w:val="center"/>
                              <w:rPr>
                                <w:rFonts w:ascii="Tahoma" w:hAnsi="Tahoma" w:cs="Tahoma"/>
                                <w:lang w:val="fr-CA"/>
                              </w:rPr>
                            </w:pPr>
                            <w:r w:rsidRPr="007B71B3">
                              <w:rPr>
                                <w:rFonts w:ascii="Tahoma" w:hAnsi="Tahoma" w:cs="Tahoma"/>
                                <w:lang w:val="fr-CA"/>
                              </w:rPr>
                              <w:t>Onzième séance</w:t>
                            </w:r>
                          </w:p>
                          <w:p w14:paraId="0F3CA47D" w14:textId="57B31878" w:rsidR="00C25F08" w:rsidRPr="007B71B3" w:rsidRDefault="00C25F08" w:rsidP="00A6592D">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852258" id="Text Box 90" o:spid="_x0000_s1098" type="#_x0000_t202" style="position:absolute;margin-left:694.25pt;margin-top:47pt;width:27.2pt;height:118.15pt;z-index:25170739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" fillcolor="#491a36" stroked="f" strokeweight=".5pt">
                <v:textbox style="layout-flow:vertical;mso-layout-flow-alt:bottom-to-top">
                  <w:txbxContent>
                    <w:p w14:paraId="0CBE8B90" w14:textId="77777777" w:rsidR="00C25F08" w:rsidRPr="007B71B3" w:rsidRDefault="00C25F08" w:rsidP="00A14F4E">
                      <w:pPr>
                        <w:jc w:val="center"/>
                        <w:rPr>
                          <w:rFonts w:ascii="Tahoma" w:hAnsi="Tahoma" w:cs="Tahoma"/>
                          <w:lang w:val="fr-CA"/>
                        </w:rPr>
                      </w:pPr>
                      <w:r w:rsidRPr="007B71B3">
                        <w:rPr>
                          <w:rFonts w:ascii="Tahoma" w:hAnsi="Tahoma" w:cs="Tahoma"/>
                          <w:lang w:val="fr-CA"/>
                        </w:rPr>
                        <w:t>Onzième séance</w:t>
                      </w:r>
                    </w:p>
                    <w:p w14:paraId="0F3CA47D" w14:textId="57B31878" w:rsidR="00C25F08" w:rsidRPr="007B71B3" w:rsidRDefault="00C25F08" w:rsidP="00A6592D">
                      <w:pPr>
                        <w:jc w:val="center"/>
                        <w:rPr>
                          <w:rFonts w:ascii="Tahoma" w:hAnsi="Tahoma" w:cs="Tahoma"/>
                        </w:rPr>
                      </w:pPr>
                    </w:p>
                  </w:txbxContent>
                </v:textbox>
                <w10:wrap anchory="page"/>
              </v:shape>
            </w:pict>
          </mc:Fallback>
        </mc:AlternateContent>
      </w:r>
      <w:r w:rsidR="006D5851" w:rsidRPr="006D5851">
        <w:rPr>
          <w:rFonts w:ascii="Tahoma" w:hAnsi="Tahoma" w:cs="Tahoma"/>
          <w:sz w:val="10"/>
          <w:szCs w:val="10"/>
          <w:lang w:val="fr-CA"/>
        </w:rPr>
        <w:t xml:space="preserve"> </w:t>
      </w:r>
    </w:p>
    <w:p w14:paraId="114C81B6" w14:textId="72F338C2" w:rsidR="00FC1874" w:rsidRPr="006D5851" w:rsidRDefault="009822AA" w:rsidP="006D5851">
      <w:pPr>
        <w:pBdr>
          <w:top w:val="nil"/>
          <w:left w:val="nil"/>
          <w:bottom w:val="nil"/>
          <w:right w:val="nil"/>
          <w:between w:val="nil"/>
        </w:pBdr>
        <w:spacing w:after="173" w:line="276" w:lineRule="auto"/>
        <w:rPr>
          <w:rFonts w:ascii="Tahoma" w:hAnsi="Tahoma" w:cs="Tahoma"/>
          <w:lang w:val="fr-CA"/>
        </w:rPr>
      </w:pPr>
      <w:r w:rsidRPr="007B71B3">
        <w:rPr>
          <w:rFonts w:ascii="Tahoma" w:hAnsi="Tahoma" w:cs="Tahoma"/>
          <w:lang w:val="fr-CA"/>
        </w:rPr>
        <w:t xml:space="preserve">Les types de changements associés à chaque code d’égalité des genres s’alignent sur les niveaux de changement de la </w:t>
      </w:r>
      <w:hyperlink r:id="rId63" w:history="1">
        <w:r w:rsidRPr="007B71B3">
          <w:rPr>
            <w:rStyle w:val="Hyperlink"/>
            <w:rFonts w:ascii="Tahoma" w:hAnsi="Tahoma" w:cs="Tahoma"/>
            <w:lang w:val="fr-CA"/>
          </w:rPr>
          <w:t>chaîne des résultats</w:t>
        </w:r>
      </w:hyperlink>
      <w:r w:rsidRPr="007B71B3">
        <w:rPr>
          <w:rFonts w:ascii="Tahoma" w:hAnsi="Tahoma" w:cs="Tahoma"/>
          <w:lang w:val="fr-CA"/>
        </w:rPr>
        <w:t xml:space="preserve"> d’AMC pour les programmes d’aide internationale</w:t>
      </w:r>
      <w:r w:rsidR="00A6592D" w:rsidRPr="007B71B3">
        <w:rPr>
          <w:rFonts w:ascii="Tahoma" w:eastAsia="Tahoma" w:hAnsi="Tahoma" w:cs="Tahoma"/>
          <w:color w:val="000000" w:themeColor="text1"/>
          <w:lang w:val="fr-CA"/>
        </w:rPr>
        <w:t>.</w:t>
      </w:r>
    </w:p>
    <w:p w14:paraId="39F853D8" w14:textId="6BAE8A5B" w:rsidR="00FC1874" w:rsidRPr="007B71B3" w:rsidRDefault="00FC1874" w:rsidP="00503C67">
      <w:pPr>
        <w:spacing w:line="276" w:lineRule="auto"/>
        <w:rPr>
          <w:rFonts w:ascii="Tahoma" w:eastAsia="Tahoma" w:hAnsi="Tahoma" w:cs="Tahoma"/>
          <w:color w:val="000000" w:themeColor="text1"/>
          <w:lang w:val="fr-CA"/>
        </w:rPr>
      </w:pPr>
      <w:r w:rsidRPr="007B71B3">
        <w:rPr>
          <w:rFonts w:ascii="Tahoma" w:eastAsia="Tahoma" w:hAnsi="Tahoma" w:cs="Tahoma"/>
          <w:color w:val="000000" w:themeColor="text1"/>
          <w:lang w:val="fr-CA"/>
        </w:rPr>
        <w:t xml:space="preserve">Un projet qui cible précisément l’égalité des genres (EG-3) </w:t>
      </w:r>
      <w:r w:rsidR="005D6588" w:rsidRPr="007B71B3">
        <w:rPr>
          <w:rFonts w:ascii="Tahoma" w:eastAsia="Tahoma" w:hAnsi="Tahoma" w:cs="Tahoma"/>
          <w:color w:val="000000" w:themeColor="text1"/>
          <w:lang w:val="fr-CA"/>
        </w:rPr>
        <w:t xml:space="preserve">signifie que tous les résultats, à tous les niveaux, ont </w:t>
      </w:r>
      <w:r w:rsidRPr="007B71B3">
        <w:rPr>
          <w:rFonts w:ascii="Tahoma" w:eastAsia="Tahoma" w:hAnsi="Tahoma" w:cs="Tahoma"/>
          <w:color w:val="000000" w:themeColor="text1"/>
          <w:lang w:val="fr-CA"/>
        </w:rPr>
        <w:t>exclusivement l’objectif d’éliminer les inégalités entre les genres et de renforcer le pouvoir des femmes et des filles en les faisant participer au processus décisionnel, en les aidant à faire valoir leurs droits fondamentaux;</w:t>
      </w:r>
      <w:r w:rsidR="005D6588" w:rsidRPr="007B71B3">
        <w:rPr>
          <w:rFonts w:ascii="Tahoma" w:eastAsia="Tahoma" w:hAnsi="Tahoma" w:cs="Tahoma"/>
          <w:color w:val="000000" w:themeColor="text1"/>
          <w:lang w:val="fr-CA"/>
        </w:rPr>
        <w:t xml:space="preserve"> et/ou</w:t>
      </w:r>
      <w:r w:rsidRPr="007B71B3">
        <w:rPr>
          <w:rFonts w:ascii="Tahoma" w:eastAsia="Tahoma" w:hAnsi="Tahoma" w:cs="Tahoma"/>
          <w:color w:val="000000" w:themeColor="text1"/>
          <w:lang w:val="fr-CA"/>
        </w:rPr>
        <w:t xml:space="preserve"> en leur permettant d’avoir accès aux ressources et aux avantages du développement ou de les contrôler.</w:t>
      </w:r>
    </w:p>
    <w:p w14:paraId="2A8B7812" w14:textId="77777777" w:rsidR="005D6588" w:rsidRPr="006D5851" w:rsidRDefault="005D6588" w:rsidP="00503C67">
      <w:pPr>
        <w:spacing w:line="276" w:lineRule="auto"/>
        <w:rPr>
          <w:rFonts w:ascii="Tahoma" w:eastAsia="Tahoma" w:hAnsi="Tahoma" w:cs="Tahoma"/>
          <w:color w:val="000000" w:themeColor="text1"/>
          <w:sz w:val="11"/>
          <w:szCs w:val="11"/>
          <w:lang w:val="fr-CA"/>
        </w:rPr>
      </w:pPr>
    </w:p>
    <w:p w14:paraId="0B988D7B" w14:textId="780EC741" w:rsidR="00A6592D" w:rsidRPr="007B71B3" w:rsidRDefault="00FC1874" w:rsidP="00503C67">
      <w:pPr>
        <w:pBdr>
          <w:top w:val="nil"/>
          <w:left w:val="nil"/>
          <w:bottom w:val="nil"/>
          <w:right w:val="nil"/>
          <w:between w:val="nil"/>
        </w:pBdr>
        <w:spacing w:after="173" w:line="276" w:lineRule="auto"/>
        <w:rPr>
          <w:rFonts w:ascii="Tahoma" w:eastAsia="Tahoma" w:hAnsi="Tahoma" w:cs="Tahoma"/>
          <w:color w:val="000000" w:themeColor="text1"/>
          <w:lang w:val="fr-CA"/>
        </w:rPr>
      </w:pPr>
      <w:r w:rsidRPr="007B71B3">
        <w:rPr>
          <w:rFonts w:ascii="Tahoma" w:eastAsia="Tahoma" w:hAnsi="Tahoma" w:cs="Tahoma"/>
          <w:color w:val="000000" w:themeColor="text1"/>
          <w:lang w:val="fr-CA"/>
        </w:rPr>
        <w:t>Un projet qui intègre pleinement l’égalité des genres (EG-2)</w:t>
      </w:r>
      <w:r w:rsidR="005D6588" w:rsidRPr="007B71B3">
        <w:rPr>
          <w:rFonts w:ascii="Tahoma" w:eastAsia="Tahoma" w:hAnsi="Tahoma" w:cs="Tahoma"/>
          <w:color w:val="000000" w:themeColor="text1"/>
          <w:lang w:val="fr-CA"/>
        </w:rPr>
        <w:t xml:space="preserve"> a ciblé au moins un objectif intermédiaire qui vise un changement transformateur à long terme pour l’égalité des genres, lequel sera maintenu après la fin du projet.</w:t>
      </w:r>
      <w:r w:rsidR="00730FA2" w:rsidRPr="007B71B3">
        <w:rPr>
          <w:rFonts w:ascii="Tahoma" w:eastAsia="Tahoma" w:hAnsi="Tahoma" w:cs="Tahoma"/>
          <w:color w:val="000000" w:themeColor="text1"/>
          <w:lang w:val="fr-CA"/>
        </w:rPr>
        <w:t xml:space="preserve"> </w:t>
      </w:r>
    </w:p>
    <w:p w14:paraId="76785B88" w14:textId="107A43AA" w:rsidR="00A6592D" w:rsidRPr="007B71B3" w:rsidRDefault="00FC1874" w:rsidP="00503C67">
      <w:pPr>
        <w:pBdr>
          <w:top w:val="nil"/>
          <w:left w:val="nil"/>
          <w:bottom w:val="nil"/>
          <w:right w:val="nil"/>
          <w:between w:val="nil"/>
        </w:pBdr>
        <w:spacing w:after="173" w:line="276" w:lineRule="auto"/>
        <w:rPr>
          <w:rFonts w:ascii="Tahoma" w:eastAsia="Tahoma" w:hAnsi="Tahoma" w:cs="Tahoma"/>
          <w:color w:val="000000" w:themeColor="text1"/>
          <w:lang w:val="fr-CA"/>
        </w:rPr>
      </w:pPr>
      <w:r w:rsidRPr="007B71B3">
        <w:rPr>
          <w:rFonts w:ascii="Tahoma" w:eastAsia="Tahoma" w:hAnsi="Tahoma" w:cs="Tahoma"/>
          <w:color w:val="000000" w:themeColor="text1"/>
          <w:lang w:val="fr-CA"/>
        </w:rPr>
        <w:t xml:space="preserve">Un projet qui intègre partiellement l’égalité des genres (EG-1) </w:t>
      </w:r>
      <w:r w:rsidR="005D6588" w:rsidRPr="007B71B3">
        <w:rPr>
          <w:rFonts w:ascii="Tahoma" w:eastAsia="Tahoma" w:hAnsi="Tahoma" w:cs="Tahoma"/>
          <w:color w:val="000000" w:themeColor="text1"/>
          <w:lang w:val="fr-CA"/>
        </w:rPr>
        <w:t xml:space="preserve">a ciblé au moins un résultat immédiat qui vise des changements à court terme et qui peut, par exemple, </w:t>
      </w:r>
      <w:r w:rsidR="005D6588" w:rsidRPr="007B71B3">
        <w:rPr>
          <w:rFonts w:ascii="Tahoma" w:hAnsi="Tahoma" w:cs="Tahoma"/>
          <w:lang w:val="fr-CA"/>
        </w:rPr>
        <w:t>accroître des connaissances, la prise de conscience ou des habiletés qui contribuent à l’égalité des genres</w:t>
      </w:r>
      <w:r w:rsidR="00A6592D" w:rsidRPr="007B71B3">
        <w:rPr>
          <w:rFonts w:ascii="Tahoma" w:eastAsia="Tahoma" w:hAnsi="Tahoma" w:cs="Tahoma"/>
          <w:color w:val="000000" w:themeColor="text1"/>
          <w:lang w:val="fr-CA"/>
        </w:rPr>
        <w:t xml:space="preserve">. </w:t>
      </w:r>
      <w:r w:rsidR="005D6588" w:rsidRPr="007B71B3">
        <w:rPr>
          <w:rFonts w:ascii="Tahoma" w:eastAsia="Tahoma" w:hAnsi="Tahoma" w:cs="Tahoma"/>
          <w:color w:val="000000" w:themeColor="text1"/>
          <w:lang w:val="fr-CA"/>
        </w:rPr>
        <w:t xml:space="preserve">On ne s’attend pas à ce que ces changements soient maintenus à long terme. </w:t>
      </w:r>
    </w:p>
    <w:p w14:paraId="025C64ED" w14:textId="3DD7311D" w:rsidR="00A6592D" w:rsidRPr="007B71B3" w:rsidRDefault="006D5851" w:rsidP="00503C67">
      <w:pPr>
        <w:pBdr>
          <w:top w:val="nil"/>
          <w:left w:val="nil"/>
          <w:bottom w:val="nil"/>
          <w:right w:val="nil"/>
          <w:between w:val="nil"/>
        </w:pBdr>
        <w:spacing w:after="173" w:line="276" w:lineRule="auto"/>
        <w:rPr>
          <w:rFonts w:ascii="Tahoma" w:eastAsia="Tahoma" w:hAnsi="Tahoma" w:cs="Tahoma"/>
          <w:color w:val="000000" w:themeColor="text1"/>
          <w:lang w:val="fr-CA"/>
        </w:rPr>
      </w:pPr>
      <w:r w:rsidRPr="007B71B3">
        <w:rPr>
          <w:rFonts w:ascii="Tahoma" w:hAnsi="Tahoma" w:cs="Tahoma"/>
          <w:noProof/>
          <w:lang w:val="fr-CA"/>
        </w:rPr>
        <mc:AlternateContent>
          <mc:Choice Requires="wps">
            <w:drawing>
              <wp:anchor distT="0" distB="0" distL="114300" distR="114300" simplePos="0" relativeHeight="251708422" behindDoc="0" locked="0" layoutInCell="1" allowOverlap="1" wp14:anchorId="2F95C27E" wp14:editId="0582CD92">
                <wp:simplePos x="0" y="0"/>
                <wp:positionH relativeFrom="column">
                  <wp:posOffset>8815596</wp:posOffset>
                </wp:positionH>
                <wp:positionV relativeFrom="page">
                  <wp:posOffset>605155</wp:posOffset>
                </wp:positionV>
                <wp:extent cx="345440" cy="150050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1CD34C2" w14:textId="77777777" w:rsidR="00C25F08" w:rsidRPr="007B71B3" w:rsidRDefault="00C25F08" w:rsidP="00A14F4E">
                            <w:pPr>
                              <w:jc w:val="center"/>
                              <w:rPr>
                                <w:rFonts w:ascii="Tahoma" w:hAnsi="Tahoma" w:cs="Tahoma"/>
                                <w:lang w:val="fr-CA"/>
                              </w:rPr>
                            </w:pPr>
                            <w:r w:rsidRPr="007B71B3">
                              <w:rPr>
                                <w:rFonts w:ascii="Tahoma" w:hAnsi="Tahoma" w:cs="Tahoma"/>
                                <w:lang w:val="fr-CA"/>
                              </w:rPr>
                              <w:t>Onzième séance</w:t>
                            </w:r>
                          </w:p>
                          <w:p w14:paraId="366AFDFA" w14:textId="04FCD03C" w:rsidR="00C25F08" w:rsidRPr="007B71B3" w:rsidRDefault="00C25F08" w:rsidP="00A6592D">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95C27E" id="Text Box 91" o:spid="_x0000_s1099" type="#_x0000_t202" style="position:absolute;margin-left:694.15pt;margin-top:47.65pt;width:27.2pt;height:118.15pt;z-index:25170842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" fillcolor="#491a36" stroked="f" strokeweight=".5pt">
                <v:textbox style="layout-flow:vertical;mso-layout-flow-alt:bottom-to-top">
                  <w:txbxContent>
                    <w:p w14:paraId="71CD34C2" w14:textId="77777777" w:rsidR="00C25F08" w:rsidRPr="007B71B3" w:rsidRDefault="00C25F08" w:rsidP="00A14F4E">
                      <w:pPr>
                        <w:jc w:val="center"/>
                        <w:rPr>
                          <w:rFonts w:ascii="Tahoma" w:hAnsi="Tahoma" w:cs="Tahoma"/>
                          <w:lang w:val="fr-CA"/>
                        </w:rPr>
                      </w:pPr>
                      <w:r w:rsidRPr="007B71B3">
                        <w:rPr>
                          <w:rFonts w:ascii="Tahoma" w:hAnsi="Tahoma" w:cs="Tahoma"/>
                          <w:lang w:val="fr-CA"/>
                        </w:rPr>
                        <w:t>Onzième séance</w:t>
                      </w:r>
                    </w:p>
                    <w:p w14:paraId="366AFDFA" w14:textId="04FCD03C" w:rsidR="00C25F08" w:rsidRPr="007B71B3" w:rsidRDefault="00C25F08" w:rsidP="00A6592D">
                      <w:pPr>
                        <w:jc w:val="center"/>
                        <w:rPr>
                          <w:rFonts w:ascii="Tahoma" w:hAnsi="Tahoma" w:cs="Tahoma"/>
                        </w:rPr>
                      </w:pPr>
                    </w:p>
                  </w:txbxContent>
                </v:textbox>
                <w10:wrap anchory="page"/>
              </v:shape>
            </w:pict>
          </mc:Fallback>
        </mc:AlternateContent>
      </w:r>
      <w:r w:rsidR="00615C26" w:rsidRPr="007B71B3">
        <w:rPr>
          <w:rFonts w:ascii="Tahoma" w:eastAsia="Tahoma" w:hAnsi="Tahoma" w:cs="Tahoma"/>
          <w:color w:val="000000" w:themeColor="text1"/>
          <w:lang w:val="fr-CA"/>
        </w:rPr>
        <w:t>Comme les initiatives sont évaluées à l’étape de la proposition, un projet peut être renforcé après son approbation, au moment d’élaborer le plan de mise en œuvre du projet</w:t>
      </w:r>
      <w:r w:rsidR="00A6592D" w:rsidRPr="007B71B3">
        <w:rPr>
          <w:rFonts w:ascii="Tahoma" w:eastAsia="Tahoma" w:hAnsi="Tahoma" w:cs="Tahoma"/>
          <w:color w:val="000000" w:themeColor="text1"/>
          <w:lang w:val="fr-CA"/>
        </w:rPr>
        <w:t xml:space="preserve">. </w:t>
      </w:r>
      <w:r w:rsidR="00615C26" w:rsidRPr="007B71B3">
        <w:rPr>
          <w:rFonts w:ascii="Tahoma" w:eastAsia="Tahoma" w:hAnsi="Tahoma" w:cs="Tahoma"/>
          <w:color w:val="000000" w:themeColor="text1"/>
          <w:lang w:val="fr-CA"/>
        </w:rPr>
        <w:t>Le formulaire d’évaluation de l’égalité des genres inclut souvent des mesures de suivi pour renforcer l’égalité des genres dans la proposition</w:t>
      </w:r>
      <w:r w:rsidR="00A6592D" w:rsidRPr="007B71B3">
        <w:rPr>
          <w:rFonts w:ascii="Tahoma" w:eastAsia="Tahoma" w:hAnsi="Tahoma" w:cs="Tahoma"/>
          <w:color w:val="000000" w:themeColor="text1"/>
          <w:lang w:val="fr-CA"/>
        </w:rPr>
        <w:t xml:space="preserve">. </w:t>
      </w:r>
      <w:r w:rsidR="00615C26" w:rsidRPr="007B71B3">
        <w:rPr>
          <w:rFonts w:ascii="Tahoma" w:eastAsia="Tahoma" w:hAnsi="Tahoma" w:cs="Tahoma"/>
          <w:color w:val="000000" w:themeColor="text1"/>
          <w:lang w:val="fr-CA"/>
        </w:rPr>
        <w:t>Dans plusieurs cas, une initiative conçue pour intégrer pleinement ou partiellement les résultats en matière d’égalité des genres ne peut pas être renforcée pour devenir une initiative qui cible précisément les inégalités entre les genres sans être remaniée</w:t>
      </w:r>
      <w:r w:rsidR="00A6592D" w:rsidRPr="007B71B3">
        <w:rPr>
          <w:rFonts w:ascii="Tahoma" w:eastAsia="Tahoma" w:hAnsi="Tahoma" w:cs="Tahoma"/>
          <w:color w:val="000000" w:themeColor="text1"/>
          <w:lang w:val="fr-CA"/>
        </w:rPr>
        <w:t>.</w:t>
      </w:r>
    </w:p>
    <w:p w14:paraId="2D987698" w14:textId="0DF25B87" w:rsidR="00A6592D" w:rsidRPr="007B71B3" w:rsidRDefault="00DC09AB" w:rsidP="00503C67">
      <w:pPr>
        <w:spacing w:line="276" w:lineRule="auto"/>
        <w:rPr>
          <w:rFonts w:ascii="Tahoma" w:hAnsi="Tahoma" w:cs="Tahoma"/>
          <w:b/>
          <w:bCs/>
          <w:color w:val="491A36"/>
          <w:sz w:val="22"/>
          <w:szCs w:val="22"/>
          <w:lang w:val="fr-CA"/>
        </w:rPr>
      </w:pPr>
      <w:r w:rsidRPr="007B71B3">
        <w:rPr>
          <w:rFonts w:ascii="Tahoma" w:hAnsi="Tahoma" w:cs="Tahoma"/>
          <w:noProof/>
          <w:lang w:val="fr-CA"/>
        </w:rPr>
        <w:lastRenderedPageBreak/>
        <mc:AlternateContent>
          <mc:Choice Requires="wps">
            <w:drawing>
              <wp:anchor distT="0" distB="0" distL="114300" distR="114300" simplePos="0" relativeHeight="251857926" behindDoc="0" locked="0" layoutInCell="1" allowOverlap="1" wp14:anchorId="5A93A913" wp14:editId="24F0A925">
                <wp:simplePos x="0" y="0"/>
                <wp:positionH relativeFrom="column">
                  <wp:posOffset>8810625</wp:posOffset>
                </wp:positionH>
                <wp:positionV relativeFrom="page">
                  <wp:posOffset>606951</wp:posOffset>
                </wp:positionV>
                <wp:extent cx="345440" cy="1500505"/>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6EF048C" w14:textId="77777777" w:rsidR="00C25F08" w:rsidRPr="007B71B3" w:rsidRDefault="00C25F08" w:rsidP="00DC09AB">
                            <w:pPr>
                              <w:jc w:val="center"/>
                              <w:rPr>
                                <w:rFonts w:ascii="Tahoma" w:hAnsi="Tahoma" w:cs="Tahoma"/>
                                <w:lang w:val="fr-CA"/>
                              </w:rPr>
                            </w:pPr>
                            <w:r w:rsidRPr="007B71B3">
                              <w:rPr>
                                <w:rFonts w:ascii="Tahoma" w:hAnsi="Tahoma" w:cs="Tahoma"/>
                                <w:lang w:val="fr-CA"/>
                              </w:rPr>
                              <w:t>Onzième séance</w:t>
                            </w:r>
                          </w:p>
                          <w:p w14:paraId="0A8E30F3" w14:textId="77777777" w:rsidR="00C25F08" w:rsidRPr="007B71B3" w:rsidRDefault="00C25F08" w:rsidP="00DC09AB">
                            <w:pPr>
                              <w:jc w:val="center"/>
                              <w:rPr>
                                <w:rFonts w:ascii="Tahoma" w:hAnsi="Tahoma" w:cs="Tahom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93A913" id="Text Box 164" o:spid="_x0000_s1100" type="#_x0000_t202" style="position:absolute;margin-left:693.75pt;margin-top:47.8pt;width:27.2pt;height:118.15pt;z-index:25185792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" fillcolor="#491a36" stroked="f" strokeweight=".5pt">
                <v:textbox style="layout-flow:vertical;mso-layout-flow-alt:bottom-to-top">
                  <w:txbxContent>
                    <w:p w14:paraId="36EF048C" w14:textId="77777777" w:rsidR="00C25F08" w:rsidRPr="007B71B3" w:rsidRDefault="00C25F08" w:rsidP="00DC09AB">
                      <w:pPr>
                        <w:jc w:val="center"/>
                        <w:rPr>
                          <w:rFonts w:ascii="Tahoma" w:hAnsi="Tahoma" w:cs="Tahoma"/>
                          <w:lang w:val="fr-CA"/>
                        </w:rPr>
                      </w:pPr>
                      <w:r w:rsidRPr="007B71B3">
                        <w:rPr>
                          <w:rFonts w:ascii="Tahoma" w:hAnsi="Tahoma" w:cs="Tahoma"/>
                          <w:lang w:val="fr-CA"/>
                        </w:rPr>
                        <w:t>Onzième séance</w:t>
                      </w:r>
                    </w:p>
                    <w:p w14:paraId="0A8E30F3" w14:textId="77777777" w:rsidR="00C25F08" w:rsidRPr="007B71B3" w:rsidRDefault="00C25F08" w:rsidP="00DC09AB">
                      <w:pPr>
                        <w:jc w:val="center"/>
                        <w:rPr>
                          <w:rFonts w:ascii="Tahoma" w:hAnsi="Tahoma" w:cs="Tahoma"/>
                        </w:rPr>
                      </w:pPr>
                    </w:p>
                  </w:txbxContent>
                </v:textbox>
                <w10:wrap anchory="page"/>
              </v:shape>
            </w:pict>
          </mc:Fallback>
        </mc:AlternateContent>
      </w:r>
      <w:r w:rsidR="00615C26" w:rsidRPr="007B71B3">
        <w:rPr>
          <w:rFonts w:ascii="Tahoma" w:hAnsi="Tahoma" w:cs="Tahoma"/>
          <w:b/>
          <w:bCs/>
          <w:color w:val="491A36"/>
          <w:sz w:val="22"/>
          <w:szCs w:val="22"/>
          <w:lang w:val="fr-CA"/>
        </w:rPr>
        <w:t>Rapporter l’égalité des genres au niveau international</w:t>
      </w:r>
    </w:p>
    <w:p w14:paraId="4D0A7C4A" w14:textId="756DD2D6" w:rsidR="00A6592D" w:rsidRPr="007B71B3" w:rsidRDefault="00A6592D" w:rsidP="00503C67">
      <w:pPr>
        <w:spacing w:line="276" w:lineRule="auto"/>
        <w:rPr>
          <w:rFonts w:ascii="Tahoma" w:hAnsi="Tahoma" w:cs="Tahoma"/>
          <w:b/>
          <w:bCs/>
          <w:color w:val="491A36"/>
          <w:sz w:val="13"/>
          <w:szCs w:val="13"/>
          <w:lang w:val="fr-CA"/>
        </w:rPr>
      </w:pPr>
    </w:p>
    <w:p w14:paraId="264EEFE9" w14:textId="3FC7AC41" w:rsidR="00A6592D" w:rsidRPr="007B71B3" w:rsidRDefault="00615C26" w:rsidP="00503C67">
      <w:pPr>
        <w:spacing w:line="276" w:lineRule="auto"/>
        <w:rPr>
          <w:rFonts w:ascii="Tahoma" w:hAnsi="Tahoma" w:cs="Tahoma"/>
          <w:lang w:val="fr-CA"/>
        </w:rPr>
      </w:pPr>
      <w:r w:rsidRPr="007B71B3">
        <w:rPr>
          <w:rFonts w:ascii="Tahoma" w:hAnsi="Tahoma" w:cs="Tahoma"/>
          <w:lang w:val="fr-CA"/>
        </w:rPr>
        <w:t>Le CAD de l’OCDE analyse le niveau des investissements de ses membres (des organismes d’aide bilatérale au développement) qui font la promotion de l’égalité des genres</w:t>
      </w:r>
      <w:r w:rsidR="00A6592D" w:rsidRPr="007B71B3">
        <w:rPr>
          <w:rFonts w:ascii="Tahoma" w:hAnsi="Tahoma" w:cs="Tahoma"/>
          <w:lang w:val="fr-CA"/>
        </w:rPr>
        <w:t xml:space="preserve">. </w:t>
      </w:r>
      <w:r w:rsidRPr="007B71B3">
        <w:rPr>
          <w:rFonts w:ascii="Tahoma" w:hAnsi="Tahoma" w:cs="Tahoma"/>
          <w:lang w:val="fr-CA"/>
        </w:rPr>
        <w:t>Le CAD de l’OCDE se fie aux rapports de ses membres, qui ont recours à un codage ou à un système de marquage sur l’égalité des genres</w:t>
      </w:r>
      <w:r w:rsidR="00A6592D" w:rsidRPr="007B71B3">
        <w:rPr>
          <w:rFonts w:ascii="Tahoma" w:hAnsi="Tahoma" w:cs="Tahoma"/>
          <w:lang w:val="fr-CA"/>
        </w:rPr>
        <w:t xml:space="preserve">. </w:t>
      </w:r>
      <w:r w:rsidRPr="007B71B3">
        <w:rPr>
          <w:rFonts w:ascii="Tahoma" w:hAnsi="Tahoma" w:cs="Tahoma"/>
          <w:lang w:val="fr-CA"/>
        </w:rPr>
        <w:t xml:space="preserve">AMC fait la synthèse de ses codes sur l’égalité des genres en vue de la production de rapports internationaux annuels au </w:t>
      </w:r>
      <w:hyperlink r:id="rId64" w:history="1">
        <w:r w:rsidRPr="007B71B3">
          <w:rPr>
            <w:rStyle w:val="Hyperlink"/>
            <w:rFonts w:ascii="Tahoma" w:hAnsi="Tahoma" w:cs="Tahoma"/>
            <w:lang w:val="fr-CA"/>
          </w:rPr>
          <w:t>CAD de l’OCDE</w:t>
        </w:r>
      </w:hyperlink>
      <w:r w:rsidR="00A6592D" w:rsidRPr="007B71B3">
        <w:rPr>
          <w:rFonts w:ascii="Tahoma" w:hAnsi="Tahoma" w:cs="Tahoma"/>
          <w:lang w:val="fr-CA"/>
        </w:rPr>
        <w:t> </w:t>
      </w:r>
      <w:r w:rsidRPr="007B71B3">
        <w:rPr>
          <w:rFonts w:ascii="Tahoma" w:hAnsi="Tahoma" w:cs="Tahoma"/>
          <w:lang w:val="fr-CA"/>
        </w:rPr>
        <w:t>dans le cadre du processus de reddition de comptes d’AMC</w:t>
      </w:r>
      <w:r w:rsidR="00A6592D" w:rsidRPr="007B71B3">
        <w:rPr>
          <w:rFonts w:ascii="Tahoma" w:hAnsi="Tahoma" w:cs="Tahoma"/>
          <w:lang w:val="fr-CA"/>
        </w:rPr>
        <w:t>.</w:t>
      </w:r>
    </w:p>
    <w:p w14:paraId="3D568CFE" w14:textId="77777777" w:rsidR="00A6592D" w:rsidRPr="007B71B3" w:rsidRDefault="00A6592D" w:rsidP="00503C67">
      <w:pPr>
        <w:spacing w:line="276" w:lineRule="auto"/>
        <w:rPr>
          <w:rFonts w:ascii="Tahoma" w:hAnsi="Tahoma" w:cs="Tahoma"/>
          <w:sz w:val="13"/>
          <w:szCs w:val="13"/>
          <w:lang w:val="fr-CA"/>
        </w:rPr>
      </w:pPr>
    </w:p>
    <w:p w14:paraId="0FAA208B" w14:textId="7255D134" w:rsidR="00A6592D" w:rsidRPr="006D5851" w:rsidRDefault="00615C26" w:rsidP="00503C67">
      <w:pPr>
        <w:spacing w:line="276" w:lineRule="auto"/>
        <w:rPr>
          <w:rFonts w:ascii="Tahoma" w:hAnsi="Tahoma" w:cs="Tahoma"/>
          <w:lang w:val="fr-CA"/>
        </w:rPr>
      </w:pPr>
      <w:r w:rsidRPr="007B71B3">
        <w:rPr>
          <w:rFonts w:ascii="Tahoma" w:hAnsi="Tahoma" w:cs="Tahoma"/>
          <w:lang w:val="fr-CA"/>
        </w:rPr>
        <w:t xml:space="preserve">Le tableau suivant démontre comment le codage en matière d’EG </w:t>
      </w:r>
      <w:r w:rsidR="000D0A14">
        <w:rPr>
          <w:rFonts w:ascii="Tahoma" w:hAnsi="Tahoma" w:cs="Tahoma"/>
          <w:lang w:val="fr-CA"/>
        </w:rPr>
        <w:t>d’</w:t>
      </w:r>
      <w:r w:rsidRPr="007B71B3">
        <w:rPr>
          <w:rFonts w:ascii="Tahoma" w:hAnsi="Tahoma" w:cs="Tahoma"/>
          <w:lang w:val="fr-CA"/>
        </w:rPr>
        <w:t xml:space="preserve">AMC s’aligne avec le marqueur de la Politique d’aide à l’appui de l’égalité homme-femme établi par le CAD-OCDE </w:t>
      </w:r>
      <w:r w:rsidR="00A6592D" w:rsidRPr="007B71B3">
        <w:rPr>
          <w:rFonts w:ascii="Tahoma" w:hAnsi="Tahoma" w:cs="Tahoma"/>
          <w:lang w:val="fr-CA"/>
        </w:rPr>
        <w:t>:</w:t>
      </w:r>
    </w:p>
    <w:tbl>
      <w:tblPr>
        <w:tblStyle w:val="TableGrid"/>
        <w:tblW w:w="0" w:type="auto"/>
        <w:tblLook w:val="04A0" w:firstRow="1" w:lastRow="0" w:firstColumn="1" w:lastColumn="0" w:noHBand="0" w:noVBand="1"/>
      </w:tblPr>
      <w:tblGrid>
        <w:gridCol w:w="2410"/>
        <w:gridCol w:w="10540"/>
      </w:tblGrid>
      <w:tr w:rsidR="00A6592D" w:rsidRPr="007B71B3" w14:paraId="1820ABE7" w14:textId="77777777" w:rsidTr="004B36CC">
        <w:trPr>
          <w:trHeight w:val="426"/>
        </w:trPr>
        <w:tc>
          <w:tcPr>
            <w:tcW w:w="12950" w:type="dxa"/>
            <w:gridSpan w:val="2"/>
            <w:tcBorders>
              <w:top w:val="nil"/>
              <w:left w:val="nil"/>
              <w:bottom w:val="nil"/>
              <w:right w:val="nil"/>
            </w:tcBorders>
            <w:shd w:val="clear" w:color="auto" w:fill="F9D380"/>
          </w:tcPr>
          <w:p w14:paraId="0CAF34A3" w14:textId="77777777" w:rsidR="00A6592D" w:rsidRPr="007B71B3" w:rsidRDefault="00A6592D" w:rsidP="004B36CC">
            <w:pPr>
              <w:rPr>
                <w:rFonts w:ascii="Tahoma" w:hAnsi="Tahoma" w:cs="Tahoma"/>
                <w:sz w:val="10"/>
                <w:szCs w:val="10"/>
                <w:lang w:val="fr-CA"/>
              </w:rPr>
            </w:pPr>
          </w:p>
          <w:p w14:paraId="38831746" w14:textId="5F2BF28C" w:rsidR="00A6592D" w:rsidRPr="007B71B3" w:rsidRDefault="00615C26" w:rsidP="004B36CC">
            <w:pPr>
              <w:spacing w:after="173"/>
              <w:jc w:val="center"/>
              <w:rPr>
                <w:rFonts w:ascii="Tahoma" w:eastAsia="Tahoma" w:hAnsi="Tahoma" w:cs="Tahoma"/>
                <w:b/>
                <w:bCs/>
                <w:color w:val="333333"/>
                <w:sz w:val="21"/>
                <w:szCs w:val="21"/>
                <w:lang w:val="fr-CA"/>
              </w:rPr>
            </w:pPr>
            <w:r w:rsidRPr="007B71B3">
              <w:rPr>
                <w:rFonts w:ascii="Tahoma" w:eastAsia="Tahoma" w:hAnsi="Tahoma" w:cs="Tahoma"/>
                <w:b/>
                <w:bCs/>
                <w:color w:val="333333"/>
                <w:sz w:val="21"/>
                <w:szCs w:val="21"/>
                <w:lang w:val="fr-CA"/>
              </w:rPr>
              <w:t>AMC EG Marqueur politique</w:t>
            </w:r>
            <w:r w:rsidR="00AE2A06" w:rsidRPr="007B71B3">
              <w:rPr>
                <w:rFonts w:ascii="Tahoma" w:eastAsia="Tahoma" w:hAnsi="Tahoma" w:cs="Tahoma"/>
                <w:b/>
                <w:bCs/>
                <w:color w:val="333333"/>
                <w:sz w:val="21"/>
                <w:szCs w:val="21"/>
                <w:lang w:val="fr-CA"/>
              </w:rPr>
              <w:t xml:space="preserve"> </w:t>
            </w:r>
          </w:p>
        </w:tc>
      </w:tr>
      <w:tr w:rsidR="00A6592D" w:rsidRPr="00C25F08" w14:paraId="5C7D73FC" w14:textId="77777777" w:rsidTr="004B36CC">
        <w:tc>
          <w:tcPr>
            <w:tcW w:w="2410" w:type="dxa"/>
            <w:tcBorders>
              <w:top w:val="nil"/>
              <w:left w:val="nil"/>
              <w:bottom w:val="single" w:sz="4" w:space="0" w:color="FFFFFF"/>
              <w:right w:val="nil"/>
            </w:tcBorders>
            <w:shd w:val="clear" w:color="auto" w:fill="B5CB82"/>
          </w:tcPr>
          <w:p w14:paraId="386F7DBB" w14:textId="77777777" w:rsidR="00A6592D" w:rsidRPr="006D5851" w:rsidRDefault="00A6592D" w:rsidP="004B36CC">
            <w:pPr>
              <w:rPr>
                <w:rFonts w:ascii="Tahoma" w:hAnsi="Tahoma" w:cs="Tahoma"/>
                <w:color w:val="262626" w:themeColor="text1" w:themeTint="D9"/>
                <w:sz w:val="10"/>
                <w:szCs w:val="10"/>
                <w:lang w:val="fr-CA"/>
              </w:rPr>
            </w:pPr>
          </w:p>
          <w:p w14:paraId="28374D58" w14:textId="4C188DD6" w:rsidR="00A6592D" w:rsidRPr="006D5851" w:rsidRDefault="00AE2A06" w:rsidP="004B36CC">
            <w:pPr>
              <w:spacing w:after="173"/>
              <w:jc w:val="right"/>
              <w:rPr>
                <w:rFonts w:ascii="Tahoma" w:eastAsia="Tahoma" w:hAnsi="Tahoma" w:cs="Tahoma"/>
                <w:b/>
                <w:bCs/>
                <w:color w:val="262626" w:themeColor="text1" w:themeTint="D9"/>
                <w:lang w:val="fr-CA"/>
              </w:rPr>
            </w:pPr>
            <w:r w:rsidRPr="006D5851">
              <w:rPr>
                <w:rFonts w:ascii="Tahoma" w:eastAsia="Tahoma" w:hAnsi="Tahoma" w:cs="Tahoma"/>
                <w:b/>
                <w:bCs/>
                <w:color w:val="262626" w:themeColor="text1" w:themeTint="D9"/>
                <w:lang w:val="fr-CA"/>
              </w:rPr>
              <w:t>EG</w:t>
            </w:r>
            <w:r w:rsidR="00A6592D" w:rsidRPr="006D5851">
              <w:rPr>
                <w:rFonts w:ascii="Tahoma" w:eastAsia="Tahoma" w:hAnsi="Tahoma" w:cs="Tahoma"/>
                <w:b/>
                <w:bCs/>
                <w:color w:val="262626" w:themeColor="text1" w:themeTint="D9"/>
                <w:lang w:val="fr-CA"/>
              </w:rPr>
              <w:t xml:space="preserve">-03 </w:t>
            </w:r>
            <w:r w:rsidR="005D6588" w:rsidRPr="006D5851">
              <w:rPr>
                <w:rFonts w:ascii="Tahoma" w:eastAsia="Tahoma" w:hAnsi="Tahoma" w:cs="Tahoma"/>
                <w:b/>
                <w:bCs/>
                <w:color w:val="262626" w:themeColor="text1" w:themeTint="D9"/>
                <w:lang w:val="fr-CA"/>
              </w:rPr>
              <w:t>Spécifique</w:t>
            </w:r>
          </w:p>
        </w:tc>
        <w:tc>
          <w:tcPr>
            <w:tcW w:w="10540" w:type="dxa"/>
            <w:tcBorders>
              <w:top w:val="nil"/>
              <w:left w:val="nil"/>
              <w:bottom w:val="single" w:sz="4" w:space="0" w:color="FFFFFF"/>
              <w:right w:val="nil"/>
            </w:tcBorders>
            <w:shd w:val="clear" w:color="auto" w:fill="F2F2F2" w:themeFill="background1" w:themeFillShade="F2"/>
          </w:tcPr>
          <w:p w14:paraId="6C9EFDB6" w14:textId="77777777" w:rsidR="00A6592D" w:rsidRPr="007B71B3" w:rsidRDefault="00A6592D" w:rsidP="004B36CC">
            <w:pPr>
              <w:spacing w:line="276" w:lineRule="auto"/>
              <w:rPr>
                <w:rFonts w:ascii="Tahoma" w:hAnsi="Tahoma" w:cs="Tahoma"/>
                <w:sz w:val="10"/>
                <w:szCs w:val="10"/>
                <w:lang w:val="fr-CA"/>
              </w:rPr>
            </w:pPr>
          </w:p>
          <w:p w14:paraId="2A7819AB" w14:textId="7510ED8E" w:rsidR="00A6592D" w:rsidRPr="007B71B3" w:rsidRDefault="005D6588" w:rsidP="004B36CC">
            <w:pPr>
              <w:spacing w:after="173" w:line="276" w:lineRule="auto"/>
              <w:rPr>
                <w:rFonts w:ascii="Tahoma" w:eastAsia="Tahoma" w:hAnsi="Tahoma" w:cs="Tahoma"/>
                <w:color w:val="000000"/>
                <w:lang w:val="fr-CA"/>
              </w:rPr>
            </w:pPr>
            <w:r w:rsidRPr="007B71B3">
              <w:rPr>
                <w:rFonts w:ascii="Tahoma" w:hAnsi="Tahoma" w:cs="Tahoma"/>
                <w:lang w:val="fr-CA"/>
              </w:rPr>
              <w:t xml:space="preserve">L’EG est le principal objectif de l’initiative. L’initiative est spécifiquement développée pour diminuer les inégalités et n’a pas d’autre raison d’être. Tous les résultats du modèle logique sont des résultats </w:t>
            </w:r>
            <w:r w:rsidR="00AE2A06" w:rsidRPr="007B71B3">
              <w:rPr>
                <w:rFonts w:ascii="Tahoma" w:hAnsi="Tahoma" w:cs="Tahoma"/>
                <w:lang w:val="fr-CA"/>
              </w:rPr>
              <w:t>d’EG.</w:t>
            </w:r>
            <w:r w:rsidR="00730FA2" w:rsidRPr="007B71B3">
              <w:rPr>
                <w:rFonts w:ascii="Tahoma" w:hAnsi="Tahoma" w:cs="Tahoma"/>
                <w:lang w:val="fr-CA"/>
              </w:rPr>
              <w:t xml:space="preserve"> </w:t>
            </w:r>
          </w:p>
        </w:tc>
      </w:tr>
      <w:tr w:rsidR="00A6592D" w:rsidRPr="00C25F08" w14:paraId="03FBE082" w14:textId="77777777" w:rsidTr="004B36CC">
        <w:tc>
          <w:tcPr>
            <w:tcW w:w="2410" w:type="dxa"/>
            <w:tcBorders>
              <w:top w:val="single" w:sz="4" w:space="0" w:color="FFFFFF"/>
              <w:left w:val="nil"/>
              <w:bottom w:val="single" w:sz="4" w:space="0" w:color="FFFFFF"/>
              <w:right w:val="nil"/>
            </w:tcBorders>
            <w:shd w:val="clear" w:color="auto" w:fill="B5CB82"/>
          </w:tcPr>
          <w:p w14:paraId="53D77398" w14:textId="77777777" w:rsidR="00A6592D" w:rsidRPr="006D5851" w:rsidRDefault="00A6592D" w:rsidP="004B36CC">
            <w:pPr>
              <w:rPr>
                <w:rFonts w:ascii="Tahoma" w:hAnsi="Tahoma" w:cs="Tahoma"/>
                <w:color w:val="262626" w:themeColor="text1" w:themeTint="D9"/>
                <w:sz w:val="10"/>
                <w:szCs w:val="10"/>
                <w:lang w:val="fr-CA"/>
              </w:rPr>
            </w:pPr>
          </w:p>
          <w:p w14:paraId="0B7A8163" w14:textId="7D9C78C1" w:rsidR="00A6592D" w:rsidRPr="006D5851" w:rsidRDefault="00AE2A06" w:rsidP="004B36CC">
            <w:pPr>
              <w:spacing w:after="173"/>
              <w:jc w:val="right"/>
              <w:rPr>
                <w:rFonts w:ascii="Tahoma" w:eastAsia="Tahoma" w:hAnsi="Tahoma" w:cs="Tahoma"/>
                <w:b/>
                <w:bCs/>
                <w:color w:val="262626" w:themeColor="text1" w:themeTint="D9"/>
                <w:lang w:val="fr-CA"/>
              </w:rPr>
            </w:pPr>
            <w:r w:rsidRPr="006D5851">
              <w:rPr>
                <w:rFonts w:ascii="Tahoma" w:eastAsia="Tahoma" w:hAnsi="Tahoma" w:cs="Tahoma"/>
                <w:b/>
                <w:bCs/>
                <w:color w:val="262626" w:themeColor="text1" w:themeTint="D9"/>
                <w:lang w:val="fr-CA"/>
              </w:rPr>
              <w:t xml:space="preserve">EG </w:t>
            </w:r>
            <w:r w:rsidR="00A6592D" w:rsidRPr="006D5851">
              <w:rPr>
                <w:rFonts w:ascii="Tahoma" w:eastAsia="Tahoma" w:hAnsi="Tahoma" w:cs="Tahoma"/>
                <w:b/>
                <w:bCs/>
                <w:color w:val="262626" w:themeColor="text1" w:themeTint="D9"/>
                <w:lang w:val="fr-CA"/>
              </w:rPr>
              <w:t>-02</w:t>
            </w:r>
            <w:r w:rsidR="00730FA2" w:rsidRPr="006D5851">
              <w:rPr>
                <w:rFonts w:ascii="Tahoma" w:eastAsia="Tahoma" w:hAnsi="Tahoma" w:cs="Tahoma"/>
                <w:b/>
                <w:bCs/>
                <w:color w:val="262626" w:themeColor="text1" w:themeTint="D9"/>
                <w:lang w:val="fr-CA"/>
              </w:rPr>
              <w:t> </w:t>
            </w:r>
            <w:r w:rsidRPr="006D5851">
              <w:rPr>
                <w:rFonts w:ascii="Tahoma" w:hAnsi="Tahoma" w:cs="Tahoma"/>
                <w:b/>
                <w:color w:val="262626" w:themeColor="text1" w:themeTint="D9"/>
                <w:lang w:val="fr-CA"/>
              </w:rPr>
              <w:t>Pleine intégration</w:t>
            </w:r>
            <w:r w:rsidRPr="006D5851">
              <w:rPr>
                <w:rFonts w:ascii="Tahoma" w:hAnsi="Tahoma" w:cs="Tahoma"/>
                <w:color w:val="262626" w:themeColor="text1" w:themeTint="D9"/>
                <w:lang w:val="fr-CA"/>
              </w:rPr>
              <w:t> </w:t>
            </w:r>
          </w:p>
        </w:tc>
        <w:tc>
          <w:tcPr>
            <w:tcW w:w="10540" w:type="dxa"/>
            <w:tcBorders>
              <w:top w:val="single" w:sz="4" w:space="0" w:color="FFFFFF"/>
              <w:left w:val="nil"/>
              <w:bottom w:val="single" w:sz="4" w:space="0" w:color="FFFFFF"/>
              <w:right w:val="nil"/>
            </w:tcBorders>
            <w:shd w:val="clear" w:color="auto" w:fill="F2F2F2" w:themeFill="background1" w:themeFillShade="F2"/>
          </w:tcPr>
          <w:p w14:paraId="75C26D68" w14:textId="77777777" w:rsidR="00A6592D" w:rsidRPr="007B71B3" w:rsidRDefault="00A6592D" w:rsidP="004B36CC">
            <w:pPr>
              <w:spacing w:line="276" w:lineRule="auto"/>
              <w:rPr>
                <w:rFonts w:ascii="Tahoma" w:hAnsi="Tahoma" w:cs="Tahoma"/>
                <w:sz w:val="10"/>
                <w:szCs w:val="10"/>
                <w:lang w:val="fr-CA"/>
              </w:rPr>
            </w:pPr>
          </w:p>
          <w:p w14:paraId="3EEC22B2" w14:textId="2B8F5A37" w:rsidR="00A6592D" w:rsidRPr="007B71B3" w:rsidRDefault="00AE2A06" w:rsidP="004B36CC">
            <w:pPr>
              <w:spacing w:after="173" w:line="276" w:lineRule="auto"/>
              <w:rPr>
                <w:rFonts w:ascii="Tahoma" w:eastAsia="Tahoma" w:hAnsi="Tahoma" w:cs="Tahoma"/>
                <w:color w:val="333333"/>
                <w:lang w:val="fr-CA"/>
              </w:rPr>
            </w:pPr>
            <w:r w:rsidRPr="007B71B3">
              <w:rPr>
                <w:rFonts w:ascii="Tahoma" w:eastAsia="Tahoma" w:hAnsi="Tahoma" w:cs="Tahoma"/>
                <w:color w:val="000000"/>
                <w:lang w:val="fr-CA"/>
              </w:rPr>
              <w:t>Il y a au moins un résultat intermédiaire en matière d’EG qui permettra d’obtenir des changements observables dans le comportement, les pratiques ou le rendement et qui contribueront à l’EG</w:t>
            </w:r>
            <w:r w:rsidR="00A6592D" w:rsidRPr="007B71B3">
              <w:rPr>
                <w:rFonts w:ascii="Tahoma" w:eastAsia="Tahoma" w:hAnsi="Tahoma" w:cs="Tahoma"/>
                <w:color w:val="000000"/>
                <w:lang w:val="fr-CA"/>
              </w:rPr>
              <w:t>.</w:t>
            </w:r>
          </w:p>
        </w:tc>
      </w:tr>
      <w:tr w:rsidR="00A6592D" w:rsidRPr="00C25F08" w14:paraId="4D60D231" w14:textId="77777777" w:rsidTr="004B36CC">
        <w:tc>
          <w:tcPr>
            <w:tcW w:w="2410" w:type="dxa"/>
            <w:tcBorders>
              <w:top w:val="single" w:sz="4" w:space="0" w:color="FFFFFF"/>
              <w:left w:val="nil"/>
              <w:bottom w:val="single" w:sz="4" w:space="0" w:color="FFFFFF"/>
              <w:right w:val="nil"/>
            </w:tcBorders>
            <w:shd w:val="clear" w:color="auto" w:fill="B5CB82"/>
          </w:tcPr>
          <w:p w14:paraId="70E08688" w14:textId="77777777" w:rsidR="00A6592D" w:rsidRPr="006D5851" w:rsidRDefault="00A6592D" w:rsidP="004B36CC">
            <w:pPr>
              <w:rPr>
                <w:rFonts w:ascii="Tahoma" w:hAnsi="Tahoma" w:cs="Tahoma"/>
                <w:color w:val="262626" w:themeColor="text1" w:themeTint="D9"/>
                <w:sz w:val="10"/>
                <w:szCs w:val="10"/>
                <w:lang w:val="fr-CA"/>
              </w:rPr>
            </w:pPr>
          </w:p>
          <w:p w14:paraId="70960F28" w14:textId="19DABECE" w:rsidR="00A6592D" w:rsidRPr="006D5851" w:rsidRDefault="00AE2A06" w:rsidP="004B36CC">
            <w:pPr>
              <w:spacing w:after="173"/>
              <w:jc w:val="right"/>
              <w:rPr>
                <w:rFonts w:ascii="Tahoma" w:eastAsia="Tahoma" w:hAnsi="Tahoma" w:cs="Tahoma"/>
                <w:b/>
                <w:bCs/>
                <w:color w:val="262626" w:themeColor="text1" w:themeTint="D9"/>
                <w:lang w:val="fr-CA"/>
              </w:rPr>
            </w:pPr>
            <w:r w:rsidRPr="006D5851">
              <w:rPr>
                <w:rFonts w:ascii="Tahoma" w:eastAsia="Tahoma" w:hAnsi="Tahoma" w:cs="Tahoma"/>
                <w:b/>
                <w:bCs/>
                <w:color w:val="262626" w:themeColor="text1" w:themeTint="D9"/>
                <w:lang w:val="fr-CA"/>
              </w:rPr>
              <w:t>EG</w:t>
            </w:r>
            <w:r w:rsidR="00A6592D" w:rsidRPr="006D5851">
              <w:rPr>
                <w:rFonts w:ascii="Tahoma" w:eastAsia="Tahoma" w:hAnsi="Tahoma" w:cs="Tahoma"/>
                <w:b/>
                <w:bCs/>
                <w:color w:val="262626" w:themeColor="text1" w:themeTint="D9"/>
                <w:lang w:val="fr-CA"/>
              </w:rPr>
              <w:t xml:space="preserve">-01 </w:t>
            </w:r>
            <w:r w:rsidRPr="006D5851">
              <w:rPr>
                <w:rFonts w:ascii="Tahoma" w:eastAsia="Tahoma" w:hAnsi="Tahoma" w:cs="Tahoma"/>
                <w:b/>
                <w:color w:val="262626" w:themeColor="text1" w:themeTint="D9"/>
                <w:lang w:val="fr-CA"/>
              </w:rPr>
              <w:t>Intégration partielle</w:t>
            </w:r>
            <w:r w:rsidRPr="006D5851">
              <w:rPr>
                <w:rFonts w:ascii="Tahoma" w:eastAsia="Tahoma" w:hAnsi="Tahoma" w:cs="Tahoma"/>
                <w:color w:val="262626" w:themeColor="text1" w:themeTint="D9"/>
                <w:lang w:val="fr-CA"/>
              </w:rPr>
              <w:t> </w:t>
            </w:r>
          </w:p>
        </w:tc>
        <w:tc>
          <w:tcPr>
            <w:tcW w:w="10540" w:type="dxa"/>
            <w:tcBorders>
              <w:top w:val="single" w:sz="4" w:space="0" w:color="FFFFFF"/>
              <w:left w:val="nil"/>
              <w:bottom w:val="single" w:sz="4" w:space="0" w:color="FFFFFF"/>
              <w:right w:val="nil"/>
            </w:tcBorders>
            <w:shd w:val="clear" w:color="auto" w:fill="F2F2F2" w:themeFill="background1" w:themeFillShade="F2"/>
          </w:tcPr>
          <w:p w14:paraId="47D06632" w14:textId="77777777" w:rsidR="00A6592D" w:rsidRPr="007B71B3" w:rsidRDefault="00A6592D" w:rsidP="004B36CC">
            <w:pPr>
              <w:spacing w:line="276" w:lineRule="auto"/>
              <w:rPr>
                <w:rFonts w:ascii="Tahoma" w:hAnsi="Tahoma" w:cs="Tahoma"/>
                <w:sz w:val="10"/>
                <w:szCs w:val="10"/>
                <w:lang w:val="fr-CA"/>
              </w:rPr>
            </w:pPr>
          </w:p>
          <w:p w14:paraId="20ED5EF6" w14:textId="3584C5ED" w:rsidR="00A6592D" w:rsidRPr="007B71B3" w:rsidRDefault="00AE2A06" w:rsidP="004B36CC">
            <w:pPr>
              <w:spacing w:after="173" w:line="276" w:lineRule="auto"/>
              <w:rPr>
                <w:rFonts w:ascii="Tahoma" w:eastAsia="Tahoma" w:hAnsi="Tahoma" w:cs="Tahoma"/>
                <w:color w:val="333333"/>
                <w:lang w:val="fr-CA"/>
              </w:rPr>
            </w:pPr>
            <w:r w:rsidRPr="007B71B3">
              <w:rPr>
                <w:rFonts w:ascii="Tahoma" w:eastAsia="Tahoma" w:hAnsi="Tahoma" w:cs="Tahoma"/>
                <w:color w:val="000000"/>
                <w:lang w:val="fr-CA"/>
              </w:rPr>
              <w:t>Il y a au moins un résultat en matière d’EG au niveau des résultats immédiats qui permettra d’obtenir un changement dans les compétences, la sensibilisation ou les connaissances et qui contribuera à l’EG</w:t>
            </w:r>
            <w:r w:rsidR="00A6592D" w:rsidRPr="007B71B3">
              <w:rPr>
                <w:rFonts w:ascii="Tahoma" w:eastAsia="Tahoma" w:hAnsi="Tahoma" w:cs="Tahoma"/>
                <w:color w:val="000000"/>
                <w:lang w:val="fr-CA"/>
              </w:rPr>
              <w:t>.</w:t>
            </w:r>
          </w:p>
        </w:tc>
      </w:tr>
      <w:tr w:rsidR="00A6592D" w:rsidRPr="00C25F08" w14:paraId="5EC93FD3" w14:textId="77777777" w:rsidTr="004B36CC">
        <w:tc>
          <w:tcPr>
            <w:tcW w:w="2410" w:type="dxa"/>
            <w:tcBorders>
              <w:top w:val="single" w:sz="4" w:space="0" w:color="FFFFFF"/>
              <w:left w:val="nil"/>
              <w:bottom w:val="nil"/>
              <w:right w:val="nil"/>
            </w:tcBorders>
            <w:shd w:val="clear" w:color="auto" w:fill="B5CB82"/>
          </w:tcPr>
          <w:p w14:paraId="166C7EF1" w14:textId="77777777" w:rsidR="00A6592D" w:rsidRPr="006D5851" w:rsidRDefault="00A6592D" w:rsidP="004B36CC">
            <w:pPr>
              <w:rPr>
                <w:rFonts w:ascii="Tahoma" w:hAnsi="Tahoma" w:cs="Tahoma"/>
                <w:color w:val="262626" w:themeColor="text1" w:themeTint="D9"/>
                <w:sz w:val="10"/>
                <w:szCs w:val="10"/>
                <w:lang w:val="fr-CA"/>
              </w:rPr>
            </w:pPr>
          </w:p>
          <w:p w14:paraId="5B4E8E8F" w14:textId="4452F76A" w:rsidR="00A6592D" w:rsidRPr="006D5851" w:rsidRDefault="00AE2A06" w:rsidP="004B36CC">
            <w:pPr>
              <w:spacing w:after="173"/>
              <w:jc w:val="right"/>
              <w:rPr>
                <w:rFonts w:ascii="Tahoma" w:eastAsia="Tahoma" w:hAnsi="Tahoma" w:cs="Tahoma"/>
                <w:b/>
                <w:bCs/>
                <w:color w:val="262626" w:themeColor="text1" w:themeTint="D9"/>
                <w:lang w:val="fr-CA"/>
              </w:rPr>
            </w:pPr>
            <w:r w:rsidRPr="006D5851">
              <w:rPr>
                <w:rFonts w:ascii="Tahoma" w:eastAsia="Tahoma" w:hAnsi="Tahoma" w:cs="Tahoma"/>
                <w:b/>
                <w:bCs/>
                <w:color w:val="262626" w:themeColor="text1" w:themeTint="D9"/>
                <w:lang w:val="fr-CA"/>
              </w:rPr>
              <w:t>EG</w:t>
            </w:r>
            <w:r w:rsidR="00A6592D" w:rsidRPr="006D5851">
              <w:rPr>
                <w:rFonts w:ascii="Tahoma" w:eastAsia="Tahoma" w:hAnsi="Tahoma" w:cs="Tahoma"/>
                <w:b/>
                <w:bCs/>
                <w:color w:val="262626" w:themeColor="text1" w:themeTint="D9"/>
                <w:lang w:val="fr-CA"/>
              </w:rPr>
              <w:t xml:space="preserve">-0 </w:t>
            </w:r>
            <w:r w:rsidRPr="006D5851">
              <w:rPr>
                <w:rFonts w:ascii="Tahoma" w:eastAsia="Tahoma" w:hAnsi="Tahoma" w:cs="Tahoma"/>
                <w:b/>
                <w:bCs/>
                <w:color w:val="262626" w:themeColor="text1" w:themeTint="D9"/>
                <w:lang w:val="fr-CA"/>
              </w:rPr>
              <w:t>Aucun</w:t>
            </w:r>
          </w:p>
        </w:tc>
        <w:tc>
          <w:tcPr>
            <w:tcW w:w="10540" w:type="dxa"/>
            <w:tcBorders>
              <w:top w:val="single" w:sz="4" w:space="0" w:color="FFFFFF"/>
              <w:left w:val="nil"/>
              <w:bottom w:val="nil"/>
              <w:right w:val="nil"/>
            </w:tcBorders>
            <w:shd w:val="clear" w:color="auto" w:fill="F2F2F2" w:themeFill="background1" w:themeFillShade="F2"/>
          </w:tcPr>
          <w:p w14:paraId="6FBFE7D3" w14:textId="77777777" w:rsidR="00A6592D" w:rsidRPr="007B71B3" w:rsidRDefault="00A6592D" w:rsidP="004B36CC">
            <w:pPr>
              <w:rPr>
                <w:rFonts w:ascii="Tahoma" w:hAnsi="Tahoma" w:cs="Tahoma"/>
                <w:sz w:val="10"/>
                <w:szCs w:val="10"/>
                <w:lang w:val="fr-CA"/>
              </w:rPr>
            </w:pPr>
          </w:p>
          <w:p w14:paraId="302D8EBA" w14:textId="2423397C" w:rsidR="00A6592D" w:rsidRPr="007B71B3" w:rsidRDefault="005D6588" w:rsidP="004B36CC">
            <w:pPr>
              <w:spacing w:after="173" w:line="276" w:lineRule="auto"/>
              <w:rPr>
                <w:rFonts w:ascii="Tahoma" w:eastAsia="Tahoma" w:hAnsi="Tahoma" w:cs="Tahoma"/>
                <w:color w:val="333333"/>
                <w:lang w:val="fr-CA"/>
              </w:rPr>
            </w:pPr>
            <w:r w:rsidRPr="007B71B3">
              <w:rPr>
                <w:rFonts w:ascii="Tahoma" w:eastAsia="Tahoma" w:hAnsi="Tahoma" w:cs="Tahoma"/>
                <w:color w:val="333333"/>
                <w:lang w:val="fr-CA"/>
              </w:rPr>
              <w:t>Aucun</w:t>
            </w:r>
            <w:r w:rsidR="00AE2A06" w:rsidRPr="007B71B3">
              <w:rPr>
                <w:rFonts w:ascii="Tahoma" w:eastAsia="Tahoma" w:hAnsi="Tahoma" w:cs="Tahoma"/>
                <w:color w:val="333333"/>
                <w:lang w:val="fr-CA"/>
              </w:rPr>
              <w:t xml:space="preserve"> résultat en matière d’EG.</w:t>
            </w:r>
          </w:p>
        </w:tc>
      </w:tr>
      <w:tr w:rsidR="00A6592D" w:rsidRPr="00C25F08" w14:paraId="27AFA67A" w14:textId="77777777" w:rsidTr="004B36CC">
        <w:trPr>
          <w:trHeight w:val="371"/>
        </w:trPr>
        <w:tc>
          <w:tcPr>
            <w:tcW w:w="12950" w:type="dxa"/>
            <w:gridSpan w:val="2"/>
            <w:tcBorders>
              <w:top w:val="nil"/>
              <w:left w:val="nil"/>
              <w:bottom w:val="nil"/>
              <w:right w:val="nil"/>
            </w:tcBorders>
            <w:shd w:val="clear" w:color="auto" w:fill="F9D380"/>
          </w:tcPr>
          <w:p w14:paraId="69A25BB7" w14:textId="77777777" w:rsidR="00A6592D" w:rsidRPr="007B71B3" w:rsidRDefault="00A6592D" w:rsidP="004B36CC">
            <w:pPr>
              <w:rPr>
                <w:rFonts w:ascii="Tahoma" w:hAnsi="Tahoma" w:cs="Tahoma"/>
                <w:sz w:val="10"/>
                <w:szCs w:val="10"/>
                <w:lang w:val="fr-CA"/>
              </w:rPr>
            </w:pPr>
          </w:p>
          <w:p w14:paraId="14A5620F" w14:textId="43055EF1" w:rsidR="00A6592D" w:rsidRPr="007B71B3" w:rsidRDefault="00615C26" w:rsidP="004B36CC">
            <w:pPr>
              <w:spacing w:after="173"/>
              <w:jc w:val="center"/>
              <w:rPr>
                <w:rFonts w:ascii="Tahoma" w:eastAsia="Tahoma" w:hAnsi="Tahoma" w:cs="Tahoma"/>
                <w:b/>
                <w:bCs/>
                <w:color w:val="333333"/>
                <w:sz w:val="21"/>
                <w:szCs w:val="21"/>
                <w:lang w:val="fr-CA"/>
              </w:rPr>
            </w:pPr>
            <w:r w:rsidRPr="007B71B3">
              <w:rPr>
                <w:rFonts w:ascii="Tahoma" w:eastAsia="Tahoma" w:hAnsi="Tahoma" w:cs="Tahoma"/>
                <w:b/>
                <w:bCs/>
                <w:color w:val="333333"/>
                <w:sz w:val="21"/>
                <w:szCs w:val="21"/>
                <w:lang w:val="fr-CA"/>
              </w:rPr>
              <w:t>CAD-OCDE Marqueur relatif à l’égalité</w:t>
            </w:r>
          </w:p>
        </w:tc>
      </w:tr>
      <w:tr w:rsidR="00A6592D" w:rsidRPr="00C25F08" w14:paraId="6CAC9782" w14:textId="77777777" w:rsidTr="006D5851">
        <w:trPr>
          <w:trHeight w:val="1048"/>
        </w:trPr>
        <w:tc>
          <w:tcPr>
            <w:tcW w:w="2410" w:type="dxa"/>
            <w:tcBorders>
              <w:top w:val="nil"/>
              <w:left w:val="nil"/>
              <w:bottom w:val="single" w:sz="4" w:space="0" w:color="FFFFFF"/>
              <w:right w:val="nil"/>
            </w:tcBorders>
            <w:shd w:val="clear" w:color="auto" w:fill="B5CB82"/>
          </w:tcPr>
          <w:p w14:paraId="189265AC" w14:textId="77777777" w:rsidR="00A6592D" w:rsidRPr="006D5851" w:rsidRDefault="00A6592D" w:rsidP="004B36CC">
            <w:pPr>
              <w:rPr>
                <w:rFonts w:ascii="Tahoma" w:hAnsi="Tahoma" w:cs="Tahoma"/>
                <w:color w:val="262626" w:themeColor="text1" w:themeTint="D9"/>
                <w:sz w:val="10"/>
                <w:szCs w:val="10"/>
                <w:lang w:val="fr-CA"/>
              </w:rPr>
            </w:pPr>
          </w:p>
          <w:p w14:paraId="435338AC" w14:textId="65C6C2E8" w:rsidR="00A6592D" w:rsidRPr="006D5851" w:rsidRDefault="00AE2A06" w:rsidP="004B36CC">
            <w:pPr>
              <w:spacing w:after="173"/>
              <w:jc w:val="right"/>
              <w:rPr>
                <w:rFonts w:ascii="Tahoma" w:eastAsia="Tahoma" w:hAnsi="Tahoma" w:cs="Tahoma"/>
                <w:b/>
                <w:bCs/>
                <w:color w:val="262626" w:themeColor="text1" w:themeTint="D9"/>
                <w:lang w:val="fr-CA"/>
              </w:rPr>
            </w:pPr>
            <w:r w:rsidRPr="006D5851">
              <w:rPr>
                <w:rFonts w:ascii="Tahoma" w:eastAsia="Tahoma" w:hAnsi="Tahoma" w:cs="Tahoma"/>
                <w:b/>
                <w:bCs/>
                <w:color w:val="262626" w:themeColor="text1" w:themeTint="D9"/>
                <w:lang w:val="fr-CA"/>
              </w:rPr>
              <w:t>EG</w:t>
            </w:r>
            <w:r w:rsidR="00A6592D" w:rsidRPr="006D5851">
              <w:rPr>
                <w:rFonts w:ascii="Tahoma" w:eastAsia="Tahoma" w:hAnsi="Tahoma" w:cs="Tahoma"/>
                <w:b/>
                <w:bCs/>
                <w:color w:val="262626" w:themeColor="text1" w:themeTint="D9"/>
                <w:lang w:val="fr-CA"/>
              </w:rPr>
              <w:t>-02 Principal</w:t>
            </w:r>
          </w:p>
        </w:tc>
        <w:tc>
          <w:tcPr>
            <w:tcW w:w="10540" w:type="dxa"/>
            <w:tcBorders>
              <w:top w:val="nil"/>
              <w:left w:val="nil"/>
              <w:bottom w:val="single" w:sz="4" w:space="0" w:color="FFFFFF"/>
              <w:right w:val="nil"/>
            </w:tcBorders>
            <w:shd w:val="clear" w:color="auto" w:fill="F2F2F2" w:themeFill="background1" w:themeFillShade="F2"/>
          </w:tcPr>
          <w:p w14:paraId="6AB1F95F" w14:textId="77777777" w:rsidR="00A6592D" w:rsidRPr="007B71B3" w:rsidRDefault="00A6592D" w:rsidP="004B36CC">
            <w:pPr>
              <w:spacing w:line="276" w:lineRule="auto"/>
              <w:rPr>
                <w:rFonts w:ascii="Tahoma" w:hAnsi="Tahoma" w:cs="Tahoma"/>
                <w:sz w:val="10"/>
                <w:szCs w:val="10"/>
                <w:lang w:val="fr-CA"/>
              </w:rPr>
            </w:pPr>
          </w:p>
          <w:p w14:paraId="48B89803" w14:textId="6E2B1877" w:rsidR="00A6592D" w:rsidRPr="007B71B3" w:rsidRDefault="00615C26" w:rsidP="006D5851">
            <w:pPr>
              <w:spacing w:after="173" w:line="276" w:lineRule="auto"/>
              <w:rPr>
                <w:rFonts w:ascii="Tahoma" w:eastAsia="Tahoma" w:hAnsi="Tahoma" w:cs="Tahoma"/>
                <w:color w:val="333333"/>
                <w:lang w:val="fr-CA"/>
              </w:rPr>
            </w:pPr>
            <w:r w:rsidRPr="007B71B3">
              <w:rPr>
                <w:rFonts w:ascii="Tahoma" w:hAnsi="Tahoma" w:cs="Tahoma"/>
                <w:lang w:val="fr-CA"/>
              </w:rPr>
              <w:t>L’égalité constitue l’objectif principal du projet et sa recherche détermine de façon fondamentale la conception de ce dernier et les résultats qui en sont attendus. Ce projet n’aurait pas été entrepris en l’absence de l’objectif de l’égalité entre les femmes et les hommes.</w:t>
            </w:r>
          </w:p>
        </w:tc>
      </w:tr>
      <w:tr w:rsidR="00A6592D" w:rsidRPr="00C25F08" w14:paraId="1C1F3E8C" w14:textId="77777777" w:rsidTr="006D5851">
        <w:trPr>
          <w:trHeight w:val="493"/>
        </w:trPr>
        <w:tc>
          <w:tcPr>
            <w:tcW w:w="2410" w:type="dxa"/>
            <w:tcBorders>
              <w:top w:val="single" w:sz="4" w:space="0" w:color="FFFFFF"/>
              <w:left w:val="nil"/>
              <w:bottom w:val="single" w:sz="4" w:space="0" w:color="FFFFFF"/>
              <w:right w:val="nil"/>
            </w:tcBorders>
            <w:shd w:val="clear" w:color="auto" w:fill="B5CB82"/>
          </w:tcPr>
          <w:p w14:paraId="606ECF05" w14:textId="77777777" w:rsidR="006D5851" w:rsidRPr="00C25F08" w:rsidRDefault="006D5851" w:rsidP="006D5851">
            <w:pPr>
              <w:jc w:val="right"/>
              <w:rPr>
                <w:rFonts w:ascii="Tahoma" w:hAnsi="Tahoma"/>
                <w:b/>
                <w:bCs/>
                <w:color w:val="262626" w:themeColor="text1" w:themeTint="D9"/>
                <w:sz w:val="10"/>
                <w:szCs w:val="10"/>
                <w:lang w:val="fr-CA"/>
              </w:rPr>
            </w:pPr>
          </w:p>
          <w:p w14:paraId="2F3536C7" w14:textId="38C7B4C6" w:rsidR="00A6592D" w:rsidRPr="006D5851" w:rsidRDefault="00AE2A06" w:rsidP="006D5851">
            <w:pPr>
              <w:jc w:val="right"/>
              <w:rPr>
                <w:rFonts w:ascii="Tahoma" w:hAnsi="Tahoma"/>
                <w:b/>
                <w:bCs/>
                <w:color w:val="262626" w:themeColor="text1" w:themeTint="D9"/>
              </w:rPr>
            </w:pPr>
            <w:r w:rsidRPr="006D5851">
              <w:rPr>
                <w:rFonts w:ascii="Tahoma" w:hAnsi="Tahoma"/>
                <w:b/>
                <w:bCs/>
                <w:color w:val="262626" w:themeColor="text1" w:themeTint="D9"/>
              </w:rPr>
              <w:t>EG</w:t>
            </w:r>
            <w:r w:rsidR="00A6592D" w:rsidRPr="006D5851">
              <w:rPr>
                <w:rFonts w:ascii="Tahoma" w:hAnsi="Tahoma"/>
                <w:b/>
                <w:bCs/>
                <w:color w:val="262626" w:themeColor="text1" w:themeTint="D9"/>
              </w:rPr>
              <w:t xml:space="preserve">-01 </w:t>
            </w:r>
            <w:r w:rsidRPr="006D5851">
              <w:rPr>
                <w:rFonts w:ascii="Tahoma" w:hAnsi="Tahoma"/>
                <w:b/>
                <w:bCs/>
                <w:color w:val="262626" w:themeColor="text1" w:themeTint="D9"/>
              </w:rPr>
              <w:t>Important</w:t>
            </w:r>
          </w:p>
        </w:tc>
        <w:tc>
          <w:tcPr>
            <w:tcW w:w="10540" w:type="dxa"/>
            <w:tcBorders>
              <w:top w:val="single" w:sz="4" w:space="0" w:color="FFFFFF"/>
              <w:left w:val="nil"/>
              <w:bottom w:val="single" w:sz="4" w:space="0" w:color="FFFFFF"/>
              <w:right w:val="nil"/>
            </w:tcBorders>
            <w:shd w:val="clear" w:color="auto" w:fill="F2F2F2" w:themeFill="background1" w:themeFillShade="F2"/>
          </w:tcPr>
          <w:p w14:paraId="1B417239" w14:textId="77777777" w:rsidR="006D5851" w:rsidRPr="00C25F08" w:rsidRDefault="006D5851" w:rsidP="006D5851">
            <w:pPr>
              <w:rPr>
                <w:rFonts w:ascii="Tahoma" w:hAnsi="Tahoma"/>
                <w:sz w:val="10"/>
                <w:szCs w:val="10"/>
                <w:lang w:val="fr-CA"/>
              </w:rPr>
            </w:pPr>
          </w:p>
          <w:p w14:paraId="6FC60E4B" w14:textId="0684446B" w:rsidR="00A6592D" w:rsidRPr="00C25F08" w:rsidRDefault="00AE2A06" w:rsidP="006D5851">
            <w:pPr>
              <w:rPr>
                <w:rFonts w:ascii="Tahoma" w:hAnsi="Tahoma"/>
                <w:lang w:val="fr-CA"/>
              </w:rPr>
            </w:pPr>
            <w:r w:rsidRPr="00C25F08">
              <w:rPr>
                <w:rFonts w:ascii="Tahoma" w:hAnsi="Tahoma"/>
                <w:lang w:val="fr-CA"/>
              </w:rPr>
              <w:t xml:space="preserve">L’EG est un objectif important et délibéré, mais il ne constitue pas </w:t>
            </w:r>
            <w:r w:rsidR="00615C26" w:rsidRPr="00C25F08">
              <w:rPr>
                <w:rFonts w:ascii="Tahoma" w:hAnsi="Tahoma"/>
                <w:lang w:val="fr-CA"/>
              </w:rPr>
              <w:t>le principal motif de sa réalisation.</w:t>
            </w:r>
          </w:p>
        </w:tc>
      </w:tr>
      <w:tr w:rsidR="00A6592D" w:rsidRPr="00C25F08" w14:paraId="47E89381" w14:textId="77777777" w:rsidTr="004B36CC">
        <w:tc>
          <w:tcPr>
            <w:tcW w:w="2410" w:type="dxa"/>
            <w:tcBorders>
              <w:top w:val="single" w:sz="4" w:space="0" w:color="FFFFFF"/>
              <w:left w:val="nil"/>
              <w:bottom w:val="nil"/>
              <w:right w:val="nil"/>
            </w:tcBorders>
            <w:shd w:val="clear" w:color="auto" w:fill="B5CB82"/>
          </w:tcPr>
          <w:p w14:paraId="75AF3887" w14:textId="77777777" w:rsidR="00A6592D" w:rsidRPr="006D5851" w:rsidRDefault="00A6592D" w:rsidP="004B36CC">
            <w:pPr>
              <w:rPr>
                <w:rFonts w:ascii="Tahoma" w:hAnsi="Tahoma" w:cs="Tahoma"/>
                <w:color w:val="262626" w:themeColor="text1" w:themeTint="D9"/>
                <w:sz w:val="10"/>
                <w:szCs w:val="10"/>
                <w:lang w:val="fr-CA"/>
              </w:rPr>
            </w:pPr>
          </w:p>
          <w:p w14:paraId="5E1891AC" w14:textId="1994A954" w:rsidR="00A6592D" w:rsidRPr="006D5851" w:rsidRDefault="00AE2A06" w:rsidP="004B36CC">
            <w:pPr>
              <w:spacing w:after="173"/>
              <w:jc w:val="right"/>
              <w:rPr>
                <w:rFonts w:ascii="Tahoma" w:eastAsia="Tahoma" w:hAnsi="Tahoma" w:cs="Tahoma"/>
                <w:b/>
                <w:bCs/>
                <w:color w:val="262626" w:themeColor="text1" w:themeTint="D9"/>
                <w:lang w:val="fr-CA"/>
              </w:rPr>
            </w:pPr>
            <w:r w:rsidRPr="006D5851">
              <w:rPr>
                <w:rFonts w:ascii="Tahoma" w:eastAsia="Tahoma" w:hAnsi="Tahoma" w:cs="Tahoma"/>
                <w:b/>
                <w:bCs/>
                <w:color w:val="262626" w:themeColor="text1" w:themeTint="D9"/>
                <w:lang w:val="fr-CA"/>
              </w:rPr>
              <w:t>EG</w:t>
            </w:r>
            <w:r w:rsidR="00A6592D" w:rsidRPr="006D5851">
              <w:rPr>
                <w:rFonts w:ascii="Tahoma" w:eastAsia="Tahoma" w:hAnsi="Tahoma" w:cs="Tahoma"/>
                <w:b/>
                <w:bCs/>
                <w:color w:val="262626" w:themeColor="text1" w:themeTint="D9"/>
                <w:lang w:val="fr-CA"/>
              </w:rPr>
              <w:t xml:space="preserve">-0 </w:t>
            </w:r>
            <w:r w:rsidRPr="006D5851">
              <w:rPr>
                <w:rFonts w:ascii="Tahoma" w:eastAsia="Tahoma" w:hAnsi="Tahoma" w:cs="Tahoma"/>
                <w:b/>
                <w:bCs/>
                <w:color w:val="262626" w:themeColor="text1" w:themeTint="D9"/>
                <w:lang w:val="fr-CA"/>
              </w:rPr>
              <w:t>non ciblé</w:t>
            </w:r>
          </w:p>
        </w:tc>
        <w:tc>
          <w:tcPr>
            <w:tcW w:w="10540" w:type="dxa"/>
            <w:tcBorders>
              <w:top w:val="single" w:sz="4" w:space="0" w:color="FFFFFF"/>
              <w:left w:val="nil"/>
              <w:bottom w:val="nil"/>
              <w:right w:val="nil"/>
            </w:tcBorders>
            <w:shd w:val="clear" w:color="auto" w:fill="F2F2F2" w:themeFill="background1" w:themeFillShade="F2"/>
          </w:tcPr>
          <w:p w14:paraId="4FFA8B7F" w14:textId="77777777" w:rsidR="006D5851" w:rsidRPr="006D5851" w:rsidRDefault="006D5851" w:rsidP="006D5851">
            <w:pPr>
              <w:rPr>
                <w:rFonts w:ascii="Tahoma" w:hAnsi="Tahoma"/>
                <w:sz w:val="10"/>
                <w:szCs w:val="10"/>
                <w:lang w:val="fr-CA"/>
              </w:rPr>
            </w:pPr>
          </w:p>
          <w:p w14:paraId="6715BC60" w14:textId="3FD10005" w:rsidR="00A6592D" w:rsidRPr="006D5851" w:rsidRDefault="00615C26" w:rsidP="006D5851">
            <w:pPr>
              <w:rPr>
                <w:rFonts w:ascii="Tahoma" w:eastAsia="Tahoma" w:hAnsi="Tahoma"/>
                <w:color w:val="333333"/>
                <w:lang w:val="fr-CA"/>
              </w:rPr>
            </w:pPr>
            <w:r w:rsidRPr="006D5851">
              <w:rPr>
                <w:rFonts w:ascii="Tahoma" w:hAnsi="Tahoma"/>
                <w:lang w:val="fr-CA"/>
              </w:rPr>
              <w:t>Le projet a été examiné au regard du marqueur, mais il n’a pas été constaté qu’il visait l’objectif de</w:t>
            </w:r>
            <w:r w:rsidRPr="006D5851">
              <w:rPr>
                <w:rFonts w:ascii="Tahoma" w:eastAsia="Tahoma" w:hAnsi="Tahoma"/>
                <w:color w:val="000000"/>
                <w:lang w:val="fr-CA"/>
              </w:rPr>
              <w:t xml:space="preserve"> </w:t>
            </w:r>
            <w:r w:rsidR="00AE2A06" w:rsidRPr="006D5851">
              <w:rPr>
                <w:rFonts w:ascii="Tahoma" w:eastAsia="Tahoma" w:hAnsi="Tahoma"/>
                <w:color w:val="000000"/>
                <w:lang w:val="fr-CA"/>
              </w:rPr>
              <w:t xml:space="preserve">l’EG. </w:t>
            </w:r>
          </w:p>
        </w:tc>
      </w:tr>
    </w:tbl>
    <w:p w14:paraId="7A6410AF" w14:textId="1E97D514" w:rsidR="00A6592D" w:rsidRPr="006D5851" w:rsidRDefault="00FF577B" w:rsidP="006D5851">
      <w:pPr>
        <w:pBdr>
          <w:top w:val="nil"/>
          <w:left w:val="nil"/>
          <w:bottom w:val="nil"/>
          <w:right w:val="nil"/>
          <w:between w:val="nil"/>
        </w:pBdr>
        <w:spacing w:after="173"/>
        <w:rPr>
          <w:rFonts w:ascii="Tahoma" w:eastAsia="Tahoma" w:hAnsi="Tahoma" w:cs="Tahoma"/>
          <w:color w:val="000000" w:themeColor="text1"/>
          <w:sz w:val="16"/>
          <w:szCs w:val="16"/>
          <w:lang w:val="fr-CA"/>
        </w:rPr>
      </w:pPr>
      <w:r w:rsidRPr="006D5851">
        <w:rPr>
          <w:rFonts w:ascii="Tahoma" w:hAnsi="Tahoma" w:cs="Tahoma"/>
          <w:sz w:val="16"/>
          <w:szCs w:val="16"/>
          <w:lang w:val="fr-CA"/>
        </w:rPr>
        <w:t xml:space="preserve">Pour plus d’informations sur l’application du marqueur relatif à l’égalité des genres, veuillez </w:t>
      </w:r>
      <w:bookmarkEnd w:id="114"/>
      <w:r w:rsidR="000D0A14" w:rsidRPr="004836A3">
        <w:rPr>
          <w:rFonts w:ascii="Tahoma" w:hAnsi="Tahoma" w:cs="Tahoma"/>
          <w:sz w:val="16"/>
          <w:szCs w:val="16"/>
          <w:lang w:val="fr-CA"/>
        </w:rPr>
        <w:t>consulter l’</w:t>
      </w:r>
      <w:hyperlink r:id="rId65">
        <w:r w:rsidR="000D0A14" w:rsidRPr="004836A3">
          <w:rPr>
            <w:rStyle w:val="Hyperlink"/>
            <w:rFonts w:ascii="Tahoma" w:hAnsi="Tahoma" w:cs="Tahoma"/>
            <w:sz w:val="16"/>
            <w:szCs w:val="16"/>
            <w:lang w:val="fr-CA"/>
          </w:rPr>
          <w:t>OCDE</w:t>
        </w:r>
      </w:hyperlink>
      <w:r w:rsidR="000D0A14" w:rsidRPr="004836A3">
        <w:rPr>
          <w:rFonts w:ascii="Tahoma" w:hAnsi="Tahoma" w:cs="Tahoma"/>
          <w:sz w:val="16"/>
          <w:szCs w:val="16"/>
          <w:lang w:val="fr-CA"/>
        </w:rPr>
        <w:t xml:space="preserve"> [en anglais].</w:t>
      </w:r>
    </w:p>
    <w:sectPr w:rsidR="00A6592D" w:rsidRPr="006D5851">
      <w:headerReference w:type="default" r:id="rId66"/>
      <w:footerReference w:type="even" r:id="rId67"/>
      <w:footerReference w:type="default" r:id="rId68"/>
      <w:pgSz w:w="15840" w:h="12240" w:orient="landscape"/>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879AAF" w14:textId="77777777" w:rsidR="008B5032" w:rsidRDefault="008B5032" w:rsidP="00B735F6">
      <w:r>
        <w:separator/>
      </w:r>
    </w:p>
  </w:endnote>
  <w:endnote w:type="continuationSeparator" w:id="0">
    <w:p w14:paraId="05B5D0F4" w14:textId="77777777" w:rsidR="008B5032" w:rsidRDefault="008B5032" w:rsidP="00B735F6">
      <w:r>
        <w:continuationSeparator/>
      </w:r>
    </w:p>
  </w:endnote>
  <w:endnote w:type="continuationNotice" w:id="1">
    <w:p w14:paraId="2FF55060" w14:textId="77777777" w:rsidR="008B5032" w:rsidRDefault="008B5032" w:rsidP="00B735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Open Sans">
    <w:altName w:val="﷽﷽﷽﷽﷽﷽﷽﷽"/>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Proxima Nova">
    <w:altName w:val="Tahoma"/>
    <w:panose1 w:val="02000506030000020004"/>
    <w:charset w:val="00"/>
    <w:family w:val="auto"/>
    <w:pitch w:val="variable"/>
    <w:sig w:usb0="2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altName w:val="﷽﷽﷽﷽﷽﷽﷽﷽"/>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F5DEE" w14:textId="77777777" w:rsidR="00C25F08" w:rsidRDefault="00C25F08" w:rsidP="00B735F6"/>
  <w:p w14:paraId="5F5F5DEF" w14:textId="77777777" w:rsidR="00C25F08" w:rsidRDefault="00C25F08" w:rsidP="00B735F6">
    <w:r>
      <w:fldChar w:fldCharType="begin"/>
    </w:r>
    <w:r>
      <w:instrText>PAGE</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F5DF0" w14:textId="77777777" w:rsidR="00C25F08" w:rsidRDefault="00C25F08" w:rsidP="008C2AF9">
    <w:pPr>
      <w:jc w:val="right"/>
    </w:pPr>
    <w:r>
      <w:fldChar w:fldCharType="begin"/>
    </w:r>
    <w:r>
      <w:instrText>PAGE</w:instrText>
    </w:r>
    <w:r>
      <w:fldChar w:fldCharType="separate"/>
    </w:r>
    <w:r>
      <w:rPr>
        <w:noProof/>
      </w:rPr>
      <w:t>2</w:t>
    </w:r>
    <w:r>
      <w:fldChar w:fldCharType="end"/>
    </w:r>
  </w:p>
  <w:p w14:paraId="31888C2F" w14:textId="77777777" w:rsidR="00C25F08" w:rsidRDefault="00C25F08" w:rsidP="008C2AF9">
    <w:pPr>
      <w:pStyle w:val="Footer"/>
    </w:pPr>
    <w:r>
      <w:rPr>
        <w:noProof/>
        <w:color w:val="000000"/>
      </w:rPr>
      <w:drawing>
        <wp:inline distT="0" distB="0" distL="0" distR="0" wp14:anchorId="087C7C1C" wp14:editId="2AB1E3A3">
          <wp:extent cx="8229600" cy="22225"/>
          <wp:effectExtent l="0" t="0" r="0" b="317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
                    <a:extLst>
                      <a:ext uri="{28A0092B-C50C-407E-A947-70E740481C1C}">
                        <a14:useLocalDpi xmlns:a14="http://schemas.microsoft.com/office/drawing/2010/main" val="0"/>
                      </a:ext>
                    </a:extLst>
                  </a:blip>
                  <a:stretch>
                    <a:fillRect/>
                  </a:stretch>
                </pic:blipFill>
                <pic:spPr>
                  <a:xfrm>
                    <a:off x="0" y="0"/>
                    <a:ext cx="8229600" cy="22225"/>
                  </a:xfrm>
                  <a:prstGeom prst="rect">
                    <a:avLst/>
                  </a:prstGeom>
                </pic:spPr>
              </pic:pic>
            </a:graphicData>
          </a:graphic>
        </wp:inline>
      </w:drawing>
    </w:r>
  </w:p>
  <w:p w14:paraId="5E76C81B" w14:textId="77777777" w:rsidR="00C25F08" w:rsidRDefault="00C25F08" w:rsidP="008C2AF9">
    <w:pPr>
      <w:pStyle w:val="Footer"/>
      <w:ind w:right="360"/>
      <w:jc w:val="center"/>
      <w:rPr>
        <w:rFonts w:ascii="Helvetica" w:eastAsia="Times New Roman" w:hAnsi="Helvetica" w:cs="Times New Roman"/>
        <w:color w:val="2F2F2F"/>
        <w:sz w:val="13"/>
        <w:szCs w:val="13"/>
        <w:shd w:val="clear" w:color="auto" w:fill="FFFFFF"/>
      </w:rPr>
    </w:pPr>
  </w:p>
  <w:p w14:paraId="5F5F5DF1" w14:textId="01F5208E" w:rsidR="00C25F08" w:rsidRPr="00715970" w:rsidRDefault="00C25F08" w:rsidP="008C2AF9">
    <w:pPr>
      <w:pStyle w:val="Footer"/>
      <w:ind w:right="360"/>
      <w:jc w:val="center"/>
      <w:rPr>
        <w:lang w:val="fr-CA"/>
      </w:rPr>
    </w:pPr>
    <w:bookmarkStart w:id="115" w:name="_Hlk58077593"/>
    <w:bookmarkStart w:id="116" w:name="_Hlk58077594"/>
    <w:r w:rsidRPr="00715970">
      <w:rPr>
        <w:rFonts w:ascii="Helvetica" w:eastAsia="Times New Roman" w:hAnsi="Helvetica" w:cs="Times New Roman"/>
        <w:color w:val="2F2F2F"/>
        <w:sz w:val="13"/>
        <w:szCs w:val="13"/>
        <w:shd w:val="clear" w:color="auto" w:fill="FFFFFF"/>
        <w:lang w:val="fr-CA"/>
      </w:rPr>
      <w:t>Tous droits réservés © 2020 Partenariat canadien pour la santé des femmes et d</w:t>
    </w:r>
    <w:r>
      <w:rPr>
        <w:rFonts w:ascii="Helvetica" w:eastAsia="Times New Roman" w:hAnsi="Helvetica" w:cs="Times New Roman"/>
        <w:color w:val="2F2F2F"/>
        <w:sz w:val="13"/>
        <w:szCs w:val="13"/>
        <w:shd w:val="clear" w:color="auto" w:fill="FFFFFF"/>
        <w:lang w:val="fr-CA"/>
      </w:rPr>
      <w:t>es enfants</w:t>
    </w:r>
    <w:bookmarkEnd w:id="115"/>
    <w:bookmarkEnd w:id="11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3705AF" w14:textId="77777777" w:rsidR="008B5032" w:rsidRDefault="008B5032" w:rsidP="00B735F6">
      <w:r>
        <w:separator/>
      </w:r>
    </w:p>
  </w:footnote>
  <w:footnote w:type="continuationSeparator" w:id="0">
    <w:p w14:paraId="18DF5560" w14:textId="77777777" w:rsidR="008B5032" w:rsidRDefault="008B5032" w:rsidP="00B735F6">
      <w:r>
        <w:continuationSeparator/>
      </w:r>
    </w:p>
  </w:footnote>
  <w:footnote w:type="continuationNotice" w:id="1">
    <w:p w14:paraId="4CFF8CFD" w14:textId="77777777" w:rsidR="008B5032" w:rsidRDefault="008B5032" w:rsidP="00B735F6"/>
  </w:footnote>
  <w:footnote w:id="2">
    <w:p w14:paraId="5F5F5DF2" w14:textId="77777777" w:rsidR="00C25F08" w:rsidRPr="007376A1" w:rsidRDefault="00C25F08" w:rsidP="00B735F6">
      <w:pPr>
        <w:rPr>
          <w:rFonts w:ascii="Tahoma" w:hAnsi="Tahoma" w:cs="Tahoma"/>
          <w:color w:val="000000"/>
          <w:sz w:val="16"/>
          <w:szCs w:val="16"/>
        </w:rPr>
      </w:pPr>
      <w:r w:rsidRPr="007376A1">
        <w:rPr>
          <w:rStyle w:val="FootnoteReference"/>
          <w:rFonts w:ascii="Tahoma" w:hAnsi="Tahoma" w:cs="Tahoma"/>
          <w:sz w:val="16"/>
          <w:szCs w:val="16"/>
        </w:rPr>
        <w:footnoteRef/>
      </w:r>
      <w:r w:rsidRPr="007376A1">
        <w:rPr>
          <w:rFonts w:ascii="Tahoma" w:hAnsi="Tahoma" w:cs="Tahoma"/>
          <w:color w:val="000000"/>
          <w:sz w:val="16"/>
          <w:szCs w:val="16"/>
        </w:rPr>
        <w:t xml:space="preserve"> </w:t>
      </w:r>
      <w:hyperlink r:id="rId1">
        <w:r w:rsidRPr="007376A1">
          <w:rPr>
            <w:rFonts w:ascii="Tahoma" w:hAnsi="Tahoma" w:cs="Tahoma"/>
            <w:color w:val="0563C1"/>
            <w:sz w:val="16"/>
            <w:szCs w:val="16"/>
            <w:u w:val="single"/>
          </w:rPr>
          <w:t>http://www.globalization101.org/negative-vs-positive-rights/</w:t>
        </w:r>
      </w:hyperlink>
    </w:p>
  </w:footnote>
  <w:footnote w:id="3">
    <w:p w14:paraId="5F5F5DF3" w14:textId="624CB758" w:rsidR="00C25F08" w:rsidRDefault="00C25F08" w:rsidP="00B735F6">
      <w:pPr>
        <w:rPr>
          <w:color w:val="000000"/>
        </w:rPr>
      </w:pPr>
      <w:r w:rsidRPr="007376A1">
        <w:rPr>
          <w:rStyle w:val="FootnoteReference"/>
          <w:rFonts w:ascii="Tahoma" w:hAnsi="Tahoma" w:cs="Tahoma"/>
          <w:sz w:val="16"/>
          <w:szCs w:val="16"/>
        </w:rPr>
        <w:footnoteRef/>
      </w:r>
      <w:r w:rsidRPr="007376A1">
        <w:rPr>
          <w:rFonts w:ascii="Tahoma" w:hAnsi="Tahoma" w:cs="Tahoma"/>
          <w:color w:val="000000"/>
          <w:sz w:val="16"/>
          <w:szCs w:val="16"/>
        </w:rPr>
        <w:t xml:space="preserve"> </w:t>
      </w:r>
      <w:hyperlink r:id="rId2" w:history="1">
        <w:r w:rsidRPr="007376A1">
          <w:rPr>
            <w:rStyle w:val="Hyperlink"/>
            <w:rFonts w:ascii="Tahoma" w:hAnsi="Tahoma" w:cs="Tahoma"/>
            <w:sz w:val="16"/>
            <w:szCs w:val="16"/>
          </w:rPr>
          <w:t>https://www.un.org/fr/udhrbook/pdf/udhr_booklet_fr_web.pdf</w:t>
        </w:r>
      </w:hyperlink>
      <w:r>
        <w:t xml:space="preserve"> </w:t>
      </w:r>
    </w:p>
  </w:footnote>
  <w:footnote w:id="4">
    <w:p w14:paraId="5F5F5DF4" w14:textId="3F36D263" w:rsidR="00C25F08" w:rsidRPr="00513944" w:rsidRDefault="00C25F08" w:rsidP="00B735F6">
      <w:pPr>
        <w:rPr>
          <w:rFonts w:ascii="Tahoma" w:eastAsia="Verdana" w:hAnsi="Tahoma" w:cs="Tahoma"/>
          <w:color w:val="000000"/>
          <w:sz w:val="16"/>
          <w:szCs w:val="16"/>
          <w:lang w:val="fr-CA"/>
        </w:rPr>
      </w:pPr>
      <w:r w:rsidRPr="00513944">
        <w:rPr>
          <w:rStyle w:val="FootnoteReference"/>
          <w:rFonts w:ascii="Tahoma" w:hAnsi="Tahoma" w:cs="Tahoma"/>
          <w:sz w:val="16"/>
          <w:szCs w:val="16"/>
        </w:rPr>
        <w:footnoteRef/>
      </w:r>
      <w:r w:rsidRPr="00513944">
        <w:rPr>
          <w:rFonts w:ascii="Tahoma" w:eastAsia="Verdana" w:hAnsi="Tahoma" w:cs="Tahoma"/>
          <w:color w:val="000000"/>
          <w:sz w:val="16"/>
          <w:szCs w:val="16"/>
          <w:lang w:val="fr-CA"/>
        </w:rPr>
        <w:t xml:space="preserve"> 2016, Affaires mondiales Canada : Guide pratique de la gestion axée sur les résultats (</w:t>
      </w:r>
      <w:hyperlink r:id="rId3" w:history="1">
        <w:r w:rsidRPr="00513944">
          <w:rPr>
            <w:rStyle w:val="Hyperlink"/>
            <w:rFonts w:ascii="Tahoma" w:hAnsi="Tahoma" w:cs="Tahoma"/>
            <w:sz w:val="16"/>
            <w:szCs w:val="16"/>
            <w:lang w:val="fr-CA"/>
          </w:rPr>
          <w:t>https://www.international.gc.ca/world-monde/assets/pdfs/funding-financement/results_based_management-gestion_axee_resultats-guide-fr.pdf</w:t>
        </w:r>
      </w:hyperlink>
      <w:r w:rsidRPr="00513944">
        <w:rPr>
          <w:rFonts w:ascii="Tahoma" w:hAnsi="Tahoma" w:cs="Tahoma"/>
          <w:sz w:val="16"/>
          <w:szCs w:val="16"/>
          <w:lang w:val="fr-CA"/>
        </w:rPr>
        <w:t xml:space="preserve"> </w:t>
      </w:r>
      <w:r w:rsidRPr="00513944">
        <w:rPr>
          <w:rFonts w:ascii="Tahoma" w:eastAsia="Verdana" w:hAnsi="Tahoma" w:cs="Tahoma"/>
          <w:color w:val="000000"/>
          <w:sz w:val="16"/>
          <w:szCs w:val="16"/>
          <w:lang w:val="fr-CA"/>
        </w:rPr>
        <w:t>)</w:t>
      </w:r>
    </w:p>
  </w:footnote>
  <w:footnote w:id="5">
    <w:p w14:paraId="26A94A4A" w14:textId="77777777" w:rsidR="00C25F08" w:rsidRPr="00A82CF1" w:rsidRDefault="00C25F08" w:rsidP="00055C13">
      <w:pPr>
        <w:rPr>
          <w:rFonts w:ascii="Tahoma" w:hAnsi="Tahoma" w:cs="Tahoma"/>
          <w:color w:val="000000"/>
          <w:sz w:val="16"/>
          <w:szCs w:val="16"/>
          <w:lang w:val="fr-CA"/>
        </w:rPr>
      </w:pPr>
      <w:r w:rsidRPr="00A82CF1">
        <w:rPr>
          <w:rStyle w:val="FootnoteReference"/>
          <w:rFonts w:ascii="Tahoma" w:hAnsi="Tahoma" w:cs="Tahoma"/>
          <w:sz w:val="16"/>
          <w:szCs w:val="16"/>
        </w:rPr>
        <w:footnoteRef/>
      </w:r>
      <w:r w:rsidRPr="00A82CF1">
        <w:rPr>
          <w:rFonts w:ascii="Tahoma" w:hAnsi="Tahoma" w:cs="Tahoma"/>
          <w:color w:val="000000"/>
          <w:sz w:val="16"/>
          <w:szCs w:val="16"/>
          <w:lang w:val="fr-CA"/>
        </w:rPr>
        <w:t xml:space="preserve">  </w:t>
      </w:r>
      <w:hyperlink r:id="rId4">
        <w:r w:rsidRPr="00A82CF1">
          <w:rPr>
            <w:rFonts w:ascii="Tahoma" w:hAnsi="Tahoma" w:cs="Tahoma"/>
            <w:color w:val="0563C1"/>
            <w:sz w:val="16"/>
            <w:szCs w:val="16"/>
            <w:u w:val="single"/>
            <w:lang w:val="fr-CA"/>
          </w:rPr>
          <w:t>http://www.appian.ca/Appian%20Library/PIP%20Guide.pdf</w:t>
        </w:r>
      </w:hyperlink>
      <w:r w:rsidRPr="00A82CF1">
        <w:rPr>
          <w:rFonts w:ascii="Tahoma" w:hAnsi="Tahoma" w:cs="Tahoma"/>
          <w:color w:val="000000"/>
          <w:sz w:val="16"/>
          <w:szCs w:val="16"/>
          <w:lang w:val="fr-CA"/>
        </w:rPr>
        <w:t xml:space="preserve"> </w:t>
      </w:r>
    </w:p>
  </w:footnote>
  <w:footnote w:id="6">
    <w:p w14:paraId="5390787C" w14:textId="766EDF6D" w:rsidR="00C25F08" w:rsidRPr="007B71B3" w:rsidRDefault="00C25F08" w:rsidP="007B71B3">
      <w:pPr>
        <w:pBdr>
          <w:top w:val="nil"/>
          <w:left w:val="nil"/>
          <w:bottom w:val="nil"/>
          <w:right w:val="nil"/>
          <w:between w:val="nil"/>
        </w:pBdr>
        <w:rPr>
          <w:rFonts w:ascii="Tahoma" w:hAnsi="Tahoma" w:cs="Tahoma"/>
          <w:color w:val="000000"/>
          <w:sz w:val="16"/>
          <w:szCs w:val="16"/>
          <w:lang w:val="fr-CA"/>
        </w:rPr>
      </w:pPr>
      <w:r w:rsidRPr="007B71B3">
        <w:rPr>
          <w:rStyle w:val="FootnoteReference"/>
          <w:rFonts w:ascii="Tahoma" w:hAnsi="Tahoma" w:cs="Tahoma"/>
          <w:sz w:val="16"/>
          <w:szCs w:val="16"/>
        </w:rPr>
        <w:footnoteRef/>
      </w:r>
      <w:r w:rsidRPr="007B71B3">
        <w:rPr>
          <w:rFonts w:ascii="Tahoma" w:hAnsi="Tahoma" w:cs="Tahoma"/>
          <w:color w:val="000000"/>
          <w:sz w:val="16"/>
          <w:szCs w:val="16"/>
          <w:lang w:val="fr-CA"/>
        </w:rPr>
        <w:t xml:space="preserve"> </w:t>
      </w:r>
      <w:hyperlink r:id="rId5" w:anchor="outil_9" w:history="1">
        <w:r w:rsidRPr="007B71B3">
          <w:rPr>
            <w:rStyle w:val="Hyperlink"/>
            <w:rFonts w:ascii="Tahoma" w:hAnsi="Tahoma" w:cs="Tahoma"/>
            <w:sz w:val="16"/>
            <w:szCs w:val="16"/>
            <w:lang w:val="fr-CA"/>
          </w:rPr>
          <w:t>https://www.international.gc.ca/world-monde/funding-financement/gender_equality_toolkit-trousse_outils_egalite_genres.aspx?lang=fra#outil_9</w:t>
        </w:r>
      </w:hyperlink>
      <w:r w:rsidRPr="007B71B3">
        <w:rPr>
          <w:rFonts w:ascii="Tahoma" w:hAnsi="Tahoma" w:cs="Tahoma"/>
          <w:color w:val="000000"/>
          <w:sz w:val="16"/>
          <w:szCs w:val="16"/>
          <w:lang w:val="fr-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8B3A5" w14:textId="26872FB6" w:rsidR="00C25F08" w:rsidRDefault="00C25F08">
    <w:pPr>
      <w:pStyle w:val="Header"/>
    </w:pPr>
    <w:r>
      <w:rPr>
        <w:noProof/>
      </w:rPr>
      <w:drawing>
        <wp:inline distT="0" distB="0" distL="0" distR="0" wp14:anchorId="2672EE0F" wp14:editId="699A0F57">
          <wp:extent cx="9141097" cy="280722"/>
          <wp:effectExtent l="0" t="0" r="3175" b="0"/>
          <wp:docPr id="741" name="Imag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4507" cy="2977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B2515"/>
    <w:multiLevelType w:val="multilevel"/>
    <w:tmpl w:val="9AE2418E"/>
    <w:lvl w:ilvl="0">
      <w:start w:val="1"/>
      <w:numFmt w:val="decimal"/>
      <w:lvlText w:val="%1."/>
      <w:lvlJc w:val="left"/>
      <w:pPr>
        <w:ind w:left="720" w:hanging="360"/>
      </w:pPr>
      <w:rPr>
        <w:color w:val="000000"/>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5B149E"/>
    <w:multiLevelType w:val="hybridMultilevel"/>
    <w:tmpl w:val="68D0789C"/>
    <w:lvl w:ilvl="0" w:tplc="C28CFDFC">
      <w:start w:val="1"/>
      <w:numFmt w:val="bullet"/>
      <w:lvlText w:val="●"/>
      <w:lvlJc w:val="left"/>
      <w:pPr>
        <w:ind w:left="720" w:hanging="360"/>
      </w:pPr>
      <w:rPr>
        <w:rFonts w:ascii="Noto Sans Symbols" w:eastAsia="Noto Sans Symbols" w:hAnsi="Noto Sans Symbols" w:cs="Noto Sans Symbols"/>
      </w:rPr>
    </w:lvl>
    <w:lvl w:ilvl="1" w:tplc="35428946">
      <w:start w:val="1"/>
      <w:numFmt w:val="bullet"/>
      <w:lvlText w:val="o"/>
      <w:lvlJc w:val="left"/>
      <w:pPr>
        <w:ind w:left="1440" w:hanging="360"/>
      </w:pPr>
      <w:rPr>
        <w:rFonts w:ascii="Courier New" w:eastAsia="Courier New" w:hAnsi="Courier New" w:cs="Courier New"/>
      </w:rPr>
    </w:lvl>
    <w:lvl w:ilvl="2" w:tplc="ED7EB118">
      <w:start w:val="1"/>
      <w:numFmt w:val="bullet"/>
      <w:lvlText w:val="▪"/>
      <w:lvlJc w:val="left"/>
      <w:pPr>
        <w:ind w:left="2160" w:hanging="360"/>
      </w:pPr>
      <w:rPr>
        <w:rFonts w:ascii="Noto Sans Symbols" w:eastAsia="Noto Sans Symbols" w:hAnsi="Noto Sans Symbols" w:cs="Noto Sans Symbols"/>
      </w:rPr>
    </w:lvl>
    <w:lvl w:ilvl="3" w:tplc="66D0C730">
      <w:start w:val="1"/>
      <w:numFmt w:val="bullet"/>
      <w:lvlText w:val="●"/>
      <w:lvlJc w:val="left"/>
      <w:pPr>
        <w:ind w:left="2880" w:hanging="360"/>
      </w:pPr>
      <w:rPr>
        <w:rFonts w:ascii="Noto Sans Symbols" w:eastAsia="Noto Sans Symbols" w:hAnsi="Noto Sans Symbols" w:cs="Noto Sans Symbols"/>
      </w:rPr>
    </w:lvl>
    <w:lvl w:ilvl="4" w:tplc="2A963C60">
      <w:start w:val="1"/>
      <w:numFmt w:val="bullet"/>
      <w:lvlText w:val="o"/>
      <w:lvlJc w:val="left"/>
      <w:pPr>
        <w:ind w:left="3600" w:hanging="360"/>
      </w:pPr>
      <w:rPr>
        <w:rFonts w:ascii="Courier New" w:eastAsia="Courier New" w:hAnsi="Courier New" w:cs="Courier New"/>
      </w:rPr>
    </w:lvl>
    <w:lvl w:ilvl="5" w:tplc="A30A3CAA">
      <w:start w:val="1"/>
      <w:numFmt w:val="bullet"/>
      <w:lvlText w:val="▪"/>
      <w:lvlJc w:val="left"/>
      <w:pPr>
        <w:ind w:left="4320" w:hanging="360"/>
      </w:pPr>
      <w:rPr>
        <w:rFonts w:ascii="Noto Sans Symbols" w:eastAsia="Noto Sans Symbols" w:hAnsi="Noto Sans Symbols" w:cs="Noto Sans Symbols"/>
      </w:rPr>
    </w:lvl>
    <w:lvl w:ilvl="6" w:tplc="B600C8D8">
      <w:start w:val="1"/>
      <w:numFmt w:val="bullet"/>
      <w:lvlText w:val="●"/>
      <w:lvlJc w:val="left"/>
      <w:pPr>
        <w:ind w:left="5040" w:hanging="360"/>
      </w:pPr>
      <w:rPr>
        <w:rFonts w:ascii="Noto Sans Symbols" w:eastAsia="Noto Sans Symbols" w:hAnsi="Noto Sans Symbols" w:cs="Noto Sans Symbols"/>
      </w:rPr>
    </w:lvl>
    <w:lvl w:ilvl="7" w:tplc="93383A42">
      <w:start w:val="1"/>
      <w:numFmt w:val="bullet"/>
      <w:lvlText w:val="o"/>
      <w:lvlJc w:val="left"/>
      <w:pPr>
        <w:ind w:left="5760" w:hanging="360"/>
      </w:pPr>
      <w:rPr>
        <w:rFonts w:ascii="Courier New" w:eastAsia="Courier New" w:hAnsi="Courier New" w:cs="Courier New"/>
      </w:rPr>
    </w:lvl>
    <w:lvl w:ilvl="8" w:tplc="7E38964E">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974988"/>
    <w:multiLevelType w:val="hybridMultilevel"/>
    <w:tmpl w:val="44C0F362"/>
    <w:lvl w:ilvl="0" w:tplc="64965E88">
      <w:start w:val="1"/>
      <w:numFmt w:val="bullet"/>
      <w:lvlText w:val="●"/>
      <w:lvlJc w:val="left"/>
      <w:pPr>
        <w:ind w:left="720" w:hanging="360"/>
      </w:pPr>
      <w:rPr>
        <w:rFonts w:ascii="Noto Sans Symbols" w:eastAsia="Noto Sans Symbols" w:hAnsi="Noto Sans Symbols" w:cs="Noto Sans Symbols"/>
      </w:rPr>
    </w:lvl>
    <w:lvl w:ilvl="1" w:tplc="232EDEAA">
      <w:start w:val="1"/>
      <w:numFmt w:val="bullet"/>
      <w:lvlText w:val="o"/>
      <w:lvlJc w:val="left"/>
      <w:pPr>
        <w:ind w:left="1440" w:hanging="360"/>
      </w:pPr>
      <w:rPr>
        <w:rFonts w:ascii="Courier New" w:eastAsia="Courier New" w:hAnsi="Courier New" w:cs="Courier New"/>
      </w:rPr>
    </w:lvl>
    <w:lvl w:ilvl="2" w:tplc="BD168D2A">
      <w:start w:val="1"/>
      <w:numFmt w:val="bullet"/>
      <w:lvlText w:val="▪"/>
      <w:lvlJc w:val="left"/>
      <w:pPr>
        <w:ind w:left="2160" w:hanging="360"/>
      </w:pPr>
      <w:rPr>
        <w:rFonts w:ascii="Noto Sans Symbols" w:eastAsia="Noto Sans Symbols" w:hAnsi="Noto Sans Symbols" w:cs="Noto Sans Symbols"/>
      </w:rPr>
    </w:lvl>
    <w:lvl w:ilvl="3" w:tplc="F07C4606">
      <w:start w:val="1"/>
      <w:numFmt w:val="bullet"/>
      <w:lvlText w:val="●"/>
      <w:lvlJc w:val="left"/>
      <w:pPr>
        <w:ind w:left="2880" w:hanging="360"/>
      </w:pPr>
      <w:rPr>
        <w:rFonts w:ascii="Noto Sans Symbols" w:eastAsia="Noto Sans Symbols" w:hAnsi="Noto Sans Symbols" w:cs="Noto Sans Symbols"/>
      </w:rPr>
    </w:lvl>
    <w:lvl w:ilvl="4" w:tplc="CC183334">
      <w:start w:val="1"/>
      <w:numFmt w:val="bullet"/>
      <w:lvlText w:val="o"/>
      <w:lvlJc w:val="left"/>
      <w:pPr>
        <w:ind w:left="3600" w:hanging="360"/>
      </w:pPr>
      <w:rPr>
        <w:rFonts w:ascii="Courier New" w:eastAsia="Courier New" w:hAnsi="Courier New" w:cs="Courier New"/>
      </w:rPr>
    </w:lvl>
    <w:lvl w:ilvl="5" w:tplc="AA82DC04">
      <w:start w:val="1"/>
      <w:numFmt w:val="bullet"/>
      <w:lvlText w:val="▪"/>
      <w:lvlJc w:val="left"/>
      <w:pPr>
        <w:ind w:left="4320" w:hanging="360"/>
      </w:pPr>
      <w:rPr>
        <w:rFonts w:ascii="Noto Sans Symbols" w:eastAsia="Noto Sans Symbols" w:hAnsi="Noto Sans Symbols" w:cs="Noto Sans Symbols"/>
      </w:rPr>
    </w:lvl>
    <w:lvl w:ilvl="6" w:tplc="4672F50E">
      <w:start w:val="1"/>
      <w:numFmt w:val="bullet"/>
      <w:lvlText w:val="●"/>
      <w:lvlJc w:val="left"/>
      <w:pPr>
        <w:ind w:left="5040" w:hanging="360"/>
      </w:pPr>
      <w:rPr>
        <w:rFonts w:ascii="Noto Sans Symbols" w:eastAsia="Noto Sans Symbols" w:hAnsi="Noto Sans Symbols" w:cs="Noto Sans Symbols"/>
      </w:rPr>
    </w:lvl>
    <w:lvl w:ilvl="7" w:tplc="B24ED148">
      <w:start w:val="1"/>
      <w:numFmt w:val="bullet"/>
      <w:lvlText w:val="o"/>
      <w:lvlJc w:val="left"/>
      <w:pPr>
        <w:ind w:left="5760" w:hanging="360"/>
      </w:pPr>
      <w:rPr>
        <w:rFonts w:ascii="Courier New" w:eastAsia="Courier New" w:hAnsi="Courier New" w:cs="Courier New"/>
      </w:rPr>
    </w:lvl>
    <w:lvl w:ilvl="8" w:tplc="4D74C600">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563F28"/>
    <w:multiLevelType w:val="hybridMultilevel"/>
    <w:tmpl w:val="57DC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C4344"/>
    <w:multiLevelType w:val="hybridMultilevel"/>
    <w:tmpl w:val="9852F514"/>
    <w:lvl w:ilvl="0" w:tplc="04090001">
      <w:start w:val="1"/>
      <w:numFmt w:val="bullet"/>
      <w:lvlText w:val=""/>
      <w:lvlJc w:val="left"/>
      <w:pPr>
        <w:ind w:left="720" w:hanging="360"/>
      </w:pPr>
      <w:rPr>
        <w:rFonts w:ascii="Symbol" w:hAnsi="Symbol" w:hint="default"/>
      </w:rPr>
    </w:lvl>
    <w:lvl w:ilvl="1" w:tplc="C0D2A88A">
      <w:start w:val="1"/>
      <w:numFmt w:val="bullet"/>
      <w:lvlText w:val="o"/>
      <w:lvlJc w:val="left"/>
      <w:pPr>
        <w:ind w:left="1440" w:hanging="360"/>
      </w:pPr>
      <w:rPr>
        <w:rFonts w:ascii="Courier New" w:eastAsia="Courier New" w:hAnsi="Courier New" w:cs="Courier New"/>
      </w:rPr>
    </w:lvl>
    <w:lvl w:ilvl="2" w:tplc="59BCF606">
      <w:start w:val="1"/>
      <w:numFmt w:val="bullet"/>
      <w:lvlText w:val="▪"/>
      <w:lvlJc w:val="left"/>
      <w:pPr>
        <w:ind w:left="2160" w:hanging="360"/>
      </w:pPr>
      <w:rPr>
        <w:rFonts w:ascii="Noto Sans Symbols" w:eastAsia="Noto Sans Symbols" w:hAnsi="Noto Sans Symbols" w:cs="Noto Sans Symbols"/>
      </w:rPr>
    </w:lvl>
    <w:lvl w:ilvl="3" w:tplc="EF8C6F16">
      <w:start w:val="1"/>
      <w:numFmt w:val="bullet"/>
      <w:lvlText w:val="●"/>
      <w:lvlJc w:val="left"/>
      <w:pPr>
        <w:ind w:left="2880" w:hanging="360"/>
      </w:pPr>
      <w:rPr>
        <w:rFonts w:ascii="Noto Sans Symbols" w:eastAsia="Noto Sans Symbols" w:hAnsi="Noto Sans Symbols" w:cs="Noto Sans Symbols"/>
      </w:rPr>
    </w:lvl>
    <w:lvl w:ilvl="4" w:tplc="061CA2C0">
      <w:start w:val="1"/>
      <w:numFmt w:val="bullet"/>
      <w:lvlText w:val="o"/>
      <w:lvlJc w:val="left"/>
      <w:pPr>
        <w:ind w:left="3600" w:hanging="360"/>
      </w:pPr>
      <w:rPr>
        <w:rFonts w:ascii="Courier New" w:eastAsia="Courier New" w:hAnsi="Courier New" w:cs="Courier New"/>
      </w:rPr>
    </w:lvl>
    <w:lvl w:ilvl="5" w:tplc="44221CBA">
      <w:start w:val="1"/>
      <w:numFmt w:val="bullet"/>
      <w:lvlText w:val="▪"/>
      <w:lvlJc w:val="left"/>
      <w:pPr>
        <w:ind w:left="4320" w:hanging="360"/>
      </w:pPr>
      <w:rPr>
        <w:rFonts w:ascii="Noto Sans Symbols" w:eastAsia="Noto Sans Symbols" w:hAnsi="Noto Sans Symbols" w:cs="Noto Sans Symbols"/>
      </w:rPr>
    </w:lvl>
    <w:lvl w:ilvl="6" w:tplc="78468DAE">
      <w:start w:val="1"/>
      <w:numFmt w:val="bullet"/>
      <w:lvlText w:val="●"/>
      <w:lvlJc w:val="left"/>
      <w:pPr>
        <w:ind w:left="5040" w:hanging="360"/>
      </w:pPr>
      <w:rPr>
        <w:rFonts w:ascii="Noto Sans Symbols" w:eastAsia="Noto Sans Symbols" w:hAnsi="Noto Sans Symbols" w:cs="Noto Sans Symbols"/>
      </w:rPr>
    </w:lvl>
    <w:lvl w:ilvl="7" w:tplc="BD445F26">
      <w:start w:val="1"/>
      <w:numFmt w:val="bullet"/>
      <w:lvlText w:val="o"/>
      <w:lvlJc w:val="left"/>
      <w:pPr>
        <w:ind w:left="5760" w:hanging="360"/>
      </w:pPr>
      <w:rPr>
        <w:rFonts w:ascii="Courier New" w:eastAsia="Courier New" w:hAnsi="Courier New" w:cs="Courier New"/>
      </w:rPr>
    </w:lvl>
    <w:lvl w:ilvl="8" w:tplc="AB848C5C">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DC1809"/>
    <w:multiLevelType w:val="hybridMultilevel"/>
    <w:tmpl w:val="7CB6EBDE"/>
    <w:lvl w:ilvl="0" w:tplc="99EA12E6">
      <w:start w:val="1"/>
      <w:numFmt w:val="decimal"/>
      <w:lvlText w:val="%1."/>
      <w:lvlJc w:val="left"/>
      <w:pPr>
        <w:ind w:left="720" w:hanging="360"/>
      </w:pPr>
    </w:lvl>
    <w:lvl w:ilvl="1" w:tplc="6D1C2808">
      <w:start w:val="1"/>
      <w:numFmt w:val="lowerLetter"/>
      <w:lvlText w:val="%2."/>
      <w:lvlJc w:val="left"/>
      <w:pPr>
        <w:ind w:left="1440" w:hanging="360"/>
      </w:pPr>
    </w:lvl>
    <w:lvl w:ilvl="2" w:tplc="1F80B36E">
      <w:start w:val="1"/>
      <w:numFmt w:val="lowerRoman"/>
      <w:lvlText w:val="%3."/>
      <w:lvlJc w:val="right"/>
      <w:pPr>
        <w:ind w:left="2160" w:hanging="180"/>
      </w:pPr>
    </w:lvl>
    <w:lvl w:ilvl="3" w:tplc="F83EE7FE">
      <w:start w:val="1"/>
      <w:numFmt w:val="decimal"/>
      <w:lvlText w:val="%4."/>
      <w:lvlJc w:val="left"/>
      <w:pPr>
        <w:ind w:left="2880" w:hanging="360"/>
      </w:pPr>
    </w:lvl>
    <w:lvl w:ilvl="4" w:tplc="9746C308">
      <w:start w:val="1"/>
      <w:numFmt w:val="lowerLetter"/>
      <w:lvlText w:val="%5."/>
      <w:lvlJc w:val="left"/>
      <w:pPr>
        <w:ind w:left="3600" w:hanging="360"/>
      </w:pPr>
    </w:lvl>
    <w:lvl w:ilvl="5" w:tplc="B50293CA">
      <w:start w:val="1"/>
      <w:numFmt w:val="lowerRoman"/>
      <w:lvlText w:val="%6."/>
      <w:lvlJc w:val="right"/>
      <w:pPr>
        <w:ind w:left="4320" w:hanging="180"/>
      </w:pPr>
    </w:lvl>
    <w:lvl w:ilvl="6" w:tplc="16E6C82A">
      <w:start w:val="1"/>
      <w:numFmt w:val="decimal"/>
      <w:lvlText w:val="%7."/>
      <w:lvlJc w:val="left"/>
      <w:pPr>
        <w:ind w:left="5040" w:hanging="360"/>
      </w:pPr>
    </w:lvl>
    <w:lvl w:ilvl="7" w:tplc="944A74C0">
      <w:start w:val="1"/>
      <w:numFmt w:val="lowerLetter"/>
      <w:lvlText w:val="%8."/>
      <w:lvlJc w:val="left"/>
      <w:pPr>
        <w:ind w:left="5760" w:hanging="360"/>
      </w:pPr>
    </w:lvl>
    <w:lvl w:ilvl="8" w:tplc="49B637C2">
      <w:start w:val="1"/>
      <w:numFmt w:val="lowerRoman"/>
      <w:lvlText w:val="%9."/>
      <w:lvlJc w:val="right"/>
      <w:pPr>
        <w:ind w:left="6480" w:hanging="180"/>
      </w:pPr>
    </w:lvl>
  </w:abstractNum>
  <w:abstractNum w:abstractNumId="6" w15:restartNumberingAfterBreak="0">
    <w:nsid w:val="102511ED"/>
    <w:multiLevelType w:val="hybridMultilevel"/>
    <w:tmpl w:val="C096C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FB0843"/>
    <w:multiLevelType w:val="hybridMultilevel"/>
    <w:tmpl w:val="2C86871E"/>
    <w:lvl w:ilvl="0" w:tplc="9A1CB99E">
      <w:start w:val="1"/>
      <w:numFmt w:val="bullet"/>
      <w:lvlText w:val="●"/>
      <w:lvlJc w:val="left"/>
      <w:pPr>
        <w:ind w:left="360" w:hanging="360"/>
      </w:pPr>
      <w:rPr>
        <w:rFonts w:ascii="Noto Sans Symbols" w:eastAsia="Noto Sans Symbols" w:hAnsi="Noto Sans Symbols" w:cs="Noto Sans Symbols"/>
      </w:rPr>
    </w:lvl>
    <w:lvl w:ilvl="1" w:tplc="9C5CFFE2">
      <w:start w:val="1"/>
      <w:numFmt w:val="bullet"/>
      <w:lvlText w:val="o"/>
      <w:lvlJc w:val="left"/>
      <w:pPr>
        <w:ind w:left="1080" w:hanging="360"/>
      </w:pPr>
      <w:rPr>
        <w:rFonts w:ascii="Courier New" w:eastAsia="Courier New" w:hAnsi="Courier New" w:cs="Courier New"/>
      </w:rPr>
    </w:lvl>
    <w:lvl w:ilvl="2" w:tplc="29982E6E">
      <w:start w:val="1"/>
      <w:numFmt w:val="bullet"/>
      <w:lvlText w:val="▪"/>
      <w:lvlJc w:val="left"/>
      <w:pPr>
        <w:ind w:left="1800" w:hanging="360"/>
      </w:pPr>
      <w:rPr>
        <w:rFonts w:ascii="Noto Sans Symbols" w:eastAsia="Noto Sans Symbols" w:hAnsi="Noto Sans Symbols" w:cs="Noto Sans Symbols"/>
      </w:rPr>
    </w:lvl>
    <w:lvl w:ilvl="3" w:tplc="A1C6924A">
      <w:start w:val="1"/>
      <w:numFmt w:val="bullet"/>
      <w:lvlText w:val="●"/>
      <w:lvlJc w:val="left"/>
      <w:pPr>
        <w:ind w:left="2520" w:hanging="360"/>
      </w:pPr>
      <w:rPr>
        <w:rFonts w:ascii="Noto Sans Symbols" w:eastAsia="Noto Sans Symbols" w:hAnsi="Noto Sans Symbols" w:cs="Noto Sans Symbols"/>
      </w:rPr>
    </w:lvl>
    <w:lvl w:ilvl="4" w:tplc="AFC47D7C">
      <w:start w:val="1"/>
      <w:numFmt w:val="bullet"/>
      <w:lvlText w:val="o"/>
      <w:lvlJc w:val="left"/>
      <w:pPr>
        <w:ind w:left="3240" w:hanging="360"/>
      </w:pPr>
      <w:rPr>
        <w:rFonts w:ascii="Courier New" w:eastAsia="Courier New" w:hAnsi="Courier New" w:cs="Courier New"/>
      </w:rPr>
    </w:lvl>
    <w:lvl w:ilvl="5" w:tplc="763099F2">
      <w:start w:val="1"/>
      <w:numFmt w:val="bullet"/>
      <w:lvlText w:val="▪"/>
      <w:lvlJc w:val="left"/>
      <w:pPr>
        <w:ind w:left="3960" w:hanging="360"/>
      </w:pPr>
      <w:rPr>
        <w:rFonts w:ascii="Noto Sans Symbols" w:eastAsia="Noto Sans Symbols" w:hAnsi="Noto Sans Symbols" w:cs="Noto Sans Symbols"/>
      </w:rPr>
    </w:lvl>
    <w:lvl w:ilvl="6" w:tplc="5BC862C6">
      <w:start w:val="1"/>
      <w:numFmt w:val="bullet"/>
      <w:lvlText w:val="●"/>
      <w:lvlJc w:val="left"/>
      <w:pPr>
        <w:ind w:left="4680" w:hanging="360"/>
      </w:pPr>
      <w:rPr>
        <w:rFonts w:ascii="Noto Sans Symbols" w:eastAsia="Noto Sans Symbols" w:hAnsi="Noto Sans Symbols" w:cs="Noto Sans Symbols"/>
      </w:rPr>
    </w:lvl>
    <w:lvl w:ilvl="7" w:tplc="CAACB146">
      <w:start w:val="1"/>
      <w:numFmt w:val="bullet"/>
      <w:lvlText w:val="o"/>
      <w:lvlJc w:val="left"/>
      <w:pPr>
        <w:ind w:left="5400" w:hanging="360"/>
      </w:pPr>
      <w:rPr>
        <w:rFonts w:ascii="Courier New" w:eastAsia="Courier New" w:hAnsi="Courier New" w:cs="Courier New"/>
      </w:rPr>
    </w:lvl>
    <w:lvl w:ilvl="8" w:tplc="74486382">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37E7CE0"/>
    <w:multiLevelType w:val="hybridMultilevel"/>
    <w:tmpl w:val="000C2F3C"/>
    <w:lvl w:ilvl="0" w:tplc="0322A074">
      <w:start w:val="1"/>
      <w:numFmt w:val="bullet"/>
      <w:lvlText w:val="●"/>
      <w:lvlJc w:val="left"/>
      <w:pPr>
        <w:ind w:left="720" w:hanging="360"/>
      </w:pPr>
      <w:rPr>
        <w:rFonts w:ascii="Noto Sans Symbols" w:eastAsia="Noto Sans Symbols" w:hAnsi="Noto Sans Symbols" w:cs="Noto Sans Symbols"/>
      </w:rPr>
    </w:lvl>
    <w:lvl w:ilvl="1" w:tplc="0EE6D632">
      <w:start w:val="1"/>
      <w:numFmt w:val="bullet"/>
      <w:lvlText w:val="o"/>
      <w:lvlJc w:val="left"/>
      <w:pPr>
        <w:ind w:left="1440" w:hanging="360"/>
      </w:pPr>
      <w:rPr>
        <w:rFonts w:ascii="Courier New" w:eastAsia="Courier New" w:hAnsi="Courier New" w:cs="Courier New"/>
      </w:rPr>
    </w:lvl>
    <w:lvl w:ilvl="2" w:tplc="E970F20A">
      <w:start w:val="1"/>
      <w:numFmt w:val="bullet"/>
      <w:lvlText w:val="▪"/>
      <w:lvlJc w:val="left"/>
      <w:pPr>
        <w:ind w:left="2160" w:hanging="360"/>
      </w:pPr>
      <w:rPr>
        <w:rFonts w:ascii="Noto Sans Symbols" w:eastAsia="Noto Sans Symbols" w:hAnsi="Noto Sans Symbols" w:cs="Noto Sans Symbols"/>
      </w:rPr>
    </w:lvl>
    <w:lvl w:ilvl="3" w:tplc="145C8A22">
      <w:start w:val="1"/>
      <w:numFmt w:val="bullet"/>
      <w:lvlText w:val="●"/>
      <w:lvlJc w:val="left"/>
      <w:pPr>
        <w:ind w:left="2880" w:hanging="360"/>
      </w:pPr>
      <w:rPr>
        <w:rFonts w:ascii="Noto Sans Symbols" w:eastAsia="Noto Sans Symbols" w:hAnsi="Noto Sans Symbols" w:cs="Noto Sans Symbols"/>
      </w:rPr>
    </w:lvl>
    <w:lvl w:ilvl="4" w:tplc="D94A7EB8">
      <w:start w:val="1"/>
      <w:numFmt w:val="bullet"/>
      <w:lvlText w:val="o"/>
      <w:lvlJc w:val="left"/>
      <w:pPr>
        <w:ind w:left="3600" w:hanging="360"/>
      </w:pPr>
      <w:rPr>
        <w:rFonts w:ascii="Courier New" w:eastAsia="Courier New" w:hAnsi="Courier New" w:cs="Courier New"/>
      </w:rPr>
    </w:lvl>
    <w:lvl w:ilvl="5" w:tplc="B6E050EA">
      <w:start w:val="1"/>
      <w:numFmt w:val="bullet"/>
      <w:lvlText w:val="▪"/>
      <w:lvlJc w:val="left"/>
      <w:pPr>
        <w:ind w:left="4320" w:hanging="360"/>
      </w:pPr>
      <w:rPr>
        <w:rFonts w:ascii="Noto Sans Symbols" w:eastAsia="Noto Sans Symbols" w:hAnsi="Noto Sans Symbols" w:cs="Noto Sans Symbols"/>
      </w:rPr>
    </w:lvl>
    <w:lvl w:ilvl="6" w:tplc="748E0FFE">
      <w:start w:val="1"/>
      <w:numFmt w:val="bullet"/>
      <w:lvlText w:val="●"/>
      <w:lvlJc w:val="left"/>
      <w:pPr>
        <w:ind w:left="5040" w:hanging="360"/>
      </w:pPr>
      <w:rPr>
        <w:rFonts w:ascii="Noto Sans Symbols" w:eastAsia="Noto Sans Symbols" w:hAnsi="Noto Sans Symbols" w:cs="Noto Sans Symbols"/>
      </w:rPr>
    </w:lvl>
    <w:lvl w:ilvl="7" w:tplc="D49C24A6">
      <w:start w:val="1"/>
      <w:numFmt w:val="bullet"/>
      <w:lvlText w:val="o"/>
      <w:lvlJc w:val="left"/>
      <w:pPr>
        <w:ind w:left="5760" w:hanging="360"/>
      </w:pPr>
      <w:rPr>
        <w:rFonts w:ascii="Courier New" w:eastAsia="Courier New" w:hAnsi="Courier New" w:cs="Courier New"/>
      </w:rPr>
    </w:lvl>
    <w:lvl w:ilvl="8" w:tplc="72A459D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3B541F2"/>
    <w:multiLevelType w:val="hybridMultilevel"/>
    <w:tmpl w:val="1F960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893123"/>
    <w:multiLevelType w:val="hybridMultilevel"/>
    <w:tmpl w:val="4744541C"/>
    <w:lvl w:ilvl="0" w:tplc="04090001">
      <w:start w:val="1"/>
      <w:numFmt w:val="bullet"/>
      <w:lvlText w:val=""/>
      <w:lvlJc w:val="left"/>
      <w:pPr>
        <w:ind w:left="720" w:hanging="360"/>
      </w:pPr>
      <w:rPr>
        <w:rFonts w:ascii="Symbol" w:hAnsi="Symbol" w:hint="default"/>
      </w:rPr>
    </w:lvl>
    <w:lvl w:ilvl="1" w:tplc="63E249BC">
      <w:start w:val="1"/>
      <w:numFmt w:val="bullet"/>
      <w:lvlText w:val="o"/>
      <w:lvlJc w:val="left"/>
      <w:pPr>
        <w:ind w:left="1440" w:hanging="360"/>
      </w:pPr>
      <w:rPr>
        <w:rFonts w:ascii="Courier New" w:eastAsia="Courier New" w:hAnsi="Courier New" w:cs="Courier New"/>
      </w:rPr>
    </w:lvl>
    <w:lvl w:ilvl="2" w:tplc="2870CC76">
      <w:start w:val="1"/>
      <w:numFmt w:val="bullet"/>
      <w:lvlText w:val="▪"/>
      <w:lvlJc w:val="left"/>
      <w:pPr>
        <w:ind w:left="2160" w:hanging="360"/>
      </w:pPr>
      <w:rPr>
        <w:rFonts w:ascii="Noto Sans Symbols" w:eastAsia="Noto Sans Symbols" w:hAnsi="Noto Sans Symbols" w:cs="Noto Sans Symbols"/>
      </w:rPr>
    </w:lvl>
    <w:lvl w:ilvl="3" w:tplc="44D2B1CE">
      <w:start w:val="1"/>
      <w:numFmt w:val="bullet"/>
      <w:lvlText w:val="●"/>
      <w:lvlJc w:val="left"/>
      <w:pPr>
        <w:ind w:left="2880" w:hanging="360"/>
      </w:pPr>
      <w:rPr>
        <w:rFonts w:ascii="Noto Sans Symbols" w:eastAsia="Noto Sans Symbols" w:hAnsi="Noto Sans Symbols" w:cs="Noto Sans Symbols"/>
      </w:rPr>
    </w:lvl>
    <w:lvl w:ilvl="4" w:tplc="B3067D24">
      <w:start w:val="1"/>
      <w:numFmt w:val="bullet"/>
      <w:lvlText w:val="o"/>
      <w:lvlJc w:val="left"/>
      <w:pPr>
        <w:ind w:left="3600" w:hanging="360"/>
      </w:pPr>
      <w:rPr>
        <w:rFonts w:ascii="Courier New" w:eastAsia="Courier New" w:hAnsi="Courier New" w:cs="Courier New"/>
      </w:rPr>
    </w:lvl>
    <w:lvl w:ilvl="5" w:tplc="3CA4D48C">
      <w:start w:val="1"/>
      <w:numFmt w:val="bullet"/>
      <w:lvlText w:val="▪"/>
      <w:lvlJc w:val="left"/>
      <w:pPr>
        <w:ind w:left="4320" w:hanging="360"/>
      </w:pPr>
      <w:rPr>
        <w:rFonts w:ascii="Noto Sans Symbols" w:eastAsia="Noto Sans Symbols" w:hAnsi="Noto Sans Symbols" w:cs="Noto Sans Symbols"/>
      </w:rPr>
    </w:lvl>
    <w:lvl w:ilvl="6" w:tplc="A2B2F14E">
      <w:start w:val="1"/>
      <w:numFmt w:val="bullet"/>
      <w:lvlText w:val="●"/>
      <w:lvlJc w:val="left"/>
      <w:pPr>
        <w:ind w:left="5040" w:hanging="360"/>
      </w:pPr>
      <w:rPr>
        <w:rFonts w:ascii="Noto Sans Symbols" w:eastAsia="Noto Sans Symbols" w:hAnsi="Noto Sans Symbols" w:cs="Noto Sans Symbols"/>
      </w:rPr>
    </w:lvl>
    <w:lvl w:ilvl="7" w:tplc="016A9A16">
      <w:start w:val="1"/>
      <w:numFmt w:val="bullet"/>
      <w:lvlText w:val="o"/>
      <w:lvlJc w:val="left"/>
      <w:pPr>
        <w:ind w:left="5760" w:hanging="360"/>
      </w:pPr>
      <w:rPr>
        <w:rFonts w:ascii="Courier New" w:eastAsia="Courier New" w:hAnsi="Courier New" w:cs="Courier New"/>
      </w:rPr>
    </w:lvl>
    <w:lvl w:ilvl="8" w:tplc="AFE6BB0A">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7292F14"/>
    <w:multiLevelType w:val="hybridMultilevel"/>
    <w:tmpl w:val="7C9C1186"/>
    <w:lvl w:ilvl="0" w:tplc="623CF894">
      <w:start w:val="1"/>
      <w:numFmt w:val="bullet"/>
      <w:lvlText w:val="●"/>
      <w:lvlJc w:val="left"/>
      <w:pPr>
        <w:ind w:left="720" w:hanging="360"/>
      </w:pPr>
      <w:rPr>
        <w:rFonts w:ascii="Noto Sans Symbols" w:eastAsia="Noto Sans Symbols" w:hAnsi="Noto Sans Symbols" w:cs="Noto Sans Symbol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CC1016"/>
    <w:multiLevelType w:val="hybridMultilevel"/>
    <w:tmpl w:val="52A631CE"/>
    <w:lvl w:ilvl="0" w:tplc="04090001">
      <w:start w:val="1"/>
      <w:numFmt w:val="bullet"/>
      <w:lvlText w:val=""/>
      <w:lvlJc w:val="left"/>
      <w:pPr>
        <w:ind w:left="720" w:hanging="360"/>
      </w:pPr>
      <w:rPr>
        <w:rFonts w:ascii="Symbol" w:hAnsi="Symbol" w:hint="default"/>
      </w:rPr>
    </w:lvl>
    <w:lvl w:ilvl="1" w:tplc="42DAFBE2">
      <w:start w:val="1"/>
      <w:numFmt w:val="bullet"/>
      <w:lvlText w:val="o"/>
      <w:lvlJc w:val="left"/>
      <w:pPr>
        <w:ind w:left="1440" w:hanging="360"/>
      </w:pPr>
      <w:rPr>
        <w:rFonts w:ascii="Courier New" w:eastAsia="Courier New" w:hAnsi="Courier New" w:cs="Courier New"/>
      </w:rPr>
    </w:lvl>
    <w:lvl w:ilvl="2" w:tplc="D10C3FAA">
      <w:start w:val="1"/>
      <w:numFmt w:val="bullet"/>
      <w:lvlText w:val="▪"/>
      <w:lvlJc w:val="left"/>
      <w:pPr>
        <w:ind w:left="2160" w:hanging="360"/>
      </w:pPr>
      <w:rPr>
        <w:rFonts w:ascii="Noto Sans Symbols" w:eastAsia="Noto Sans Symbols" w:hAnsi="Noto Sans Symbols" w:cs="Noto Sans Symbols"/>
      </w:rPr>
    </w:lvl>
    <w:lvl w:ilvl="3" w:tplc="E08AA7C4">
      <w:start w:val="1"/>
      <w:numFmt w:val="bullet"/>
      <w:lvlText w:val="●"/>
      <w:lvlJc w:val="left"/>
      <w:pPr>
        <w:ind w:left="2880" w:hanging="360"/>
      </w:pPr>
      <w:rPr>
        <w:rFonts w:ascii="Noto Sans Symbols" w:eastAsia="Noto Sans Symbols" w:hAnsi="Noto Sans Symbols" w:cs="Noto Sans Symbols"/>
      </w:rPr>
    </w:lvl>
    <w:lvl w:ilvl="4" w:tplc="8772A98C">
      <w:start w:val="1"/>
      <w:numFmt w:val="bullet"/>
      <w:lvlText w:val="o"/>
      <w:lvlJc w:val="left"/>
      <w:pPr>
        <w:ind w:left="3600" w:hanging="360"/>
      </w:pPr>
      <w:rPr>
        <w:rFonts w:ascii="Courier New" w:eastAsia="Courier New" w:hAnsi="Courier New" w:cs="Courier New"/>
      </w:rPr>
    </w:lvl>
    <w:lvl w:ilvl="5" w:tplc="0F4C29DE">
      <w:start w:val="1"/>
      <w:numFmt w:val="bullet"/>
      <w:lvlText w:val="▪"/>
      <w:lvlJc w:val="left"/>
      <w:pPr>
        <w:ind w:left="4320" w:hanging="360"/>
      </w:pPr>
      <w:rPr>
        <w:rFonts w:ascii="Noto Sans Symbols" w:eastAsia="Noto Sans Symbols" w:hAnsi="Noto Sans Symbols" w:cs="Noto Sans Symbols"/>
      </w:rPr>
    </w:lvl>
    <w:lvl w:ilvl="6" w:tplc="AE4660F6">
      <w:start w:val="1"/>
      <w:numFmt w:val="bullet"/>
      <w:lvlText w:val="●"/>
      <w:lvlJc w:val="left"/>
      <w:pPr>
        <w:ind w:left="5040" w:hanging="360"/>
      </w:pPr>
      <w:rPr>
        <w:rFonts w:ascii="Noto Sans Symbols" w:eastAsia="Noto Sans Symbols" w:hAnsi="Noto Sans Symbols" w:cs="Noto Sans Symbols"/>
      </w:rPr>
    </w:lvl>
    <w:lvl w:ilvl="7" w:tplc="4F503CF4">
      <w:start w:val="1"/>
      <w:numFmt w:val="bullet"/>
      <w:lvlText w:val="o"/>
      <w:lvlJc w:val="left"/>
      <w:pPr>
        <w:ind w:left="5760" w:hanging="360"/>
      </w:pPr>
      <w:rPr>
        <w:rFonts w:ascii="Courier New" w:eastAsia="Courier New" w:hAnsi="Courier New" w:cs="Courier New"/>
      </w:rPr>
    </w:lvl>
    <w:lvl w:ilvl="8" w:tplc="D4AC80E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8CF75E8"/>
    <w:multiLevelType w:val="hybridMultilevel"/>
    <w:tmpl w:val="28CA2AEC"/>
    <w:lvl w:ilvl="0" w:tplc="B7E2E5FC">
      <w:start w:val="1"/>
      <w:numFmt w:val="bullet"/>
      <w:lvlText w:val="●"/>
      <w:lvlJc w:val="left"/>
      <w:pPr>
        <w:ind w:left="720" w:hanging="360"/>
      </w:pPr>
      <w:rPr>
        <w:rFonts w:ascii="Noto Sans Symbols" w:eastAsia="Noto Sans Symbols" w:hAnsi="Noto Sans Symbols" w:cs="Noto Sans Symbols"/>
      </w:rPr>
    </w:lvl>
    <w:lvl w:ilvl="1" w:tplc="80FCE816">
      <w:start w:val="1"/>
      <w:numFmt w:val="bullet"/>
      <w:lvlText w:val="o"/>
      <w:lvlJc w:val="left"/>
      <w:pPr>
        <w:ind w:left="1440" w:hanging="360"/>
      </w:pPr>
      <w:rPr>
        <w:rFonts w:ascii="Courier New" w:eastAsia="Courier New" w:hAnsi="Courier New" w:cs="Courier New"/>
      </w:rPr>
    </w:lvl>
    <w:lvl w:ilvl="2" w:tplc="35D8EA36">
      <w:start w:val="1"/>
      <w:numFmt w:val="bullet"/>
      <w:lvlText w:val="▪"/>
      <w:lvlJc w:val="left"/>
      <w:pPr>
        <w:ind w:left="2160" w:hanging="360"/>
      </w:pPr>
      <w:rPr>
        <w:rFonts w:ascii="Noto Sans Symbols" w:eastAsia="Noto Sans Symbols" w:hAnsi="Noto Sans Symbols" w:cs="Noto Sans Symbols"/>
      </w:rPr>
    </w:lvl>
    <w:lvl w:ilvl="3" w:tplc="CA28F8BC">
      <w:start w:val="1"/>
      <w:numFmt w:val="bullet"/>
      <w:lvlText w:val="●"/>
      <w:lvlJc w:val="left"/>
      <w:pPr>
        <w:ind w:left="2880" w:hanging="360"/>
      </w:pPr>
      <w:rPr>
        <w:rFonts w:ascii="Noto Sans Symbols" w:eastAsia="Noto Sans Symbols" w:hAnsi="Noto Sans Symbols" w:cs="Noto Sans Symbols"/>
      </w:rPr>
    </w:lvl>
    <w:lvl w:ilvl="4" w:tplc="FF562002">
      <w:start w:val="1"/>
      <w:numFmt w:val="bullet"/>
      <w:lvlText w:val="o"/>
      <w:lvlJc w:val="left"/>
      <w:pPr>
        <w:ind w:left="3600" w:hanging="360"/>
      </w:pPr>
      <w:rPr>
        <w:rFonts w:ascii="Courier New" w:eastAsia="Courier New" w:hAnsi="Courier New" w:cs="Courier New"/>
      </w:rPr>
    </w:lvl>
    <w:lvl w:ilvl="5" w:tplc="4620ACDA">
      <w:start w:val="1"/>
      <w:numFmt w:val="bullet"/>
      <w:lvlText w:val="▪"/>
      <w:lvlJc w:val="left"/>
      <w:pPr>
        <w:ind w:left="4320" w:hanging="360"/>
      </w:pPr>
      <w:rPr>
        <w:rFonts w:ascii="Noto Sans Symbols" w:eastAsia="Noto Sans Symbols" w:hAnsi="Noto Sans Symbols" w:cs="Noto Sans Symbols"/>
      </w:rPr>
    </w:lvl>
    <w:lvl w:ilvl="6" w:tplc="B8A8877C">
      <w:start w:val="1"/>
      <w:numFmt w:val="bullet"/>
      <w:lvlText w:val="●"/>
      <w:lvlJc w:val="left"/>
      <w:pPr>
        <w:ind w:left="5040" w:hanging="360"/>
      </w:pPr>
      <w:rPr>
        <w:rFonts w:ascii="Noto Sans Symbols" w:eastAsia="Noto Sans Symbols" w:hAnsi="Noto Sans Symbols" w:cs="Noto Sans Symbols"/>
      </w:rPr>
    </w:lvl>
    <w:lvl w:ilvl="7" w:tplc="17D224E0">
      <w:start w:val="1"/>
      <w:numFmt w:val="bullet"/>
      <w:lvlText w:val="o"/>
      <w:lvlJc w:val="left"/>
      <w:pPr>
        <w:ind w:left="5760" w:hanging="360"/>
      </w:pPr>
      <w:rPr>
        <w:rFonts w:ascii="Courier New" w:eastAsia="Courier New" w:hAnsi="Courier New" w:cs="Courier New"/>
      </w:rPr>
    </w:lvl>
    <w:lvl w:ilvl="8" w:tplc="1728AA00">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C330C12"/>
    <w:multiLevelType w:val="hybridMultilevel"/>
    <w:tmpl w:val="7D1E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771E5A"/>
    <w:multiLevelType w:val="hybridMultilevel"/>
    <w:tmpl w:val="503A1E62"/>
    <w:lvl w:ilvl="0" w:tplc="901AC666">
      <w:start w:val="1"/>
      <w:numFmt w:val="bullet"/>
      <w:lvlText w:val="●"/>
      <w:lvlJc w:val="left"/>
      <w:pPr>
        <w:ind w:left="720" w:hanging="360"/>
      </w:pPr>
      <w:rPr>
        <w:u w:val="none"/>
      </w:rPr>
    </w:lvl>
    <w:lvl w:ilvl="1" w:tplc="EC728AE2">
      <w:start w:val="1"/>
      <w:numFmt w:val="bullet"/>
      <w:lvlText w:val="○"/>
      <w:lvlJc w:val="left"/>
      <w:pPr>
        <w:ind w:left="1440" w:hanging="360"/>
      </w:pPr>
      <w:rPr>
        <w:u w:val="none"/>
      </w:rPr>
    </w:lvl>
    <w:lvl w:ilvl="2" w:tplc="A0E86EE2">
      <w:start w:val="1"/>
      <w:numFmt w:val="bullet"/>
      <w:lvlText w:val="■"/>
      <w:lvlJc w:val="left"/>
      <w:pPr>
        <w:ind w:left="2160" w:hanging="360"/>
      </w:pPr>
      <w:rPr>
        <w:u w:val="none"/>
      </w:rPr>
    </w:lvl>
    <w:lvl w:ilvl="3" w:tplc="5C20BCB6">
      <w:start w:val="1"/>
      <w:numFmt w:val="bullet"/>
      <w:lvlText w:val="●"/>
      <w:lvlJc w:val="left"/>
      <w:pPr>
        <w:ind w:left="2880" w:hanging="360"/>
      </w:pPr>
      <w:rPr>
        <w:u w:val="none"/>
      </w:rPr>
    </w:lvl>
    <w:lvl w:ilvl="4" w:tplc="058658DA">
      <w:start w:val="1"/>
      <w:numFmt w:val="bullet"/>
      <w:lvlText w:val="○"/>
      <w:lvlJc w:val="left"/>
      <w:pPr>
        <w:ind w:left="3600" w:hanging="360"/>
      </w:pPr>
      <w:rPr>
        <w:u w:val="none"/>
      </w:rPr>
    </w:lvl>
    <w:lvl w:ilvl="5" w:tplc="1ACC4668">
      <w:start w:val="1"/>
      <w:numFmt w:val="bullet"/>
      <w:lvlText w:val="■"/>
      <w:lvlJc w:val="left"/>
      <w:pPr>
        <w:ind w:left="4320" w:hanging="360"/>
      </w:pPr>
      <w:rPr>
        <w:u w:val="none"/>
      </w:rPr>
    </w:lvl>
    <w:lvl w:ilvl="6" w:tplc="81809F6C">
      <w:start w:val="1"/>
      <w:numFmt w:val="bullet"/>
      <w:lvlText w:val="●"/>
      <w:lvlJc w:val="left"/>
      <w:pPr>
        <w:ind w:left="5040" w:hanging="360"/>
      </w:pPr>
      <w:rPr>
        <w:u w:val="none"/>
      </w:rPr>
    </w:lvl>
    <w:lvl w:ilvl="7" w:tplc="95E61544">
      <w:start w:val="1"/>
      <w:numFmt w:val="bullet"/>
      <w:lvlText w:val="○"/>
      <w:lvlJc w:val="left"/>
      <w:pPr>
        <w:ind w:left="5760" w:hanging="360"/>
      </w:pPr>
      <w:rPr>
        <w:u w:val="none"/>
      </w:rPr>
    </w:lvl>
    <w:lvl w:ilvl="8" w:tplc="3150571C">
      <w:start w:val="1"/>
      <w:numFmt w:val="bullet"/>
      <w:lvlText w:val="■"/>
      <w:lvlJc w:val="left"/>
      <w:pPr>
        <w:ind w:left="6480" w:hanging="360"/>
      </w:pPr>
      <w:rPr>
        <w:u w:val="none"/>
      </w:rPr>
    </w:lvl>
  </w:abstractNum>
  <w:abstractNum w:abstractNumId="16" w15:restartNumberingAfterBreak="0">
    <w:nsid w:val="204A646A"/>
    <w:multiLevelType w:val="hybridMultilevel"/>
    <w:tmpl w:val="F6D6093E"/>
    <w:lvl w:ilvl="0" w:tplc="9B42B77A">
      <w:start w:val="1"/>
      <w:numFmt w:val="bullet"/>
      <w:lvlText w:val="●"/>
      <w:lvlJc w:val="left"/>
      <w:pPr>
        <w:ind w:left="720" w:hanging="360"/>
      </w:pPr>
      <w:rPr>
        <w:rFonts w:ascii="Noto Sans Symbols" w:eastAsia="Noto Sans Symbols" w:hAnsi="Noto Sans Symbols" w:cs="Noto Sans Symbols"/>
      </w:rPr>
    </w:lvl>
    <w:lvl w:ilvl="1" w:tplc="6B5E5FEC">
      <w:start w:val="1"/>
      <w:numFmt w:val="bullet"/>
      <w:lvlText w:val="o"/>
      <w:lvlJc w:val="left"/>
      <w:pPr>
        <w:ind w:left="1440" w:hanging="360"/>
      </w:pPr>
      <w:rPr>
        <w:rFonts w:ascii="Courier New" w:eastAsia="Courier New" w:hAnsi="Courier New" w:cs="Courier New"/>
      </w:rPr>
    </w:lvl>
    <w:lvl w:ilvl="2" w:tplc="3662CFDA">
      <w:start w:val="1"/>
      <w:numFmt w:val="bullet"/>
      <w:lvlText w:val="▪"/>
      <w:lvlJc w:val="left"/>
      <w:pPr>
        <w:ind w:left="2160" w:hanging="360"/>
      </w:pPr>
      <w:rPr>
        <w:rFonts w:ascii="Noto Sans Symbols" w:eastAsia="Noto Sans Symbols" w:hAnsi="Noto Sans Symbols" w:cs="Noto Sans Symbols"/>
      </w:rPr>
    </w:lvl>
    <w:lvl w:ilvl="3" w:tplc="97260768">
      <w:start w:val="1"/>
      <w:numFmt w:val="bullet"/>
      <w:lvlText w:val="●"/>
      <w:lvlJc w:val="left"/>
      <w:pPr>
        <w:ind w:left="2880" w:hanging="360"/>
      </w:pPr>
      <w:rPr>
        <w:rFonts w:ascii="Noto Sans Symbols" w:eastAsia="Noto Sans Symbols" w:hAnsi="Noto Sans Symbols" w:cs="Noto Sans Symbols"/>
      </w:rPr>
    </w:lvl>
    <w:lvl w:ilvl="4" w:tplc="7D56F32C">
      <w:start w:val="1"/>
      <w:numFmt w:val="bullet"/>
      <w:lvlText w:val="o"/>
      <w:lvlJc w:val="left"/>
      <w:pPr>
        <w:ind w:left="3600" w:hanging="360"/>
      </w:pPr>
      <w:rPr>
        <w:rFonts w:ascii="Courier New" w:eastAsia="Courier New" w:hAnsi="Courier New" w:cs="Courier New"/>
      </w:rPr>
    </w:lvl>
    <w:lvl w:ilvl="5" w:tplc="8FE255EA">
      <w:start w:val="1"/>
      <w:numFmt w:val="bullet"/>
      <w:lvlText w:val="▪"/>
      <w:lvlJc w:val="left"/>
      <w:pPr>
        <w:ind w:left="4320" w:hanging="360"/>
      </w:pPr>
      <w:rPr>
        <w:rFonts w:ascii="Noto Sans Symbols" w:eastAsia="Noto Sans Symbols" w:hAnsi="Noto Sans Symbols" w:cs="Noto Sans Symbols"/>
      </w:rPr>
    </w:lvl>
    <w:lvl w:ilvl="6" w:tplc="89CAB486">
      <w:start w:val="1"/>
      <w:numFmt w:val="bullet"/>
      <w:lvlText w:val="●"/>
      <w:lvlJc w:val="left"/>
      <w:pPr>
        <w:ind w:left="5040" w:hanging="360"/>
      </w:pPr>
      <w:rPr>
        <w:rFonts w:ascii="Noto Sans Symbols" w:eastAsia="Noto Sans Symbols" w:hAnsi="Noto Sans Symbols" w:cs="Noto Sans Symbols"/>
      </w:rPr>
    </w:lvl>
    <w:lvl w:ilvl="7" w:tplc="FC1A3A74">
      <w:start w:val="1"/>
      <w:numFmt w:val="bullet"/>
      <w:lvlText w:val="o"/>
      <w:lvlJc w:val="left"/>
      <w:pPr>
        <w:ind w:left="5760" w:hanging="360"/>
      </w:pPr>
      <w:rPr>
        <w:rFonts w:ascii="Courier New" w:eastAsia="Courier New" w:hAnsi="Courier New" w:cs="Courier New"/>
      </w:rPr>
    </w:lvl>
    <w:lvl w:ilvl="8" w:tplc="F7866656">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0645DE5"/>
    <w:multiLevelType w:val="multilevel"/>
    <w:tmpl w:val="CE9250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8" w15:restartNumberingAfterBreak="0">
    <w:nsid w:val="28F7476A"/>
    <w:multiLevelType w:val="hybridMultilevel"/>
    <w:tmpl w:val="EEE08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514CA4"/>
    <w:multiLevelType w:val="hybridMultilevel"/>
    <w:tmpl w:val="F9C49566"/>
    <w:lvl w:ilvl="0" w:tplc="2CC83856">
      <w:start w:val="1"/>
      <w:numFmt w:val="bullet"/>
      <w:lvlText w:val="●"/>
      <w:lvlJc w:val="left"/>
      <w:pPr>
        <w:ind w:left="360" w:hanging="360"/>
      </w:pPr>
      <w:rPr>
        <w:rFonts w:ascii="Noto Sans Symbols" w:eastAsia="Noto Sans Symbols" w:hAnsi="Noto Sans Symbols" w:cs="Noto Sans Symbols"/>
      </w:rPr>
    </w:lvl>
    <w:lvl w:ilvl="1" w:tplc="85268692">
      <w:start w:val="1"/>
      <w:numFmt w:val="bullet"/>
      <w:lvlText w:val="o"/>
      <w:lvlJc w:val="left"/>
      <w:pPr>
        <w:ind w:left="1080" w:hanging="360"/>
      </w:pPr>
      <w:rPr>
        <w:rFonts w:ascii="Courier New" w:eastAsia="Courier New" w:hAnsi="Courier New" w:cs="Courier New"/>
      </w:rPr>
    </w:lvl>
    <w:lvl w:ilvl="2" w:tplc="228CC5D0">
      <w:start w:val="1"/>
      <w:numFmt w:val="bullet"/>
      <w:lvlText w:val="▪"/>
      <w:lvlJc w:val="left"/>
      <w:pPr>
        <w:ind w:left="1800" w:hanging="360"/>
      </w:pPr>
      <w:rPr>
        <w:rFonts w:ascii="Noto Sans Symbols" w:eastAsia="Noto Sans Symbols" w:hAnsi="Noto Sans Symbols" w:cs="Noto Sans Symbols"/>
      </w:rPr>
    </w:lvl>
    <w:lvl w:ilvl="3" w:tplc="2F309D56">
      <w:start w:val="1"/>
      <w:numFmt w:val="bullet"/>
      <w:lvlText w:val="●"/>
      <w:lvlJc w:val="left"/>
      <w:pPr>
        <w:ind w:left="2520" w:hanging="360"/>
      </w:pPr>
      <w:rPr>
        <w:rFonts w:ascii="Noto Sans Symbols" w:eastAsia="Noto Sans Symbols" w:hAnsi="Noto Sans Symbols" w:cs="Noto Sans Symbols"/>
      </w:rPr>
    </w:lvl>
    <w:lvl w:ilvl="4" w:tplc="5F48AC36">
      <w:start w:val="1"/>
      <w:numFmt w:val="bullet"/>
      <w:lvlText w:val="o"/>
      <w:lvlJc w:val="left"/>
      <w:pPr>
        <w:ind w:left="3240" w:hanging="360"/>
      </w:pPr>
      <w:rPr>
        <w:rFonts w:ascii="Courier New" w:eastAsia="Courier New" w:hAnsi="Courier New" w:cs="Courier New"/>
      </w:rPr>
    </w:lvl>
    <w:lvl w:ilvl="5" w:tplc="10EA616E">
      <w:start w:val="1"/>
      <w:numFmt w:val="bullet"/>
      <w:lvlText w:val="▪"/>
      <w:lvlJc w:val="left"/>
      <w:pPr>
        <w:ind w:left="3960" w:hanging="360"/>
      </w:pPr>
      <w:rPr>
        <w:rFonts w:ascii="Noto Sans Symbols" w:eastAsia="Noto Sans Symbols" w:hAnsi="Noto Sans Symbols" w:cs="Noto Sans Symbols"/>
      </w:rPr>
    </w:lvl>
    <w:lvl w:ilvl="6" w:tplc="246EE446">
      <w:start w:val="1"/>
      <w:numFmt w:val="bullet"/>
      <w:lvlText w:val="●"/>
      <w:lvlJc w:val="left"/>
      <w:pPr>
        <w:ind w:left="4680" w:hanging="360"/>
      </w:pPr>
      <w:rPr>
        <w:rFonts w:ascii="Noto Sans Symbols" w:eastAsia="Noto Sans Symbols" w:hAnsi="Noto Sans Symbols" w:cs="Noto Sans Symbols"/>
      </w:rPr>
    </w:lvl>
    <w:lvl w:ilvl="7" w:tplc="E0745D02">
      <w:start w:val="1"/>
      <w:numFmt w:val="bullet"/>
      <w:lvlText w:val="o"/>
      <w:lvlJc w:val="left"/>
      <w:pPr>
        <w:ind w:left="5400" w:hanging="360"/>
      </w:pPr>
      <w:rPr>
        <w:rFonts w:ascii="Courier New" w:eastAsia="Courier New" w:hAnsi="Courier New" w:cs="Courier New"/>
      </w:rPr>
    </w:lvl>
    <w:lvl w:ilvl="8" w:tplc="B0E84692">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2A780660"/>
    <w:multiLevelType w:val="hybridMultilevel"/>
    <w:tmpl w:val="883A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E45BDF"/>
    <w:multiLevelType w:val="hybridMultilevel"/>
    <w:tmpl w:val="43BC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360C02"/>
    <w:multiLevelType w:val="hybridMultilevel"/>
    <w:tmpl w:val="B53AFEA4"/>
    <w:lvl w:ilvl="0" w:tplc="8C24B2AC">
      <w:start w:val="1"/>
      <w:numFmt w:val="bullet"/>
      <w:lvlText w:val="●"/>
      <w:lvlJc w:val="left"/>
      <w:pPr>
        <w:ind w:left="720" w:hanging="360"/>
      </w:pPr>
      <w:rPr>
        <w:rFonts w:ascii="Noto Sans Symbols" w:eastAsia="Noto Sans Symbols" w:hAnsi="Noto Sans Symbols" w:cs="Noto Sans Symbols"/>
      </w:rPr>
    </w:lvl>
    <w:lvl w:ilvl="1" w:tplc="1B282CC4">
      <w:start w:val="1"/>
      <w:numFmt w:val="bullet"/>
      <w:lvlText w:val="o"/>
      <w:lvlJc w:val="left"/>
      <w:pPr>
        <w:ind w:left="1440" w:hanging="360"/>
      </w:pPr>
      <w:rPr>
        <w:rFonts w:ascii="Courier New" w:eastAsia="Courier New" w:hAnsi="Courier New" w:cs="Courier New"/>
      </w:rPr>
    </w:lvl>
    <w:lvl w:ilvl="2" w:tplc="C9CA04F6">
      <w:start w:val="1"/>
      <w:numFmt w:val="bullet"/>
      <w:lvlText w:val="▪"/>
      <w:lvlJc w:val="left"/>
      <w:pPr>
        <w:ind w:left="2160" w:hanging="360"/>
      </w:pPr>
      <w:rPr>
        <w:rFonts w:ascii="Noto Sans Symbols" w:eastAsia="Noto Sans Symbols" w:hAnsi="Noto Sans Symbols" w:cs="Noto Sans Symbols"/>
      </w:rPr>
    </w:lvl>
    <w:lvl w:ilvl="3" w:tplc="8C30A794">
      <w:start w:val="1"/>
      <w:numFmt w:val="bullet"/>
      <w:lvlText w:val="●"/>
      <w:lvlJc w:val="left"/>
      <w:pPr>
        <w:ind w:left="2880" w:hanging="360"/>
      </w:pPr>
      <w:rPr>
        <w:rFonts w:ascii="Noto Sans Symbols" w:eastAsia="Noto Sans Symbols" w:hAnsi="Noto Sans Symbols" w:cs="Noto Sans Symbols"/>
      </w:rPr>
    </w:lvl>
    <w:lvl w:ilvl="4" w:tplc="5A864058">
      <w:start w:val="1"/>
      <w:numFmt w:val="bullet"/>
      <w:lvlText w:val="o"/>
      <w:lvlJc w:val="left"/>
      <w:pPr>
        <w:ind w:left="3600" w:hanging="360"/>
      </w:pPr>
      <w:rPr>
        <w:rFonts w:ascii="Courier New" w:eastAsia="Courier New" w:hAnsi="Courier New" w:cs="Courier New"/>
      </w:rPr>
    </w:lvl>
    <w:lvl w:ilvl="5" w:tplc="F6F24BEE">
      <w:start w:val="1"/>
      <w:numFmt w:val="bullet"/>
      <w:lvlText w:val="▪"/>
      <w:lvlJc w:val="left"/>
      <w:pPr>
        <w:ind w:left="4320" w:hanging="360"/>
      </w:pPr>
      <w:rPr>
        <w:rFonts w:ascii="Noto Sans Symbols" w:eastAsia="Noto Sans Symbols" w:hAnsi="Noto Sans Symbols" w:cs="Noto Sans Symbols"/>
      </w:rPr>
    </w:lvl>
    <w:lvl w:ilvl="6" w:tplc="593CB6C4">
      <w:start w:val="1"/>
      <w:numFmt w:val="bullet"/>
      <w:lvlText w:val="●"/>
      <w:lvlJc w:val="left"/>
      <w:pPr>
        <w:ind w:left="5040" w:hanging="360"/>
      </w:pPr>
      <w:rPr>
        <w:rFonts w:ascii="Noto Sans Symbols" w:eastAsia="Noto Sans Symbols" w:hAnsi="Noto Sans Symbols" w:cs="Noto Sans Symbols"/>
      </w:rPr>
    </w:lvl>
    <w:lvl w:ilvl="7" w:tplc="15C6B90C">
      <w:start w:val="1"/>
      <w:numFmt w:val="bullet"/>
      <w:lvlText w:val="o"/>
      <w:lvlJc w:val="left"/>
      <w:pPr>
        <w:ind w:left="5760" w:hanging="360"/>
      </w:pPr>
      <w:rPr>
        <w:rFonts w:ascii="Courier New" w:eastAsia="Courier New" w:hAnsi="Courier New" w:cs="Courier New"/>
      </w:rPr>
    </w:lvl>
    <w:lvl w:ilvl="8" w:tplc="BA143BD0">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5A42338"/>
    <w:multiLevelType w:val="hybridMultilevel"/>
    <w:tmpl w:val="872A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2C0627"/>
    <w:multiLevelType w:val="hybridMultilevel"/>
    <w:tmpl w:val="4BFA19E6"/>
    <w:lvl w:ilvl="0" w:tplc="27844C7E">
      <w:start w:val="1"/>
      <w:numFmt w:val="bullet"/>
      <w:lvlText w:val="●"/>
      <w:lvlJc w:val="left"/>
      <w:pPr>
        <w:ind w:left="360" w:hanging="360"/>
      </w:pPr>
      <w:rPr>
        <w:rFonts w:ascii="Noto Sans Symbols" w:eastAsia="Noto Sans Symbols" w:hAnsi="Noto Sans Symbols" w:cs="Noto Sans Symbols"/>
      </w:rPr>
    </w:lvl>
    <w:lvl w:ilvl="1" w:tplc="CAD4B204">
      <w:start w:val="1"/>
      <w:numFmt w:val="bullet"/>
      <w:lvlText w:val="●"/>
      <w:lvlJc w:val="left"/>
      <w:pPr>
        <w:ind w:left="360" w:hanging="360"/>
      </w:pPr>
      <w:rPr>
        <w:rFonts w:ascii="Noto Sans Symbols" w:eastAsia="Noto Sans Symbols" w:hAnsi="Noto Sans Symbols" w:cs="Noto Sans Symbols"/>
      </w:rPr>
    </w:lvl>
    <w:lvl w:ilvl="2" w:tplc="C4A21CF4">
      <w:start w:val="1"/>
      <w:numFmt w:val="bullet"/>
      <w:lvlText w:val="▪"/>
      <w:lvlJc w:val="left"/>
      <w:pPr>
        <w:ind w:left="1800" w:hanging="360"/>
      </w:pPr>
      <w:rPr>
        <w:rFonts w:ascii="Noto Sans Symbols" w:eastAsia="Noto Sans Symbols" w:hAnsi="Noto Sans Symbols" w:cs="Noto Sans Symbols"/>
      </w:rPr>
    </w:lvl>
    <w:lvl w:ilvl="3" w:tplc="0F00CB12">
      <w:start w:val="1"/>
      <w:numFmt w:val="bullet"/>
      <w:lvlText w:val="●"/>
      <w:lvlJc w:val="left"/>
      <w:pPr>
        <w:ind w:left="2520" w:hanging="360"/>
      </w:pPr>
      <w:rPr>
        <w:rFonts w:ascii="Noto Sans Symbols" w:eastAsia="Noto Sans Symbols" w:hAnsi="Noto Sans Symbols" w:cs="Noto Sans Symbols"/>
      </w:rPr>
    </w:lvl>
    <w:lvl w:ilvl="4" w:tplc="28081538">
      <w:start w:val="1"/>
      <w:numFmt w:val="bullet"/>
      <w:lvlText w:val="o"/>
      <w:lvlJc w:val="left"/>
      <w:pPr>
        <w:ind w:left="3240" w:hanging="360"/>
      </w:pPr>
      <w:rPr>
        <w:rFonts w:ascii="Courier New" w:eastAsia="Courier New" w:hAnsi="Courier New" w:cs="Courier New"/>
      </w:rPr>
    </w:lvl>
    <w:lvl w:ilvl="5" w:tplc="51C8FB6C">
      <w:start w:val="1"/>
      <w:numFmt w:val="bullet"/>
      <w:lvlText w:val="▪"/>
      <w:lvlJc w:val="left"/>
      <w:pPr>
        <w:ind w:left="3960" w:hanging="360"/>
      </w:pPr>
      <w:rPr>
        <w:rFonts w:ascii="Noto Sans Symbols" w:eastAsia="Noto Sans Symbols" w:hAnsi="Noto Sans Symbols" w:cs="Noto Sans Symbols"/>
      </w:rPr>
    </w:lvl>
    <w:lvl w:ilvl="6" w:tplc="E7F68816">
      <w:start w:val="1"/>
      <w:numFmt w:val="bullet"/>
      <w:lvlText w:val="●"/>
      <w:lvlJc w:val="left"/>
      <w:pPr>
        <w:ind w:left="4680" w:hanging="360"/>
      </w:pPr>
      <w:rPr>
        <w:rFonts w:ascii="Noto Sans Symbols" w:eastAsia="Noto Sans Symbols" w:hAnsi="Noto Sans Symbols" w:cs="Noto Sans Symbols"/>
      </w:rPr>
    </w:lvl>
    <w:lvl w:ilvl="7" w:tplc="5A5C0C0E">
      <w:start w:val="1"/>
      <w:numFmt w:val="bullet"/>
      <w:lvlText w:val="o"/>
      <w:lvlJc w:val="left"/>
      <w:pPr>
        <w:ind w:left="5400" w:hanging="360"/>
      </w:pPr>
      <w:rPr>
        <w:rFonts w:ascii="Courier New" w:eastAsia="Courier New" w:hAnsi="Courier New" w:cs="Courier New"/>
      </w:rPr>
    </w:lvl>
    <w:lvl w:ilvl="8" w:tplc="F9B42224">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3D5C3B69"/>
    <w:multiLevelType w:val="hybridMultilevel"/>
    <w:tmpl w:val="FFFFFFFF"/>
    <w:lvl w:ilvl="0" w:tplc="FA02A6AE">
      <w:start w:val="1"/>
      <w:numFmt w:val="decimal"/>
      <w:lvlText w:val="%1."/>
      <w:lvlJc w:val="left"/>
      <w:pPr>
        <w:ind w:left="720" w:hanging="360"/>
      </w:pPr>
    </w:lvl>
    <w:lvl w:ilvl="1" w:tplc="EA405EBE">
      <w:start w:val="1"/>
      <w:numFmt w:val="lowerLetter"/>
      <w:lvlText w:val="%2."/>
      <w:lvlJc w:val="left"/>
      <w:pPr>
        <w:ind w:left="1440" w:hanging="360"/>
      </w:pPr>
    </w:lvl>
    <w:lvl w:ilvl="2" w:tplc="0C6E3A46">
      <w:start w:val="1"/>
      <w:numFmt w:val="lowerRoman"/>
      <w:lvlText w:val="%3."/>
      <w:lvlJc w:val="right"/>
      <w:pPr>
        <w:ind w:left="2160" w:hanging="180"/>
      </w:pPr>
    </w:lvl>
    <w:lvl w:ilvl="3" w:tplc="DC58B71C">
      <w:start w:val="1"/>
      <w:numFmt w:val="decimal"/>
      <w:lvlText w:val="%4."/>
      <w:lvlJc w:val="left"/>
      <w:pPr>
        <w:ind w:left="2880" w:hanging="360"/>
      </w:pPr>
    </w:lvl>
    <w:lvl w:ilvl="4" w:tplc="3E12A056">
      <w:start w:val="1"/>
      <w:numFmt w:val="lowerLetter"/>
      <w:lvlText w:val="%5."/>
      <w:lvlJc w:val="left"/>
      <w:pPr>
        <w:ind w:left="3600" w:hanging="360"/>
      </w:pPr>
    </w:lvl>
    <w:lvl w:ilvl="5" w:tplc="AAAC1572">
      <w:start w:val="1"/>
      <w:numFmt w:val="lowerRoman"/>
      <w:lvlText w:val="%6."/>
      <w:lvlJc w:val="right"/>
      <w:pPr>
        <w:ind w:left="4320" w:hanging="180"/>
      </w:pPr>
    </w:lvl>
    <w:lvl w:ilvl="6" w:tplc="1C240498">
      <w:start w:val="1"/>
      <w:numFmt w:val="decimal"/>
      <w:lvlText w:val="%7."/>
      <w:lvlJc w:val="left"/>
      <w:pPr>
        <w:ind w:left="5040" w:hanging="360"/>
      </w:pPr>
    </w:lvl>
    <w:lvl w:ilvl="7" w:tplc="9C922068">
      <w:start w:val="1"/>
      <w:numFmt w:val="lowerLetter"/>
      <w:lvlText w:val="%8."/>
      <w:lvlJc w:val="left"/>
      <w:pPr>
        <w:ind w:left="5760" w:hanging="360"/>
      </w:pPr>
    </w:lvl>
    <w:lvl w:ilvl="8" w:tplc="77C07A40">
      <w:start w:val="1"/>
      <w:numFmt w:val="lowerRoman"/>
      <w:lvlText w:val="%9."/>
      <w:lvlJc w:val="right"/>
      <w:pPr>
        <w:ind w:left="6480" w:hanging="180"/>
      </w:pPr>
    </w:lvl>
  </w:abstractNum>
  <w:abstractNum w:abstractNumId="26" w15:restartNumberingAfterBreak="0">
    <w:nsid w:val="40B4734D"/>
    <w:multiLevelType w:val="hybridMultilevel"/>
    <w:tmpl w:val="27F2B48C"/>
    <w:lvl w:ilvl="0" w:tplc="F5463FCA">
      <w:start w:val="1"/>
      <w:numFmt w:val="bullet"/>
      <w:lvlText w:val="●"/>
      <w:lvlJc w:val="left"/>
      <w:pPr>
        <w:ind w:left="1080" w:hanging="360"/>
      </w:pPr>
      <w:rPr>
        <w:rFonts w:ascii="Noto Sans Symbols" w:eastAsia="Noto Sans Symbols" w:hAnsi="Noto Sans Symbols" w:cs="Noto Sans Symbols"/>
      </w:rPr>
    </w:lvl>
    <w:lvl w:ilvl="1" w:tplc="ACA274C2">
      <w:start w:val="1"/>
      <w:numFmt w:val="bullet"/>
      <w:lvlText w:val="o"/>
      <w:lvlJc w:val="left"/>
      <w:pPr>
        <w:ind w:left="1800" w:hanging="360"/>
      </w:pPr>
      <w:rPr>
        <w:rFonts w:ascii="Courier New" w:eastAsia="Courier New" w:hAnsi="Courier New" w:cs="Courier New"/>
      </w:rPr>
    </w:lvl>
    <w:lvl w:ilvl="2" w:tplc="C8608044">
      <w:start w:val="1"/>
      <w:numFmt w:val="bullet"/>
      <w:lvlText w:val="▪"/>
      <w:lvlJc w:val="left"/>
      <w:pPr>
        <w:ind w:left="2520" w:hanging="360"/>
      </w:pPr>
      <w:rPr>
        <w:rFonts w:ascii="Noto Sans Symbols" w:eastAsia="Noto Sans Symbols" w:hAnsi="Noto Sans Symbols" w:cs="Noto Sans Symbols"/>
      </w:rPr>
    </w:lvl>
    <w:lvl w:ilvl="3" w:tplc="331294C8">
      <w:start w:val="1"/>
      <w:numFmt w:val="bullet"/>
      <w:lvlText w:val="●"/>
      <w:lvlJc w:val="left"/>
      <w:pPr>
        <w:ind w:left="3240" w:hanging="360"/>
      </w:pPr>
      <w:rPr>
        <w:rFonts w:ascii="Noto Sans Symbols" w:eastAsia="Noto Sans Symbols" w:hAnsi="Noto Sans Symbols" w:cs="Noto Sans Symbols"/>
      </w:rPr>
    </w:lvl>
    <w:lvl w:ilvl="4" w:tplc="21A2B772">
      <w:start w:val="1"/>
      <w:numFmt w:val="bullet"/>
      <w:lvlText w:val="o"/>
      <w:lvlJc w:val="left"/>
      <w:pPr>
        <w:ind w:left="3960" w:hanging="360"/>
      </w:pPr>
      <w:rPr>
        <w:rFonts w:ascii="Courier New" w:eastAsia="Courier New" w:hAnsi="Courier New" w:cs="Courier New"/>
      </w:rPr>
    </w:lvl>
    <w:lvl w:ilvl="5" w:tplc="13D090C2">
      <w:start w:val="1"/>
      <w:numFmt w:val="bullet"/>
      <w:lvlText w:val="▪"/>
      <w:lvlJc w:val="left"/>
      <w:pPr>
        <w:ind w:left="4680" w:hanging="360"/>
      </w:pPr>
      <w:rPr>
        <w:rFonts w:ascii="Noto Sans Symbols" w:eastAsia="Noto Sans Symbols" w:hAnsi="Noto Sans Symbols" w:cs="Noto Sans Symbols"/>
      </w:rPr>
    </w:lvl>
    <w:lvl w:ilvl="6" w:tplc="0B24CE06">
      <w:start w:val="1"/>
      <w:numFmt w:val="bullet"/>
      <w:lvlText w:val="●"/>
      <w:lvlJc w:val="left"/>
      <w:pPr>
        <w:ind w:left="5400" w:hanging="360"/>
      </w:pPr>
      <w:rPr>
        <w:rFonts w:ascii="Noto Sans Symbols" w:eastAsia="Noto Sans Symbols" w:hAnsi="Noto Sans Symbols" w:cs="Noto Sans Symbols"/>
      </w:rPr>
    </w:lvl>
    <w:lvl w:ilvl="7" w:tplc="74CAE076">
      <w:start w:val="1"/>
      <w:numFmt w:val="bullet"/>
      <w:lvlText w:val="o"/>
      <w:lvlJc w:val="left"/>
      <w:pPr>
        <w:ind w:left="6120" w:hanging="360"/>
      </w:pPr>
      <w:rPr>
        <w:rFonts w:ascii="Courier New" w:eastAsia="Courier New" w:hAnsi="Courier New" w:cs="Courier New"/>
      </w:rPr>
    </w:lvl>
    <w:lvl w:ilvl="8" w:tplc="B052A71C">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41BD28B8"/>
    <w:multiLevelType w:val="hybridMultilevel"/>
    <w:tmpl w:val="892CE7EA"/>
    <w:lvl w:ilvl="0" w:tplc="789A318C">
      <w:start w:val="1"/>
      <w:numFmt w:val="bullet"/>
      <w:lvlText w:val="●"/>
      <w:lvlJc w:val="left"/>
      <w:pPr>
        <w:ind w:left="360" w:hanging="360"/>
      </w:pPr>
      <w:rPr>
        <w:rFonts w:ascii="Noto Sans Symbols" w:eastAsia="Noto Sans Symbols" w:hAnsi="Noto Sans Symbols" w:cs="Noto Sans Symbols"/>
      </w:rPr>
    </w:lvl>
    <w:lvl w:ilvl="1" w:tplc="4BF0A63C">
      <w:start w:val="1"/>
      <w:numFmt w:val="bullet"/>
      <w:lvlText w:val="o"/>
      <w:lvlJc w:val="left"/>
      <w:pPr>
        <w:ind w:left="1080" w:hanging="360"/>
      </w:pPr>
      <w:rPr>
        <w:rFonts w:ascii="Courier New" w:eastAsia="Courier New" w:hAnsi="Courier New" w:cs="Courier New"/>
      </w:rPr>
    </w:lvl>
    <w:lvl w:ilvl="2" w:tplc="C6F09FCE">
      <w:start w:val="1"/>
      <w:numFmt w:val="bullet"/>
      <w:lvlText w:val="▪"/>
      <w:lvlJc w:val="left"/>
      <w:pPr>
        <w:ind w:left="1800" w:hanging="360"/>
      </w:pPr>
      <w:rPr>
        <w:rFonts w:ascii="Noto Sans Symbols" w:eastAsia="Noto Sans Symbols" w:hAnsi="Noto Sans Symbols" w:cs="Noto Sans Symbols"/>
      </w:rPr>
    </w:lvl>
    <w:lvl w:ilvl="3" w:tplc="4BDEF6EA">
      <w:start w:val="1"/>
      <w:numFmt w:val="bullet"/>
      <w:lvlText w:val="●"/>
      <w:lvlJc w:val="left"/>
      <w:pPr>
        <w:ind w:left="2520" w:hanging="360"/>
      </w:pPr>
      <w:rPr>
        <w:rFonts w:ascii="Noto Sans Symbols" w:eastAsia="Noto Sans Symbols" w:hAnsi="Noto Sans Symbols" w:cs="Noto Sans Symbols"/>
      </w:rPr>
    </w:lvl>
    <w:lvl w:ilvl="4" w:tplc="13C48A34">
      <w:start w:val="1"/>
      <w:numFmt w:val="bullet"/>
      <w:lvlText w:val="o"/>
      <w:lvlJc w:val="left"/>
      <w:pPr>
        <w:ind w:left="3240" w:hanging="360"/>
      </w:pPr>
      <w:rPr>
        <w:rFonts w:ascii="Courier New" w:eastAsia="Courier New" w:hAnsi="Courier New" w:cs="Courier New"/>
      </w:rPr>
    </w:lvl>
    <w:lvl w:ilvl="5" w:tplc="86EEF3BE">
      <w:start w:val="1"/>
      <w:numFmt w:val="bullet"/>
      <w:lvlText w:val="▪"/>
      <w:lvlJc w:val="left"/>
      <w:pPr>
        <w:ind w:left="3960" w:hanging="360"/>
      </w:pPr>
      <w:rPr>
        <w:rFonts w:ascii="Noto Sans Symbols" w:eastAsia="Noto Sans Symbols" w:hAnsi="Noto Sans Symbols" w:cs="Noto Sans Symbols"/>
      </w:rPr>
    </w:lvl>
    <w:lvl w:ilvl="6" w:tplc="6B785280">
      <w:start w:val="1"/>
      <w:numFmt w:val="bullet"/>
      <w:lvlText w:val="●"/>
      <w:lvlJc w:val="left"/>
      <w:pPr>
        <w:ind w:left="4680" w:hanging="360"/>
      </w:pPr>
      <w:rPr>
        <w:rFonts w:ascii="Noto Sans Symbols" w:eastAsia="Noto Sans Symbols" w:hAnsi="Noto Sans Symbols" w:cs="Noto Sans Symbols"/>
      </w:rPr>
    </w:lvl>
    <w:lvl w:ilvl="7" w:tplc="5966018A">
      <w:start w:val="1"/>
      <w:numFmt w:val="bullet"/>
      <w:lvlText w:val="o"/>
      <w:lvlJc w:val="left"/>
      <w:pPr>
        <w:ind w:left="5400" w:hanging="360"/>
      </w:pPr>
      <w:rPr>
        <w:rFonts w:ascii="Courier New" w:eastAsia="Courier New" w:hAnsi="Courier New" w:cs="Courier New"/>
      </w:rPr>
    </w:lvl>
    <w:lvl w:ilvl="8" w:tplc="51B2845E">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3AD7F0B"/>
    <w:multiLevelType w:val="hybridMultilevel"/>
    <w:tmpl w:val="37E47944"/>
    <w:lvl w:ilvl="0" w:tplc="971EE2A0">
      <w:start w:val="1"/>
      <w:numFmt w:val="bullet"/>
      <w:lvlText w:val="●"/>
      <w:lvlJc w:val="left"/>
      <w:pPr>
        <w:ind w:left="720" w:hanging="360"/>
      </w:pPr>
      <w:rPr>
        <w:rFonts w:ascii="Noto Sans Symbols" w:eastAsia="Noto Sans Symbols" w:hAnsi="Noto Sans Symbols" w:cs="Noto Sans Symbols"/>
      </w:rPr>
    </w:lvl>
    <w:lvl w:ilvl="1" w:tplc="D81C3A00">
      <w:start w:val="1"/>
      <w:numFmt w:val="bullet"/>
      <w:lvlText w:val="o"/>
      <w:lvlJc w:val="left"/>
      <w:pPr>
        <w:ind w:left="1440" w:hanging="360"/>
      </w:pPr>
      <w:rPr>
        <w:rFonts w:ascii="Courier New" w:eastAsia="Courier New" w:hAnsi="Courier New" w:cs="Courier New"/>
      </w:rPr>
    </w:lvl>
    <w:lvl w:ilvl="2" w:tplc="84FE6F16">
      <w:start w:val="1"/>
      <w:numFmt w:val="bullet"/>
      <w:lvlText w:val="▪"/>
      <w:lvlJc w:val="left"/>
      <w:pPr>
        <w:ind w:left="2160" w:hanging="360"/>
      </w:pPr>
      <w:rPr>
        <w:rFonts w:ascii="Noto Sans Symbols" w:eastAsia="Noto Sans Symbols" w:hAnsi="Noto Sans Symbols" w:cs="Noto Sans Symbols"/>
      </w:rPr>
    </w:lvl>
    <w:lvl w:ilvl="3" w:tplc="2350F892">
      <w:start w:val="1"/>
      <w:numFmt w:val="bullet"/>
      <w:lvlText w:val="●"/>
      <w:lvlJc w:val="left"/>
      <w:pPr>
        <w:ind w:left="2880" w:hanging="360"/>
      </w:pPr>
      <w:rPr>
        <w:rFonts w:ascii="Noto Sans Symbols" w:eastAsia="Noto Sans Symbols" w:hAnsi="Noto Sans Symbols" w:cs="Noto Sans Symbols"/>
      </w:rPr>
    </w:lvl>
    <w:lvl w:ilvl="4" w:tplc="988479B6">
      <w:start w:val="1"/>
      <w:numFmt w:val="bullet"/>
      <w:lvlText w:val="o"/>
      <w:lvlJc w:val="left"/>
      <w:pPr>
        <w:ind w:left="3600" w:hanging="360"/>
      </w:pPr>
      <w:rPr>
        <w:rFonts w:ascii="Courier New" w:eastAsia="Courier New" w:hAnsi="Courier New" w:cs="Courier New"/>
      </w:rPr>
    </w:lvl>
    <w:lvl w:ilvl="5" w:tplc="DA08F21E">
      <w:start w:val="1"/>
      <w:numFmt w:val="bullet"/>
      <w:lvlText w:val="▪"/>
      <w:lvlJc w:val="left"/>
      <w:pPr>
        <w:ind w:left="4320" w:hanging="360"/>
      </w:pPr>
      <w:rPr>
        <w:rFonts w:ascii="Noto Sans Symbols" w:eastAsia="Noto Sans Symbols" w:hAnsi="Noto Sans Symbols" w:cs="Noto Sans Symbols"/>
      </w:rPr>
    </w:lvl>
    <w:lvl w:ilvl="6" w:tplc="04A8E8A8">
      <w:start w:val="1"/>
      <w:numFmt w:val="bullet"/>
      <w:lvlText w:val="●"/>
      <w:lvlJc w:val="left"/>
      <w:pPr>
        <w:ind w:left="5040" w:hanging="360"/>
      </w:pPr>
      <w:rPr>
        <w:rFonts w:ascii="Noto Sans Symbols" w:eastAsia="Noto Sans Symbols" w:hAnsi="Noto Sans Symbols" w:cs="Noto Sans Symbols"/>
      </w:rPr>
    </w:lvl>
    <w:lvl w:ilvl="7" w:tplc="36968D5E">
      <w:start w:val="1"/>
      <w:numFmt w:val="bullet"/>
      <w:lvlText w:val="o"/>
      <w:lvlJc w:val="left"/>
      <w:pPr>
        <w:ind w:left="5760" w:hanging="360"/>
      </w:pPr>
      <w:rPr>
        <w:rFonts w:ascii="Courier New" w:eastAsia="Courier New" w:hAnsi="Courier New" w:cs="Courier New"/>
      </w:rPr>
    </w:lvl>
    <w:lvl w:ilvl="8" w:tplc="B712B98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5435571"/>
    <w:multiLevelType w:val="hybridMultilevel"/>
    <w:tmpl w:val="491E9748"/>
    <w:lvl w:ilvl="0" w:tplc="A464359C">
      <w:start w:val="1"/>
      <w:numFmt w:val="bullet"/>
      <w:lvlText w:val="●"/>
      <w:lvlJc w:val="left"/>
      <w:pPr>
        <w:ind w:left="360" w:hanging="360"/>
      </w:pPr>
      <w:rPr>
        <w:rFonts w:ascii="Noto Sans Symbols" w:eastAsia="Noto Sans Symbols" w:hAnsi="Noto Sans Symbols" w:cs="Noto Sans Symbols"/>
      </w:rPr>
    </w:lvl>
    <w:lvl w:ilvl="1" w:tplc="23561EE0">
      <w:start w:val="1"/>
      <w:numFmt w:val="bullet"/>
      <w:lvlText w:val="o"/>
      <w:lvlJc w:val="left"/>
      <w:pPr>
        <w:ind w:left="1080" w:hanging="360"/>
      </w:pPr>
      <w:rPr>
        <w:rFonts w:ascii="Courier New" w:eastAsia="Courier New" w:hAnsi="Courier New" w:cs="Courier New"/>
      </w:rPr>
    </w:lvl>
    <w:lvl w:ilvl="2" w:tplc="CBBCA5E6">
      <w:start w:val="1"/>
      <w:numFmt w:val="bullet"/>
      <w:lvlText w:val="▪"/>
      <w:lvlJc w:val="left"/>
      <w:pPr>
        <w:ind w:left="1800" w:hanging="360"/>
      </w:pPr>
      <w:rPr>
        <w:rFonts w:ascii="Noto Sans Symbols" w:eastAsia="Noto Sans Symbols" w:hAnsi="Noto Sans Symbols" w:cs="Noto Sans Symbols"/>
      </w:rPr>
    </w:lvl>
    <w:lvl w:ilvl="3" w:tplc="E9A038A2">
      <w:start w:val="1"/>
      <w:numFmt w:val="bullet"/>
      <w:lvlText w:val="●"/>
      <w:lvlJc w:val="left"/>
      <w:pPr>
        <w:ind w:left="2520" w:hanging="360"/>
      </w:pPr>
      <w:rPr>
        <w:rFonts w:ascii="Noto Sans Symbols" w:eastAsia="Noto Sans Symbols" w:hAnsi="Noto Sans Symbols" w:cs="Noto Sans Symbols"/>
      </w:rPr>
    </w:lvl>
    <w:lvl w:ilvl="4" w:tplc="030880F0">
      <w:start w:val="1"/>
      <w:numFmt w:val="bullet"/>
      <w:lvlText w:val="o"/>
      <w:lvlJc w:val="left"/>
      <w:pPr>
        <w:ind w:left="3240" w:hanging="360"/>
      </w:pPr>
      <w:rPr>
        <w:rFonts w:ascii="Courier New" w:eastAsia="Courier New" w:hAnsi="Courier New" w:cs="Courier New"/>
      </w:rPr>
    </w:lvl>
    <w:lvl w:ilvl="5" w:tplc="072A251C">
      <w:start w:val="1"/>
      <w:numFmt w:val="bullet"/>
      <w:lvlText w:val="▪"/>
      <w:lvlJc w:val="left"/>
      <w:pPr>
        <w:ind w:left="3960" w:hanging="360"/>
      </w:pPr>
      <w:rPr>
        <w:rFonts w:ascii="Noto Sans Symbols" w:eastAsia="Noto Sans Symbols" w:hAnsi="Noto Sans Symbols" w:cs="Noto Sans Symbols"/>
      </w:rPr>
    </w:lvl>
    <w:lvl w:ilvl="6" w:tplc="FFAE62E2">
      <w:start w:val="1"/>
      <w:numFmt w:val="bullet"/>
      <w:lvlText w:val="●"/>
      <w:lvlJc w:val="left"/>
      <w:pPr>
        <w:ind w:left="4680" w:hanging="360"/>
      </w:pPr>
      <w:rPr>
        <w:rFonts w:ascii="Noto Sans Symbols" w:eastAsia="Noto Sans Symbols" w:hAnsi="Noto Sans Symbols" w:cs="Noto Sans Symbols"/>
      </w:rPr>
    </w:lvl>
    <w:lvl w:ilvl="7" w:tplc="140C6478">
      <w:start w:val="1"/>
      <w:numFmt w:val="bullet"/>
      <w:lvlText w:val="o"/>
      <w:lvlJc w:val="left"/>
      <w:pPr>
        <w:ind w:left="5400" w:hanging="360"/>
      </w:pPr>
      <w:rPr>
        <w:rFonts w:ascii="Courier New" w:eastAsia="Courier New" w:hAnsi="Courier New" w:cs="Courier New"/>
      </w:rPr>
    </w:lvl>
    <w:lvl w:ilvl="8" w:tplc="C7E2BB52">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49DE0B90"/>
    <w:multiLevelType w:val="hybridMultilevel"/>
    <w:tmpl w:val="9B766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ED2D64"/>
    <w:multiLevelType w:val="hybridMultilevel"/>
    <w:tmpl w:val="FDD470F4"/>
    <w:lvl w:ilvl="0" w:tplc="06986EF2">
      <w:start w:val="1"/>
      <w:numFmt w:val="bullet"/>
      <w:lvlText w:val="●"/>
      <w:lvlJc w:val="left"/>
      <w:pPr>
        <w:ind w:left="360" w:hanging="360"/>
      </w:pPr>
      <w:rPr>
        <w:rFonts w:ascii="Noto Sans Symbols" w:eastAsia="Noto Sans Symbols" w:hAnsi="Noto Sans Symbols" w:cs="Noto Sans Symbols"/>
      </w:rPr>
    </w:lvl>
    <w:lvl w:ilvl="1" w:tplc="D2301FEE">
      <w:start w:val="1"/>
      <w:numFmt w:val="bullet"/>
      <w:lvlText w:val="o"/>
      <w:lvlJc w:val="left"/>
      <w:pPr>
        <w:ind w:left="1080" w:hanging="360"/>
      </w:pPr>
      <w:rPr>
        <w:rFonts w:ascii="Courier New" w:eastAsia="Courier New" w:hAnsi="Courier New" w:cs="Courier New"/>
      </w:rPr>
    </w:lvl>
    <w:lvl w:ilvl="2" w:tplc="35C4FDC4">
      <w:start w:val="1"/>
      <w:numFmt w:val="bullet"/>
      <w:lvlText w:val="▪"/>
      <w:lvlJc w:val="left"/>
      <w:pPr>
        <w:ind w:left="1800" w:hanging="360"/>
      </w:pPr>
      <w:rPr>
        <w:rFonts w:ascii="Noto Sans Symbols" w:eastAsia="Noto Sans Symbols" w:hAnsi="Noto Sans Symbols" w:cs="Noto Sans Symbols"/>
      </w:rPr>
    </w:lvl>
    <w:lvl w:ilvl="3" w:tplc="10865030">
      <w:start w:val="1"/>
      <w:numFmt w:val="bullet"/>
      <w:lvlText w:val="●"/>
      <w:lvlJc w:val="left"/>
      <w:pPr>
        <w:ind w:left="2520" w:hanging="360"/>
      </w:pPr>
      <w:rPr>
        <w:rFonts w:ascii="Noto Sans Symbols" w:eastAsia="Noto Sans Symbols" w:hAnsi="Noto Sans Symbols" w:cs="Noto Sans Symbols"/>
      </w:rPr>
    </w:lvl>
    <w:lvl w:ilvl="4" w:tplc="D250FD08">
      <w:start w:val="1"/>
      <w:numFmt w:val="bullet"/>
      <w:lvlText w:val="o"/>
      <w:lvlJc w:val="left"/>
      <w:pPr>
        <w:ind w:left="3240" w:hanging="360"/>
      </w:pPr>
      <w:rPr>
        <w:rFonts w:ascii="Courier New" w:eastAsia="Courier New" w:hAnsi="Courier New" w:cs="Courier New"/>
      </w:rPr>
    </w:lvl>
    <w:lvl w:ilvl="5" w:tplc="A064B11C">
      <w:start w:val="1"/>
      <w:numFmt w:val="bullet"/>
      <w:lvlText w:val="▪"/>
      <w:lvlJc w:val="left"/>
      <w:pPr>
        <w:ind w:left="3960" w:hanging="360"/>
      </w:pPr>
      <w:rPr>
        <w:rFonts w:ascii="Noto Sans Symbols" w:eastAsia="Noto Sans Symbols" w:hAnsi="Noto Sans Symbols" w:cs="Noto Sans Symbols"/>
      </w:rPr>
    </w:lvl>
    <w:lvl w:ilvl="6" w:tplc="FDEA87AC">
      <w:start w:val="1"/>
      <w:numFmt w:val="bullet"/>
      <w:lvlText w:val="●"/>
      <w:lvlJc w:val="left"/>
      <w:pPr>
        <w:ind w:left="4680" w:hanging="360"/>
      </w:pPr>
      <w:rPr>
        <w:rFonts w:ascii="Noto Sans Symbols" w:eastAsia="Noto Sans Symbols" w:hAnsi="Noto Sans Symbols" w:cs="Noto Sans Symbols"/>
      </w:rPr>
    </w:lvl>
    <w:lvl w:ilvl="7" w:tplc="77DCD308">
      <w:start w:val="1"/>
      <w:numFmt w:val="bullet"/>
      <w:lvlText w:val="o"/>
      <w:lvlJc w:val="left"/>
      <w:pPr>
        <w:ind w:left="5400" w:hanging="360"/>
      </w:pPr>
      <w:rPr>
        <w:rFonts w:ascii="Courier New" w:eastAsia="Courier New" w:hAnsi="Courier New" w:cs="Courier New"/>
      </w:rPr>
    </w:lvl>
    <w:lvl w:ilvl="8" w:tplc="9260F194">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4B5550BA"/>
    <w:multiLevelType w:val="hybridMultilevel"/>
    <w:tmpl w:val="51B62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6D2164"/>
    <w:multiLevelType w:val="hybridMultilevel"/>
    <w:tmpl w:val="274E3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3E23BC"/>
    <w:multiLevelType w:val="hybridMultilevel"/>
    <w:tmpl w:val="2FFC3BD0"/>
    <w:lvl w:ilvl="0" w:tplc="1408FCAC">
      <w:start w:val="1"/>
      <w:numFmt w:val="bullet"/>
      <w:lvlText w:val="●"/>
      <w:lvlJc w:val="left"/>
      <w:pPr>
        <w:ind w:left="720" w:hanging="360"/>
      </w:pPr>
      <w:rPr>
        <w:rFonts w:ascii="Noto Sans Symbols" w:eastAsia="Noto Sans Symbols" w:hAnsi="Noto Sans Symbols" w:cs="Noto Sans Symbols"/>
      </w:rPr>
    </w:lvl>
    <w:lvl w:ilvl="1" w:tplc="1DBE4444">
      <w:start w:val="1"/>
      <w:numFmt w:val="bullet"/>
      <w:lvlText w:val="o"/>
      <w:lvlJc w:val="left"/>
      <w:pPr>
        <w:ind w:left="1440" w:hanging="360"/>
      </w:pPr>
      <w:rPr>
        <w:rFonts w:ascii="Courier New" w:eastAsia="Courier New" w:hAnsi="Courier New" w:cs="Courier New"/>
      </w:rPr>
    </w:lvl>
    <w:lvl w:ilvl="2" w:tplc="4BB4AD18">
      <w:start w:val="1"/>
      <w:numFmt w:val="bullet"/>
      <w:lvlText w:val="▪"/>
      <w:lvlJc w:val="left"/>
      <w:pPr>
        <w:ind w:left="2160" w:hanging="360"/>
      </w:pPr>
      <w:rPr>
        <w:rFonts w:ascii="Noto Sans Symbols" w:eastAsia="Noto Sans Symbols" w:hAnsi="Noto Sans Symbols" w:cs="Noto Sans Symbols"/>
      </w:rPr>
    </w:lvl>
    <w:lvl w:ilvl="3" w:tplc="0D76AB76">
      <w:start w:val="1"/>
      <w:numFmt w:val="bullet"/>
      <w:lvlText w:val="●"/>
      <w:lvlJc w:val="left"/>
      <w:pPr>
        <w:ind w:left="2880" w:hanging="360"/>
      </w:pPr>
      <w:rPr>
        <w:rFonts w:ascii="Noto Sans Symbols" w:eastAsia="Noto Sans Symbols" w:hAnsi="Noto Sans Symbols" w:cs="Noto Sans Symbols"/>
      </w:rPr>
    </w:lvl>
    <w:lvl w:ilvl="4" w:tplc="4F8C39C8">
      <w:start w:val="1"/>
      <w:numFmt w:val="bullet"/>
      <w:lvlText w:val="o"/>
      <w:lvlJc w:val="left"/>
      <w:pPr>
        <w:ind w:left="3600" w:hanging="360"/>
      </w:pPr>
      <w:rPr>
        <w:rFonts w:ascii="Courier New" w:eastAsia="Courier New" w:hAnsi="Courier New" w:cs="Courier New"/>
      </w:rPr>
    </w:lvl>
    <w:lvl w:ilvl="5" w:tplc="32AA0276">
      <w:start w:val="1"/>
      <w:numFmt w:val="bullet"/>
      <w:lvlText w:val="▪"/>
      <w:lvlJc w:val="left"/>
      <w:pPr>
        <w:ind w:left="4320" w:hanging="360"/>
      </w:pPr>
      <w:rPr>
        <w:rFonts w:ascii="Noto Sans Symbols" w:eastAsia="Noto Sans Symbols" w:hAnsi="Noto Sans Symbols" w:cs="Noto Sans Symbols"/>
      </w:rPr>
    </w:lvl>
    <w:lvl w:ilvl="6" w:tplc="C6FE9190">
      <w:start w:val="1"/>
      <w:numFmt w:val="bullet"/>
      <w:lvlText w:val="●"/>
      <w:lvlJc w:val="left"/>
      <w:pPr>
        <w:ind w:left="5040" w:hanging="360"/>
      </w:pPr>
      <w:rPr>
        <w:rFonts w:ascii="Noto Sans Symbols" w:eastAsia="Noto Sans Symbols" w:hAnsi="Noto Sans Symbols" w:cs="Noto Sans Symbols"/>
      </w:rPr>
    </w:lvl>
    <w:lvl w:ilvl="7" w:tplc="E0502310">
      <w:start w:val="1"/>
      <w:numFmt w:val="bullet"/>
      <w:lvlText w:val="o"/>
      <w:lvlJc w:val="left"/>
      <w:pPr>
        <w:ind w:left="5760" w:hanging="360"/>
      </w:pPr>
      <w:rPr>
        <w:rFonts w:ascii="Courier New" w:eastAsia="Courier New" w:hAnsi="Courier New" w:cs="Courier New"/>
      </w:rPr>
    </w:lvl>
    <w:lvl w:ilvl="8" w:tplc="613C9BB2">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55904F0"/>
    <w:multiLevelType w:val="hybridMultilevel"/>
    <w:tmpl w:val="7E5AB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E857F3"/>
    <w:multiLevelType w:val="hybridMultilevel"/>
    <w:tmpl w:val="95C88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897C3C"/>
    <w:multiLevelType w:val="hybridMultilevel"/>
    <w:tmpl w:val="D19A9ECA"/>
    <w:lvl w:ilvl="0" w:tplc="6674C7A8">
      <w:start w:val="1"/>
      <w:numFmt w:val="bullet"/>
      <w:lvlText w:val="●"/>
      <w:lvlJc w:val="left"/>
      <w:pPr>
        <w:ind w:left="360" w:hanging="360"/>
      </w:pPr>
      <w:rPr>
        <w:rFonts w:ascii="Noto Sans Symbols" w:eastAsia="Noto Sans Symbols" w:hAnsi="Noto Sans Symbols" w:cs="Noto Sans Symbols"/>
      </w:rPr>
    </w:lvl>
    <w:lvl w:ilvl="1" w:tplc="36104B06">
      <w:start w:val="1"/>
      <w:numFmt w:val="bullet"/>
      <w:lvlText w:val="o"/>
      <w:lvlJc w:val="left"/>
      <w:pPr>
        <w:ind w:left="1080" w:hanging="360"/>
      </w:pPr>
      <w:rPr>
        <w:rFonts w:ascii="Courier New" w:eastAsia="Courier New" w:hAnsi="Courier New" w:cs="Courier New"/>
      </w:rPr>
    </w:lvl>
    <w:lvl w:ilvl="2" w:tplc="A8CAF1E8">
      <w:start w:val="1"/>
      <w:numFmt w:val="bullet"/>
      <w:lvlText w:val="▪"/>
      <w:lvlJc w:val="left"/>
      <w:pPr>
        <w:ind w:left="1800" w:hanging="360"/>
      </w:pPr>
      <w:rPr>
        <w:rFonts w:ascii="Noto Sans Symbols" w:eastAsia="Noto Sans Symbols" w:hAnsi="Noto Sans Symbols" w:cs="Noto Sans Symbols"/>
      </w:rPr>
    </w:lvl>
    <w:lvl w:ilvl="3" w:tplc="064AB79A">
      <w:start w:val="1"/>
      <w:numFmt w:val="bullet"/>
      <w:lvlText w:val="●"/>
      <w:lvlJc w:val="left"/>
      <w:pPr>
        <w:ind w:left="2520" w:hanging="360"/>
      </w:pPr>
      <w:rPr>
        <w:rFonts w:ascii="Noto Sans Symbols" w:eastAsia="Noto Sans Symbols" w:hAnsi="Noto Sans Symbols" w:cs="Noto Sans Symbols"/>
      </w:rPr>
    </w:lvl>
    <w:lvl w:ilvl="4" w:tplc="16147026">
      <w:start w:val="1"/>
      <w:numFmt w:val="bullet"/>
      <w:lvlText w:val="o"/>
      <w:lvlJc w:val="left"/>
      <w:pPr>
        <w:ind w:left="3240" w:hanging="360"/>
      </w:pPr>
      <w:rPr>
        <w:rFonts w:ascii="Courier New" w:eastAsia="Courier New" w:hAnsi="Courier New" w:cs="Courier New"/>
      </w:rPr>
    </w:lvl>
    <w:lvl w:ilvl="5" w:tplc="DFC8883E">
      <w:start w:val="1"/>
      <w:numFmt w:val="bullet"/>
      <w:lvlText w:val="▪"/>
      <w:lvlJc w:val="left"/>
      <w:pPr>
        <w:ind w:left="3960" w:hanging="360"/>
      </w:pPr>
      <w:rPr>
        <w:rFonts w:ascii="Noto Sans Symbols" w:eastAsia="Noto Sans Symbols" w:hAnsi="Noto Sans Symbols" w:cs="Noto Sans Symbols"/>
      </w:rPr>
    </w:lvl>
    <w:lvl w:ilvl="6" w:tplc="36244A8E">
      <w:start w:val="1"/>
      <w:numFmt w:val="bullet"/>
      <w:lvlText w:val="●"/>
      <w:lvlJc w:val="left"/>
      <w:pPr>
        <w:ind w:left="4680" w:hanging="360"/>
      </w:pPr>
      <w:rPr>
        <w:rFonts w:ascii="Noto Sans Symbols" w:eastAsia="Noto Sans Symbols" w:hAnsi="Noto Sans Symbols" w:cs="Noto Sans Symbols"/>
      </w:rPr>
    </w:lvl>
    <w:lvl w:ilvl="7" w:tplc="A4747EE2">
      <w:start w:val="1"/>
      <w:numFmt w:val="bullet"/>
      <w:lvlText w:val="o"/>
      <w:lvlJc w:val="left"/>
      <w:pPr>
        <w:ind w:left="5400" w:hanging="360"/>
      </w:pPr>
      <w:rPr>
        <w:rFonts w:ascii="Courier New" w:eastAsia="Courier New" w:hAnsi="Courier New" w:cs="Courier New"/>
      </w:rPr>
    </w:lvl>
    <w:lvl w:ilvl="8" w:tplc="3D64B5CE">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5F84077D"/>
    <w:multiLevelType w:val="hybridMultilevel"/>
    <w:tmpl w:val="CE0AEC12"/>
    <w:lvl w:ilvl="0" w:tplc="F97480A0">
      <w:start w:val="1"/>
      <w:numFmt w:val="bullet"/>
      <w:lvlText w:val="●"/>
      <w:lvlJc w:val="left"/>
      <w:pPr>
        <w:ind w:left="360" w:hanging="360"/>
      </w:pPr>
      <w:rPr>
        <w:rFonts w:ascii="Noto Sans Symbols" w:eastAsia="Noto Sans Symbols" w:hAnsi="Noto Sans Symbols" w:cs="Noto Sans Symbols"/>
        <w:color w:val="000000"/>
      </w:rPr>
    </w:lvl>
    <w:lvl w:ilvl="1" w:tplc="FD10176C">
      <w:start w:val="1"/>
      <w:numFmt w:val="bullet"/>
      <w:lvlText w:val="●"/>
      <w:lvlJc w:val="left"/>
      <w:pPr>
        <w:ind w:left="0" w:hanging="360"/>
      </w:pPr>
      <w:rPr>
        <w:rFonts w:ascii="Noto Sans Symbols" w:eastAsia="Noto Sans Symbols" w:hAnsi="Noto Sans Symbols" w:cs="Noto Sans Symbols"/>
      </w:rPr>
    </w:lvl>
    <w:lvl w:ilvl="2" w:tplc="059EF4DE">
      <w:start w:val="1"/>
      <w:numFmt w:val="lowerRoman"/>
      <w:lvlText w:val="%3."/>
      <w:lvlJc w:val="right"/>
      <w:pPr>
        <w:ind w:left="1440" w:hanging="180"/>
      </w:pPr>
    </w:lvl>
    <w:lvl w:ilvl="3" w:tplc="94C487EA">
      <w:start w:val="1"/>
      <w:numFmt w:val="decimal"/>
      <w:lvlText w:val="%4."/>
      <w:lvlJc w:val="left"/>
      <w:pPr>
        <w:ind w:left="2160" w:hanging="360"/>
      </w:pPr>
    </w:lvl>
    <w:lvl w:ilvl="4" w:tplc="A0462558">
      <w:start w:val="1"/>
      <w:numFmt w:val="lowerLetter"/>
      <w:lvlText w:val="%5."/>
      <w:lvlJc w:val="left"/>
      <w:pPr>
        <w:ind w:left="2880" w:hanging="360"/>
      </w:pPr>
    </w:lvl>
    <w:lvl w:ilvl="5" w:tplc="EF2C2352">
      <w:start w:val="1"/>
      <w:numFmt w:val="lowerRoman"/>
      <w:lvlText w:val="%6."/>
      <w:lvlJc w:val="right"/>
      <w:pPr>
        <w:ind w:left="3600" w:hanging="180"/>
      </w:pPr>
    </w:lvl>
    <w:lvl w:ilvl="6" w:tplc="7910CCF2">
      <w:start w:val="1"/>
      <w:numFmt w:val="decimal"/>
      <w:lvlText w:val="%7."/>
      <w:lvlJc w:val="left"/>
      <w:pPr>
        <w:ind w:left="4320" w:hanging="360"/>
      </w:pPr>
    </w:lvl>
    <w:lvl w:ilvl="7" w:tplc="0F627BF6">
      <w:start w:val="1"/>
      <w:numFmt w:val="lowerLetter"/>
      <w:lvlText w:val="%8."/>
      <w:lvlJc w:val="left"/>
      <w:pPr>
        <w:ind w:left="5040" w:hanging="360"/>
      </w:pPr>
    </w:lvl>
    <w:lvl w:ilvl="8" w:tplc="FAA6730A">
      <w:start w:val="1"/>
      <w:numFmt w:val="lowerRoman"/>
      <w:lvlText w:val="%9."/>
      <w:lvlJc w:val="right"/>
      <w:pPr>
        <w:ind w:left="5760" w:hanging="180"/>
      </w:pPr>
    </w:lvl>
  </w:abstractNum>
  <w:abstractNum w:abstractNumId="39" w15:restartNumberingAfterBreak="0">
    <w:nsid w:val="61B65CC8"/>
    <w:multiLevelType w:val="hybridMultilevel"/>
    <w:tmpl w:val="788E64FE"/>
    <w:lvl w:ilvl="0" w:tplc="7D70A742">
      <w:start w:val="1"/>
      <w:numFmt w:val="bullet"/>
      <w:lvlText w:val="●"/>
      <w:lvlJc w:val="left"/>
      <w:pPr>
        <w:ind w:left="360" w:hanging="360"/>
      </w:pPr>
      <w:rPr>
        <w:rFonts w:ascii="Noto Sans Symbols" w:eastAsia="Noto Sans Symbols" w:hAnsi="Noto Sans Symbols" w:cs="Noto Sans Symbols"/>
        <w:color w:val="000000"/>
        <w:sz w:val="20"/>
        <w:szCs w:val="20"/>
      </w:rPr>
    </w:lvl>
    <w:lvl w:ilvl="1" w:tplc="F7728C4A">
      <w:start w:val="1"/>
      <w:numFmt w:val="decimal"/>
      <w:lvlText w:val="%2."/>
      <w:lvlJc w:val="left"/>
      <w:pPr>
        <w:ind w:left="720" w:hanging="360"/>
      </w:pPr>
    </w:lvl>
    <w:lvl w:ilvl="2" w:tplc="74AEA270">
      <w:start w:val="1"/>
      <w:numFmt w:val="lowerRoman"/>
      <w:lvlText w:val="%3."/>
      <w:lvlJc w:val="right"/>
      <w:pPr>
        <w:ind w:left="1440" w:hanging="180"/>
      </w:pPr>
    </w:lvl>
    <w:lvl w:ilvl="3" w:tplc="1242D800">
      <w:start w:val="1"/>
      <w:numFmt w:val="decimal"/>
      <w:lvlText w:val="%4."/>
      <w:lvlJc w:val="left"/>
      <w:pPr>
        <w:ind w:left="2160" w:hanging="360"/>
      </w:pPr>
    </w:lvl>
    <w:lvl w:ilvl="4" w:tplc="0FC8BABC">
      <w:start w:val="1"/>
      <w:numFmt w:val="lowerLetter"/>
      <w:lvlText w:val="%5."/>
      <w:lvlJc w:val="left"/>
      <w:pPr>
        <w:ind w:left="2880" w:hanging="360"/>
      </w:pPr>
    </w:lvl>
    <w:lvl w:ilvl="5" w:tplc="3BE2A962">
      <w:start w:val="1"/>
      <w:numFmt w:val="lowerRoman"/>
      <w:lvlText w:val="%6."/>
      <w:lvlJc w:val="right"/>
      <w:pPr>
        <w:ind w:left="3600" w:hanging="180"/>
      </w:pPr>
    </w:lvl>
    <w:lvl w:ilvl="6" w:tplc="9916701E">
      <w:start w:val="1"/>
      <w:numFmt w:val="decimal"/>
      <w:lvlText w:val="%7."/>
      <w:lvlJc w:val="left"/>
      <w:pPr>
        <w:ind w:left="4320" w:hanging="360"/>
      </w:pPr>
    </w:lvl>
    <w:lvl w:ilvl="7" w:tplc="910CF4E8">
      <w:start w:val="1"/>
      <w:numFmt w:val="lowerLetter"/>
      <w:lvlText w:val="%8."/>
      <w:lvlJc w:val="left"/>
      <w:pPr>
        <w:ind w:left="5040" w:hanging="360"/>
      </w:pPr>
    </w:lvl>
    <w:lvl w:ilvl="8" w:tplc="12883E7A">
      <w:start w:val="1"/>
      <w:numFmt w:val="lowerRoman"/>
      <w:lvlText w:val="%9."/>
      <w:lvlJc w:val="right"/>
      <w:pPr>
        <w:ind w:left="5760" w:hanging="180"/>
      </w:pPr>
    </w:lvl>
  </w:abstractNum>
  <w:abstractNum w:abstractNumId="40" w15:restartNumberingAfterBreak="0">
    <w:nsid w:val="66FD4572"/>
    <w:multiLevelType w:val="hybridMultilevel"/>
    <w:tmpl w:val="C3E828A8"/>
    <w:lvl w:ilvl="0" w:tplc="1AC67372">
      <w:start w:val="1"/>
      <w:numFmt w:val="bullet"/>
      <w:lvlText w:val="●"/>
      <w:lvlJc w:val="left"/>
      <w:pPr>
        <w:ind w:left="720" w:hanging="360"/>
      </w:pPr>
      <w:rPr>
        <w:rFonts w:ascii="Noto Sans Symbols" w:eastAsia="Noto Sans Symbols" w:hAnsi="Noto Sans Symbols" w:cs="Noto Sans Symbols"/>
      </w:rPr>
    </w:lvl>
    <w:lvl w:ilvl="1" w:tplc="47E213C4">
      <w:start w:val="1"/>
      <w:numFmt w:val="bullet"/>
      <w:lvlText w:val="o"/>
      <w:lvlJc w:val="left"/>
      <w:pPr>
        <w:ind w:left="1440" w:hanging="360"/>
      </w:pPr>
      <w:rPr>
        <w:rFonts w:ascii="Courier New" w:eastAsia="Courier New" w:hAnsi="Courier New" w:cs="Courier New"/>
      </w:rPr>
    </w:lvl>
    <w:lvl w:ilvl="2" w:tplc="91E4517E">
      <w:start w:val="1"/>
      <w:numFmt w:val="bullet"/>
      <w:lvlText w:val="▪"/>
      <w:lvlJc w:val="left"/>
      <w:pPr>
        <w:ind w:left="2160" w:hanging="360"/>
      </w:pPr>
      <w:rPr>
        <w:rFonts w:ascii="Noto Sans Symbols" w:eastAsia="Noto Sans Symbols" w:hAnsi="Noto Sans Symbols" w:cs="Noto Sans Symbols"/>
      </w:rPr>
    </w:lvl>
    <w:lvl w:ilvl="3" w:tplc="D4E03750">
      <w:start w:val="1"/>
      <w:numFmt w:val="bullet"/>
      <w:lvlText w:val="●"/>
      <w:lvlJc w:val="left"/>
      <w:pPr>
        <w:ind w:left="2880" w:hanging="360"/>
      </w:pPr>
      <w:rPr>
        <w:rFonts w:ascii="Noto Sans Symbols" w:eastAsia="Noto Sans Symbols" w:hAnsi="Noto Sans Symbols" w:cs="Noto Sans Symbols"/>
      </w:rPr>
    </w:lvl>
    <w:lvl w:ilvl="4" w:tplc="5DBAFBC8">
      <w:start w:val="1"/>
      <w:numFmt w:val="bullet"/>
      <w:lvlText w:val="o"/>
      <w:lvlJc w:val="left"/>
      <w:pPr>
        <w:ind w:left="3600" w:hanging="360"/>
      </w:pPr>
      <w:rPr>
        <w:rFonts w:ascii="Courier New" w:eastAsia="Courier New" w:hAnsi="Courier New" w:cs="Courier New"/>
      </w:rPr>
    </w:lvl>
    <w:lvl w:ilvl="5" w:tplc="CECAC570">
      <w:start w:val="1"/>
      <w:numFmt w:val="bullet"/>
      <w:lvlText w:val="▪"/>
      <w:lvlJc w:val="left"/>
      <w:pPr>
        <w:ind w:left="4320" w:hanging="360"/>
      </w:pPr>
      <w:rPr>
        <w:rFonts w:ascii="Noto Sans Symbols" w:eastAsia="Noto Sans Symbols" w:hAnsi="Noto Sans Symbols" w:cs="Noto Sans Symbols"/>
      </w:rPr>
    </w:lvl>
    <w:lvl w:ilvl="6" w:tplc="FD766182">
      <w:start w:val="1"/>
      <w:numFmt w:val="bullet"/>
      <w:lvlText w:val="●"/>
      <w:lvlJc w:val="left"/>
      <w:pPr>
        <w:ind w:left="5040" w:hanging="360"/>
      </w:pPr>
      <w:rPr>
        <w:rFonts w:ascii="Noto Sans Symbols" w:eastAsia="Noto Sans Symbols" w:hAnsi="Noto Sans Symbols" w:cs="Noto Sans Symbols"/>
      </w:rPr>
    </w:lvl>
    <w:lvl w:ilvl="7" w:tplc="0CC2B84A">
      <w:start w:val="1"/>
      <w:numFmt w:val="bullet"/>
      <w:lvlText w:val="o"/>
      <w:lvlJc w:val="left"/>
      <w:pPr>
        <w:ind w:left="5760" w:hanging="360"/>
      </w:pPr>
      <w:rPr>
        <w:rFonts w:ascii="Courier New" w:eastAsia="Courier New" w:hAnsi="Courier New" w:cs="Courier New"/>
      </w:rPr>
    </w:lvl>
    <w:lvl w:ilvl="8" w:tplc="A4EA21FA">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723798F"/>
    <w:multiLevelType w:val="hybridMultilevel"/>
    <w:tmpl w:val="9086D9AE"/>
    <w:lvl w:ilvl="0" w:tplc="18C24610">
      <w:start w:val="1"/>
      <w:numFmt w:val="bullet"/>
      <w:lvlText w:val="●"/>
      <w:lvlJc w:val="left"/>
      <w:pPr>
        <w:ind w:left="720" w:hanging="360"/>
      </w:pPr>
      <w:rPr>
        <w:rFonts w:ascii="Noto Sans Symbols" w:eastAsia="Noto Sans Symbols" w:hAnsi="Noto Sans Symbols" w:cs="Noto Sans Symbols"/>
      </w:rPr>
    </w:lvl>
    <w:lvl w:ilvl="1" w:tplc="4230ABEA">
      <w:start w:val="1"/>
      <w:numFmt w:val="bullet"/>
      <w:lvlText w:val="o"/>
      <w:lvlJc w:val="left"/>
      <w:pPr>
        <w:ind w:left="1440" w:hanging="360"/>
      </w:pPr>
      <w:rPr>
        <w:rFonts w:ascii="Courier New" w:eastAsia="Courier New" w:hAnsi="Courier New" w:cs="Courier New"/>
      </w:rPr>
    </w:lvl>
    <w:lvl w:ilvl="2" w:tplc="CD52543A">
      <w:start w:val="1"/>
      <w:numFmt w:val="bullet"/>
      <w:lvlText w:val="▪"/>
      <w:lvlJc w:val="left"/>
      <w:pPr>
        <w:ind w:left="2160" w:hanging="360"/>
      </w:pPr>
      <w:rPr>
        <w:rFonts w:ascii="Noto Sans Symbols" w:eastAsia="Noto Sans Symbols" w:hAnsi="Noto Sans Symbols" w:cs="Noto Sans Symbols"/>
      </w:rPr>
    </w:lvl>
    <w:lvl w:ilvl="3" w:tplc="B2D2CC98">
      <w:start w:val="1"/>
      <w:numFmt w:val="bullet"/>
      <w:lvlText w:val="●"/>
      <w:lvlJc w:val="left"/>
      <w:pPr>
        <w:ind w:left="2880" w:hanging="360"/>
      </w:pPr>
      <w:rPr>
        <w:rFonts w:ascii="Noto Sans Symbols" w:eastAsia="Noto Sans Symbols" w:hAnsi="Noto Sans Symbols" w:cs="Noto Sans Symbols"/>
      </w:rPr>
    </w:lvl>
    <w:lvl w:ilvl="4" w:tplc="7136ABC0">
      <w:start w:val="1"/>
      <w:numFmt w:val="bullet"/>
      <w:lvlText w:val="o"/>
      <w:lvlJc w:val="left"/>
      <w:pPr>
        <w:ind w:left="3600" w:hanging="360"/>
      </w:pPr>
      <w:rPr>
        <w:rFonts w:ascii="Courier New" w:eastAsia="Courier New" w:hAnsi="Courier New" w:cs="Courier New"/>
      </w:rPr>
    </w:lvl>
    <w:lvl w:ilvl="5" w:tplc="81DA0324">
      <w:start w:val="1"/>
      <w:numFmt w:val="bullet"/>
      <w:lvlText w:val="▪"/>
      <w:lvlJc w:val="left"/>
      <w:pPr>
        <w:ind w:left="4320" w:hanging="360"/>
      </w:pPr>
      <w:rPr>
        <w:rFonts w:ascii="Noto Sans Symbols" w:eastAsia="Noto Sans Symbols" w:hAnsi="Noto Sans Symbols" w:cs="Noto Sans Symbols"/>
      </w:rPr>
    </w:lvl>
    <w:lvl w:ilvl="6" w:tplc="C8920CE2">
      <w:start w:val="1"/>
      <w:numFmt w:val="bullet"/>
      <w:lvlText w:val="●"/>
      <w:lvlJc w:val="left"/>
      <w:pPr>
        <w:ind w:left="5040" w:hanging="360"/>
      </w:pPr>
      <w:rPr>
        <w:rFonts w:ascii="Noto Sans Symbols" w:eastAsia="Noto Sans Symbols" w:hAnsi="Noto Sans Symbols" w:cs="Noto Sans Symbols"/>
      </w:rPr>
    </w:lvl>
    <w:lvl w:ilvl="7" w:tplc="A2F06818">
      <w:start w:val="1"/>
      <w:numFmt w:val="bullet"/>
      <w:lvlText w:val="o"/>
      <w:lvlJc w:val="left"/>
      <w:pPr>
        <w:ind w:left="5760" w:hanging="360"/>
      </w:pPr>
      <w:rPr>
        <w:rFonts w:ascii="Courier New" w:eastAsia="Courier New" w:hAnsi="Courier New" w:cs="Courier New"/>
      </w:rPr>
    </w:lvl>
    <w:lvl w:ilvl="8" w:tplc="DF6E221C">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7DB0983"/>
    <w:multiLevelType w:val="hybridMultilevel"/>
    <w:tmpl w:val="42A8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FA4DC9"/>
    <w:multiLevelType w:val="hybridMultilevel"/>
    <w:tmpl w:val="9738E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B261A9"/>
    <w:multiLevelType w:val="hybridMultilevel"/>
    <w:tmpl w:val="9ECC95E4"/>
    <w:lvl w:ilvl="0" w:tplc="22FC88F4">
      <w:start w:val="1"/>
      <w:numFmt w:val="bullet"/>
      <w:lvlText w:val="●"/>
      <w:lvlJc w:val="left"/>
      <w:pPr>
        <w:ind w:left="360" w:hanging="360"/>
      </w:pPr>
      <w:rPr>
        <w:rFonts w:ascii="Noto Sans Symbols" w:eastAsia="Noto Sans Symbols" w:hAnsi="Noto Sans Symbols" w:cs="Noto Sans Symbols"/>
      </w:rPr>
    </w:lvl>
    <w:lvl w:ilvl="1" w:tplc="79DE9C62">
      <w:start w:val="1"/>
      <w:numFmt w:val="bullet"/>
      <w:lvlText w:val="●"/>
      <w:lvlJc w:val="left"/>
      <w:pPr>
        <w:ind w:left="1080" w:hanging="360"/>
      </w:pPr>
      <w:rPr>
        <w:rFonts w:ascii="Noto Sans Symbols" w:eastAsia="Noto Sans Symbols" w:hAnsi="Noto Sans Symbols" w:cs="Noto Sans Symbols"/>
      </w:rPr>
    </w:lvl>
    <w:lvl w:ilvl="2" w:tplc="C6765498">
      <w:start w:val="1"/>
      <w:numFmt w:val="lowerRoman"/>
      <w:lvlText w:val="%3."/>
      <w:lvlJc w:val="right"/>
      <w:pPr>
        <w:ind w:left="1800" w:hanging="180"/>
      </w:pPr>
    </w:lvl>
    <w:lvl w:ilvl="3" w:tplc="D1E61DE8">
      <w:start w:val="1"/>
      <w:numFmt w:val="decimal"/>
      <w:lvlText w:val="%4."/>
      <w:lvlJc w:val="left"/>
      <w:pPr>
        <w:ind w:left="2520" w:hanging="360"/>
      </w:pPr>
    </w:lvl>
    <w:lvl w:ilvl="4" w:tplc="A952514A">
      <w:start w:val="1"/>
      <w:numFmt w:val="lowerLetter"/>
      <w:lvlText w:val="%5."/>
      <w:lvlJc w:val="left"/>
      <w:pPr>
        <w:ind w:left="3240" w:hanging="360"/>
      </w:pPr>
    </w:lvl>
    <w:lvl w:ilvl="5" w:tplc="1932E8CA">
      <w:start w:val="1"/>
      <w:numFmt w:val="lowerRoman"/>
      <w:lvlText w:val="%6."/>
      <w:lvlJc w:val="right"/>
      <w:pPr>
        <w:ind w:left="3960" w:hanging="180"/>
      </w:pPr>
    </w:lvl>
    <w:lvl w:ilvl="6" w:tplc="32A087FE">
      <w:start w:val="1"/>
      <w:numFmt w:val="decimal"/>
      <w:lvlText w:val="%7."/>
      <w:lvlJc w:val="left"/>
      <w:pPr>
        <w:ind w:left="4680" w:hanging="360"/>
      </w:pPr>
    </w:lvl>
    <w:lvl w:ilvl="7" w:tplc="7D6C2D92">
      <w:start w:val="1"/>
      <w:numFmt w:val="lowerLetter"/>
      <w:lvlText w:val="%8."/>
      <w:lvlJc w:val="left"/>
      <w:pPr>
        <w:ind w:left="5400" w:hanging="360"/>
      </w:pPr>
    </w:lvl>
    <w:lvl w:ilvl="8" w:tplc="916C70CA">
      <w:start w:val="1"/>
      <w:numFmt w:val="lowerRoman"/>
      <w:lvlText w:val="%9."/>
      <w:lvlJc w:val="right"/>
      <w:pPr>
        <w:ind w:left="6120" w:hanging="180"/>
      </w:pPr>
    </w:lvl>
  </w:abstractNum>
  <w:abstractNum w:abstractNumId="45" w15:restartNumberingAfterBreak="0">
    <w:nsid w:val="6C665248"/>
    <w:multiLevelType w:val="hybridMultilevel"/>
    <w:tmpl w:val="9146C4F6"/>
    <w:lvl w:ilvl="0" w:tplc="259053D4">
      <w:start w:val="1"/>
      <w:numFmt w:val="bullet"/>
      <w:lvlText w:val="●"/>
      <w:lvlJc w:val="left"/>
      <w:pPr>
        <w:ind w:left="720" w:hanging="360"/>
      </w:pPr>
      <w:rPr>
        <w:rFonts w:ascii="Noto Sans Symbols" w:eastAsia="Noto Sans Symbols" w:hAnsi="Noto Sans Symbols" w:cs="Noto Sans Symbols"/>
      </w:rPr>
    </w:lvl>
    <w:lvl w:ilvl="1" w:tplc="61184258">
      <w:start w:val="1"/>
      <w:numFmt w:val="bullet"/>
      <w:lvlText w:val="o"/>
      <w:lvlJc w:val="left"/>
      <w:pPr>
        <w:ind w:left="1440" w:hanging="360"/>
      </w:pPr>
      <w:rPr>
        <w:rFonts w:ascii="Courier New" w:eastAsia="Courier New" w:hAnsi="Courier New" w:cs="Courier New"/>
      </w:rPr>
    </w:lvl>
    <w:lvl w:ilvl="2" w:tplc="ADC85F78">
      <w:start w:val="1"/>
      <w:numFmt w:val="bullet"/>
      <w:lvlText w:val="▪"/>
      <w:lvlJc w:val="left"/>
      <w:pPr>
        <w:ind w:left="2160" w:hanging="360"/>
      </w:pPr>
      <w:rPr>
        <w:rFonts w:ascii="Noto Sans Symbols" w:eastAsia="Noto Sans Symbols" w:hAnsi="Noto Sans Symbols" w:cs="Noto Sans Symbols"/>
      </w:rPr>
    </w:lvl>
    <w:lvl w:ilvl="3" w:tplc="F13E6D9E">
      <w:start w:val="1"/>
      <w:numFmt w:val="bullet"/>
      <w:lvlText w:val="●"/>
      <w:lvlJc w:val="left"/>
      <w:pPr>
        <w:ind w:left="2880" w:hanging="360"/>
      </w:pPr>
      <w:rPr>
        <w:rFonts w:ascii="Noto Sans Symbols" w:eastAsia="Noto Sans Symbols" w:hAnsi="Noto Sans Symbols" w:cs="Noto Sans Symbols"/>
      </w:rPr>
    </w:lvl>
    <w:lvl w:ilvl="4" w:tplc="E530080E">
      <w:start w:val="1"/>
      <w:numFmt w:val="bullet"/>
      <w:lvlText w:val="o"/>
      <w:lvlJc w:val="left"/>
      <w:pPr>
        <w:ind w:left="3600" w:hanging="360"/>
      </w:pPr>
      <w:rPr>
        <w:rFonts w:ascii="Courier New" w:eastAsia="Courier New" w:hAnsi="Courier New" w:cs="Courier New"/>
      </w:rPr>
    </w:lvl>
    <w:lvl w:ilvl="5" w:tplc="7206D76A">
      <w:start w:val="1"/>
      <w:numFmt w:val="bullet"/>
      <w:lvlText w:val="▪"/>
      <w:lvlJc w:val="left"/>
      <w:pPr>
        <w:ind w:left="4320" w:hanging="360"/>
      </w:pPr>
      <w:rPr>
        <w:rFonts w:ascii="Noto Sans Symbols" w:eastAsia="Noto Sans Symbols" w:hAnsi="Noto Sans Symbols" w:cs="Noto Sans Symbols"/>
      </w:rPr>
    </w:lvl>
    <w:lvl w:ilvl="6" w:tplc="BEFEA3E6">
      <w:start w:val="1"/>
      <w:numFmt w:val="bullet"/>
      <w:lvlText w:val="●"/>
      <w:lvlJc w:val="left"/>
      <w:pPr>
        <w:ind w:left="5040" w:hanging="360"/>
      </w:pPr>
      <w:rPr>
        <w:rFonts w:ascii="Noto Sans Symbols" w:eastAsia="Noto Sans Symbols" w:hAnsi="Noto Sans Symbols" w:cs="Noto Sans Symbols"/>
      </w:rPr>
    </w:lvl>
    <w:lvl w:ilvl="7" w:tplc="50F65192">
      <w:start w:val="1"/>
      <w:numFmt w:val="bullet"/>
      <w:lvlText w:val="o"/>
      <w:lvlJc w:val="left"/>
      <w:pPr>
        <w:ind w:left="5760" w:hanging="360"/>
      </w:pPr>
      <w:rPr>
        <w:rFonts w:ascii="Courier New" w:eastAsia="Courier New" w:hAnsi="Courier New" w:cs="Courier New"/>
      </w:rPr>
    </w:lvl>
    <w:lvl w:ilvl="8" w:tplc="A8C89210">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12B3DF4"/>
    <w:multiLevelType w:val="hybridMultilevel"/>
    <w:tmpl w:val="927065CE"/>
    <w:lvl w:ilvl="0" w:tplc="C4F6B830">
      <w:start w:val="26"/>
      <w:numFmt w:val="bullet"/>
      <w:lvlText w:val=""/>
      <w:lvlJc w:val="left"/>
      <w:pPr>
        <w:ind w:left="720" w:hanging="360"/>
      </w:pPr>
      <w:rPr>
        <w:rFonts w:ascii="Symbol" w:eastAsia="Open Sans" w:hAnsi="Symbol" w:cs="Open San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1D00B2D"/>
    <w:multiLevelType w:val="hybridMultilevel"/>
    <w:tmpl w:val="FE2E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742218"/>
    <w:multiLevelType w:val="hybridMultilevel"/>
    <w:tmpl w:val="6BECD71C"/>
    <w:lvl w:ilvl="0" w:tplc="E0A84FD6">
      <w:start w:val="1"/>
      <w:numFmt w:val="bullet"/>
      <w:lvlText w:val="●"/>
      <w:lvlJc w:val="left"/>
      <w:pPr>
        <w:ind w:left="720" w:hanging="360"/>
      </w:pPr>
      <w:rPr>
        <w:rFonts w:ascii="Noto Sans Symbols" w:eastAsia="Noto Sans Symbols" w:hAnsi="Noto Sans Symbols" w:cs="Noto Sans Symbols"/>
      </w:rPr>
    </w:lvl>
    <w:lvl w:ilvl="1" w:tplc="261A0D2C">
      <w:start w:val="1"/>
      <w:numFmt w:val="bullet"/>
      <w:lvlText w:val="o"/>
      <w:lvlJc w:val="left"/>
      <w:pPr>
        <w:ind w:left="1440" w:hanging="360"/>
      </w:pPr>
      <w:rPr>
        <w:rFonts w:ascii="Courier New" w:eastAsia="Courier New" w:hAnsi="Courier New" w:cs="Courier New"/>
      </w:rPr>
    </w:lvl>
    <w:lvl w:ilvl="2" w:tplc="AB8CB9BE">
      <w:start w:val="1"/>
      <w:numFmt w:val="bullet"/>
      <w:lvlText w:val="▪"/>
      <w:lvlJc w:val="left"/>
      <w:pPr>
        <w:ind w:left="2160" w:hanging="360"/>
      </w:pPr>
      <w:rPr>
        <w:rFonts w:ascii="Noto Sans Symbols" w:eastAsia="Noto Sans Symbols" w:hAnsi="Noto Sans Symbols" w:cs="Noto Sans Symbols"/>
      </w:rPr>
    </w:lvl>
    <w:lvl w:ilvl="3" w:tplc="450646B6">
      <w:start w:val="1"/>
      <w:numFmt w:val="bullet"/>
      <w:lvlText w:val="●"/>
      <w:lvlJc w:val="left"/>
      <w:pPr>
        <w:ind w:left="2880" w:hanging="360"/>
      </w:pPr>
      <w:rPr>
        <w:rFonts w:ascii="Noto Sans Symbols" w:eastAsia="Noto Sans Symbols" w:hAnsi="Noto Sans Symbols" w:cs="Noto Sans Symbols"/>
      </w:rPr>
    </w:lvl>
    <w:lvl w:ilvl="4" w:tplc="122EB600">
      <w:start w:val="1"/>
      <w:numFmt w:val="bullet"/>
      <w:lvlText w:val="o"/>
      <w:lvlJc w:val="left"/>
      <w:pPr>
        <w:ind w:left="3600" w:hanging="360"/>
      </w:pPr>
      <w:rPr>
        <w:rFonts w:ascii="Courier New" w:eastAsia="Courier New" w:hAnsi="Courier New" w:cs="Courier New"/>
      </w:rPr>
    </w:lvl>
    <w:lvl w:ilvl="5" w:tplc="C7F22078">
      <w:start w:val="1"/>
      <w:numFmt w:val="bullet"/>
      <w:lvlText w:val="▪"/>
      <w:lvlJc w:val="left"/>
      <w:pPr>
        <w:ind w:left="4320" w:hanging="360"/>
      </w:pPr>
      <w:rPr>
        <w:rFonts w:ascii="Noto Sans Symbols" w:eastAsia="Noto Sans Symbols" w:hAnsi="Noto Sans Symbols" w:cs="Noto Sans Symbols"/>
      </w:rPr>
    </w:lvl>
    <w:lvl w:ilvl="6" w:tplc="1E2E2868">
      <w:start w:val="1"/>
      <w:numFmt w:val="bullet"/>
      <w:lvlText w:val="●"/>
      <w:lvlJc w:val="left"/>
      <w:pPr>
        <w:ind w:left="5040" w:hanging="360"/>
      </w:pPr>
      <w:rPr>
        <w:rFonts w:ascii="Noto Sans Symbols" w:eastAsia="Noto Sans Symbols" w:hAnsi="Noto Sans Symbols" w:cs="Noto Sans Symbols"/>
      </w:rPr>
    </w:lvl>
    <w:lvl w:ilvl="7" w:tplc="788C2E22">
      <w:start w:val="1"/>
      <w:numFmt w:val="bullet"/>
      <w:lvlText w:val="o"/>
      <w:lvlJc w:val="left"/>
      <w:pPr>
        <w:ind w:left="5760" w:hanging="360"/>
      </w:pPr>
      <w:rPr>
        <w:rFonts w:ascii="Courier New" w:eastAsia="Courier New" w:hAnsi="Courier New" w:cs="Courier New"/>
      </w:rPr>
    </w:lvl>
    <w:lvl w:ilvl="8" w:tplc="16F0394E">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5DF4BF0"/>
    <w:multiLevelType w:val="hybridMultilevel"/>
    <w:tmpl w:val="EB361E10"/>
    <w:lvl w:ilvl="0" w:tplc="8D52E8C8">
      <w:start w:val="1"/>
      <w:numFmt w:val="bullet"/>
      <w:lvlText w:val="●"/>
      <w:lvlJc w:val="left"/>
      <w:pPr>
        <w:ind w:left="720" w:hanging="360"/>
      </w:pPr>
      <w:rPr>
        <w:rFonts w:ascii="Noto Sans Symbols" w:eastAsia="Noto Sans Symbols" w:hAnsi="Noto Sans Symbols" w:cs="Noto Sans Symbols"/>
      </w:rPr>
    </w:lvl>
    <w:lvl w:ilvl="1" w:tplc="C14623CA">
      <w:start w:val="1"/>
      <w:numFmt w:val="bullet"/>
      <w:lvlText w:val="o"/>
      <w:lvlJc w:val="left"/>
      <w:pPr>
        <w:ind w:left="1440" w:hanging="360"/>
      </w:pPr>
      <w:rPr>
        <w:rFonts w:ascii="Courier New" w:eastAsia="Courier New" w:hAnsi="Courier New" w:cs="Courier New"/>
      </w:rPr>
    </w:lvl>
    <w:lvl w:ilvl="2" w:tplc="4B32498E">
      <w:start w:val="1"/>
      <w:numFmt w:val="bullet"/>
      <w:lvlText w:val="▪"/>
      <w:lvlJc w:val="left"/>
      <w:pPr>
        <w:ind w:left="2160" w:hanging="360"/>
      </w:pPr>
      <w:rPr>
        <w:rFonts w:ascii="Noto Sans Symbols" w:eastAsia="Noto Sans Symbols" w:hAnsi="Noto Sans Symbols" w:cs="Noto Sans Symbols"/>
      </w:rPr>
    </w:lvl>
    <w:lvl w:ilvl="3" w:tplc="4D5E96EA">
      <w:start w:val="1"/>
      <w:numFmt w:val="bullet"/>
      <w:lvlText w:val="●"/>
      <w:lvlJc w:val="left"/>
      <w:pPr>
        <w:ind w:left="2880" w:hanging="360"/>
      </w:pPr>
      <w:rPr>
        <w:rFonts w:ascii="Noto Sans Symbols" w:eastAsia="Noto Sans Symbols" w:hAnsi="Noto Sans Symbols" w:cs="Noto Sans Symbols"/>
      </w:rPr>
    </w:lvl>
    <w:lvl w:ilvl="4" w:tplc="2D8E1E5C">
      <w:start w:val="1"/>
      <w:numFmt w:val="bullet"/>
      <w:lvlText w:val="o"/>
      <w:lvlJc w:val="left"/>
      <w:pPr>
        <w:ind w:left="3600" w:hanging="360"/>
      </w:pPr>
      <w:rPr>
        <w:rFonts w:ascii="Courier New" w:eastAsia="Courier New" w:hAnsi="Courier New" w:cs="Courier New"/>
      </w:rPr>
    </w:lvl>
    <w:lvl w:ilvl="5" w:tplc="FC166080">
      <w:start w:val="1"/>
      <w:numFmt w:val="bullet"/>
      <w:lvlText w:val="▪"/>
      <w:lvlJc w:val="left"/>
      <w:pPr>
        <w:ind w:left="4320" w:hanging="360"/>
      </w:pPr>
      <w:rPr>
        <w:rFonts w:ascii="Noto Sans Symbols" w:eastAsia="Noto Sans Symbols" w:hAnsi="Noto Sans Symbols" w:cs="Noto Sans Symbols"/>
      </w:rPr>
    </w:lvl>
    <w:lvl w:ilvl="6" w:tplc="8E363C9A">
      <w:start w:val="1"/>
      <w:numFmt w:val="bullet"/>
      <w:lvlText w:val="●"/>
      <w:lvlJc w:val="left"/>
      <w:pPr>
        <w:ind w:left="5040" w:hanging="360"/>
      </w:pPr>
      <w:rPr>
        <w:rFonts w:ascii="Noto Sans Symbols" w:eastAsia="Noto Sans Symbols" w:hAnsi="Noto Sans Symbols" w:cs="Noto Sans Symbols"/>
      </w:rPr>
    </w:lvl>
    <w:lvl w:ilvl="7" w:tplc="524EE8B6">
      <w:start w:val="1"/>
      <w:numFmt w:val="bullet"/>
      <w:lvlText w:val="o"/>
      <w:lvlJc w:val="left"/>
      <w:pPr>
        <w:ind w:left="5760" w:hanging="360"/>
      </w:pPr>
      <w:rPr>
        <w:rFonts w:ascii="Courier New" w:eastAsia="Courier New" w:hAnsi="Courier New" w:cs="Courier New"/>
      </w:rPr>
    </w:lvl>
    <w:lvl w:ilvl="8" w:tplc="108E6E64">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68F1525"/>
    <w:multiLevelType w:val="hybridMultilevel"/>
    <w:tmpl w:val="82404342"/>
    <w:lvl w:ilvl="0" w:tplc="623CF894">
      <w:start w:val="1"/>
      <w:numFmt w:val="bullet"/>
      <w:lvlText w:val="●"/>
      <w:lvlJc w:val="left"/>
      <w:pPr>
        <w:ind w:left="720" w:hanging="360"/>
      </w:pPr>
      <w:rPr>
        <w:rFonts w:ascii="Noto Sans Symbols" w:eastAsia="Noto Sans Symbols" w:hAnsi="Noto Sans Symbols" w:cs="Noto Sans Symbols"/>
      </w:rPr>
    </w:lvl>
    <w:lvl w:ilvl="1" w:tplc="D05C0A3E">
      <w:start w:val="1"/>
      <w:numFmt w:val="bullet"/>
      <w:lvlText w:val="o"/>
      <w:lvlJc w:val="left"/>
      <w:pPr>
        <w:ind w:left="1440" w:hanging="360"/>
      </w:pPr>
      <w:rPr>
        <w:rFonts w:ascii="Courier New" w:eastAsia="Courier New" w:hAnsi="Courier New" w:cs="Courier New"/>
      </w:rPr>
    </w:lvl>
    <w:lvl w:ilvl="2" w:tplc="62F24C22">
      <w:start w:val="1"/>
      <w:numFmt w:val="bullet"/>
      <w:lvlText w:val="▪"/>
      <w:lvlJc w:val="left"/>
      <w:pPr>
        <w:ind w:left="2160" w:hanging="360"/>
      </w:pPr>
      <w:rPr>
        <w:rFonts w:ascii="Noto Sans Symbols" w:eastAsia="Noto Sans Symbols" w:hAnsi="Noto Sans Symbols" w:cs="Noto Sans Symbols"/>
      </w:rPr>
    </w:lvl>
    <w:lvl w:ilvl="3" w:tplc="05C486D6">
      <w:start w:val="1"/>
      <w:numFmt w:val="bullet"/>
      <w:lvlText w:val="●"/>
      <w:lvlJc w:val="left"/>
      <w:pPr>
        <w:ind w:left="2880" w:hanging="360"/>
      </w:pPr>
      <w:rPr>
        <w:rFonts w:ascii="Noto Sans Symbols" w:eastAsia="Noto Sans Symbols" w:hAnsi="Noto Sans Symbols" w:cs="Noto Sans Symbols"/>
      </w:rPr>
    </w:lvl>
    <w:lvl w:ilvl="4" w:tplc="29BC662A">
      <w:start w:val="1"/>
      <w:numFmt w:val="bullet"/>
      <w:lvlText w:val="o"/>
      <w:lvlJc w:val="left"/>
      <w:pPr>
        <w:ind w:left="3600" w:hanging="360"/>
      </w:pPr>
      <w:rPr>
        <w:rFonts w:ascii="Courier New" w:eastAsia="Courier New" w:hAnsi="Courier New" w:cs="Courier New"/>
      </w:rPr>
    </w:lvl>
    <w:lvl w:ilvl="5" w:tplc="BB728944">
      <w:start w:val="1"/>
      <w:numFmt w:val="bullet"/>
      <w:lvlText w:val="▪"/>
      <w:lvlJc w:val="left"/>
      <w:pPr>
        <w:ind w:left="4320" w:hanging="360"/>
      </w:pPr>
      <w:rPr>
        <w:rFonts w:ascii="Noto Sans Symbols" w:eastAsia="Noto Sans Symbols" w:hAnsi="Noto Sans Symbols" w:cs="Noto Sans Symbols"/>
      </w:rPr>
    </w:lvl>
    <w:lvl w:ilvl="6" w:tplc="55FAC7F0">
      <w:start w:val="1"/>
      <w:numFmt w:val="bullet"/>
      <w:lvlText w:val="●"/>
      <w:lvlJc w:val="left"/>
      <w:pPr>
        <w:ind w:left="5040" w:hanging="360"/>
      </w:pPr>
      <w:rPr>
        <w:rFonts w:ascii="Noto Sans Symbols" w:eastAsia="Noto Sans Symbols" w:hAnsi="Noto Sans Symbols" w:cs="Noto Sans Symbols"/>
      </w:rPr>
    </w:lvl>
    <w:lvl w:ilvl="7" w:tplc="F5B6EA8C">
      <w:start w:val="1"/>
      <w:numFmt w:val="bullet"/>
      <w:lvlText w:val="o"/>
      <w:lvlJc w:val="left"/>
      <w:pPr>
        <w:ind w:left="5760" w:hanging="360"/>
      </w:pPr>
      <w:rPr>
        <w:rFonts w:ascii="Courier New" w:eastAsia="Courier New" w:hAnsi="Courier New" w:cs="Courier New"/>
      </w:rPr>
    </w:lvl>
    <w:lvl w:ilvl="8" w:tplc="8190EBD2">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7AD0162"/>
    <w:multiLevelType w:val="hybridMultilevel"/>
    <w:tmpl w:val="640A3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651D65"/>
    <w:multiLevelType w:val="hybridMultilevel"/>
    <w:tmpl w:val="ECB22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4D4F88"/>
    <w:multiLevelType w:val="hybridMultilevel"/>
    <w:tmpl w:val="B0D4211A"/>
    <w:lvl w:ilvl="0" w:tplc="9E081CAA">
      <w:start w:val="1"/>
      <w:numFmt w:val="decimal"/>
      <w:lvlText w:val="%1."/>
      <w:lvlJc w:val="left"/>
      <w:pPr>
        <w:ind w:left="720" w:hanging="360"/>
      </w:pPr>
      <w:rPr>
        <w:b/>
      </w:rPr>
    </w:lvl>
    <w:lvl w:ilvl="1" w:tplc="FEAE23D6">
      <w:start w:val="1"/>
      <w:numFmt w:val="lowerLetter"/>
      <w:lvlText w:val="%2."/>
      <w:lvlJc w:val="left"/>
      <w:pPr>
        <w:ind w:left="1440" w:hanging="360"/>
      </w:pPr>
    </w:lvl>
    <w:lvl w:ilvl="2" w:tplc="2F9A9FBC">
      <w:start w:val="1"/>
      <w:numFmt w:val="lowerRoman"/>
      <w:lvlText w:val="%3."/>
      <w:lvlJc w:val="right"/>
      <w:pPr>
        <w:ind w:left="2160" w:hanging="180"/>
      </w:pPr>
    </w:lvl>
    <w:lvl w:ilvl="3" w:tplc="6C6C049C">
      <w:start w:val="1"/>
      <w:numFmt w:val="decimal"/>
      <w:lvlText w:val="%4."/>
      <w:lvlJc w:val="left"/>
      <w:pPr>
        <w:ind w:left="2880" w:hanging="360"/>
      </w:pPr>
    </w:lvl>
    <w:lvl w:ilvl="4" w:tplc="4C7483DC">
      <w:start w:val="1"/>
      <w:numFmt w:val="lowerLetter"/>
      <w:lvlText w:val="%5."/>
      <w:lvlJc w:val="left"/>
      <w:pPr>
        <w:ind w:left="3600" w:hanging="360"/>
      </w:pPr>
    </w:lvl>
    <w:lvl w:ilvl="5" w:tplc="F5489100">
      <w:start w:val="1"/>
      <w:numFmt w:val="lowerRoman"/>
      <w:lvlText w:val="%6."/>
      <w:lvlJc w:val="right"/>
      <w:pPr>
        <w:ind w:left="4320" w:hanging="180"/>
      </w:pPr>
    </w:lvl>
    <w:lvl w:ilvl="6" w:tplc="58901954">
      <w:start w:val="1"/>
      <w:numFmt w:val="decimal"/>
      <w:lvlText w:val="%7."/>
      <w:lvlJc w:val="left"/>
      <w:pPr>
        <w:ind w:left="5040" w:hanging="360"/>
      </w:pPr>
    </w:lvl>
    <w:lvl w:ilvl="7" w:tplc="0D32AB5E">
      <w:start w:val="1"/>
      <w:numFmt w:val="lowerLetter"/>
      <w:lvlText w:val="%8."/>
      <w:lvlJc w:val="left"/>
      <w:pPr>
        <w:ind w:left="5760" w:hanging="360"/>
      </w:pPr>
    </w:lvl>
    <w:lvl w:ilvl="8" w:tplc="E70EAE7C">
      <w:start w:val="1"/>
      <w:numFmt w:val="lowerRoman"/>
      <w:lvlText w:val="%9."/>
      <w:lvlJc w:val="right"/>
      <w:pPr>
        <w:ind w:left="6480" w:hanging="180"/>
      </w:pPr>
    </w:lvl>
  </w:abstractNum>
  <w:abstractNum w:abstractNumId="54" w15:restartNumberingAfterBreak="0">
    <w:nsid w:val="7EAC5B01"/>
    <w:multiLevelType w:val="hybridMultilevel"/>
    <w:tmpl w:val="09FA2E06"/>
    <w:lvl w:ilvl="0" w:tplc="BA04C37C">
      <w:start w:val="1"/>
      <w:numFmt w:val="bullet"/>
      <w:lvlText w:val="●"/>
      <w:lvlJc w:val="left"/>
      <w:pPr>
        <w:ind w:left="360" w:hanging="360"/>
      </w:pPr>
      <w:rPr>
        <w:rFonts w:ascii="Noto Sans Symbols" w:eastAsia="Noto Sans Symbols" w:hAnsi="Noto Sans Symbols" w:cs="Noto Sans Symbols"/>
      </w:rPr>
    </w:lvl>
    <w:lvl w:ilvl="1" w:tplc="DEE471F4">
      <w:start w:val="1"/>
      <w:numFmt w:val="bullet"/>
      <w:lvlText w:val="o"/>
      <w:lvlJc w:val="left"/>
      <w:pPr>
        <w:ind w:left="1080" w:hanging="360"/>
      </w:pPr>
      <w:rPr>
        <w:rFonts w:ascii="Courier New" w:eastAsia="Courier New" w:hAnsi="Courier New" w:cs="Courier New"/>
      </w:rPr>
    </w:lvl>
    <w:lvl w:ilvl="2" w:tplc="0ABAC844">
      <w:start w:val="1"/>
      <w:numFmt w:val="bullet"/>
      <w:lvlText w:val="▪"/>
      <w:lvlJc w:val="left"/>
      <w:pPr>
        <w:ind w:left="1800" w:hanging="360"/>
      </w:pPr>
      <w:rPr>
        <w:rFonts w:ascii="Noto Sans Symbols" w:eastAsia="Noto Sans Symbols" w:hAnsi="Noto Sans Symbols" w:cs="Noto Sans Symbols"/>
      </w:rPr>
    </w:lvl>
    <w:lvl w:ilvl="3" w:tplc="7CDA1384">
      <w:start w:val="1"/>
      <w:numFmt w:val="bullet"/>
      <w:lvlText w:val="●"/>
      <w:lvlJc w:val="left"/>
      <w:pPr>
        <w:ind w:left="2520" w:hanging="360"/>
      </w:pPr>
      <w:rPr>
        <w:rFonts w:ascii="Noto Sans Symbols" w:eastAsia="Noto Sans Symbols" w:hAnsi="Noto Sans Symbols" w:cs="Noto Sans Symbols"/>
      </w:rPr>
    </w:lvl>
    <w:lvl w:ilvl="4" w:tplc="28CC81AE">
      <w:start w:val="1"/>
      <w:numFmt w:val="bullet"/>
      <w:lvlText w:val="o"/>
      <w:lvlJc w:val="left"/>
      <w:pPr>
        <w:ind w:left="3240" w:hanging="360"/>
      </w:pPr>
      <w:rPr>
        <w:rFonts w:ascii="Courier New" w:eastAsia="Courier New" w:hAnsi="Courier New" w:cs="Courier New"/>
      </w:rPr>
    </w:lvl>
    <w:lvl w:ilvl="5" w:tplc="57C44CEC">
      <w:start w:val="1"/>
      <w:numFmt w:val="bullet"/>
      <w:lvlText w:val="▪"/>
      <w:lvlJc w:val="left"/>
      <w:pPr>
        <w:ind w:left="3960" w:hanging="360"/>
      </w:pPr>
      <w:rPr>
        <w:rFonts w:ascii="Noto Sans Symbols" w:eastAsia="Noto Sans Symbols" w:hAnsi="Noto Sans Symbols" w:cs="Noto Sans Symbols"/>
      </w:rPr>
    </w:lvl>
    <w:lvl w:ilvl="6" w:tplc="4FF4D55E">
      <w:start w:val="1"/>
      <w:numFmt w:val="bullet"/>
      <w:lvlText w:val="●"/>
      <w:lvlJc w:val="left"/>
      <w:pPr>
        <w:ind w:left="4680" w:hanging="360"/>
      </w:pPr>
      <w:rPr>
        <w:rFonts w:ascii="Noto Sans Symbols" w:eastAsia="Noto Sans Symbols" w:hAnsi="Noto Sans Symbols" w:cs="Noto Sans Symbols"/>
      </w:rPr>
    </w:lvl>
    <w:lvl w:ilvl="7" w:tplc="3258B804">
      <w:start w:val="1"/>
      <w:numFmt w:val="bullet"/>
      <w:lvlText w:val="o"/>
      <w:lvlJc w:val="left"/>
      <w:pPr>
        <w:ind w:left="5400" w:hanging="360"/>
      </w:pPr>
      <w:rPr>
        <w:rFonts w:ascii="Courier New" w:eastAsia="Courier New" w:hAnsi="Courier New" w:cs="Courier New"/>
      </w:rPr>
    </w:lvl>
    <w:lvl w:ilvl="8" w:tplc="00646A12">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7EFB36C1"/>
    <w:multiLevelType w:val="hybridMultilevel"/>
    <w:tmpl w:val="7A7A1AD8"/>
    <w:lvl w:ilvl="0" w:tplc="623CF894">
      <w:start w:val="1"/>
      <w:numFmt w:val="bullet"/>
      <w:lvlText w:val="●"/>
      <w:lvlJc w:val="left"/>
      <w:pPr>
        <w:ind w:left="720" w:hanging="360"/>
      </w:pPr>
      <w:rPr>
        <w:rFonts w:ascii="Noto Sans Symbols" w:eastAsia="Noto Sans Symbols" w:hAnsi="Noto Sans Symbols" w:cs="Noto Sans Symbol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44"/>
  </w:num>
  <w:num w:numId="3">
    <w:abstractNumId w:val="50"/>
  </w:num>
  <w:num w:numId="4">
    <w:abstractNumId w:val="2"/>
  </w:num>
  <w:num w:numId="5">
    <w:abstractNumId w:val="27"/>
  </w:num>
  <w:num w:numId="6">
    <w:abstractNumId w:val="28"/>
  </w:num>
  <w:num w:numId="7">
    <w:abstractNumId w:val="37"/>
  </w:num>
  <w:num w:numId="8">
    <w:abstractNumId w:val="16"/>
  </w:num>
  <w:num w:numId="9">
    <w:abstractNumId w:val="48"/>
  </w:num>
  <w:num w:numId="10">
    <w:abstractNumId w:val="54"/>
  </w:num>
  <w:num w:numId="11">
    <w:abstractNumId w:val="1"/>
  </w:num>
  <w:num w:numId="12">
    <w:abstractNumId w:val="24"/>
  </w:num>
  <w:num w:numId="13">
    <w:abstractNumId w:val="17"/>
  </w:num>
  <w:num w:numId="14">
    <w:abstractNumId w:val="26"/>
  </w:num>
  <w:num w:numId="15">
    <w:abstractNumId w:val="45"/>
  </w:num>
  <w:num w:numId="16">
    <w:abstractNumId w:val="29"/>
  </w:num>
  <w:num w:numId="17">
    <w:abstractNumId w:val="12"/>
  </w:num>
  <w:num w:numId="18">
    <w:abstractNumId w:val="10"/>
  </w:num>
  <w:num w:numId="19">
    <w:abstractNumId w:val="4"/>
  </w:num>
  <w:num w:numId="20">
    <w:abstractNumId w:val="8"/>
  </w:num>
  <w:num w:numId="21">
    <w:abstractNumId w:val="22"/>
  </w:num>
  <w:num w:numId="22">
    <w:abstractNumId w:val="31"/>
  </w:num>
  <w:num w:numId="23">
    <w:abstractNumId w:val="41"/>
  </w:num>
  <w:num w:numId="24">
    <w:abstractNumId w:val="34"/>
  </w:num>
  <w:num w:numId="25">
    <w:abstractNumId w:val="40"/>
  </w:num>
  <w:num w:numId="26">
    <w:abstractNumId w:val="7"/>
  </w:num>
  <w:num w:numId="27">
    <w:abstractNumId w:val="15"/>
  </w:num>
  <w:num w:numId="28">
    <w:abstractNumId w:val="0"/>
  </w:num>
  <w:num w:numId="29">
    <w:abstractNumId w:val="13"/>
  </w:num>
  <w:num w:numId="30">
    <w:abstractNumId w:val="49"/>
  </w:num>
  <w:num w:numId="31">
    <w:abstractNumId w:val="38"/>
  </w:num>
  <w:num w:numId="32">
    <w:abstractNumId w:val="5"/>
  </w:num>
  <w:num w:numId="33">
    <w:abstractNumId w:val="19"/>
  </w:num>
  <w:num w:numId="34">
    <w:abstractNumId w:val="53"/>
  </w:num>
  <w:num w:numId="35">
    <w:abstractNumId w:val="51"/>
  </w:num>
  <w:num w:numId="36">
    <w:abstractNumId w:val="25"/>
  </w:num>
  <w:num w:numId="37">
    <w:abstractNumId w:val="21"/>
  </w:num>
  <w:num w:numId="38">
    <w:abstractNumId w:val="52"/>
  </w:num>
  <w:num w:numId="39">
    <w:abstractNumId w:val="36"/>
  </w:num>
  <w:num w:numId="40">
    <w:abstractNumId w:val="43"/>
  </w:num>
  <w:num w:numId="41">
    <w:abstractNumId w:val="11"/>
  </w:num>
  <w:num w:numId="42">
    <w:abstractNumId w:val="20"/>
  </w:num>
  <w:num w:numId="43">
    <w:abstractNumId w:val="55"/>
  </w:num>
  <w:num w:numId="44">
    <w:abstractNumId w:val="3"/>
  </w:num>
  <w:num w:numId="45">
    <w:abstractNumId w:val="14"/>
  </w:num>
  <w:num w:numId="46">
    <w:abstractNumId w:val="47"/>
  </w:num>
  <w:num w:numId="47">
    <w:abstractNumId w:val="42"/>
  </w:num>
  <w:num w:numId="48">
    <w:abstractNumId w:val="23"/>
  </w:num>
  <w:num w:numId="49">
    <w:abstractNumId w:val="35"/>
  </w:num>
  <w:num w:numId="50">
    <w:abstractNumId w:val="18"/>
  </w:num>
  <w:num w:numId="51">
    <w:abstractNumId w:val="9"/>
  </w:num>
  <w:num w:numId="52">
    <w:abstractNumId w:val="32"/>
  </w:num>
  <w:num w:numId="53">
    <w:abstractNumId w:val="6"/>
  </w:num>
  <w:num w:numId="54">
    <w:abstractNumId w:val="30"/>
  </w:num>
  <w:num w:numId="55">
    <w:abstractNumId w:val="46"/>
  </w:num>
  <w:num w:numId="56">
    <w:abstractNumId w:val="3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BD1"/>
    <w:rsid w:val="00002E9D"/>
    <w:rsid w:val="0000462B"/>
    <w:rsid w:val="00005F09"/>
    <w:rsid w:val="00006A52"/>
    <w:rsid w:val="000073D3"/>
    <w:rsid w:val="000077C8"/>
    <w:rsid w:val="000124B7"/>
    <w:rsid w:val="000177FB"/>
    <w:rsid w:val="000205F0"/>
    <w:rsid w:val="00021B2C"/>
    <w:rsid w:val="00023887"/>
    <w:rsid w:val="0002687F"/>
    <w:rsid w:val="00050967"/>
    <w:rsid w:val="000546FE"/>
    <w:rsid w:val="00055C13"/>
    <w:rsid w:val="000566D9"/>
    <w:rsid w:val="00056EDF"/>
    <w:rsid w:val="000631AC"/>
    <w:rsid w:val="00067810"/>
    <w:rsid w:val="000712A4"/>
    <w:rsid w:val="00076FE4"/>
    <w:rsid w:val="0007794C"/>
    <w:rsid w:val="00081E31"/>
    <w:rsid w:val="000841A8"/>
    <w:rsid w:val="00085CA7"/>
    <w:rsid w:val="000931F1"/>
    <w:rsid w:val="000A2900"/>
    <w:rsid w:val="000A6384"/>
    <w:rsid w:val="000B3E40"/>
    <w:rsid w:val="000B3EAC"/>
    <w:rsid w:val="000C0D73"/>
    <w:rsid w:val="000D0A14"/>
    <w:rsid w:val="000D504B"/>
    <w:rsid w:val="000D777E"/>
    <w:rsid w:val="000F0DD4"/>
    <w:rsid w:val="000F26FD"/>
    <w:rsid w:val="000F573E"/>
    <w:rsid w:val="000F6D59"/>
    <w:rsid w:val="000F799C"/>
    <w:rsid w:val="00101313"/>
    <w:rsid w:val="00105347"/>
    <w:rsid w:val="00110B81"/>
    <w:rsid w:val="001155BD"/>
    <w:rsid w:val="00117DB9"/>
    <w:rsid w:val="00121D64"/>
    <w:rsid w:val="00126044"/>
    <w:rsid w:val="001264BF"/>
    <w:rsid w:val="00132717"/>
    <w:rsid w:val="00134A31"/>
    <w:rsid w:val="001414FE"/>
    <w:rsid w:val="00143C5A"/>
    <w:rsid w:val="00145629"/>
    <w:rsid w:val="00153484"/>
    <w:rsid w:val="00153EB7"/>
    <w:rsid w:val="00155539"/>
    <w:rsid w:val="00157ABA"/>
    <w:rsid w:val="00157DD8"/>
    <w:rsid w:val="001600B6"/>
    <w:rsid w:val="0016391E"/>
    <w:rsid w:val="00170351"/>
    <w:rsid w:val="001738BD"/>
    <w:rsid w:val="00177A61"/>
    <w:rsid w:val="00180F51"/>
    <w:rsid w:val="0019114B"/>
    <w:rsid w:val="00193A5A"/>
    <w:rsid w:val="0019478A"/>
    <w:rsid w:val="00197598"/>
    <w:rsid w:val="0019765B"/>
    <w:rsid w:val="001A10CE"/>
    <w:rsid w:val="001A1CB7"/>
    <w:rsid w:val="001B0932"/>
    <w:rsid w:val="001B1550"/>
    <w:rsid w:val="001C7C80"/>
    <w:rsid w:val="001E5740"/>
    <w:rsid w:val="001E5A42"/>
    <w:rsid w:val="001F5A23"/>
    <w:rsid w:val="00205164"/>
    <w:rsid w:val="00211FE9"/>
    <w:rsid w:val="00212283"/>
    <w:rsid w:val="002129DE"/>
    <w:rsid w:val="00212AEF"/>
    <w:rsid w:val="002259AB"/>
    <w:rsid w:val="0023021C"/>
    <w:rsid w:val="00231DFE"/>
    <w:rsid w:val="002330C1"/>
    <w:rsid w:val="00233A01"/>
    <w:rsid w:val="002359B7"/>
    <w:rsid w:val="00246A2C"/>
    <w:rsid w:val="00247AB6"/>
    <w:rsid w:val="0025081E"/>
    <w:rsid w:val="0025167E"/>
    <w:rsid w:val="00252EAA"/>
    <w:rsid w:val="00256756"/>
    <w:rsid w:val="00260AC6"/>
    <w:rsid w:val="00261CB6"/>
    <w:rsid w:val="002634D8"/>
    <w:rsid w:val="00266245"/>
    <w:rsid w:val="0026633F"/>
    <w:rsid w:val="002753EA"/>
    <w:rsid w:val="00283045"/>
    <w:rsid w:val="00285289"/>
    <w:rsid w:val="0028552E"/>
    <w:rsid w:val="00286490"/>
    <w:rsid w:val="00287B56"/>
    <w:rsid w:val="00287D7C"/>
    <w:rsid w:val="0029144B"/>
    <w:rsid w:val="00297A52"/>
    <w:rsid w:val="002A2EBF"/>
    <w:rsid w:val="002A5499"/>
    <w:rsid w:val="002C0BCD"/>
    <w:rsid w:val="002C1171"/>
    <w:rsid w:val="002C1ADB"/>
    <w:rsid w:val="002C6A1F"/>
    <w:rsid w:val="002D3851"/>
    <w:rsid w:val="002D53FD"/>
    <w:rsid w:val="002E4EA5"/>
    <w:rsid w:val="002F01DF"/>
    <w:rsid w:val="002F4860"/>
    <w:rsid w:val="002F74FD"/>
    <w:rsid w:val="002F7C51"/>
    <w:rsid w:val="0030192F"/>
    <w:rsid w:val="00303EA0"/>
    <w:rsid w:val="00305106"/>
    <w:rsid w:val="003067E8"/>
    <w:rsid w:val="003145B8"/>
    <w:rsid w:val="00317FD1"/>
    <w:rsid w:val="003211E2"/>
    <w:rsid w:val="003215DF"/>
    <w:rsid w:val="00341154"/>
    <w:rsid w:val="00347A56"/>
    <w:rsid w:val="003510C7"/>
    <w:rsid w:val="00351CFC"/>
    <w:rsid w:val="00353798"/>
    <w:rsid w:val="003628A7"/>
    <w:rsid w:val="003662E4"/>
    <w:rsid w:val="00370DB9"/>
    <w:rsid w:val="0037228E"/>
    <w:rsid w:val="00376336"/>
    <w:rsid w:val="0038023C"/>
    <w:rsid w:val="00383BD1"/>
    <w:rsid w:val="003865D0"/>
    <w:rsid w:val="003A0C03"/>
    <w:rsid w:val="003A2DAA"/>
    <w:rsid w:val="003A5F2B"/>
    <w:rsid w:val="003A7CCD"/>
    <w:rsid w:val="003B331D"/>
    <w:rsid w:val="003C0C5A"/>
    <w:rsid w:val="003C32B3"/>
    <w:rsid w:val="003D0993"/>
    <w:rsid w:val="003D41DA"/>
    <w:rsid w:val="003D4D99"/>
    <w:rsid w:val="003D536E"/>
    <w:rsid w:val="003D62E1"/>
    <w:rsid w:val="003E213A"/>
    <w:rsid w:val="003E2291"/>
    <w:rsid w:val="003F2189"/>
    <w:rsid w:val="003F3DBD"/>
    <w:rsid w:val="004031BC"/>
    <w:rsid w:val="00422AAF"/>
    <w:rsid w:val="00423613"/>
    <w:rsid w:val="00442534"/>
    <w:rsid w:val="00446767"/>
    <w:rsid w:val="0045037B"/>
    <w:rsid w:val="0045090D"/>
    <w:rsid w:val="004547A5"/>
    <w:rsid w:val="00454982"/>
    <w:rsid w:val="00462560"/>
    <w:rsid w:val="00465939"/>
    <w:rsid w:val="00467B44"/>
    <w:rsid w:val="00471A10"/>
    <w:rsid w:val="00487DD3"/>
    <w:rsid w:val="00494611"/>
    <w:rsid w:val="00495D0E"/>
    <w:rsid w:val="004A184A"/>
    <w:rsid w:val="004A23C1"/>
    <w:rsid w:val="004B2A59"/>
    <w:rsid w:val="004B2E26"/>
    <w:rsid w:val="004B2F05"/>
    <w:rsid w:val="004B36CC"/>
    <w:rsid w:val="004B39E5"/>
    <w:rsid w:val="004B49C0"/>
    <w:rsid w:val="004C2253"/>
    <w:rsid w:val="004D2D61"/>
    <w:rsid w:val="004D3DCB"/>
    <w:rsid w:val="004D3DCE"/>
    <w:rsid w:val="004D5ACF"/>
    <w:rsid w:val="004E19A7"/>
    <w:rsid w:val="004E1FBB"/>
    <w:rsid w:val="004E2776"/>
    <w:rsid w:val="004E583F"/>
    <w:rsid w:val="004F25A7"/>
    <w:rsid w:val="004F37B5"/>
    <w:rsid w:val="004F5CB2"/>
    <w:rsid w:val="004F64EA"/>
    <w:rsid w:val="004F6A08"/>
    <w:rsid w:val="00501646"/>
    <w:rsid w:val="00503C67"/>
    <w:rsid w:val="005074C1"/>
    <w:rsid w:val="00507E72"/>
    <w:rsid w:val="00507F0D"/>
    <w:rsid w:val="00513944"/>
    <w:rsid w:val="0051440D"/>
    <w:rsid w:val="00514B29"/>
    <w:rsid w:val="00516779"/>
    <w:rsid w:val="00516CFA"/>
    <w:rsid w:val="00526196"/>
    <w:rsid w:val="0052780E"/>
    <w:rsid w:val="00536294"/>
    <w:rsid w:val="005371A1"/>
    <w:rsid w:val="005402C3"/>
    <w:rsid w:val="00540E76"/>
    <w:rsid w:val="005576DF"/>
    <w:rsid w:val="00557FEF"/>
    <w:rsid w:val="005623E0"/>
    <w:rsid w:val="005711A0"/>
    <w:rsid w:val="005756F2"/>
    <w:rsid w:val="005813FD"/>
    <w:rsid w:val="005838A4"/>
    <w:rsid w:val="00584391"/>
    <w:rsid w:val="00587030"/>
    <w:rsid w:val="0058710B"/>
    <w:rsid w:val="00590703"/>
    <w:rsid w:val="005910CC"/>
    <w:rsid w:val="00594859"/>
    <w:rsid w:val="0059551C"/>
    <w:rsid w:val="005A0071"/>
    <w:rsid w:val="005B3CC6"/>
    <w:rsid w:val="005B4607"/>
    <w:rsid w:val="005B7469"/>
    <w:rsid w:val="005B756A"/>
    <w:rsid w:val="005B7708"/>
    <w:rsid w:val="005C6931"/>
    <w:rsid w:val="005D1288"/>
    <w:rsid w:val="005D2255"/>
    <w:rsid w:val="005D3933"/>
    <w:rsid w:val="005D6588"/>
    <w:rsid w:val="005F5625"/>
    <w:rsid w:val="005F7FB5"/>
    <w:rsid w:val="0060623D"/>
    <w:rsid w:val="0061079E"/>
    <w:rsid w:val="00614180"/>
    <w:rsid w:val="00615C26"/>
    <w:rsid w:val="00621153"/>
    <w:rsid w:val="00622839"/>
    <w:rsid w:val="006273E6"/>
    <w:rsid w:val="006300AB"/>
    <w:rsid w:val="00645EE3"/>
    <w:rsid w:val="00650C57"/>
    <w:rsid w:val="00652B6C"/>
    <w:rsid w:val="006532F3"/>
    <w:rsid w:val="00655CA6"/>
    <w:rsid w:val="00660EAA"/>
    <w:rsid w:val="00661709"/>
    <w:rsid w:val="00667BD1"/>
    <w:rsid w:val="0067311B"/>
    <w:rsid w:val="00673355"/>
    <w:rsid w:val="00677A4C"/>
    <w:rsid w:val="00683ED1"/>
    <w:rsid w:val="006962C3"/>
    <w:rsid w:val="00697125"/>
    <w:rsid w:val="006A1B89"/>
    <w:rsid w:val="006A550B"/>
    <w:rsid w:val="006A6315"/>
    <w:rsid w:val="006A6814"/>
    <w:rsid w:val="006A79CB"/>
    <w:rsid w:val="006B3685"/>
    <w:rsid w:val="006B664B"/>
    <w:rsid w:val="006C08FC"/>
    <w:rsid w:val="006C0CAD"/>
    <w:rsid w:val="006C394B"/>
    <w:rsid w:val="006C46D8"/>
    <w:rsid w:val="006D359D"/>
    <w:rsid w:val="006D3784"/>
    <w:rsid w:val="006D5851"/>
    <w:rsid w:val="006D7E13"/>
    <w:rsid w:val="006E5503"/>
    <w:rsid w:val="006E61FC"/>
    <w:rsid w:val="006F359D"/>
    <w:rsid w:val="006F5EE7"/>
    <w:rsid w:val="00703061"/>
    <w:rsid w:val="00703082"/>
    <w:rsid w:val="007062FF"/>
    <w:rsid w:val="00715970"/>
    <w:rsid w:val="00722D30"/>
    <w:rsid w:val="00726630"/>
    <w:rsid w:val="007270B5"/>
    <w:rsid w:val="00730BF4"/>
    <w:rsid w:val="00730FA2"/>
    <w:rsid w:val="0073545D"/>
    <w:rsid w:val="007368B5"/>
    <w:rsid w:val="007376A1"/>
    <w:rsid w:val="00737C52"/>
    <w:rsid w:val="007444DD"/>
    <w:rsid w:val="00745A9D"/>
    <w:rsid w:val="00746AB0"/>
    <w:rsid w:val="00747465"/>
    <w:rsid w:val="00750C72"/>
    <w:rsid w:val="0075115C"/>
    <w:rsid w:val="00755235"/>
    <w:rsid w:val="0075654C"/>
    <w:rsid w:val="007610CD"/>
    <w:rsid w:val="00764CC4"/>
    <w:rsid w:val="007660C1"/>
    <w:rsid w:val="00771B1D"/>
    <w:rsid w:val="007741F4"/>
    <w:rsid w:val="00777EFD"/>
    <w:rsid w:val="00784A8D"/>
    <w:rsid w:val="00787585"/>
    <w:rsid w:val="007923E7"/>
    <w:rsid w:val="00793255"/>
    <w:rsid w:val="00796D90"/>
    <w:rsid w:val="007A1BC9"/>
    <w:rsid w:val="007A572F"/>
    <w:rsid w:val="007B0AC9"/>
    <w:rsid w:val="007B57EE"/>
    <w:rsid w:val="007B6C20"/>
    <w:rsid w:val="007B71B3"/>
    <w:rsid w:val="007C1100"/>
    <w:rsid w:val="007C17E8"/>
    <w:rsid w:val="007C2349"/>
    <w:rsid w:val="007C50E6"/>
    <w:rsid w:val="007D2533"/>
    <w:rsid w:val="007D51D9"/>
    <w:rsid w:val="007D663A"/>
    <w:rsid w:val="007E2D5F"/>
    <w:rsid w:val="007E3D79"/>
    <w:rsid w:val="007F06B0"/>
    <w:rsid w:val="007F7087"/>
    <w:rsid w:val="00802F2F"/>
    <w:rsid w:val="00804D9A"/>
    <w:rsid w:val="008051F9"/>
    <w:rsid w:val="00807E4C"/>
    <w:rsid w:val="00811C1A"/>
    <w:rsid w:val="00817416"/>
    <w:rsid w:val="00817A83"/>
    <w:rsid w:val="00817E55"/>
    <w:rsid w:val="0082288C"/>
    <w:rsid w:val="008433EA"/>
    <w:rsid w:val="00846549"/>
    <w:rsid w:val="00846B05"/>
    <w:rsid w:val="008518BF"/>
    <w:rsid w:val="00851E71"/>
    <w:rsid w:val="00851FEE"/>
    <w:rsid w:val="00863A4C"/>
    <w:rsid w:val="00872511"/>
    <w:rsid w:val="00877ADB"/>
    <w:rsid w:val="00881A1E"/>
    <w:rsid w:val="0088607E"/>
    <w:rsid w:val="008926D7"/>
    <w:rsid w:val="008B5032"/>
    <w:rsid w:val="008B538C"/>
    <w:rsid w:val="008B65FF"/>
    <w:rsid w:val="008C2AF9"/>
    <w:rsid w:val="008C4566"/>
    <w:rsid w:val="008C5122"/>
    <w:rsid w:val="008C5AD3"/>
    <w:rsid w:val="008D058B"/>
    <w:rsid w:val="008E08DF"/>
    <w:rsid w:val="008E2433"/>
    <w:rsid w:val="008E6616"/>
    <w:rsid w:val="008F467F"/>
    <w:rsid w:val="008F51BE"/>
    <w:rsid w:val="008F5A48"/>
    <w:rsid w:val="009039A6"/>
    <w:rsid w:val="009067D7"/>
    <w:rsid w:val="00907369"/>
    <w:rsid w:val="00912307"/>
    <w:rsid w:val="00917BB0"/>
    <w:rsid w:val="00917D26"/>
    <w:rsid w:val="009202B2"/>
    <w:rsid w:val="00920EBB"/>
    <w:rsid w:val="00921729"/>
    <w:rsid w:val="00921AAE"/>
    <w:rsid w:val="0092520B"/>
    <w:rsid w:val="00927DA0"/>
    <w:rsid w:val="009314A0"/>
    <w:rsid w:val="009339CF"/>
    <w:rsid w:val="009342BE"/>
    <w:rsid w:val="00934DFF"/>
    <w:rsid w:val="00936059"/>
    <w:rsid w:val="00940AE8"/>
    <w:rsid w:val="00964693"/>
    <w:rsid w:val="00967408"/>
    <w:rsid w:val="009730BA"/>
    <w:rsid w:val="00973E97"/>
    <w:rsid w:val="009740A9"/>
    <w:rsid w:val="009755B0"/>
    <w:rsid w:val="0098175F"/>
    <w:rsid w:val="00981850"/>
    <w:rsid w:val="009822AA"/>
    <w:rsid w:val="0098266A"/>
    <w:rsid w:val="009846D2"/>
    <w:rsid w:val="00985B50"/>
    <w:rsid w:val="00987D32"/>
    <w:rsid w:val="009911A4"/>
    <w:rsid w:val="009979EA"/>
    <w:rsid w:val="009A0A9D"/>
    <w:rsid w:val="009A3B5C"/>
    <w:rsid w:val="009B3CF0"/>
    <w:rsid w:val="009B59D8"/>
    <w:rsid w:val="009B74AB"/>
    <w:rsid w:val="009C028C"/>
    <w:rsid w:val="009C6B2B"/>
    <w:rsid w:val="009C6F2F"/>
    <w:rsid w:val="009C75A2"/>
    <w:rsid w:val="009D7B95"/>
    <w:rsid w:val="009E1084"/>
    <w:rsid w:val="009E4246"/>
    <w:rsid w:val="009E65C0"/>
    <w:rsid w:val="009E71B0"/>
    <w:rsid w:val="009F09E2"/>
    <w:rsid w:val="00A03004"/>
    <w:rsid w:val="00A03FB1"/>
    <w:rsid w:val="00A069C7"/>
    <w:rsid w:val="00A11A24"/>
    <w:rsid w:val="00A12933"/>
    <w:rsid w:val="00A14F4E"/>
    <w:rsid w:val="00A21271"/>
    <w:rsid w:val="00A33077"/>
    <w:rsid w:val="00A36F7B"/>
    <w:rsid w:val="00A427FB"/>
    <w:rsid w:val="00A45C1D"/>
    <w:rsid w:val="00A46370"/>
    <w:rsid w:val="00A52424"/>
    <w:rsid w:val="00A52C5E"/>
    <w:rsid w:val="00A5449B"/>
    <w:rsid w:val="00A54F6F"/>
    <w:rsid w:val="00A55213"/>
    <w:rsid w:val="00A6031A"/>
    <w:rsid w:val="00A60CE3"/>
    <w:rsid w:val="00A63794"/>
    <w:rsid w:val="00A6592D"/>
    <w:rsid w:val="00A73DFF"/>
    <w:rsid w:val="00A7495F"/>
    <w:rsid w:val="00A7539C"/>
    <w:rsid w:val="00A77009"/>
    <w:rsid w:val="00A82CF1"/>
    <w:rsid w:val="00A833C8"/>
    <w:rsid w:val="00A83552"/>
    <w:rsid w:val="00A83E1B"/>
    <w:rsid w:val="00A95571"/>
    <w:rsid w:val="00AA18A7"/>
    <w:rsid w:val="00AA3388"/>
    <w:rsid w:val="00AA59D9"/>
    <w:rsid w:val="00AA5D6E"/>
    <w:rsid w:val="00AB0D5E"/>
    <w:rsid w:val="00AB1B70"/>
    <w:rsid w:val="00AC0CA5"/>
    <w:rsid w:val="00AC2918"/>
    <w:rsid w:val="00AD24E1"/>
    <w:rsid w:val="00AD2DE3"/>
    <w:rsid w:val="00AD4A2C"/>
    <w:rsid w:val="00AD4E2C"/>
    <w:rsid w:val="00AD50C3"/>
    <w:rsid w:val="00AE2A06"/>
    <w:rsid w:val="00AE2C20"/>
    <w:rsid w:val="00AE41FE"/>
    <w:rsid w:val="00AE47F7"/>
    <w:rsid w:val="00AE643E"/>
    <w:rsid w:val="00AF0008"/>
    <w:rsid w:val="00AF6937"/>
    <w:rsid w:val="00B03DEB"/>
    <w:rsid w:val="00B118B2"/>
    <w:rsid w:val="00B13E27"/>
    <w:rsid w:val="00B226DC"/>
    <w:rsid w:val="00B26A9C"/>
    <w:rsid w:val="00B27922"/>
    <w:rsid w:val="00B32AEC"/>
    <w:rsid w:val="00B375D6"/>
    <w:rsid w:val="00B37B22"/>
    <w:rsid w:val="00B440D3"/>
    <w:rsid w:val="00B54D87"/>
    <w:rsid w:val="00B554A5"/>
    <w:rsid w:val="00B55E2F"/>
    <w:rsid w:val="00B574B6"/>
    <w:rsid w:val="00B61B80"/>
    <w:rsid w:val="00B735F6"/>
    <w:rsid w:val="00B805CB"/>
    <w:rsid w:val="00B80C8E"/>
    <w:rsid w:val="00B833C1"/>
    <w:rsid w:val="00B93434"/>
    <w:rsid w:val="00B93DDA"/>
    <w:rsid w:val="00B95D89"/>
    <w:rsid w:val="00B96F7A"/>
    <w:rsid w:val="00B977D3"/>
    <w:rsid w:val="00BA7EAC"/>
    <w:rsid w:val="00BB4453"/>
    <w:rsid w:val="00BC2486"/>
    <w:rsid w:val="00BC4772"/>
    <w:rsid w:val="00BC7C77"/>
    <w:rsid w:val="00BC7EC4"/>
    <w:rsid w:val="00BC7FB1"/>
    <w:rsid w:val="00BE1145"/>
    <w:rsid w:val="00BE1418"/>
    <w:rsid w:val="00BE5C1D"/>
    <w:rsid w:val="00BF1D6F"/>
    <w:rsid w:val="00BF2D7C"/>
    <w:rsid w:val="00BF4F63"/>
    <w:rsid w:val="00C12861"/>
    <w:rsid w:val="00C16A44"/>
    <w:rsid w:val="00C248D9"/>
    <w:rsid w:val="00C25F08"/>
    <w:rsid w:val="00C26BE9"/>
    <w:rsid w:val="00C27FEB"/>
    <w:rsid w:val="00C316E7"/>
    <w:rsid w:val="00C36B1F"/>
    <w:rsid w:val="00C403A4"/>
    <w:rsid w:val="00C40649"/>
    <w:rsid w:val="00C439D3"/>
    <w:rsid w:val="00C4517F"/>
    <w:rsid w:val="00C45D7E"/>
    <w:rsid w:val="00C45FB0"/>
    <w:rsid w:val="00C50D7F"/>
    <w:rsid w:val="00C57637"/>
    <w:rsid w:val="00C62672"/>
    <w:rsid w:val="00C758B2"/>
    <w:rsid w:val="00C8512F"/>
    <w:rsid w:val="00C9061D"/>
    <w:rsid w:val="00C9342C"/>
    <w:rsid w:val="00C97CE0"/>
    <w:rsid w:val="00CA52FC"/>
    <w:rsid w:val="00CA5574"/>
    <w:rsid w:val="00CA706B"/>
    <w:rsid w:val="00CB60CB"/>
    <w:rsid w:val="00CC37C1"/>
    <w:rsid w:val="00CC38C8"/>
    <w:rsid w:val="00CC64E4"/>
    <w:rsid w:val="00CD6C9D"/>
    <w:rsid w:val="00CE1331"/>
    <w:rsid w:val="00D00A66"/>
    <w:rsid w:val="00D03B34"/>
    <w:rsid w:val="00D106AC"/>
    <w:rsid w:val="00D14193"/>
    <w:rsid w:val="00D15B1B"/>
    <w:rsid w:val="00D15D48"/>
    <w:rsid w:val="00D22565"/>
    <w:rsid w:val="00D2278A"/>
    <w:rsid w:val="00D24D92"/>
    <w:rsid w:val="00D26F1E"/>
    <w:rsid w:val="00D335C7"/>
    <w:rsid w:val="00D335D1"/>
    <w:rsid w:val="00D41381"/>
    <w:rsid w:val="00D41FBD"/>
    <w:rsid w:val="00D43686"/>
    <w:rsid w:val="00D45198"/>
    <w:rsid w:val="00D52B09"/>
    <w:rsid w:val="00D53492"/>
    <w:rsid w:val="00D550D6"/>
    <w:rsid w:val="00D56C27"/>
    <w:rsid w:val="00D60D78"/>
    <w:rsid w:val="00D65C41"/>
    <w:rsid w:val="00D729D2"/>
    <w:rsid w:val="00D748B0"/>
    <w:rsid w:val="00D74C11"/>
    <w:rsid w:val="00D77889"/>
    <w:rsid w:val="00DA0B80"/>
    <w:rsid w:val="00DA1C3D"/>
    <w:rsid w:val="00DB1D11"/>
    <w:rsid w:val="00DC09AB"/>
    <w:rsid w:val="00DC3338"/>
    <w:rsid w:val="00DC3499"/>
    <w:rsid w:val="00DC6750"/>
    <w:rsid w:val="00DC6D82"/>
    <w:rsid w:val="00DD213F"/>
    <w:rsid w:val="00DE4AD1"/>
    <w:rsid w:val="00DF40CB"/>
    <w:rsid w:val="00DF5912"/>
    <w:rsid w:val="00E0225A"/>
    <w:rsid w:val="00E0392D"/>
    <w:rsid w:val="00E03B98"/>
    <w:rsid w:val="00E055D6"/>
    <w:rsid w:val="00E0562F"/>
    <w:rsid w:val="00E06D4C"/>
    <w:rsid w:val="00E12CDD"/>
    <w:rsid w:val="00E13676"/>
    <w:rsid w:val="00E14879"/>
    <w:rsid w:val="00E15B80"/>
    <w:rsid w:val="00E223E1"/>
    <w:rsid w:val="00E22E79"/>
    <w:rsid w:val="00E32453"/>
    <w:rsid w:val="00E37D0D"/>
    <w:rsid w:val="00E4136F"/>
    <w:rsid w:val="00E4362B"/>
    <w:rsid w:val="00E50DB3"/>
    <w:rsid w:val="00E537FB"/>
    <w:rsid w:val="00E55FFF"/>
    <w:rsid w:val="00E623D5"/>
    <w:rsid w:val="00E72436"/>
    <w:rsid w:val="00E76A26"/>
    <w:rsid w:val="00E77FC3"/>
    <w:rsid w:val="00E83529"/>
    <w:rsid w:val="00E867D4"/>
    <w:rsid w:val="00E87D87"/>
    <w:rsid w:val="00E95402"/>
    <w:rsid w:val="00EA0C57"/>
    <w:rsid w:val="00EA1DBF"/>
    <w:rsid w:val="00EA2578"/>
    <w:rsid w:val="00EA285C"/>
    <w:rsid w:val="00EA2A6E"/>
    <w:rsid w:val="00EA57B1"/>
    <w:rsid w:val="00EB3221"/>
    <w:rsid w:val="00EB44A6"/>
    <w:rsid w:val="00EB7E05"/>
    <w:rsid w:val="00EC0FE1"/>
    <w:rsid w:val="00EC60A7"/>
    <w:rsid w:val="00ED0F7B"/>
    <w:rsid w:val="00ED3394"/>
    <w:rsid w:val="00ED6742"/>
    <w:rsid w:val="00ED75B2"/>
    <w:rsid w:val="00ED7721"/>
    <w:rsid w:val="00EE0012"/>
    <w:rsid w:val="00EE0F8C"/>
    <w:rsid w:val="00EE1F17"/>
    <w:rsid w:val="00EE3233"/>
    <w:rsid w:val="00EE403A"/>
    <w:rsid w:val="00EE446A"/>
    <w:rsid w:val="00EF765F"/>
    <w:rsid w:val="00F029FB"/>
    <w:rsid w:val="00F14AB3"/>
    <w:rsid w:val="00F17E2F"/>
    <w:rsid w:val="00F2050C"/>
    <w:rsid w:val="00F3023B"/>
    <w:rsid w:val="00F317AA"/>
    <w:rsid w:val="00F32019"/>
    <w:rsid w:val="00F40F57"/>
    <w:rsid w:val="00F51C94"/>
    <w:rsid w:val="00F535B3"/>
    <w:rsid w:val="00F55353"/>
    <w:rsid w:val="00F63E4F"/>
    <w:rsid w:val="00F66E8C"/>
    <w:rsid w:val="00F710DE"/>
    <w:rsid w:val="00F738BE"/>
    <w:rsid w:val="00F74103"/>
    <w:rsid w:val="00F77376"/>
    <w:rsid w:val="00F80FE6"/>
    <w:rsid w:val="00F8128C"/>
    <w:rsid w:val="00F83698"/>
    <w:rsid w:val="00F8419D"/>
    <w:rsid w:val="00F87D0A"/>
    <w:rsid w:val="00F95F1D"/>
    <w:rsid w:val="00FA06EA"/>
    <w:rsid w:val="00FA2B82"/>
    <w:rsid w:val="00FA32BA"/>
    <w:rsid w:val="00FA47E3"/>
    <w:rsid w:val="00FB34EA"/>
    <w:rsid w:val="00FB5057"/>
    <w:rsid w:val="00FB7023"/>
    <w:rsid w:val="00FB75A1"/>
    <w:rsid w:val="00FB7601"/>
    <w:rsid w:val="00FC0312"/>
    <w:rsid w:val="00FC1874"/>
    <w:rsid w:val="00FC6AD4"/>
    <w:rsid w:val="00FD05EB"/>
    <w:rsid w:val="00FD0F05"/>
    <w:rsid w:val="00FD220E"/>
    <w:rsid w:val="00FD30B1"/>
    <w:rsid w:val="00FD3369"/>
    <w:rsid w:val="00FD490A"/>
    <w:rsid w:val="00FD621C"/>
    <w:rsid w:val="00FE0999"/>
    <w:rsid w:val="00FF1E7D"/>
    <w:rsid w:val="00FF577B"/>
    <w:rsid w:val="00FF6F70"/>
    <w:rsid w:val="00FF77BA"/>
    <w:rsid w:val="01859ED6"/>
    <w:rsid w:val="01AC6AA2"/>
    <w:rsid w:val="02710504"/>
    <w:rsid w:val="02D158FC"/>
    <w:rsid w:val="02D87C39"/>
    <w:rsid w:val="070C63F1"/>
    <w:rsid w:val="07E26BFB"/>
    <w:rsid w:val="0E709758"/>
    <w:rsid w:val="113643A9"/>
    <w:rsid w:val="122AE73A"/>
    <w:rsid w:val="17274D18"/>
    <w:rsid w:val="18E26CF4"/>
    <w:rsid w:val="1CA6FA89"/>
    <w:rsid w:val="2065BC0A"/>
    <w:rsid w:val="258EC77B"/>
    <w:rsid w:val="26EC2E76"/>
    <w:rsid w:val="28B7FA85"/>
    <w:rsid w:val="29E3373B"/>
    <w:rsid w:val="2F44924B"/>
    <w:rsid w:val="310EF3C5"/>
    <w:rsid w:val="384A1A26"/>
    <w:rsid w:val="3AC37A75"/>
    <w:rsid w:val="3D3AE34F"/>
    <w:rsid w:val="3E087BE7"/>
    <w:rsid w:val="4172C552"/>
    <w:rsid w:val="4329296E"/>
    <w:rsid w:val="4BF53E4D"/>
    <w:rsid w:val="4FAA8A44"/>
    <w:rsid w:val="54F96FFA"/>
    <w:rsid w:val="5A5A29C3"/>
    <w:rsid w:val="5DD591BB"/>
    <w:rsid w:val="61445231"/>
    <w:rsid w:val="6B86C2CE"/>
    <w:rsid w:val="6D7AC7CB"/>
    <w:rsid w:val="6DDEDB64"/>
    <w:rsid w:val="70410B94"/>
    <w:rsid w:val="7416FC39"/>
    <w:rsid w:val="754D8B0C"/>
    <w:rsid w:val="76607446"/>
    <w:rsid w:val="779FAF55"/>
    <w:rsid w:val="7A7B5BDA"/>
    <w:rsid w:val="7CE7E20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F5821"/>
  <w15:docId w15:val="{9CA9B718-52BE-F74F-9B14-DEE6E28B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5F6"/>
    <w:rPr>
      <w:rFonts w:ascii="Proxima Nova" w:hAnsi="Proxima Nova"/>
      <w:sz w:val="20"/>
      <w:szCs w:val="20"/>
    </w:rPr>
  </w:style>
  <w:style w:type="paragraph" w:styleId="Heading1">
    <w:name w:val="heading 1"/>
    <w:basedOn w:val="Normal"/>
    <w:next w:val="Normal"/>
    <w:link w:val="Heading1Char"/>
    <w:uiPriority w:val="9"/>
    <w:qFormat/>
    <w:rsid w:val="00F738BE"/>
    <w:pPr>
      <w:keepNext/>
      <w:keepLines/>
      <w:spacing w:before="240"/>
      <w:jc w:val="center"/>
      <w:outlineLvl w:val="0"/>
    </w:pPr>
    <w:rPr>
      <w:rFonts w:eastAsiaTheme="majorEastAsia" w:cstheme="majorBidi"/>
      <w:b/>
      <w:color w:val="FFFFFF" w:themeColor="background1"/>
      <w:sz w:val="32"/>
      <w:szCs w:val="32"/>
    </w:rPr>
  </w:style>
  <w:style w:type="paragraph" w:styleId="Heading2">
    <w:name w:val="heading 2"/>
    <w:basedOn w:val="Normal"/>
    <w:next w:val="Normal"/>
    <w:link w:val="Heading2Char"/>
    <w:uiPriority w:val="9"/>
    <w:unhideWhenUsed/>
    <w:qFormat/>
    <w:rsid w:val="008B65FF"/>
    <w:pPr>
      <w:keepNext/>
      <w:keepLines/>
      <w:spacing w:before="40"/>
      <w:outlineLvl w:val="1"/>
    </w:pPr>
    <w:rPr>
      <w:rFonts w:eastAsiaTheme="majorEastAsia" w:cstheme="majorBidi"/>
      <w:bCs/>
      <w:color w:val="993365"/>
      <w:sz w:val="36"/>
      <w:szCs w:val="36"/>
    </w:rPr>
  </w:style>
  <w:style w:type="paragraph" w:styleId="Heading3">
    <w:name w:val="heading 3"/>
    <w:basedOn w:val="Normal"/>
    <w:next w:val="Normal"/>
    <w:link w:val="Heading3Char"/>
    <w:uiPriority w:val="9"/>
    <w:unhideWhenUsed/>
    <w:qFormat/>
    <w:rsid w:val="008C2AF9"/>
    <w:pPr>
      <w:keepNext/>
      <w:keepLines/>
      <w:spacing w:before="40"/>
      <w:outlineLvl w:val="2"/>
    </w:pPr>
    <w:rPr>
      <w:rFonts w:ascii="Helvetica" w:eastAsiaTheme="majorEastAsia" w:hAnsi="Helvetica" w:cstheme="majorBidi"/>
      <w:b/>
      <w:bCs/>
      <w:color w:val="3A4888"/>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F0546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05461"/>
    <w:rPr>
      <w:rFonts w:ascii="Times New Roman" w:eastAsia="Calibri" w:hAnsi="Times New Roman" w:cs="Times New Roman"/>
      <w:sz w:val="18"/>
      <w:szCs w:val="18"/>
    </w:rPr>
  </w:style>
  <w:style w:type="character" w:customStyle="1" w:styleId="Heading1Char">
    <w:name w:val="Heading 1 Char"/>
    <w:basedOn w:val="DefaultParagraphFont"/>
    <w:link w:val="Heading1"/>
    <w:uiPriority w:val="9"/>
    <w:rsid w:val="00F738BE"/>
    <w:rPr>
      <w:rFonts w:ascii="Proxima Nova" w:eastAsiaTheme="majorEastAsia" w:hAnsi="Proxima Nova" w:cstheme="majorBidi"/>
      <w:b/>
      <w:color w:val="FFFFFF" w:themeColor="background1"/>
      <w:sz w:val="32"/>
      <w:szCs w:val="32"/>
    </w:rPr>
  </w:style>
  <w:style w:type="paragraph" w:styleId="TOCHeading">
    <w:name w:val="TOC Heading"/>
    <w:basedOn w:val="Heading1"/>
    <w:next w:val="Normal"/>
    <w:uiPriority w:val="39"/>
    <w:unhideWhenUsed/>
    <w:qFormat/>
    <w:rsid w:val="000C3B95"/>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E623D5"/>
    <w:pPr>
      <w:tabs>
        <w:tab w:val="right" w:pos="12950"/>
      </w:tabs>
      <w:spacing w:before="240" w:after="120"/>
    </w:pPr>
    <w:rPr>
      <w:rFonts w:ascii="Tahoma" w:hAnsi="Tahoma" w:cs="Tahoma"/>
      <w:b/>
      <w:bCs/>
      <w:i/>
      <w:iCs/>
      <w:noProof/>
      <w:color w:val="63763E"/>
      <w:lang w:val="fr-CA"/>
    </w:rPr>
  </w:style>
  <w:style w:type="paragraph" w:styleId="TOC2">
    <w:name w:val="toc 2"/>
    <w:basedOn w:val="Normal"/>
    <w:next w:val="Normal"/>
    <w:autoRedefine/>
    <w:uiPriority w:val="39"/>
    <w:unhideWhenUsed/>
    <w:rsid w:val="00E623D5"/>
    <w:pPr>
      <w:tabs>
        <w:tab w:val="right" w:pos="12950"/>
      </w:tabs>
      <w:spacing w:before="120"/>
      <w:ind w:left="200"/>
    </w:pPr>
    <w:rPr>
      <w:rFonts w:ascii="Tahoma" w:hAnsi="Tahoma" w:cs="Tahoma"/>
      <w:b/>
      <w:bCs/>
      <w:noProof/>
      <w:color w:val="3A4888"/>
      <w:lang w:val="fr-CA"/>
    </w:rPr>
  </w:style>
  <w:style w:type="paragraph" w:styleId="TOC3">
    <w:name w:val="toc 3"/>
    <w:basedOn w:val="Normal"/>
    <w:next w:val="Normal"/>
    <w:autoRedefine/>
    <w:uiPriority w:val="39"/>
    <w:unhideWhenUsed/>
    <w:rsid w:val="000C3B95"/>
    <w:pPr>
      <w:ind w:left="400"/>
    </w:pPr>
    <w:rPr>
      <w:rFonts w:asciiTheme="minorHAnsi" w:hAnsiTheme="minorHAnsi"/>
    </w:rPr>
  </w:style>
  <w:style w:type="paragraph" w:styleId="TOC4">
    <w:name w:val="toc 4"/>
    <w:basedOn w:val="Normal"/>
    <w:next w:val="Normal"/>
    <w:autoRedefine/>
    <w:uiPriority w:val="39"/>
    <w:unhideWhenUsed/>
    <w:rsid w:val="000C3B95"/>
    <w:pPr>
      <w:ind w:left="600"/>
    </w:pPr>
    <w:rPr>
      <w:rFonts w:asciiTheme="minorHAnsi" w:hAnsiTheme="minorHAnsi"/>
    </w:rPr>
  </w:style>
  <w:style w:type="paragraph" w:styleId="TOC5">
    <w:name w:val="toc 5"/>
    <w:basedOn w:val="Normal"/>
    <w:next w:val="Normal"/>
    <w:autoRedefine/>
    <w:uiPriority w:val="39"/>
    <w:unhideWhenUsed/>
    <w:rsid w:val="000C3B95"/>
    <w:pPr>
      <w:ind w:left="800"/>
    </w:pPr>
    <w:rPr>
      <w:rFonts w:asciiTheme="minorHAnsi" w:hAnsiTheme="minorHAnsi"/>
    </w:rPr>
  </w:style>
  <w:style w:type="paragraph" w:styleId="TOC6">
    <w:name w:val="toc 6"/>
    <w:basedOn w:val="Normal"/>
    <w:next w:val="Normal"/>
    <w:autoRedefine/>
    <w:uiPriority w:val="39"/>
    <w:unhideWhenUsed/>
    <w:rsid w:val="000C3B95"/>
    <w:pPr>
      <w:ind w:left="1000"/>
    </w:pPr>
    <w:rPr>
      <w:rFonts w:asciiTheme="minorHAnsi" w:hAnsiTheme="minorHAnsi"/>
    </w:rPr>
  </w:style>
  <w:style w:type="paragraph" w:styleId="TOC7">
    <w:name w:val="toc 7"/>
    <w:basedOn w:val="Normal"/>
    <w:next w:val="Normal"/>
    <w:autoRedefine/>
    <w:uiPriority w:val="39"/>
    <w:unhideWhenUsed/>
    <w:rsid w:val="000C3B95"/>
    <w:pPr>
      <w:ind w:left="1200"/>
    </w:pPr>
    <w:rPr>
      <w:rFonts w:asciiTheme="minorHAnsi" w:hAnsiTheme="minorHAnsi"/>
    </w:rPr>
  </w:style>
  <w:style w:type="paragraph" w:styleId="TOC8">
    <w:name w:val="toc 8"/>
    <w:basedOn w:val="Normal"/>
    <w:next w:val="Normal"/>
    <w:autoRedefine/>
    <w:uiPriority w:val="39"/>
    <w:unhideWhenUsed/>
    <w:rsid w:val="000C3B95"/>
    <w:pPr>
      <w:ind w:left="1400"/>
    </w:pPr>
    <w:rPr>
      <w:rFonts w:asciiTheme="minorHAnsi" w:hAnsiTheme="minorHAnsi"/>
    </w:rPr>
  </w:style>
  <w:style w:type="paragraph" w:styleId="TOC9">
    <w:name w:val="toc 9"/>
    <w:basedOn w:val="Normal"/>
    <w:next w:val="Normal"/>
    <w:autoRedefine/>
    <w:uiPriority w:val="39"/>
    <w:unhideWhenUsed/>
    <w:rsid w:val="000C3B95"/>
    <w:pPr>
      <w:ind w:left="1600"/>
    </w:pPr>
    <w:rPr>
      <w:rFonts w:asciiTheme="minorHAnsi" w:hAnsiTheme="minorHAnsi"/>
    </w:rPr>
  </w:style>
  <w:style w:type="table" w:styleId="TableGrid">
    <w:name w:val="Table Grid"/>
    <w:basedOn w:val="TableNormal"/>
    <w:uiPriority w:val="39"/>
    <w:rsid w:val="001E2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B65FF"/>
    <w:rPr>
      <w:rFonts w:ascii="Proxima Nova" w:eastAsiaTheme="majorEastAsia" w:hAnsi="Proxima Nova" w:cstheme="majorBidi"/>
      <w:bCs/>
      <w:color w:val="993365"/>
      <w:sz w:val="36"/>
      <w:szCs w:val="36"/>
    </w:rPr>
  </w:style>
  <w:style w:type="paragraph" w:styleId="ListParagraph">
    <w:name w:val="List Paragraph"/>
    <w:basedOn w:val="Normal"/>
    <w:uiPriority w:val="34"/>
    <w:qFormat/>
    <w:rsid w:val="00AF397D"/>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B36595"/>
    <w:rPr>
      <w:color w:val="0563C1" w:themeColor="hyperlink"/>
      <w:u w:val="single"/>
    </w:rPr>
  </w:style>
  <w:style w:type="character" w:styleId="CommentReference">
    <w:name w:val="annotation reference"/>
    <w:basedOn w:val="DefaultParagraphFont"/>
    <w:uiPriority w:val="99"/>
    <w:semiHidden/>
    <w:unhideWhenUsed/>
    <w:rsid w:val="00FD681D"/>
    <w:rPr>
      <w:sz w:val="16"/>
      <w:szCs w:val="16"/>
    </w:rPr>
  </w:style>
  <w:style w:type="paragraph" w:styleId="CommentText">
    <w:name w:val="annotation text"/>
    <w:basedOn w:val="Normal"/>
    <w:link w:val="CommentTextChar"/>
    <w:uiPriority w:val="99"/>
    <w:semiHidden/>
    <w:unhideWhenUsed/>
    <w:rsid w:val="00FD681D"/>
  </w:style>
  <w:style w:type="character" w:customStyle="1" w:styleId="CommentTextChar">
    <w:name w:val="Comment Text Char"/>
    <w:basedOn w:val="DefaultParagraphFont"/>
    <w:link w:val="CommentText"/>
    <w:uiPriority w:val="99"/>
    <w:semiHidden/>
    <w:rsid w:val="00FD681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D681D"/>
    <w:rPr>
      <w:b/>
      <w:bCs/>
    </w:rPr>
  </w:style>
  <w:style w:type="character" w:customStyle="1" w:styleId="CommentSubjectChar">
    <w:name w:val="Comment Subject Char"/>
    <w:basedOn w:val="CommentTextChar"/>
    <w:link w:val="CommentSubject"/>
    <w:uiPriority w:val="99"/>
    <w:semiHidden/>
    <w:rsid w:val="00FD681D"/>
    <w:rPr>
      <w:rFonts w:ascii="Calibri" w:eastAsia="Calibri" w:hAnsi="Calibri" w:cs="Calibri"/>
      <w:b/>
      <w:bCs/>
      <w:sz w:val="20"/>
      <w:szCs w:val="20"/>
    </w:rPr>
  </w:style>
  <w:style w:type="character" w:customStyle="1" w:styleId="Heading3Char">
    <w:name w:val="Heading 3 Char"/>
    <w:basedOn w:val="DefaultParagraphFont"/>
    <w:link w:val="Heading3"/>
    <w:uiPriority w:val="9"/>
    <w:rsid w:val="008C2AF9"/>
    <w:rPr>
      <w:rFonts w:ascii="Helvetica" w:eastAsiaTheme="majorEastAsia" w:hAnsi="Helvetica" w:cstheme="majorBidi"/>
      <w:b/>
      <w:bCs/>
      <w:color w:val="3A4888"/>
      <w:sz w:val="28"/>
      <w:szCs w:val="28"/>
    </w:rPr>
  </w:style>
  <w:style w:type="paragraph" w:styleId="Footer">
    <w:name w:val="footer"/>
    <w:basedOn w:val="Normal"/>
    <w:link w:val="FooterChar"/>
    <w:uiPriority w:val="99"/>
    <w:unhideWhenUsed/>
    <w:rsid w:val="00A85853"/>
    <w:pPr>
      <w:tabs>
        <w:tab w:val="center" w:pos="4680"/>
        <w:tab w:val="right" w:pos="9360"/>
      </w:tabs>
    </w:pPr>
  </w:style>
  <w:style w:type="character" w:customStyle="1" w:styleId="FooterChar">
    <w:name w:val="Footer Char"/>
    <w:basedOn w:val="DefaultParagraphFont"/>
    <w:link w:val="Footer"/>
    <w:uiPriority w:val="99"/>
    <w:rsid w:val="00A85853"/>
    <w:rPr>
      <w:rFonts w:ascii="Calibri" w:eastAsia="Calibri" w:hAnsi="Calibri" w:cs="Calibri"/>
    </w:rPr>
  </w:style>
  <w:style w:type="character" w:styleId="PageNumber">
    <w:name w:val="page number"/>
    <w:basedOn w:val="DefaultParagraphFont"/>
    <w:uiPriority w:val="99"/>
    <w:semiHidden/>
    <w:unhideWhenUsed/>
    <w:rsid w:val="00A85853"/>
  </w:style>
  <w:style w:type="paragraph" w:styleId="FootnoteText">
    <w:name w:val="footnote text"/>
    <w:basedOn w:val="Normal"/>
    <w:link w:val="FootnoteTextChar"/>
    <w:uiPriority w:val="99"/>
    <w:semiHidden/>
    <w:unhideWhenUsed/>
    <w:rsid w:val="005A1CDB"/>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semiHidden/>
    <w:rsid w:val="005A1CDB"/>
    <w:rPr>
      <w:sz w:val="20"/>
      <w:szCs w:val="20"/>
    </w:rPr>
  </w:style>
  <w:style w:type="character" w:styleId="FootnoteReference">
    <w:name w:val="footnote reference"/>
    <w:basedOn w:val="DefaultParagraphFont"/>
    <w:uiPriority w:val="99"/>
    <w:semiHidden/>
    <w:unhideWhenUsed/>
    <w:rsid w:val="005A1CDB"/>
    <w:rPr>
      <w:vertAlign w:val="superscript"/>
    </w:rPr>
  </w:style>
  <w:style w:type="character" w:styleId="FollowedHyperlink">
    <w:name w:val="FollowedHyperlink"/>
    <w:basedOn w:val="DefaultParagraphFont"/>
    <w:uiPriority w:val="99"/>
    <w:semiHidden/>
    <w:unhideWhenUsed/>
    <w:rsid w:val="00CB3047"/>
    <w:rPr>
      <w:color w:val="954F72" w:themeColor="followedHyperlink"/>
      <w:u w:val="single"/>
    </w:rPr>
  </w:style>
  <w:style w:type="paragraph" w:styleId="Revision">
    <w:name w:val="Revision"/>
    <w:hidden/>
    <w:uiPriority w:val="99"/>
    <w:semiHidden/>
    <w:rsid w:val="004B4C56"/>
  </w:style>
  <w:style w:type="character" w:styleId="UnresolvedMention">
    <w:name w:val="Unresolved Mention"/>
    <w:basedOn w:val="DefaultParagraphFont"/>
    <w:uiPriority w:val="99"/>
    <w:semiHidden/>
    <w:unhideWhenUsed/>
    <w:rsid w:val="00C60630"/>
    <w:rPr>
      <w:color w:val="605E5C"/>
      <w:shd w:val="clear" w:color="auto" w:fill="E1DFDD"/>
    </w:rPr>
  </w:style>
  <w:style w:type="paragraph" w:styleId="Header">
    <w:name w:val="header"/>
    <w:basedOn w:val="Normal"/>
    <w:link w:val="HeaderChar"/>
    <w:uiPriority w:val="99"/>
    <w:unhideWhenUsed/>
    <w:rsid w:val="004A16C0"/>
    <w:pPr>
      <w:tabs>
        <w:tab w:val="center" w:pos="4680"/>
        <w:tab w:val="right" w:pos="9360"/>
      </w:tabs>
    </w:pPr>
  </w:style>
  <w:style w:type="character" w:customStyle="1" w:styleId="HeaderChar">
    <w:name w:val="Header Char"/>
    <w:basedOn w:val="DefaultParagraphFont"/>
    <w:link w:val="Header"/>
    <w:uiPriority w:val="99"/>
    <w:rsid w:val="004A16C0"/>
    <w:rPr>
      <w:rFonts w:ascii="Calibri" w:eastAsia="Calibri" w:hAnsi="Calibri" w:cs="Calibri"/>
    </w:rPr>
  </w:style>
  <w:style w:type="paragraph" w:styleId="NormalWeb">
    <w:name w:val="Normal (Web)"/>
    <w:basedOn w:val="Normal"/>
    <w:uiPriority w:val="99"/>
    <w:unhideWhenUsed/>
    <w:rsid w:val="00B941DB"/>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B941DB"/>
  </w:style>
  <w:style w:type="character" w:styleId="Strong">
    <w:name w:val="Strong"/>
    <w:basedOn w:val="DefaultParagraphFont"/>
    <w:uiPriority w:val="22"/>
    <w:qFormat/>
    <w:rsid w:val="00B941DB"/>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NoSpacing">
    <w:name w:val="No Spacing"/>
    <w:uiPriority w:val="1"/>
    <w:qFormat/>
    <w:rsid w:val="00C12861"/>
    <w:rPr>
      <w:rFonts w:ascii="Proxima Nova" w:hAnsi="Proxima Nov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21184">
      <w:bodyDiv w:val="1"/>
      <w:marLeft w:val="0"/>
      <w:marRight w:val="0"/>
      <w:marTop w:val="0"/>
      <w:marBottom w:val="0"/>
      <w:divBdr>
        <w:top w:val="none" w:sz="0" w:space="0" w:color="auto"/>
        <w:left w:val="none" w:sz="0" w:space="0" w:color="auto"/>
        <w:bottom w:val="none" w:sz="0" w:space="0" w:color="auto"/>
        <w:right w:val="none" w:sz="0" w:space="0" w:color="auto"/>
      </w:divBdr>
    </w:div>
    <w:div w:id="901329368">
      <w:bodyDiv w:val="1"/>
      <w:marLeft w:val="0"/>
      <w:marRight w:val="0"/>
      <w:marTop w:val="0"/>
      <w:marBottom w:val="0"/>
      <w:divBdr>
        <w:top w:val="none" w:sz="0" w:space="0" w:color="auto"/>
        <w:left w:val="none" w:sz="0" w:space="0" w:color="auto"/>
        <w:bottom w:val="none" w:sz="0" w:space="0" w:color="auto"/>
        <w:right w:val="none" w:sz="0" w:space="0" w:color="auto"/>
      </w:divBdr>
    </w:div>
    <w:div w:id="1329095448">
      <w:bodyDiv w:val="1"/>
      <w:marLeft w:val="0"/>
      <w:marRight w:val="0"/>
      <w:marTop w:val="0"/>
      <w:marBottom w:val="0"/>
      <w:divBdr>
        <w:top w:val="none" w:sz="0" w:space="0" w:color="auto"/>
        <w:left w:val="none" w:sz="0" w:space="0" w:color="auto"/>
        <w:bottom w:val="none" w:sz="0" w:space="0" w:color="auto"/>
        <w:right w:val="none" w:sz="0" w:space="0" w:color="auto"/>
      </w:divBdr>
      <w:divsChild>
        <w:div w:id="548104620">
          <w:marLeft w:val="-75"/>
          <w:marRight w:val="0"/>
          <w:marTop w:val="0"/>
          <w:marBottom w:val="0"/>
          <w:divBdr>
            <w:top w:val="none" w:sz="0" w:space="0" w:color="auto"/>
            <w:left w:val="none" w:sz="0" w:space="0" w:color="auto"/>
            <w:bottom w:val="none" w:sz="0" w:space="0" w:color="auto"/>
            <w:right w:val="none" w:sz="0" w:space="0" w:color="auto"/>
          </w:divBdr>
        </w:div>
        <w:div w:id="1013144531">
          <w:marLeft w:val="-75"/>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svg"/><Relationship Id="rId34" Type="http://schemas.openxmlformats.org/officeDocument/2006/relationships/image" Target="media/image26.png"/><Relationship Id="rId47" Type="http://schemas.openxmlformats.org/officeDocument/2006/relationships/diagramQuickStyle" Target="diagrams/quickStyle1.xml"/><Relationship Id="rId50" Type="http://schemas.openxmlformats.org/officeDocument/2006/relationships/image" Target="media/image31.png"/><Relationship Id="rId55" Type="http://schemas.openxmlformats.org/officeDocument/2006/relationships/hyperlink" Target="https://www.international.gc.ca/world-monde/assets/pdfs/funding-financement/results_based_management-gestion_axee_resultats-guide-en.pdf" TargetMode="External"/><Relationship Id="rId63" Type="http://schemas.openxmlformats.org/officeDocument/2006/relationships/hyperlink" Target="https://www.international.gc.ca/world-monde/assets/pdfs/funding-financement/results_based_management-gestion_axee_resultats-guide-fr.pdf" TargetMode="External"/><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sv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5" Type="http://schemas.openxmlformats.org/officeDocument/2006/relationships/diagramData" Target="diagrams/data1.xml"/><Relationship Id="rId53" Type="http://schemas.openxmlformats.org/officeDocument/2006/relationships/image" Target="media/image34.svg"/><Relationship Id="rId58" Type="http://schemas.openxmlformats.org/officeDocument/2006/relationships/image" Target="media/image36.png"/><Relationship Id="rId66"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s://www.international.gc.ca/world-monde/issues_development-enjeux_developpement/priorities-priorites/human_rights-droits_personne.aspx?lang=fra" TargetMode="External"/><Relationship Id="rId19" Type="http://schemas.openxmlformats.org/officeDocument/2006/relationships/image" Target="media/image11.svg"/><Relationship Id="rId14" Type="http://schemas.openxmlformats.org/officeDocument/2006/relationships/image" Target="media/image6.svg"/><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image" Target="media/image22.png"/><Relationship Id="rId35" Type="http://schemas.openxmlformats.org/officeDocument/2006/relationships/image" Target="media/image27.svg"/><Relationship Id="rId43" Type="http://schemas.openxmlformats.org/officeDocument/2006/relationships/hyperlink" Target="https://www.international.gc.ca/world-monde/issues_development-enjeux_developpement/priorities-priorites/human_rights-droits_personne.aspx?lang=fra" TargetMode="External"/><Relationship Id="rId48" Type="http://schemas.openxmlformats.org/officeDocument/2006/relationships/diagramColors" Target="diagrams/colors1.xml"/><Relationship Id="rId56" Type="http://schemas.openxmlformats.org/officeDocument/2006/relationships/hyperlink" Target="https://www.international.gc.ca/world-monde/assets/pdfs/funding-financement/results_based_management-gestion_axee_resultats-guide-en.pdf" TargetMode="External"/><Relationship Id="rId64" Type="http://schemas.openxmlformats.org/officeDocument/2006/relationships/hyperlink" Target="http://www.oecd.org/fr/cad/femmes-developpement/dac-gender-equality-marker.htm"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svg"/><Relationship Id="rId3" Type="http://schemas.openxmlformats.org/officeDocument/2006/relationships/numbering" Target="numbering.xml"/><Relationship Id="rId12" Type="http://schemas.openxmlformats.org/officeDocument/2006/relationships/image" Target="media/image4.svg"/><Relationship Id="rId17" Type="http://schemas.openxmlformats.org/officeDocument/2006/relationships/image" Target="media/image9.svg"/><Relationship Id="rId25" Type="http://schemas.openxmlformats.org/officeDocument/2006/relationships/image" Target="media/image17.svg"/><Relationship Id="rId33" Type="http://schemas.openxmlformats.org/officeDocument/2006/relationships/image" Target="media/image25.svg"/><Relationship Id="rId38" Type="http://schemas.openxmlformats.org/officeDocument/2006/relationships/hyperlink" Target="https://www.international.gc.ca/world-monde/issues_development-enjeux_developpement/priorities-priorites/human_rights-droits_personne.aspx?lang=fra" TargetMode="External"/><Relationship Id="rId46" Type="http://schemas.openxmlformats.org/officeDocument/2006/relationships/diagramLayout" Target="diagrams/layout1.xml"/><Relationship Id="rId59" Type="http://schemas.openxmlformats.org/officeDocument/2006/relationships/image" Target="media/image37.png"/><Relationship Id="rId67" Type="http://schemas.openxmlformats.org/officeDocument/2006/relationships/footer" Target="footer1.xml"/><Relationship Id="rId20" Type="http://schemas.openxmlformats.org/officeDocument/2006/relationships/image" Target="media/image12.png"/><Relationship Id="rId54" Type="http://schemas.openxmlformats.org/officeDocument/2006/relationships/hyperlink" Target="https://www.international.gc.ca/world-monde/assets/pdfs/funding-financement/results_based_management-gestion_axee_resultats-guide-fr.pdf" TargetMode="External"/><Relationship Id="rId62" Type="http://schemas.openxmlformats.org/officeDocument/2006/relationships/hyperlink" Target="https://www.international.gc.ca/world-monde/issues_development-enjeux_developpement/priorities-priorites/human_rights-droits_personne.aspx?lang=fra" TargetMode="Externa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image" Target="media/image28.png"/><Relationship Id="rId49" Type="http://schemas.microsoft.com/office/2007/relationships/diagramDrawing" Target="diagrams/drawing1.xml"/><Relationship Id="rId57" Type="http://schemas.openxmlformats.org/officeDocument/2006/relationships/image" Target="media/image35.png"/><Relationship Id="rId10" Type="http://schemas.openxmlformats.org/officeDocument/2006/relationships/image" Target="media/image2.jpeg"/><Relationship Id="rId31" Type="http://schemas.openxmlformats.org/officeDocument/2006/relationships/image" Target="media/image23.svg"/><Relationship Id="rId44" Type="http://schemas.openxmlformats.org/officeDocument/2006/relationships/image" Target="media/image30.png"/><Relationship Id="rId52" Type="http://schemas.openxmlformats.org/officeDocument/2006/relationships/image" Target="media/image33.png"/><Relationship Id="rId60" Type="http://schemas.openxmlformats.org/officeDocument/2006/relationships/image" Target="media/image38.jpeg"/><Relationship Id="rId65" Type="http://schemas.openxmlformats.org/officeDocument/2006/relationships/hyperlink" Target="http://www.oecd.org/fr/cad/femmes-developpement/dac-gender-equality-marker.htm"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40.png"/></Relationships>
</file>

<file path=word/_rels/footnotes.xml.rels><?xml version="1.0" encoding="UTF-8" standalone="yes"?>
<Relationships xmlns="http://schemas.openxmlformats.org/package/2006/relationships"><Relationship Id="rId3" Type="http://schemas.openxmlformats.org/officeDocument/2006/relationships/hyperlink" Target="https://www.international.gc.ca/world-monde/assets/pdfs/funding-financement/results_based_management-gestion_axee_resultats-guide-fr.pdf" TargetMode="External"/><Relationship Id="rId2" Type="http://schemas.openxmlformats.org/officeDocument/2006/relationships/hyperlink" Target="https://www.un.org/fr/udhrbook/pdf/udhr_booklet_fr_web.pdf" TargetMode="External"/><Relationship Id="rId1" Type="http://schemas.openxmlformats.org/officeDocument/2006/relationships/hyperlink" Target="http://www.globalization101.org/negative-vs-positive-rights/" TargetMode="External"/><Relationship Id="rId5" Type="http://schemas.openxmlformats.org/officeDocument/2006/relationships/hyperlink" Target="https://www.international.gc.ca/world-monde/funding-financement/gender_equality_toolkit-trousse_outils_egalite_genres.aspx?lang=fra" TargetMode="External"/><Relationship Id="rId4" Type="http://schemas.openxmlformats.org/officeDocument/2006/relationships/hyperlink" Target="http://www.appian.ca/Appian%20Library/PIP%20Guid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1067B8-5265-554A-9DAA-52346786B119}" type="doc">
      <dgm:prSet loTypeId="urn:microsoft.com/office/officeart/2005/8/layout/venn2" loCatId="" qsTypeId="urn:microsoft.com/office/officeart/2005/8/quickstyle/simple1" qsCatId="simple" csTypeId="urn:microsoft.com/office/officeart/2005/8/colors/colorful5" csCatId="colorful" phldr="1"/>
      <dgm:spPr/>
      <dgm:t>
        <a:bodyPr/>
        <a:lstStyle/>
        <a:p>
          <a:endParaRPr lang="en-US"/>
        </a:p>
      </dgm:t>
    </dgm:pt>
    <dgm:pt modelId="{52BD4A06-E5E9-9C43-B01F-111679D88D02}">
      <dgm:prSet phldrT="[Text]" custT="1"/>
      <dgm:spPr/>
      <dgm:t>
        <a:bodyPr/>
        <a:lstStyle/>
        <a:p>
          <a:pPr algn="ctr"/>
          <a:r>
            <a:rPr lang="en-US" sz="900" b="0">
              <a:latin typeface="Tahoma" panose="020B0604030504040204" pitchFamily="34" charset="0"/>
              <a:ea typeface="Tahoma" panose="020B0604030504040204" pitchFamily="34" charset="0"/>
              <a:cs typeface="Tahoma" panose="020B0604030504040204" pitchFamily="34" charset="0"/>
            </a:rPr>
            <a:t>Sociétal (Politique)</a:t>
          </a:r>
        </a:p>
      </dgm:t>
    </dgm:pt>
    <dgm:pt modelId="{A7431033-919A-8848-A72A-813E6ADC4837}" type="parTrans" cxnId="{7DB23F77-E1D8-B84E-A511-1859983502B2}">
      <dgm:prSet/>
      <dgm:spPr/>
      <dgm:t>
        <a:bodyPr/>
        <a:lstStyle/>
        <a:p>
          <a:pPr algn="ctr"/>
          <a:endParaRPr lang="en-US"/>
        </a:p>
      </dgm:t>
    </dgm:pt>
    <dgm:pt modelId="{230A3072-4398-324B-9EA3-208E3F867DF1}" type="sibTrans" cxnId="{7DB23F77-E1D8-B84E-A511-1859983502B2}">
      <dgm:prSet/>
      <dgm:spPr/>
      <dgm:t>
        <a:bodyPr/>
        <a:lstStyle/>
        <a:p>
          <a:pPr algn="ctr"/>
          <a:endParaRPr lang="en-US"/>
        </a:p>
      </dgm:t>
    </dgm:pt>
    <dgm:pt modelId="{10A700B5-A8FD-0A40-B88E-2BB7A7634774}">
      <dgm:prSet phldrT="[Text]" custT="1"/>
      <dgm:spPr/>
      <dgm:t>
        <a:bodyPr/>
        <a:lstStyle/>
        <a:p>
          <a:pPr algn="ctr"/>
          <a:r>
            <a:rPr lang="en-US" sz="900" b="0">
              <a:latin typeface="Tahoma" panose="020B0604030504040204" pitchFamily="34" charset="0"/>
              <a:ea typeface="Tahoma" panose="020B0604030504040204" pitchFamily="34" charset="0"/>
              <a:cs typeface="Tahoma" panose="020B0604030504040204" pitchFamily="34" charset="0"/>
            </a:rPr>
            <a:t>Communautaire</a:t>
          </a:r>
        </a:p>
      </dgm:t>
    </dgm:pt>
    <dgm:pt modelId="{27680925-CA19-E645-9914-5DEBF4ECD80D}" type="parTrans" cxnId="{047B78B5-995D-7B4E-A80A-EF7E74CE9D60}">
      <dgm:prSet/>
      <dgm:spPr/>
      <dgm:t>
        <a:bodyPr/>
        <a:lstStyle/>
        <a:p>
          <a:pPr algn="ctr"/>
          <a:endParaRPr lang="en-US"/>
        </a:p>
      </dgm:t>
    </dgm:pt>
    <dgm:pt modelId="{4263571D-DD40-D647-B360-600A3752EFCE}" type="sibTrans" cxnId="{047B78B5-995D-7B4E-A80A-EF7E74CE9D60}">
      <dgm:prSet/>
      <dgm:spPr/>
      <dgm:t>
        <a:bodyPr/>
        <a:lstStyle/>
        <a:p>
          <a:pPr algn="ctr"/>
          <a:endParaRPr lang="en-US"/>
        </a:p>
      </dgm:t>
    </dgm:pt>
    <dgm:pt modelId="{4A260EF8-F10C-F24D-879B-FEEEE3232B2D}">
      <dgm:prSet phldrT="[Text]" custT="1"/>
      <dgm:spPr/>
      <dgm:t>
        <a:bodyPr/>
        <a:lstStyle/>
        <a:p>
          <a:pPr algn="ctr"/>
          <a:r>
            <a:rPr lang="en-US" sz="900" b="0">
              <a:latin typeface="Tahoma" panose="020B0604030504040204" pitchFamily="34" charset="0"/>
              <a:ea typeface="Tahoma" panose="020B0604030504040204" pitchFamily="34" charset="0"/>
              <a:cs typeface="Tahoma" panose="020B0604030504040204" pitchFamily="34" charset="0"/>
            </a:rPr>
            <a:t>Relationnel </a:t>
          </a:r>
        </a:p>
      </dgm:t>
    </dgm:pt>
    <dgm:pt modelId="{619024EE-0E68-CD4D-BB0D-3A58D9375193}" type="parTrans" cxnId="{AB379DEE-B732-2A44-BE3F-FD56FDE4D0A5}">
      <dgm:prSet/>
      <dgm:spPr/>
      <dgm:t>
        <a:bodyPr/>
        <a:lstStyle/>
        <a:p>
          <a:pPr algn="ctr"/>
          <a:endParaRPr lang="en-US"/>
        </a:p>
      </dgm:t>
    </dgm:pt>
    <dgm:pt modelId="{3877D963-4BB8-2042-9BFA-69AFB2359495}" type="sibTrans" cxnId="{AB379DEE-B732-2A44-BE3F-FD56FDE4D0A5}">
      <dgm:prSet/>
      <dgm:spPr/>
      <dgm:t>
        <a:bodyPr/>
        <a:lstStyle/>
        <a:p>
          <a:pPr algn="ctr"/>
          <a:endParaRPr lang="en-US"/>
        </a:p>
      </dgm:t>
    </dgm:pt>
    <dgm:pt modelId="{F9879F87-1627-F844-8EA8-4FAF4132BE6F}">
      <dgm:prSet phldrT="[Text]" custT="1"/>
      <dgm:spPr/>
      <dgm:t>
        <a:bodyPr/>
        <a:lstStyle/>
        <a:p>
          <a:pPr algn="ctr"/>
          <a:r>
            <a:rPr lang="en-US" sz="900" b="0">
              <a:latin typeface="Tahoma" panose="020B0604030504040204" pitchFamily="34" charset="0"/>
              <a:ea typeface="Tahoma" panose="020B0604030504040204" pitchFamily="34" charset="0"/>
              <a:cs typeface="Tahoma" panose="020B0604030504040204" pitchFamily="34" charset="0"/>
            </a:rPr>
            <a:t>Individuel</a:t>
          </a:r>
        </a:p>
      </dgm:t>
    </dgm:pt>
    <dgm:pt modelId="{FD1CC3EE-DBFE-3040-BE1C-2DAE0B4143F5}" type="parTrans" cxnId="{DC487AFD-BB01-C049-82FF-BBE42A194A7F}">
      <dgm:prSet/>
      <dgm:spPr/>
      <dgm:t>
        <a:bodyPr/>
        <a:lstStyle/>
        <a:p>
          <a:pPr algn="ctr"/>
          <a:endParaRPr lang="en-US"/>
        </a:p>
      </dgm:t>
    </dgm:pt>
    <dgm:pt modelId="{67EE689E-30CA-E94C-AFF9-612D67C327D3}" type="sibTrans" cxnId="{DC487AFD-BB01-C049-82FF-BBE42A194A7F}">
      <dgm:prSet/>
      <dgm:spPr/>
      <dgm:t>
        <a:bodyPr/>
        <a:lstStyle/>
        <a:p>
          <a:pPr algn="ctr"/>
          <a:endParaRPr lang="en-US"/>
        </a:p>
      </dgm:t>
    </dgm:pt>
    <dgm:pt modelId="{F64BAC83-3F7E-4642-9D04-DDC867F357C9}" type="pres">
      <dgm:prSet presAssocID="{AA1067B8-5265-554A-9DAA-52346786B119}" presName="Name0" presStyleCnt="0">
        <dgm:presLayoutVars>
          <dgm:chMax val="7"/>
          <dgm:resizeHandles val="exact"/>
        </dgm:presLayoutVars>
      </dgm:prSet>
      <dgm:spPr/>
    </dgm:pt>
    <dgm:pt modelId="{17643151-2528-3C41-B60D-8814EEEB5AA4}" type="pres">
      <dgm:prSet presAssocID="{AA1067B8-5265-554A-9DAA-52346786B119}" presName="comp1" presStyleCnt="0"/>
      <dgm:spPr/>
    </dgm:pt>
    <dgm:pt modelId="{86CFCB9E-5C21-5B4E-9A25-40CF3C130F65}" type="pres">
      <dgm:prSet presAssocID="{AA1067B8-5265-554A-9DAA-52346786B119}" presName="circle1" presStyleLbl="node1" presStyleIdx="0" presStyleCnt="4" custScaleX="228017"/>
      <dgm:spPr/>
    </dgm:pt>
    <dgm:pt modelId="{259E4DF5-32D2-8440-A104-29C456C22D53}" type="pres">
      <dgm:prSet presAssocID="{AA1067B8-5265-554A-9DAA-52346786B119}" presName="c1text" presStyleLbl="node1" presStyleIdx="0" presStyleCnt="4">
        <dgm:presLayoutVars>
          <dgm:bulletEnabled val="1"/>
        </dgm:presLayoutVars>
      </dgm:prSet>
      <dgm:spPr/>
    </dgm:pt>
    <dgm:pt modelId="{D48519C6-D136-2B47-BF7E-7EE647A555D7}" type="pres">
      <dgm:prSet presAssocID="{AA1067B8-5265-554A-9DAA-52346786B119}" presName="comp2" presStyleCnt="0"/>
      <dgm:spPr/>
    </dgm:pt>
    <dgm:pt modelId="{AF4289F0-A7C8-5546-AC13-5FA422156A92}" type="pres">
      <dgm:prSet presAssocID="{AA1067B8-5265-554A-9DAA-52346786B119}" presName="circle2" presStyleLbl="node1" presStyleIdx="1" presStyleCnt="4" custScaleX="251734"/>
      <dgm:spPr/>
    </dgm:pt>
    <dgm:pt modelId="{85C645FE-078F-894E-8D15-32BE008E35B8}" type="pres">
      <dgm:prSet presAssocID="{AA1067B8-5265-554A-9DAA-52346786B119}" presName="c2text" presStyleLbl="node1" presStyleIdx="1" presStyleCnt="4">
        <dgm:presLayoutVars>
          <dgm:bulletEnabled val="1"/>
        </dgm:presLayoutVars>
      </dgm:prSet>
      <dgm:spPr/>
    </dgm:pt>
    <dgm:pt modelId="{B1D2AA19-620B-B74F-847E-1FE5311E3DC0}" type="pres">
      <dgm:prSet presAssocID="{AA1067B8-5265-554A-9DAA-52346786B119}" presName="comp3" presStyleCnt="0"/>
      <dgm:spPr/>
    </dgm:pt>
    <dgm:pt modelId="{658CDFAE-2CDF-294D-98F2-348878AF75F5}" type="pres">
      <dgm:prSet presAssocID="{AA1067B8-5265-554A-9DAA-52346786B119}" presName="circle3" presStyleLbl="node1" presStyleIdx="2" presStyleCnt="4" custScaleX="266297" custLinFactNeighborY="12801"/>
      <dgm:spPr/>
    </dgm:pt>
    <dgm:pt modelId="{A4A53047-D6CD-E447-853D-AA21182C0F1A}" type="pres">
      <dgm:prSet presAssocID="{AA1067B8-5265-554A-9DAA-52346786B119}" presName="c3text" presStyleLbl="node1" presStyleIdx="2" presStyleCnt="4">
        <dgm:presLayoutVars>
          <dgm:bulletEnabled val="1"/>
        </dgm:presLayoutVars>
      </dgm:prSet>
      <dgm:spPr/>
    </dgm:pt>
    <dgm:pt modelId="{D5946B7F-0316-E541-A23D-D497D2B56D78}" type="pres">
      <dgm:prSet presAssocID="{AA1067B8-5265-554A-9DAA-52346786B119}" presName="comp4" presStyleCnt="0"/>
      <dgm:spPr/>
    </dgm:pt>
    <dgm:pt modelId="{1CAF5555-14BD-DE47-94DB-A9AFB20FB9E4}" type="pres">
      <dgm:prSet presAssocID="{AA1067B8-5265-554A-9DAA-52346786B119}" presName="circle4" presStyleLbl="node1" presStyleIdx="3" presStyleCnt="4" custScaleX="282941"/>
      <dgm:spPr/>
    </dgm:pt>
    <dgm:pt modelId="{DAEA13E1-0A8D-9741-940E-209352429736}" type="pres">
      <dgm:prSet presAssocID="{AA1067B8-5265-554A-9DAA-52346786B119}" presName="c4text" presStyleLbl="node1" presStyleIdx="3" presStyleCnt="4">
        <dgm:presLayoutVars>
          <dgm:bulletEnabled val="1"/>
        </dgm:presLayoutVars>
      </dgm:prSet>
      <dgm:spPr/>
    </dgm:pt>
  </dgm:ptLst>
  <dgm:cxnLst>
    <dgm:cxn modelId="{3C46DE08-A4E8-4249-AE31-1F0BEF26F3D8}" type="presOf" srcId="{F9879F87-1627-F844-8EA8-4FAF4132BE6F}" destId="{DAEA13E1-0A8D-9741-940E-209352429736}" srcOrd="1" destOrd="0" presId="urn:microsoft.com/office/officeart/2005/8/layout/venn2"/>
    <dgm:cxn modelId="{5D68E24A-71FA-EF49-A2E6-0A6A6AAC83D1}" type="presOf" srcId="{F9879F87-1627-F844-8EA8-4FAF4132BE6F}" destId="{1CAF5555-14BD-DE47-94DB-A9AFB20FB9E4}" srcOrd="0" destOrd="0" presId="urn:microsoft.com/office/officeart/2005/8/layout/venn2"/>
    <dgm:cxn modelId="{7DB23F77-E1D8-B84E-A511-1859983502B2}" srcId="{AA1067B8-5265-554A-9DAA-52346786B119}" destId="{52BD4A06-E5E9-9C43-B01F-111679D88D02}" srcOrd="0" destOrd="0" parTransId="{A7431033-919A-8848-A72A-813E6ADC4837}" sibTransId="{230A3072-4398-324B-9EA3-208E3F867DF1}"/>
    <dgm:cxn modelId="{B0FE9679-496D-6644-9DBB-CC755BD4865C}" type="presOf" srcId="{AA1067B8-5265-554A-9DAA-52346786B119}" destId="{F64BAC83-3F7E-4642-9D04-DDC867F357C9}" srcOrd="0" destOrd="0" presId="urn:microsoft.com/office/officeart/2005/8/layout/venn2"/>
    <dgm:cxn modelId="{8DD401A0-09A8-0244-BC8F-2C45F8E4179A}" type="presOf" srcId="{4A260EF8-F10C-F24D-879B-FEEEE3232B2D}" destId="{658CDFAE-2CDF-294D-98F2-348878AF75F5}" srcOrd="0" destOrd="0" presId="urn:microsoft.com/office/officeart/2005/8/layout/venn2"/>
    <dgm:cxn modelId="{047B78B5-995D-7B4E-A80A-EF7E74CE9D60}" srcId="{AA1067B8-5265-554A-9DAA-52346786B119}" destId="{10A700B5-A8FD-0A40-B88E-2BB7A7634774}" srcOrd="1" destOrd="0" parTransId="{27680925-CA19-E645-9914-5DEBF4ECD80D}" sibTransId="{4263571D-DD40-D647-B360-600A3752EFCE}"/>
    <dgm:cxn modelId="{7E830AC4-E3BE-A841-9B01-A9C9E62D9485}" type="presOf" srcId="{4A260EF8-F10C-F24D-879B-FEEEE3232B2D}" destId="{A4A53047-D6CD-E447-853D-AA21182C0F1A}" srcOrd="1" destOrd="0" presId="urn:microsoft.com/office/officeart/2005/8/layout/venn2"/>
    <dgm:cxn modelId="{0E1D8ACB-E4E3-0B4C-B756-EA5604180DCD}" type="presOf" srcId="{10A700B5-A8FD-0A40-B88E-2BB7A7634774}" destId="{85C645FE-078F-894E-8D15-32BE008E35B8}" srcOrd="1" destOrd="0" presId="urn:microsoft.com/office/officeart/2005/8/layout/venn2"/>
    <dgm:cxn modelId="{EC4000D7-2B92-9A4A-BE35-EB44A144D9D7}" type="presOf" srcId="{52BD4A06-E5E9-9C43-B01F-111679D88D02}" destId="{259E4DF5-32D2-8440-A104-29C456C22D53}" srcOrd="1" destOrd="0" presId="urn:microsoft.com/office/officeart/2005/8/layout/venn2"/>
    <dgm:cxn modelId="{895ED9E0-A416-5C48-BF36-6476AB30B0D6}" type="presOf" srcId="{52BD4A06-E5E9-9C43-B01F-111679D88D02}" destId="{86CFCB9E-5C21-5B4E-9A25-40CF3C130F65}" srcOrd="0" destOrd="0" presId="urn:microsoft.com/office/officeart/2005/8/layout/venn2"/>
    <dgm:cxn modelId="{8AD990E6-E8CB-304D-A9D7-759521020BDB}" type="presOf" srcId="{10A700B5-A8FD-0A40-B88E-2BB7A7634774}" destId="{AF4289F0-A7C8-5546-AC13-5FA422156A92}" srcOrd="0" destOrd="0" presId="urn:microsoft.com/office/officeart/2005/8/layout/venn2"/>
    <dgm:cxn modelId="{AB379DEE-B732-2A44-BE3F-FD56FDE4D0A5}" srcId="{AA1067B8-5265-554A-9DAA-52346786B119}" destId="{4A260EF8-F10C-F24D-879B-FEEEE3232B2D}" srcOrd="2" destOrd="0" parTransId="{619024EE-0E68-CD4D-BB0D-3A58D9375193}" sibTransId="{3877D963-4BB8-2042-9BFA-69AFB2359495}"/>
    <dgm:cxn modelId="{DC487AFD-BB01-C049-82FF-BBE42A194A7F}" srcId="{AA1067B8-5265-554A-9DAA-52346786B119}" destId="{F9879F87-1627-F844-8EA8-4FAF4132BE6F}" srcOrd="3" destOrd="0" parTransId="{FD1CC3EE-DBFE-3040-BE1C-2DAE0B4143F5}" sibTransId="{67EE689E-30CA-E94C-AFF9-612D67C327D3}"/>
    <dgm:cxn modelId="{8B04515B-C745-BB42-A2DF-AA2347905547}" type="presParOf" srcId="{F64BAC83-3F7E-4642-9D04-DDC867F357C9}" destId="{17643151-2528-3C41-B60D-8814EEEB5AA4}" srcOrd="0" destOrd="0" presId="urn:microsoft.com/office/officeart/2005/8/layout/venn2"/>
    <dgm:cxn modelId="{9CE48AF9-468D-BC47-9481-08ADF07FD403}" type="presParOf" srcId="{17643151-2528-3C41-B60D-8814EEEB5AA4}" destId="{86CFCB9E-5C21-5B4E-9A25-40CF3C130F65}" srcOrd="0" destOrd="0" presId="urn:microsoft.com/office/officeart/2005/8/layout/venn2"/>
    <dgm:cxn modelId="{1D1425BE-3168-D546-B9EC-5CF558B21D61}" type="presParOf" srcId="{17643151-2528-3C41-B60D-8814EEEB5AA4}" destId="{259E4DF5-32D2-8440-A104-29C456C22D53}" srcOrd="1" destOrd="0" presId="urn:microsoft.com/office/officeart/2005/8/layout/venn2"/>
    <dgm:cxn modelId="{1F4C3894-EC3C-564F-8AF4-9DAD17C4FDC8}" type="presParOf" srcId="{F64BAC83-3F7E-4642-9D04-DDC867F357C9}" destId="{D48519C6-D136-2B47-BF7E-7EE647A555D7}" srcOrd="1" destOrd="0" presId="urn:microsoft.com/office/officeart/2005/8/layout/venn2"/>
    <dgm:cxn modelId="{E21D3D98-0814-0747-BE7B-6D0A25DA3CD8}" type="presParOf" srcId="{D48519C6-D136-2B47-BF7E-7EE647A555D7}" destId="{AF4289F0-A7C8-5546-AC13-5FA422156A92}" srcOrd="0" destOrd="0" presId="urn:microsoft.com/office/officeart/2005/8/layout/venn2"/>
    <dgm:cxn modelId="{41ABB2D0-3DCD-4F40-B66E-8D9E45F13EE5}" type="presParOf" srcId="{D48519C6-D136-2B47-BF7E-7EE647A555D7}" destId="{85C645FE-078F-894E-8D15-32BE008E35B8}" srcOrd="1" destOrd="0" presId="urn:microsoft.com/office/officeart/2005/8/layout/venn2"/>
    <dgm:cxn modelId="{002F6EDF-1C9D-6A43-8A2E-493A8FF479BB}" type="presParOf" srcId="{F64BAC83-3F7E-4642-9D04-DDC867F357C9}" destId="{B1D2AA19-620B-B74F-847E-1FE5311E3DC0}" srcOrd="2" destOrd="0" presId="urn:microsoft.com/office/officeart/2005/8/layout/venn2"/>
    <dgm:cxn modelId="{145A121D-E0BF-DB40-8461-FC8CCE55F863}" type="presParOf" srcId="{B1D2AA19-620B-B74F-847E-1FE5311E3DC0}" destId="{658CDFAE-2CDF-294D-98F2-348878AF75F5}" srcOrd="0" destOrd="0" presId="urn:microsoft.com/office/officeart/2005/8/layout/venn2"/>
    <dgm:cxn modelId="{15318594-AA29-7740-9489-FBE4F7BF6303}" type="presParOf" srcId="{B1D2AA19-620B-B74F-847E-1FE5311E3DC0}" destId="{A4A53047-D6CD-E447-853D-AA21182C0F1A}" srcOrd="1" destOrd="0" presId="urn:microsoft.com/office/officeart/2005/8/layout/venn2"/>
    <dgm:cxn modelId="{D33CFD7A-52E0-E248-BB7D-ACFCA7A160CD}" type="presParOf" srcId="{F64BAC83-3F7E-4642-9D04-DDC867F357C9}" destId="{D5946B7F-0316-E541-A23D-D497D2B56D78}" srcOrd="3" destOrd="0" presId="urn:microsoft.com/office/officeart/2005/8/layout/venn2"/>
    <dgm:cxn modelId="{301A4A46-2454-294D-9DDD-711935674A29}" type="presParOf" srcId="{D5946B7F-0316-E541-A23D-D497D2B56D78}" destId="{1CAF5555-14BD-DE47-94DB-A9AFB20FB9E4}" srcOrd="0" destOrd="0" presId="urn:microsoft.com/office/officeart/2005/8/layout/venn2"/>
    <dgm:cxn modelId="{AF4EF480-E91A-6646-8C75-7BE0450F7670}" type="presParOf" srcId="{D5946B7F-0316-E541-A23D-D497D2B56D78}" destId="{DAEA13E1-0A8D-9741-940E-209352429736}" srcOrd="1" destOrd="0" presId="urn:microsoft.com/office/officeart/2005/8/layout/venn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CFCB9E-5C21-5B4E-9A25-40CF3C130F65}">
      <dsp:nvSpPr>
        <dsp:cNvPr id="0" name=""/>
        <dsp:cNvSpPr/>
      </dsp:nvSpPr>
      <dsp:spPr>
        <a:xfrm>
          <a:off x="362284" y="0"/>
          <a:ext cx="3877910" cy="170071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0" kern="1200">
              <a:latin typeface="Tahoma" panose="020B0604030504040204" pitchFamily="34" charset="0"/>
              <a:ea typeface="Tahoma" panose="020B0604030504040204" pitchFamily="34" charset="0"/>
              <a:cs typeface="Tahoma" panose="020B0604030504040204" pitchFamily="34" charset="0"/>
            </a:rPr>
            <a:t>Sociétal (Politique)</a:t>
          </a:r>
        </a:p>
      </dsp:txBody>
      <dsp:txXfrm>
        <a:off x="1759108" y="85035"/>
        <a:ext cx="1084263" cy="255106"/>
      </dsp:txXfrm>
    </dsp:sp>
    <dsp:sp modelId="{AF4289F0-A7C8-5546-AC13-5FA422156A92}">
      <dsp:nvSpPr>
        <dsp:cNvPr id="0" name=""/>
        <dsp:cNvSpPr/>
      </dsp:nvSpPr>
      <dsp:spPr>
        <a:xfrm>
          <a:off x="588732" y="340142"/>
          <a:ext cx="3425014" cy="1360568"/>
        </a:xfrm>
        <a:prstGeom prst="ellipse">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0" kern="1200">
              <a:latin typeface="Tahoma" panose="020B0604030504040204" pitchFamily="34" charset="0"/>
              <a:ea typeface="Tahoma" panose="020B0604030504040204" pitchFamily="34" charset="0"/>
              <a:cs typeface="Tahoma" panose="020B0604030504040204" pitchFamily="34" charset="0"/>
            </a:rPr>
            <a:t>Communautaire</a:t>
          </a:r>
        </a:p>
      </dsp:txBody>
      <dsp:txXfrm>
        <a:off x="1702718" y="421776"/>
        <a:ext cx="1197042" cy="244902"/>
      </dsp:txXfrm>
    </dsp:sp>
    <dsp:sp modelId="{658CDFAE-2CDF-294D-98F2-348878AF75F5}">
      <dsp:nvSpPr>
        <dsp:cNvPr id="0" name=""/>
        <dsp:cNvSpPr/>
      </dsp:nvSpPr>
      <dsp:spPr>
        <a:xfrm>
          <a:off x="942557" y="680284"/>
          <a:ext cx="2717365" cy="1020426"/>
        </a:xfrm>
        <a:prstGeom prst="ellipse">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0" kern="1200">
              <a:latin typeface="Tahoma" panose="020B0604030504040204" pitchFamily="34" charset="0"/>
              <a:ea typeface="Tahoma" panose="020B0604030504040204" pitchFamily="34" charset="0"/>
              <a:cs typeface="Tahoma" panose="020B0604030504040204" pitchFamily="34" charset="0"/>
            </a:rPr>
            <a:t>Relationnel </a:t>
          </a:r>
        </a:p>
      </dsp:txBody>
      <dsp:txXfrm>
        <a:off x="1668093" y="756816"/>
        <a:ext cx="1266292" cy="229595"/>
      </dsp:txXfrm>
    </dsp:sp>
    <dsp:sp modelId="{1CAF5555-14BD-DE47-94DB-A9AFB20FB9E4}">
      <dsp:nvSpPr>
        <dsp:cNvPr id="0" name=""/>
        <dsp:cNvSpPr/>
      </dsp:nvSpPr>
      <dsp:spPr>
        <a:xfrm>
          <a:off x="1338838" y="1020426"/>
          <a:ext cx="1924803" cy="680284"/>
        </a:xfrm>
        <a:prstGeom prst="ellips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0" kern="1200">
              <a:latin typeface="Tahoma" panose="020B0604030504040204" pitchFamily="34" charset="0"/>
              <a:ea typeface="Tahoma" panose="020B0604030504040204" pitchFamily="34" charset="0"/>
              <a:cs typeface="Tahoma" panose="020B0604030504040204" pitchFamily="34" charset="0"/>
            </a:rPr>
            <a:t>Individuel</a:t>
          </a:r>
        </a:p>
      </dsp:txBody>
      <dsp:txXfrm>
        <a:off x="1620719" y="1190497"/>
        <a:ext cx="1361041" cy="340142"/>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AD5499A63C48645AF6E0E1374D9F1E7"/>
        <w:category>
          <w:name w:val="General"/>
          <w:gallery w:val="placeholder"/>
        </w:category>
        <w:types>
          <w:type w:val="bbPlcHdr"/>
        </w:types>
        <w:behaviors>
          <w:behavior w:val="content"/>
        </w:behaviors>
        <w:guid w:val="{56C8CF5B-BA0B-3C43-85B1-4D49BB986687}"/>
      </w:docPartPr>
      <w:docPartBody>
        <w:p w:rsidR="006C3735" w:rsidRDefault="006C373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Open Sans">
    <w:altName w:val="﷽﷽﷽﷽﷽﷽﷽﷽"/>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Proxima Nova">
    <w:altName w:val="Tahoma"/>
    <w:panose1 w:val="02000506030000020004"/>
    <w:charset w:val="00"/>
    <w:family w:val="auto"/>
    <w:pitch w:val="variable"/>
    <w:sig w:usb0="2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altName w:val="﷽﷽﷽﷽﷽﷽﷽﷽"/>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0AF"/>
    <w:rsid w:val="000A3703"/>
    <w:rsid w:val="000C3B68"/>
    <w:rsid w:val="00166F7C"/>
    <w:rsid w:val="002425CE"/>
    <w:rsid w:val="0024586D"/>
    <w:rsid w:val="002534FF"/>
    <w:rsid w:val="002E50B8"/>
    <w:rsid w:val="002F09F2"/>
    <w:rsid w:val="0052546D"/>
    <w:rsid w:val="005901E3"/>
    <w:rsid w:val="005C6C54"/>
    <w:rsid w:val="0061699E"/>
    <w:rsid w:val="006353C8"/>
    <w:rsid w:val="006C3735"/>
    <w:rsid w:val="006F10AF"/>
    <w:rsid w:val="00724E67"/>
    <w:rsid w:val="0074127F"/>
    <w:rsid w:val="00742236"/>
    <w:rsid w:val="009B1B71"/>
    <w:rsid w:val="00AE39D4"/>
    <w:rsid w:val="00B12C43"/>
    <w:rsid w:val="00B73317"/>
    <w:rsid w:val="00C755A1"/>
    <w:rsid w:val="00CC1AB2"/>
    <w:rsid w:val="00D32C49"/>
    <w:rsid w:val="00E80F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nkULB2NOMJ+Si9WtRzyJlrOvrqA==">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</go:docsCustomData>
</go:gDocsCustomXmlDataStorage>
</file>

<file path=customXml/itemProps1.xml><?xml version="1.0" encoding="utf-8"?>
<ds:datastoreItem xmlns:ds="http://schemas.openxmlformats.org/officeDocument/2006/customXml" ds:itemID="{C78400B8-2899-324E-826E-2CE9B8DA70C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58</Pages>
  <Words>11417</Words>
  <Characters>65078</Characters>
  <Application>Microsoft Office Word</Application>
  <DocSecurity>0</DocSecurity>
  <Lines>542</Lines>
  <Paragraphs>152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76343</CharactersWithSpaces>
  <SharedDoc>false</SharedDoc>
  <HLinks>
    <vt:vector size="300" baseType="variant">
      <vt:variant>
        <vt:i4>1048662</vt:i4>
      </vt:variant>
      <vt:variant>
        <vt:i4>219</vt:i4>
      </vt:variant>
      <vt:variant>
        <vt:i4>0</vt:i4>
      </vt:variant>
      <vt:variant>
        <vt:i4>5</vt:i4>
      </vt:variant>
      <vt:variant>
        <vt:lpwstr>http://www.oecd.org/dac/gender-development/dac-gender-equality-marker.htm</vt:lpwstr>
      </vt:variant>
      <vt:variant>
        <vt:lpwstr/>
      </vt:variant>
      <vt:variant>
        <vt:i4>1048662</vt:i4>
      </vt:variant>
      <vt:variant>
        <vt:i4>216</vt:i4>
      </vt:variant>
      <vt:variant>
        <vt:i4>0</vt:i4>
      </vt:variant>
      <vt:variant>
        <vt:i4>5</vt:i4>
      </vt:variant>
      <vt:variant>
        <vt:lpwstr>http://www.oecd.org/dac/gender-development/dac-gender-equality-marker.htm</vt:lpwstr>
      </vt:variant>
      <vt:variant>
        <vt:lpwstr/>
      </vt:variant>
      <vt:variant>
        <vt:i4>7798846</vt:i4>
      </vt:variant>
      <vt:variant>
        <vt:i4>213</vt:i4>
      </vt:variant>
      <vt:variant>
        <vt:i4>0</vt:i4>
      </vt:variant>
      <vt:variant>
        <vt:i4>5</vt:i4>
      </vt:variant>
      <vt:variant>
        <vt:lpwstr>http://www.international.gc.ca/development-developpement/assets/pdfs/partners-partenaires/bt-oa/rbm-gar-guide-e.pdf</vt:lpwstr>
      </vt:variant>
      <vt:variant>
        <vt:lpwstr/>
      </vt:variant>
      <vt:variant>
        <vt:i4>7798846</vt:i4>
      </vt:variant>
      <vt:variant>
        <vt:i4>210</vt:i4>
      </vt:variant>
      <vt:variant>
        <vt:i4>0</vt:i4>
      </vt:variant>
      <vt:variant>
        <vt:i4>5</vt:i4>
      </vt:variant>
      <vt:variant>
        <vt:lpwstr>http://www.international.gc.ca/development-developpement/assets/pdfs/partners-partenaires/bt-oa/rbm-gar-guide-e.pdf</vt:lpwstr>
      </vt:variant>
      <vt:variant>
        <vt:lpwstr/>
      </vt:variant>
      <vt:variant>
        <vt:i4>1638505</vt:i4>
      </vt:variant>
      <vt:variant>
        <vt:i4>207</vt:i4>
      </vt:variant>
      <vt:variant>
        <vt:i4>0</vt:i4>
      </vt:variant>
      <vt:variant>
        <vt:i4>5</vt:i4>
      </vt:variant>
      <vt:variant>
        <vt:lpwstr/>
      </vt:variant>
      <vt:variant>
        <vt:lpwstr>_Annex_11b:_Global</vt:lpwstr>
      </vt:variant>
      <vt:variant>
        <vt:i4>196730</vt:i4>
      </vt:variant>
      <vt:variant>
        <vt:i4>204</vt:i4>
      </vt:variant>
      <vt:variant>
        <vt:i4>0</vt:i4>
      </vt:variant>
      <vt:variant>
        <vt:i4>5</vt:i4>
      </vt:variant>
      <vt:variant>
        <vt:lpwstr/>
      </vt:variant>
      <vt:variant>
        <vt:lpwstr>_Annex_11a:_Project</vt:lpwstr>
      </vt:variant>
      <vt:variant>
        <vt:i4>1704002</vt:i4>
      </vt:variant>
      <vt:variant>
        <vt:i4>201</vt:i4>
      </vt:variant>
      <vt:variant>
        <vt:i4>0</vt:i4>
      </vt:variant>
      <vt:variant>
        <vt:i4>5</vt:i4>
      </vt:variant>
      <vt:variant>
        <vt:lpwstr>https://www.international.gc.ca/world-monde/issues_development-enjeux_developpement/priorities-priorites/human_rights-droits_personne.aspx?lang=eng</vt:lpwstr>
      </vt:variant>
      <vt:variant>
        <vt:lpwstr/>
      </vt:variant>
      <vt:variant>
        <vt:i4>196730</vt:i4>
      </vt:variant>
      <vt:variant>
        <vt:i4>198</vt:i4>
      </vt:variant>
      <vt:variant>
        <vt:i4>0</vt:i4>
      </vt:variant>
      <vt:variant>
        <vt:i4>5</vt:i4>
      </vt:variant>
      <vt:variant>
        <vt:lpwstr/>
      </vt:variant>
      <vt:variant>
        <vt:lpwstr>_Annex_11a:_Project</vt:lpwstr>
      </vt:variant>
      <vt:variant>
        <vt:i4>3145830</vt:i4>
      </vt:variant>
      <vt:variant>
        <vt:i4>195</vt:i4>
      </vt:variant>
      <vt:variant>
        <vt:i4>0</vt:i4>
      </vt:variant>
      <vt:variant>
        <vt:i4>5</vt:i4>
      </vt:variant>
      <vt:variant>
        <vt:lpwstr>https://www.international.gc.ca/world-monde/assets/pdfs/funding-financement/results_based_management-gestion_axee_resultats-guide-en.pdf</vt:lpwstr>
      </vt:variant>
      <vt:variant>
        <vt:lpwstr/>
      </vt:variant>
      <vt:variant>
        <vt:i4>2293842</vt:i4>
      </vt:variant>
      <vt:variant>
        <vt:i4>192</vt:i4>
      </vt:variant>
      <vt:variant>
        <vt:i4>0</vt:i4>
      </vt:variant>
      <vt:variant>
        <vt:i4>5</vt:i4>
      </vt:variant>
      <vt:variant>
        <vt:lpwstr/>
      </vt:variant>
      <vt:variant>
        <vt:lpwstr>_heading=h.2xcytpi</vt:lpwstr>
      </vt:variant>
      <vt:variant>
        <vt:i4>7733325</vt:i4>
      </vt:variant>
      <vt:variant>
        <vt:i4>189</vt:i4>
      </vt:variant>
      <vt:variant>
        <vt:i4>0</vt:i4>
      </vt:variant>
      <vt:variant>
        <vt:i4>5</vt:i4>
      </vt:variant>
      <vt:variant>
        <vt:lpwstr/>
      </vt:variant>
      <vt:variant>
        <vt:lpwstr>_heading=h.4i7ojhp</vt:lpwstr>
      </vt:variant>
      <vt:variant>
        <vt:i4>2162719</vt:i4>
      </vt:variant>
      <vt:variant>
        <vt:i4>186</vt:i4>
      </vt:variant>
      <vt:variant>
        <vt:i4>0</vt:i4>
      </vt:variant>
      <vt:variant>
        <vt:i4>5</vt:i4>
      </vt:variant>
      <vt:variant>
        <vt:lpwstr/>
      </vt:variant>
      <vt:variant>
        <vt:lpwstr>_heading=h.1y810tw</vt:lpwstr>
      </vt:variant>
      <vt:variant>
        <vt:i4>2883669</vt:i4>
      </vt:variant>
      <vt:variant>
        <vt:i4>183</vt:i4>
      </vt:variant>
      <vt:variant>
        <vt:i4>0</vt:i4>
      </vt:variant>
      <vt:variant>
        <vt:i4>5</vt:i4>
      </vt:variant>
      <vt:variant>
        <vt:lpwstr/>
      </vt:variant>
      <vt:variant>
        <vt:lpwstr>_heading=h.3j2qqm3</vt:lpwstr>
      </vt:variant>
      <vt:variant>
        <vt:i4>3145830</vt:i4>
      </vt:variant>
      <vt:variant>
        <vt:i4>180</vt:i4>
      </vt:variant>
      <vt:variant>
        <vt:i4>0</vt:i4>
      </vt:variant>
      <vt:variant>
        <vt:i4>5</vt:i4>
      </vt:variant>
      <vt:variant>
        <vt:lpwstr>https://www.international.gc.ca/world-monde/assets/pdfs/funding-financement/results_based_management-gestion_axee_resultats-guide-en.pdf</vt:lpwstr>
      </vt:variant>
      <vt:variant>
        <vt:lpwstr/>
      </vt:variant>
      <vt:variant>
        <vt:i4>1704002</vt:i4>
      </vt:variant>
      <vt:variant>
        <vt:i4>177</vt:i4>
      </vt:variant>
      <vt:variant>
        <vt:i4>0</vt:i4>
      </vt:variant>
      <vt:variant>
        <vt:i4>5</vt:i4>
      </vt:variant>
      <vt:variant>
        <vt:lpwstr>https://www.international.gc.ca/world-monde/issues_development-enjeux_developpement/priorities-priorites/human_rights-droits_personne.aspx?lang=eng</vt:lpwstr>
      </vt:variant>
      <vt:variant>
        <vt:lpwstr/>
      </vt:variant>
      <vt:variant>
        <vt:i4>65583</vt:i4>
      </vt:variant>
      <vt:variant>
        <vt:i4>174</vt:i4>
      </vt:variant>
      <vt:variant>
        <vt:i4>0</vt:i4>
      </vt:variant>
      <vt:variant>
        <vt:i4>5</vt:i4>
      </vt:variant>
      <vt:variant>
        <vt:lpwstr/>
      </vt:variant>
      <vt:variant>
        <vt:lpwstr>_heading=h.lnxbz9</vt:lpwstr>
      </vt:variant>
      <vt:variant>
        <vt:i4>2359384</vt:i4>
      </vt:variant>
      <vt:variant>
        <vt:i4>171</vt:i4>
      </vt:variant>
      <vt:variant>
        <vt:i4>0</vt:i4>
      </vt:variant>
      <vt:variant>
        <vt:i4>5</vt:i4>
      </vt:variant>
      <vt:variant>
        <vt:lpwstr/>
      </vt:variant>
      <vt:variant>
        <vt:lpwstr>_heading=h.3rdcrjn</vt:lpwstr>
      </vt:variant>
      <vt:variant>
        <vt:i4>6553667</vt:i4>
      </vt:variant>
      <vt:variant>
        <vt:i4>168</vt:i4>
      </vt:variant>
      <vt:variant>
        <vt:i4>0</vt:i4>
      </vt:variant>
      <vt:variant>
        <vt:i4>5</vt:i4>
      </vt:variant>
      <vt:variant>
        <vt:lpwstr/>
      </vt:variant>
      <vt:variant>
        <vt:lpwstr>_Annex_7b:_Problem</vt:lpwstr>
      </vt:variant>
      <vt:variant>
        <vt:i4>393273</vt:i4>
      </vt:variant>
      <vt:variant>
        <vt:i4>165</vt:i4>
      </vt:variant>
      <vt:variant>
        <vt:i4>0</vt:i4>
      </vt:variant>
      <vt:variant>
        <vt:i4>5</vt:i4>
      </vt:variant>
      <vt:variant>
        <vt:lpwstr/>
      </vt:variant>
      <vt:variant>
        <vt:lpwstr>_heading=h.tyjcwt</vt:lpwstr>
      </vt:variant>
      <vt:variant>
        <vt:i4>1769521</vt:i4>
      </vt:variant>
      <vt:variant>
        <vt:i4>158</vt:i4>
      </vt:variant>
      <vt:variant>
        <vt:i4>0</vt:i4>
      </vt:variant>
      <vt:variant>
        <vt:i4>5</vt:i4>
      </vt:variant>
      <vt:variant>
        <vt:lpwstr/>
      </vt:variant>
      <vt:variant>
        <vt:lpwstr>_Toc56153867</vt:lpwstr>
      </vt:variant>
      <vt:variant>
        <vt:i4>1703985</vt:i4>
      </vt:variant>
      <vt:variant>
        <vt:i4>152</vt:i4>
      </vt:variant>
      <vt:variant>
        <vt:i4>0</vt:i4>
      </vt:variant>
      <vt:variant>
        <vt:i4>5</vt:i4>
      </vt:variant>
      <vt:variant>
        <vt:lpwstr/>
      </vt:variant>
      <vt:variant>
        <vt:lpwstr>_Toc56153866</vt:lpwstr>
      </vt:variant>
      <vt:variant>
        <vt:i4>1638449</vt:i4>
      </vt:variant>
      <vt:variant>
        <vt:i4>146</vt:i4>
      </vt:variant>
      <vt:variant>
        <vt:i4>0</vt:i4>
      </vt:variant>
      <vt:variant>
        <vt:i4>5</vt:i4>
      </vt:variant>
      <vt:variant>
        <vt:lpwstr/>
      </vt:variant>
      <vt:variant>
        <vt:lpwstr>_Toc56153865</vt:lpwstr>
      </vt:variant>
      <vt:variant>
        <vt:i4>1572913</vt:i4>
      </vt:variant>
      <vt:variant>
        <vt:i4>140</vt:i4>
      </vt:variant>
      <vt:variant>
        <vt:i4>0</vt:i4>
      </vt:variant>
      <vt:variant>
        <vt:i4>5</vt:i4>
      </vt:variant>
      <vt:variant>
        <vt:lpwstr/>
      </vt:variant>
      <vt:variant>
        <vt:lpwstr>_Toc56153864</vt:lpwstr>
      </vt:variant>
      <vt:variant>
        <vt:i4>2031665</vt:i4>
      </vt:variant>
      <vt:variant>
        <vt:i4>134</vt:i4>
      </vt:variant>
      <vt:variant>
        <vt:i4>0</vt:i4>
      </vt:variant>
      <vt:variant>
        <vt:i4>5</vt:i4>
      </vt:variant>
      <vt:variant>
        <vt:lpwstr/>
      </vt:variant>
      <vt:variant>
        <vt:lpwstr>_Toc56153863</vt:lpwstr>
      </vt:variant>
      <vt:variant>
        <vt:i4>1966129</vt:i4>
      </vt:variant>
      <vt:variant>
        <vt:i4>128</vt:i4>
      </vt:variant>
      <vt:variant>
        <vt:i4>0</vt:i4>
      </vt:variant>
      <vt:variant>
        <vt:i4>5</vt:i4>
      </vt:variant>
      <vt:variant>
        <vt:lpwstr/>
      </vt:variant>
      <vt:variant>
        <vt:lpwstr>_Toc56153862</vt:lpwstr>
      </vt:variant>
      <vt:variant>
        <vt:i4>1900593</vt:i4>
      </vt:variant>
      <vt:variant>
        <vt:i4>122</vt:i4>
      </vt:variant>
      <vt:variant>
        <vt:i4>0</vt:i4>
      </vt:variant>
      <vt:variant>
        <vt:i4>5</vt:i4>
      </vt:variant>
      <vt:variant>
        <vt:lpwstr/>
      </vt:variant>
      <vt:variant>
        <vt:lpwstr>_Toc56153861</vt:lpwstr>
      </vt:variant>
      <vt:variant>
        <vt:i4>1835057</vt:i4>
      </vt:variant>
      <vt:variant>
        <vt:i4>116</vt:i4>
      </vt:variant>
      <vt:variant>
        <vt:i4>0</vt:i4>
      </vt:variant>
      <vt:variant>
        <vt:i4>5</vt:i4>
      </vt:variant>
      <vt:variant>
        <vt:lpwstr/>
      </vt:variant>
      <vt:variant>
        <vt:lpwstr>_Toc56153860</vt:lpwstr>
      </vt:variant>
      <vt:variant>
        <vt:i4>1376306</vt:i4>
      </vt:variant>
      <vt:variant>
        <vt:i4>110</vt:i4>
      </vt:variant>
      <vt:variant>
        <vt:i4>0</vt:i4>
      </vt:variant>
      <vt:variant>
        <vt:i4>5</vt:i4>
      </vt:variant>
      <vt:variant>
        <vt:lpwstr/>
      </vt:variant>
      <vt:variant>
        <vt:lpwstr>_Toc56153859</vt:lpwstr>
      </vt:variant>
      <vt:variant>
        <vt:i4>1310770</vt:i4>
      </vt:variant>
      <vt:variant>
        <vt:i4>104</vt:i4>
      </vt:variant>
      <vt:variant>
        <vt:i4>0</vt:i4>
      </vt:variant>
      <vt:variant>
        <vt:i4>5</vt:i4>
      </vt:variant>
      <vt:variant>
        <vt:lpwstr/>
      </vt:variant>
      <vt:variant>
        <vt:lpwstr>_Toc56153858</vt:lpwstr>
      </vt:variant>
      <vt:variant>
        <vt:i4>1769522</vt:i4>
      </vt:variant>
      <vt:variant>
        <vt:i4>98</vt:i4>
      </vt:variant>
      <vt:variant>
        <vt:i4>0</vt:i4>
      </vt:variant>
      <vt:variant>
        <vt:i4>5</vt:i4>
      </vt:variant>
      <vt:variant>
        <vt:lpwstr/>
      </vt:variant>
      <vt:variant>
        <vt:lpwstr>_Toc56153857</vt:lpwstr>
      </vt:variant>
      <vt:variant>
        <vt:i4>1703986</vt:i4>
      </vt:variant>
      <vt:variant>
        <vt:i4>92</vt:i4>
      </vt:variant>
      <vt:variant>
        <vt:i4>0</vt:i4>
      </vt:variant>
      <vt:variant>
        <vt:i4>5</vt:i4>
      </vt:variant>
      <vt:variant>
        <vt:lpwstr/>
      </vt:variant>
      <vt:variant>
        <vt:lpwstr>_Toc56153856</vt:lpwstr>
      </vt:variant>
      <vt:variant>
        <vt:i4>1638450</vt:i4>
      </vt:variant>
      <vt:variant>
        <vt:i4>86</vt:i4>
      </vt:variant>
      <vt:variant>
        <vt:i4>0</vt:i4>
      </vt:variant>
      <vt:variant>
        <vt:i4>5</vt:i4>
      </vt:variant>
      <vt:variant>
        <vt:lpwstr/>
      </vt:variant>
      <vt:variant>
        <vt:lpwstr>_Toc56153855</vt:lpwstr>
      </vt:variant>
      <vt:variant>
        <vt:i4>1572914</vt:i4>
      </vt:variant>
      <vt:variant>
        <vt:i4>80</vt:i4>
      </vt:variant>
      <vt:variant>
        <vt:i4>0</vt:i4>
      </vt:variant>
      <vt:variant>
        <vt:i4>5</vt:i4>
      </vt:variant>
      <vt:variant>
        <vt:lpwstr/>
      </vt:variant>
      <vt:variant>
        <vt:lpwstr>_Toc56153854</vt:lpwstr>
      </vt:variant>
      <vt:variant>
        <vt:i4>2031666</vt:i4>
      </vt:variant>
      <vt:variant>
        <vt:i4>74</vt:i4>
      </vt:variant>
      <vt:variant>
        <vt:i4>0</vt:i4>
      </vt:variant>
      <vt:variant>
        <vt:i4>5</vt:i4>
      </vt:variant>
      <vt:variant>
        <vt:lpwstr/>
      </vt:variant>
      <vt:variant>
        <vt:lpwstr>_Toc56153853</vt:lpwstr>
      </vt:variant>
      <vt:variant>
        <vt:i4>1966130</vt:i4>
      </vt:variant>
      <vt:variant>
        <vt:i4>68</vt:i4>
      </vt:variant>
      <vt:variant>
        <vt:i4>0</vt:i4>
      </vt:variant>
      <vt:variant>
        <vt:i4>5</vt:i4>
      </vt:variant>
      <vt:variant>
        <vt:lpwstr/>
      </vt:variant>
      <vt:variant>
        <vt:lpwstr>_Toc56153852</vt:lpwstr>
      </vt:variant>
      <vt:variant>
        <vt:i4>1900594</vt:i4>
      </vt:variant>
      <vt:variant>
        <vt:i4>62</vt:i4>
      </vt:variant>
      <vt:variant>
        <vt:i4>0</vt:i4>
      </vt:variant>
      <vt:variant>
        <vt:i4>5</vt:i4>
      </vt:variant>
      <vt:variant>
        <vt:lpwstr/>
      </vt:variant>
      <vt:variant>
        <vt:lpwstr>_Toc56153851</vt:lpwstr>
      </vt:variant>
      <vt:variant>
        <vt:i4>1835058</vt:i4>
      </vt:variant>
      <vt:variant>
        <vt:i4>56</vt:i4>
      </vt:variant>
      <vt:variant>
        <vt:i4>0</vt:i4>
      </vt:variant>
      <vt:variant>
        <vt:i4>5</vt:i4>
      </vt:variant>
      <vt:variant>
        <vt:lpwstr/>
      </vt:variant>
      <vt:variant>
        <vt:lpwstr>_Toc56153850</vt:lpwstr>
      </vt:variant>
      <vt:variant>
        <vt:i4>1376307</vt:i4>
      </vt:variant>
      <vt:variant>
        <vt:i4>50</vt:i4>
      </vt:variant>
      <vt:variant>
        <vt:i4>0</vt:i4>
      </vt:variant>
      <vt:variant>
        <vt:i4>5</vt:i4>
      </vt:variant>
      <vt:variant>
        <vt:lpwstr/>
      </vt:variant>
      <vt:variant>
        <vt:lpwstr>_Toc56153849</vt:lpwstr>
      </vt:variant>
      <vt:variant>
        <vt:i4>1310771</vt:i4>
      </vt:variant>
      <vt:variant>
        <vt:i4>44</vt:i4>
      </vt:variant>
      <vt:variant>
        <vt:i4>0</vt:i4>
      </vt:variant>
      <vt:variant>
        <vt:i4>5</vt:i4>
      </vt:variant>
      <vt:variant>
        <vt:lpwstr/>
      </vt:variant>
      <vt:variant>
        <vt:lpwstr>_Toc56153848</vt:lpwstr>
      </vt:variant>
      <vt:variant>
        <vt:i4>1769523</vt:i4>
      </vt:variant>
      <vt:variant>
        <vt:i4>38</vt:i4>
      </vt:variant>
      <vt:variant>
        <vt:i4>0</vt:i4>
      </vt:variant>
      <vt:variant>
        <vt:i4>5</vt:i4>
      </vt:variant>
      <vt:variant>
        <vt:lpwstr/>
      </vt:variant>
      <vt:variant>
        <vt:lpwstr>_Toc56153847</vt:lpwstr>
      </vt:variant>
      <vt:variant>
        <vt:i4>1703987</vt:i4>
      </vt:variant>
      <vt:variant>
        <vt:i4>32</vt:i4>
      </vt:variant>
      <vt:variant>
        <vt:i4>0</vt:i4>
      </vt:variant>
      <vt:variant>
        <vt:i4>5</vt:i4>
      </vt:variant>
      <vt:variant>
        <vt:lpwstr/>
      </vt:variant>
      <vt:variant>
        <vt:lpwstr>_Toc56153846</vt:lpwstr>
      </vt:variant>
      <vt:variant>
        <vt:i4>1638451</vt:i4>
      </vt:variant>
      <vt:variant>
        <vt:i4>26</vt:i4>
      </vt:variant>
      <vt:variant>
        <vt:i4>0</vt:i4>
      </vt:variant>
      <vt:variant>
        <vt:i4>5</vt:i4>
      </vt:variant>
      <vt:variant>
        <vt:lpwstr/>
      </vt:variant>
      <vt:variant>
        <vt:lpwstr>_Toc56153845</vt:lpwstr>
      </vt:variant>
      <vt:variant>
        <vt:i4>1572915</vt:i4>
      </vt:variant>
      <vt:variant>
        <vt:i4>20</vt:i4>
      </vt:variant>
      <vt:variant>
        <vt:i4>0</vt:i4>
      </vt:variant>
      <vt:variant>
        <vt:i4>5</vt:i4>
      </vt:variant>
      <vt:variant>
        <vt:lpwstr/>
      </vt:variant>
      <vt:variant>
        <vt:lpwstr>_Toc56153844</vt:lpwstr>
      </vt:variant>
      <vt:variant>
        <vt:i4>2031667</vt:i4>
      </vt:variant>
      <vt:variant>
        <vt:i4>14</vt:i4>
      </vt:variant>
      <vt:variant>
        <vt:i4>0</vt:i4>
      </vt:variant>
      <vt:variant>
        <vt:i4>5</vt:i4>
      </vt:variant>
      <vt:variant>
        <vt:lpwstr/>
      </vt:variant>
      <vt:variant>
        <vt:lpwstr>_Toc56153843</vt:lpwstr>
      </vt:variant>
      <vt:variant>
        <vt:i4>1966131</vt:i4>
      </vt:variant>
      <vt:variant>
        <vt:i4>8</vt:i4>
      </vt:variant>
      <vt:variant>
        <vt:i4>0</vt:i4>
      </vt:variant>
      <vt:variant>
        <vt:i4>5</vt:i4>
      </vt:variant>
      <vt:variant>
        <vt:lpwstr/>
      </vt:variant>
      <vt:variant>
        <vt:lpwstr>_Toc56153842</vt:lpwstr>
      </vt:variant>
      <vt:variant>
        <vt:i4>1900595</vt:i4>
      </vt:variant>
      <vt:variant>
        <vt:i4>2</vt:i4>
      </vt:variant>
      <vt:variant>
        <vt:i4>0</vt:i4>
      </vt:variant>
      <vt:variant>
        <vt:i4>5</vt:i4>
      </vt:variant>
      <vt:variant>
        <vt:lpwstr/>
      </vt:variant>
      <vt:variant>
        <vt:lpwstr>_Toc56153841</vt:lpwstr>
      </vt:variant>
      <vt:variant>
        <vt:i4>1048593</vt:i4>
      </vt:variant>
      <vt:variant>
        <vt:i4>9</vt:i4>
      </vt:variant>
      <vt:variant>
        <vt:i4>0</vt:i4>
      </vt:variant>
      <vt:variant>
        <vt:i4>5</vt:i4>
      </vt:variant>
      <vt:variant>
        <vt:lpwstr>http://www.appian.ca/Appian Library/PIP Guide.pdf</vt:lpwstr>
      </vt:variant>
      <vt:variant>
        <vt:lpwstr/>
      </vt:variant>
      <vt:variant>
        <vt:i4>3145830</vt:i4>
      </vt:variant>
      <vt:variant>
        <vt:i4>6</vt:i4>
      </vt:variant>
      <vt:variant>
        <vt:i4>0</vt:i4>
      </vt:variant>
      <vt:variant>
        <vt:i4>5</vt:i4>
      </vt:variant>
      <vt:variant>
        <vt:lpwstr>https://www.international.gc.ca/world-monde/assets/pdfs/funding-financement/results_based_management-gestion_axee_resultats-guide-en.pdf</vt:lpwstr>
      </vt:variant>
      <vt:variant>
        <vt:lpwstr/>
      </vt:variant>
      <vt:variant>
        <vt:i4>6160437</vt:i4>
      </vt:variant>
      <vt:variant>
        <vt:i4>3</vt:i4>
      </vt:variant>
      <vt:variant>
        <vt:i4>0</vt:i4>
      </vt:variant>
      <vt:variant>
        <vt:i4>5</vt:i4>
      </vt:variant>
      <vt:variant>
        <vt:lpwstr>https://www.ohchr.org/EN/UDHR/Documents/UDHR_Translations/eng.pdf</vt:lpwstr>
      </vt:variant>
      <vt:variant>
        <vt:lpwstr/>
      </vt:variant>
      <vt:variant>
        <vt:i4>1638480</vt:i4>
      </vt:variant>
      <vt:variant>
        <vt:i4>0</vt:i4>
      </vt:variant>
      <vt:variant>
        <vt:i4>0</vt:i4>
      </vt:variant>
      <vt:variant>
        <vt:i4>5</vt:i4>
      </vt:variant>
      <vt:variant>
        <vt:lpwstr>http://www.globalization101.org/negative-vs-positive-rights/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Fotheringham</dc:creator>
  <cp:keywords/>
  <cp:lastModifiedBy>Erica Fotheringham</cp:lastModifiedBy>
  <cp:revision>3</cp:revision>
  <cp:lastPrinted>2020-12-17T21:11:00Z</cp:lastPrinted>
  <dcterms:created xsi:type="dcterms:W3CDTF">2021-02-16T19:39:00Z</dcterms:created>
  <dcterms:modified xsi:type="dcterms:W3CDTF">2021-02-17T01:13:00Z</dcterms:modified>
</cp:coreProperties>
</file>