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2.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2.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1.xml"/><Relationship Id="rId5" Type="http://schemas.microsoft.com/office/2020/02/relationships/classificationlabels" Target="docMetadata/LabelInfo0.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4F3DC" w14:textId="77777777" w:rsidR="00587F39" w:rsidRPr="00A86E6D" w:rsidRDefault="00587F39" w:rsidP="00587F39">
      <w:pPr>
        <w:ind w:right="60"/>
        <w:rPr>
          <w:rFonts w:ascii="Tahoma" w:hAnsi="Tahoma" w:cs="Open Sans"/>
          <w:color w:val="3A4888"/>
          <w:sz w:val="96"/>
          <w:szCs w:val="96"/>
          <w:lang w:val="fr-CA"/>
        </w:rPr>
      </w:pPr>
    </w:p>
    <w:p w14:paraId="2E2940DD" w14:textId="6CD4D492" w:rsidR="00587F39" w:rsidRPr="00A86E6D" w:rsidRDefault="00AA37AE" w:rsidP="00587F39">
      <w:pPr>
        <w:ind w:right="60"/>
        <w:rPr>
          <w:rFonts w:ascii="Tahoma" w:hAnsi="Tahoma" w:cs="Open Sans"/>
          <w:color w:val="3A4888"/>
          <w:sz w:val="96"/>
          <w:szCs w:val="96"/>
          <w:lang w:val="fr-CA"/>
        </w:rPr>
      </w:pPr>
      <w:r w:rsidRPr="00A86E6D">
        <w:rPr>
          <w:noProof/>
          <w:lang w:val="fr-CA"/>
        </w:rPr>
        <w:drawing>
          <wp:inline distT="0" distB="0" distL="0" distR="0" wp14:anchorId="3E1BDC77" wp14:editId="4DE583FE">
            <wp:extent cx="2552945" cy="889000"/>
            <wp:effectExtent l="0" t="0" r="0" b="635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19" cy="897766"/>
                    </a:xfrm>
                    <a:prstGeom prst="rect">
                      <a:avLst/>
                    </a:prstGeom>
                    <a:noFill/>
                    <a:ln>
                      <a:noFill/>
                    </a:ln>
                  </pic:spPr>
                </pic:pic>
              </a:graphicData>
            </a:graphic>
          </wp:inline>
        </w:drawing>
      </w:r>
    </w:p>
    <w:p w14:paraId="338963E7" w14:textId="77777777" w:rsidR="00DA0512" w:rsidRPr="00DD3B51" w:rsidRDefault="00DA0512" w:rsidP="00DA0512">
      <w:pPr>
        <w:rPr>
          <w:rFonts w:ascii="Tahoma" w:eastAsia="Times New Roman" w:hAnsi="Tahoma" w:cs="Tahoma"/>
          <w:color w:val="993365"/>
          <w:sz w:val="72"/>
          <w:szCs w:val="72"/>
          <w:lang w:val="fr-CA"/>
        </w:rPr>
      </w:pPr>
      <w:r w:rsidRPr="00DD3B51">
        <w:rPr>
          <w:rFonts w:ascii="Tahoma" w:eastAsia="Times New Roman" w:hAnsi="Tahoma" w:cs="Tahoma"/>
          <w:b/>
          <w:bCs/>
          <w:color w:val="993365"/>
          <w:sz w:val="72"/>
          <w:szCs w:val="72"/>
          <w:lang w:val="fr-CA"/>
        </w:rPr>
        <w:t xml:space="preserve">Renforcer la capacité et la confiance pour l’élaboration de programmes sexotransformateurs : </w:t>
      </w:r>
      <w:r w:rsidRPr="00DD3B51">
        <w:rPr>
          <w:rFonts w:ascii="Tahoma" w:eastAsia="Times New Roman" w:hAnsi="Tahoma" w:cs="Tahoma"/>
          <w:color w:val="993365"/>
          <w:sz w:val="72"/>
          <w:szCs w:val="72"/>
          <w:lang w:val="fr-CA"/>
        </w:rPr>
        <w:t>une expérience pédagogique virtuelle</w:t>
      </w:r>
    </w:p>
    <w:p w14:paraId="38CA5FEC" w14:textId="77777777" w:rsidR="00DA0512" w:rsidRPr="00DD3B51" w:rsidRDefault="00DA0512" w:rsidP="00DA0512">
      <w:pPr>
        <w:rPr>
          <w:rFonts w:ascii="Tahoma" w:eastAsia="Times New Roman" w:hAnsi="Tahoma" w:cs="Tahoma"/>
          <w:lang w:val="fr-CA"/>
        </w:rPr>
      </w:pPr>
      <w:r w:rsidRPr="00DD3B51">
        <w:rPr>
          <w:rFonts w:ascii="Tahoma" w:hAnsi="Tahoma" w:cs="Tahoma"/>
          <w:b/>
          <w:bCs/>
          <w:color w:val="3A4888"/>
          <w:sz w:val="80"/>
          <w:szCs w:val="80"/>
          <w:lang w:val="fr-CA"/>
        </w:rPr>
        <w:t xml:space="preserve">Guide du formateur/de la formatrice </w:t>
      </w:r>
    </w:p>
    <w:p w14:paraId="46CEB3C1" w14:textId="77777777" w:rsidR="00DA0512" w:rsidRPr="00DD3B51" w:rsidRDefault="00DA0512" w:rsidP="00DA0512">
      <w:pPr>
        <w:spacing w:before="200"/>
        <w:rPr>
          <w:rFonts w:ascii="Tahoma" w:eastAsia="Times New Roman" w:hAnsi="Tahoma" w:cs="Tahoma"/>
          <w:lang w:val="fr-CA"/>
        </w:rPr>
      </w:pPr>
      <w:r w:rsidRPr="00DD3B51">
        <w:rPr>
          <w:rFonts w:ascii="Tahoma" w:eastAsia="Times New Roman" w:hAnsi="Tahoma" w:cs="Tahoma"/>
          <w:color w:val="666666"/>
          <w:sz w:val="20"/>
          <w:szCs w:val="20"/>
          <w:bdr w:val="none" w:sz="0" w:space="0" w:color="auto" w:frame="1"/>
          <w:lang w:val="fr-CA"/>
        </w:rPr>
        <w:fldChar w:fldCharType="begin"/>
      </w:r>
      <w:r w:rsidRPr="00DD3B51">
        <w:rPr>
          <w:rFonts w:ascii="Tahoma" w:eastAsia="Times New Roman" w:hAnsi="Tahoma" w:cs="Tahoma"/>
          <w:color w:val="666666"/>
          <w:sz w:val="20"/>
          <w:szCs w:val="20"/>
          <w:bdr w:val="none" w:sz="0" w:space="0" w:color="auto" w:frame="1"/>
          <w:lang w:val="fr-CA"/>
        </w:rPr>
        <w:instrText xml:space="preserve"> INCLUDEPICTURE "https://lh3.googleusercontent.com/PYgSYQf8KDdUbcyAhOCwajeDv0dyhjvSmtEnCgAJ-WBf2CgScfAfYdo9Yh5X1lzlnCoVTkXDT4MQ8SkLid_4ELoYkFIwCOcT9WqqIVsxaWEPcyeJ0JLxki9FowRGEfI30Dynndky" \* MERGEFORMATINET </w:instrText>
      </w:r>
      <w:r w:rsidRPr="00DD3B51">
        <w:rPr>
          <w:rFonts w:ascii="Tahoma" w:eastAsia="Times New Roman" w:hAnsi="Tahoma" w:cs="Tahoma"/>
          <w:color w:val="666666"/>
          <w:sz w:val="20"/>
          <w:szCs w:val="20"/>
          <w:bdr w:val="none" w:sz="0" w:space="0" w:color="auto" w:frame="1"/>
          <w:lang w:val="fr-CA"/>
        </w:rPr>
        <w:fldChar w:fldCharType="separate"/>
      </w:r>
      <w:r w:rsidRPr="00DD3B51">
        <w:rPr>
          <w:rFonts w:ascii="Tahoma" w:eastAsia="Times New Roman" w:hAnsi="Tahoma" w:cs="Tahoma"/>
          <w:noProof/>
          <w:color w:val="666666"/>
          <w:sz w:val="20"/>
          <w:szCs w:val="20"/>
          <w:bdr w:val="none" w:sz="0" w:space="0" w:color="auto" w:frame="1"/>
          <w:lang w:val="fr-CA"/>
        </w:rPr>
        <w:drawing>
          <wp:inline distT="0" distB="0" distL="0" distR="0" wp14:anchorId="6D88ED3D" wp14:editId="39023606">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DD3B51">
        <w:rPr>
          <w:rFonts w:ascii="Tahoma" w:eastAsia="Times New Roman" w:hAnsi="Tahoma" w:cs="Tahoma"/>
          <w:color w:val="666666"/>
          <w:sz w:val="20"/>
          <w:szCs w:val="20"/>
          <w:bdr w:val="none" w:sz="0" w:space="0" w:color="auto" w:frame="1"/>
          <w:lang w:val="fr-CA"/>
        </w:rPr>
        <w:fldChar w:fldCharType="end"/>
      </w:r>
    </w:p>
    <w:p w14:paraId="02D2D6D9" w14:textId="430854FE" w:rsidR="00DA0512" w:rsidRPr="00DD3B51" w:rsidRDefault="00DA0512" w:rsidP="00DA0512">
      <w:pPr>
        <w:spacing w:before="200"/>
        <w:rPr>
          <w:rFonts w:ascii="Tahoma" w:eastAsia="Times New Roman" w:hAnsi="Tahoma" w:cs="Tahoma"/>
          <w:sz w:val="48"/>
          <w:szCs w:val="48"/>
          <w:lang w:val="fr-CA"/>
        </w:rPr>
      </w:pPr>
      <w:r w:rsidRPr="00DD3B51">
        <w:rPr>
          <w:rFonts w:ascii="Tahoma" w:eastAsia="Times New Roman" w:hAnsi="Tahoma" w:cs="Tahoma"/>
          <w:color w:val="3A4888"/>
          <w:sz w:val="48"/>
          <w:szCs w:val="48"/>
          <w:lang w:val="fr-CA"/>
        </w:rPr>
        <w:t xml:space="preserve">Module </w:t>
      </w:r>
      <w:r>
        <w:rPr>
          <w:rFonts w:ascii="Tahoma" w:eastAsia="Times New Roman" w:hAnsi="Tahoma" w:cs="Tahoma"/>
          <w:color w:val="3A4888"/>
          <w:sz w:val="48"/>
          <w:szCs w:val="48"/>
          <w:lang w:val="fr-CA"/>
        </w:rPr>
        <w:t>3</w:t>
      </w:r>
      <w:r w:rsidRPr="00DD3B51">
        <w:rPr>
          <w:rFonts w:ascii="Tahoma" w:eastAsia="Times New Roman" w:hAnsi="Tahoma" w:cs="Tahoma"/>
          <w:color w:val="3A4888"/>
          <w:sz w:val="48"/>
          <w:szCs w:val="48"/>
          <w:lang w:val="fr-CA"/>
        </w:rPr>
        <w:t> </w:t>
      </w:r>
    </w:p>
    <w:p w14:paraId="054934BE" w14:textId="64791152" w:rsidR="006E0ECC" w:rsidRPr="00A86E6D" w:rsidRDefault="006E0ECC">
      <w:pPr>
        <w:rPr>
          <w:rFonts w:ascii="Tahoma" w:hAnsi="Tahoma" w:cs="Tahoma"/>
          <w:color w:val="F9D380"/>
          <w:sz w:val="20"/>
          <w:szCs w:val="20"/>
          <w:lang w:val="fr-CA"/>
        </w:rPr>
      </w:pPr>
    </w:p>
    <w:p w14:paraId="139A6EC1" w14:textId="26978E2C" w:rsidR="006E0ECC" w:rsidRPr="00A86E6D" w:rsidRDefault="006E0ECC">
      <w:pPr>
        <w:rPr>
          <w:rFonts w:ascii="Tahoma" w:hAnsi="Tahoma" w:cs="Tahoma"/>
          <w:color w:val="F9D380"/>
          <w:sz w:val="20"/>
          <w:szCs w:val="20"/>
          <w:lang w:val="fr-CA"/>
        </w:rPr>
      </w:pPr>
    </w:p>
    <w:sdt>
      <w:sdtPr>
        <w:rPr>
          <w:rFonts w:ascii="Calibri" w:eastAsia="Calibri" w:hAnsi="Calibri" w:cs="Calibri"/>
          <w:bCs w:val="0"/>
          <w:color w:val="auto"/>
          <w:sz w:val="24"/>
          <w:szCs w:val="24"/>
          <w:lang w:val="fr-CA"/>
        </w:rPr>
        <w:id w:val="409504235"/>
        <w:docPartObj>
          <w:docPartGallery w:val="Table of Contents"/>
          <w:docPartUnique/>
        </w:docPartObj>
      </w:sdtPr>
      <w:sdtEndPr>
        <w:rPr>
          <w:rFonts w:ascii="Tahoma" w:hAnsi="Tahoma" w:cs="Tahoma"/>
          <w:b/>
          <w:noProof/>
        </w:rPr>
      </w:sdtEndPr>
      <w:sdtContent>
        <w:p w14:paraId="605FDFFD" w14:textId="7E3349C6" w:rsidR="00587F39" w:rsidRPr="00A86E6D" w:rsidRDefault="0052566F" w:rsidP="007A3B56">
          <w:pPr>
            <w:pStyle w:val="TOCHeading"/>
            <w:jc w:val="left"/>
            <w:rPr>
              <w:rStyle w:val="Heading2Char"/>
              <w:lang w:val="fr-CA"/>
            </w:rPr>
          </w:pPr>
          <w:r w:rsidRPr="00A86E6D">
            <w:rPr>
              <w:b/>
              <w:bCs w:val="0"/>
              <w:noProof/>
              <w:lang w:val="fr-CA"/>
            </w:rPr>
            <mc:AlternateContent>
              <mc:Choice Requires="wps">
                <w:drawing>
                  <wp:anchor distT="0" distB="0" distL="114300" distR="114300" simplePos="0" relativeHeight="251843595" behindDoc="0" locked="0" layoutInCell="1" allowOverlap="1" wp14:anchorId="1EF42EA5" wp14:editId="7E1B3286">
                    <wp:simplePos x="0" y="0"/>
                    <wp:positionH relativeFrom="column">
                      <wp:posOffset>8803640</wp:posOffset>
                    </wp:positionH>
                    <wp:positionV relativeFrom="page">
                      <wp:posOffset>595809</wp:posOffset>
                    </wp:positionV>
                    <wp:extent cx="345440" cy="150050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5C7240" w14:textId="6BD47D9F" w:rsidR="0008521F" w:rsidRPr="007510A7" w:rsidRDefault="0008521F" w:rsidP="0052566F">
                                <w:pPr>
                                  <w:jc w:val="center"/>
                                  <w:rPr>
                                    <w:rFonts w:ascii="Tahoma" w:hAnsi="Tahoma" w:cs="Tahoma"/>
                                    <w:sz w:val="20"/>
                                    <w:szCs w:val="20"/>
                                  </w:rPr>
                                </w:pPr>
                                <w:r w:rsidRPr="007510A7">
                                  <w:rPr>
                                    <w:rFonts w:ascii="Tahoma" w:hAnsi="Tahoma" w:cs="Tahoma"/>
                                    <w:sz w:val="20"/>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F42EA5" id="_x0000_t202" coordsize="21600,21600" o:spt="202" path="m,l,21600r21600,l21600,xe">
                    <v:stroke joinstyle="miter"/>
                    <v:path gradientshapeok="t" o:connecttype="rect"/>
                  </v:shapetype>
                  <v:shape id="Text Box 161" o:spid="_x0000_s1026" type="#_x0000_t202" style="position:absolute;margin-left:693.2pt;margin-top:46.9pt;width:27.2pt;height:118.15pt;z-index:2518435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oXRQIAAIE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llCi&#10;WINF2onOkS/QEW9DhVptMwRuNUJdhw5EX+wWjT7xrjSN/2JKBP2o9fmqr6fjaJxM0+kUPRxdSRrH&#10;aZx6mujttjbWfRXQEL/JqcH6BVnZaWNdD71A/GMWZF2saynDwRz2K2nIiWGtp/fJcjIb2H+DSUXa&#10;nM4maRyYFfj7PbVUGIxPtk/K71y37wYF9lCcUQADfRNZzdc1Rrlh1r0wg12DmeEkuGdcSgn4CAw7&#10;SiowP/9m9/ic+nV8h9dbbMSc2h9HZgQl8pvCSt8nQTMXDtP0bow4c+vZ33rUsVkB5o+1xADD1uOd&#10;vGxLA80rzszSP4wupjgGl1N32a5cPx44c1wslwGEvaqZ26it5p7aq+3LsOtemdFDrRxW+QkuLcuy&#10;dyXrsf6mguXRQVmHenqNe2EH6bHPQ0cMM+kH6fYcUG9/jsUvAAAA//8DAFBLAwQUAAYACAAAACEA&#10;2So2Ct0AAAAMAQAADwAAAGRycy9kb3ducmV2LnhtbEyPPU/DMBCGdyT+g3VIbNQuiaKSxqkAqQMD&#10;AwUxu/HVCcTnKHaa8O+5TrDdq3v0flS7xffijGPsAmlYrxQIpCbYjpyGj/f93QZETIas6QOhhh+M&#10;sKuvrypT2jDTG54PyQk2oVgaDW1KQyllbFr0Jq7CgMS/Uxi9SSxHJ+1oZjb3vbxXqpDedMQJrRnw&#10;ucXm+zB5DpEDfs5mii/uqfDdF6Xc7V+1vr1ZHrcgEi7pD4ZLfa4ONXc6holsFD3rbFPkzGp4yHjD&#10;hchzxddRQ5apNci6kv9H1L8AAAD//wMAUEsBAi0AFAAGAAgAAAAhALaDOJL+AAAA4QEAABMAAAAA&#10;AAAAAAAAAAAAAAAAAFtDb250ZW50X1R5cGVzXS54bWxQSwECLQAUAAYACAAAACEAOP0h/9YAAACU&#10;AQAACwAAAAAAAAAAAAAAAAAvAQAAX3JlbHMvLnJlbHNQSwECLQAUAAYACAAAACEAHMIqF0UCAACB&#10;BAAADgAAAAAAAAAAAAAAAAAuAgAAZHJzL2Uyb0RvYy54bWxQSwECLQAUAAYACAAAACEA2So2Ct0A&#10;AAAMAQAADwAAAAAAAAAAAAAAAACfBAAAZHJzL2Rvd25yZXYueG1sUEsFBgAAAAAEAAQA8wAAAKkF&#10;AAAAAA==&#10;" fillcolor="#491a36" stroked="f" strokeweight=".5pt">
                    <v:textbox style="layout-flow:vertical;mso-layout-flow-alt:bottom-to-top">
                      <w:txbxContent>
                        <w:p w14:paraId="405C7240" w14:textId="6BD47D9F" w:rsidR="0008521F" w:rsidRPr="007510A7" w:rsidRDefault="0008521F" w:rsidP="0052566F">
                          <w:pPr>
                            <w:jc w:val="center"/>
                            <w:rPr>
                              <w:rFonts w:ascii="Tahoma" w:hAnsi="Tahoma" w:cs="Tahoma"/>
                              <w:sz w:val="20"/>
                              <w:szCs w:val="20"/>
                            </w:rPr>
                          </w:pPr>
                          <w:r w:rsidRPr="007510A7">
                            <w:rPr>
                              <w:rFonts w:ascii="Tahoma" w:hAnsi="Tahoma" w:cs="Tahoma"/>
                              <w:sz w:val="20"/>
                              <w:szCs w:val="20"/>
                            </w:rPr>
                            <w:t>Table des matières</w:t>
                          </w:r>
                        </w:p>
                      </w:txbxContent>
                    </v:textbox>
                    <w10:wrap anchory="page"/>
                  </v:shape>
                </w:pict>
              </mc:Fallback>
            </mc:AlternateContent>
          </w:r>
          <w:r w:rsidR="00587F39" w:rsidRPr="00A86E6D">
            <w:rPr>
              <w:rStyle w:val="Heading2Char"/>
              <w:lang w:val="fr-CA"/>
            </w:rPr>
            <w:t xml:space="preserve">Table </w:t>
          </w:r>
          <w:r w:rsidR="00AA37AE" w:rsidRPr="00A86E6D">
            <w:rPr>
              <w:rStyle w:val="Heading2Char"/>
              <w:lang w:val="fr-CA"/>
            </w:rPr>
            <w:t>des matières</w:t>
          </w:r>
        </w:p>
        <w:p w14:paraId="718FF6E3" w14:textId="1A434A8A" w:rsidR="00547E5D" w:rsidRPr="00FC4165" w:rsidRDefault="00587F39">
          <w:pPr>
            <w:pStyle w:val="TOC1"/>
            <w:rPr>
              <w:rFonts w:eastAsiaTheme="minorEastAsia" w:cs="Tahoma"/>
              <w:b w:val="0"/>
              <w:bCs w:val="0"/>
              <w:i w:val="0"/>
              <w:iCs w:val="0"/>
              <w:color w:val="auto"/>
              <w:sz w:val="24"/>
              <w:szCs w:val="24"/>
              <w:lang w:val="fr-CA" w:eastAsia="fr-CA"/>
            </w:rPr>
          </w:pPr>
          <w:r w:rsidRPr="00FC4165">
            <w:rPr>
              <w:rFonts w:cs="Tahoma"/>
              <w:noProof w:val="0"/>
              <w:lang w:val="fr-CA"/>
            </w:rPr>
            <w:fldChar w:fldCharType="begin"/>
          </w:r>
          <w:r w:rsidRPr="00FC4165">
            <w:rPr>
              <w:rFonts w:cs="Tahoma"/>
              <w:lang w:val="fr-CA"/>
            </w:rPr>
            <w:instrText xml:space="preserve"> TOC \o "1-3" \h \z \u </w:instrText>
          </w:r>
          <w:r w:rsidRPr="00FC4165">
            <w:rPr>
              <w:rFonts w:cs="Tahoma"/>
              <w:noProof w:val="0"/>
              <w:lang w:val="fr-CA"/>
            </w:rPr>
            <w:fldChar w:fldCharType="separate"/>
          </w:r>
          <w:hyperlink w:anchor="_Toc60919487" w:history="1">
            <w:r w:rsidR="00547E5D" w:rsidRPr="00FC4165">
              <w:rPr>
                <w:rStyle w:val="Hyperlink"/>
                <w:rFonts w:cs="Tahoma"/>
                <w:sz w:val="24"/>
                <w:szCs w:val="24"/>
                <w:lang w:val="fr-CA"/>
              </w:rPr>
              <w:t>Séance 12 : Analyse comparative entre les sexes</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_Toc60919487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4</w:t>
            </w:r>
            <w:r w:rsidR="00547E5D" w:rsidRPr="00FC4165">
              <w:rPr>
                <w:rFonts w:cs="Tahoma"/>
                <w:webHidden/>
                <w:sz w:val="24"/>
                <w:szCs w:val="24"/>
              </w:rPr>
              <w:fldChar w:fldCharType="end"/>
            </w:r>
          </w:hyperlink>
        </w:p>
        <w:p w14:paraId="3AFF503C" w14:textId="6D9D23C8" w:rsidR="00547E5D" w:rsidRPr="00FC4165" w:rsidRDefault="00D12EDA">
          <w:pPr>
            <w:pStyle w:val="TOC2"/>
            <w:rPr>
              <w:rFonts w:eastAsiaTheme="minorEastAsia" w:cs="Tahoma"/>
              <w:b w:val="0"/>
              <w:bCs w:val="0"/>
              <w:color w:val="auto"/>
              <w:sz w:val="22"/>
              <w:szCs w:val="22"/>
              <w:lang w:val="fr-CA" w:eastAsia="fr-CA"/>
            </w:rPr>
          </w:pPr>
          <w:hyperlink w:anchor="_Toc60919488"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_Toc60919488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5</w:t>
            </w:r>
            <w:r w:rsidR="00547E5D" w:rsidRPr="00FC4165">
              <w:rPr>
                <w:rFonts w:cs="Tahoma"/>
                <w:webHidden/>
                <w:sz w:val="22"/>
                <w:szCs w:val="22"/>
              </w:rPr>
              <w:fldChar w:fldCharType="end"/>
            </w:r>
          </w:hyperlink>
        </w:p>
        <w:p w14:paraId="6FB5EBAE" w14:textId="0730E65F" w:rsidR="00547E5D" w:rsidRPr="00FC4165" w:rsidRDefault="00D12EDA">
          <w:pPr>
            <w:pStyle w:val="TOC2"/>
            <w:rPr>
              <w:rFonts w:eastAsiaTheme="minorEastAsia" w:cs="Tahoma"/>
              <w:b w:val="0"/>
              <w:bCs w:val="0"/>
              <w:color w:val="auto"/>
              <w:sz w:val="22"/>
              <w:szCs w:val="22"/>
              <w:lang w:val="fr-CA" w:eastAsia="fr-CA"/>
            </w:rPr>
          </w:pPr>
          <w:hyperlink w:anchor="_Toc60919489"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_Toc60919489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12</w:t>
            </w:r>
            <w:r w:rsidR="00547E5D" w:rsidRPr="00FC4165">
              <w:rPr>
                <w:rFonts w:cs="Tahoma"/>
                <w:webHidden/>
                <w:sz w:val="22"/>
                <w:szCs w:val="22"/>
              </w:rPr>
              <w:fldChar w:fldCharType="end"/>
            </w:r>
          </w:hyperlink>
        </w:p>
        <w:p w14:paraId="311F62E8" w14:textId="4AD95967"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490" w:history="1">
            <w:r w:rsidR="00547E5D" w:rsidRPr="00FC4165">
              <w:rPr>
                <w:rStyle w:val="Hyperlink"/>
                <w:rFonts w:ascii="Tahoma" w:hAnsi="Tahoma" w:cs="Tahoma"/>
                <w:noProof/>
                <w:lang w:val="fr-CA"/>
              </w:rPr>
              <w:t>Annexe 12a : Cadres d’analyse comparative entre les sexes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_Toc60919490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12</w:t>
            </w:r>
            <w:r w:rsidR="00547E5D" w:rsidRPr="00FC4165">
              <w:rPr>
                <w:rFonts w:ascii="Tahoma" w:hAnsi="Tahoma" w:cs="Tahoma"/>
                <w:noProof/>
                <w:webHidden/>
              </w:rPr>
              <w:fldChar w:fldCharType="end"/>
            </w:r>
          </w:hyperlink>
        </w:p>
        <w:p w14:paraId="1C2218F4" w14:textId="4B32C8C4"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491" w:history="1">
            <w:r w:rsidR="00547E5D" w:rsidRPr="00FC4165">
              <w:rPr>
                <w:rStyle w:val="Hyperlink"/>
                <w:rFonts w:ascii="Tahoma" w:hAnsi="Tahoma" w:cs="Tahoma"/>
                <w:noProof/>
                <w:lang w:val="fr-CA"/>
              </w:rPr>
              <w:t>Annexe 12b : Domaines de l’analyse comparative entre les sexes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_Toc60919491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14</w:t>
            </w:r>
            <w:r w:rsidR="00547E5D" w:rsidRPr="00FC4165">
              <w:rPr>
                <w:rFonts w:ascii="Tahoma" w:hAnsi="Tahoma" w:cs="Tahoma"/>
                <w:noProof/>
                <w:webHidden/>
              </w:rPr>
              <w:fldChar w:fldCharType="end"/>
            </w:r>
          </w:hyperlink>
        </w:p>
        <w:p w14:paraId="632404BB" w14:textId="0022A07F"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492" w:history="1">
            <w:r w:rsidR="00547E5D" w:rsidRPr="00FC4165">
              <w:rPr>
                <w:rStyle w:val="Hyperlink"/>
                <w:rFonts w:ascii="Tahoma" w:hAnsi="Tahoma" w:cs="Tahoma"/>
                <w:noProof/>
                <w:lang w:val="fr-CA"/>
              </w:rPr>
              <w:t>Annexe 12c : Ressources pour l’analyse comparative entre les sexes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_Toc60919492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15</w:t>
            </w:r>
            <w:r w:rsidR="00547E5D" w:rsidRPr="00FC4165">
              <w:rPr>
                <w:rFonts w:ascii="Tahoma" w:hAnsi="Tahoma" w:cs="Tahoma"/>
                <w:noProof/>
                <w:webHidden/>
              </w:rPr>
              <w:fldChar w:fldCharType="end"/>
            </w:r>
          </w:hyperlink>
        </w:p>
        <w:p w14:paraId="77D66DB2" w14:textId="3815D831" w:rsidR="00547E5D" w:rsidRPr="00FC4165" w:rsidRDefault="00D12EDA">
          <w:pPr>
            <w:pStyle w:val="TOC1"/>
            <w:rPr>
              <w:rFonts w:eastAsiaTheme="minorEastAsia" w:cs="Tahoma"/>
              <w:b w:val="0"/>
              <w:bCs w:val="0"/>
              <w:i w:val="0"/>
              <w:iCs w:val="0"/>
              <w:color w:val="auto"/>
              <w:sz w:val="24"/>
              <w:szCs w:val="24"/>
              <w:lang w:val="fr-CA" w:eastAsia="fr-CA"/>
            </w:rPr>
          </w:pPr>
          <w:hyperlink w:anchor="_Toc60919493" w:history="1">
            <w:r w:rsidR="00547E5D" w:rsidRPr="00FC4165">
              <w:rPr>
                <w:rStyle w:val="Hyperlink"/>
                <w:rFonts w:cs="Tahoma"/>
                <w:sz w:val="24"/>
                <w:szCs w:val="24"/>
                <w:lang w:val="fr-CA"/>
              </w:rPr>
              <w:t>Séance 13 : SEAR : d’une approche sensible au genre à une approche sexotransformatrice et féministe</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_Toc60919493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16</w:t>
            </w:r>
            <w:r w:rsidR="00547E5D" w:rsidRPr="00FC4165">
              <w:rPr>
                <w:rFonts w:cs="Tahoma"/>
                <w:webHidden/>
                <w:sz w:val="24"/>
                <w:szCs w:val="24"/>
              </w:rPr>
              <w:fldChar w:fldCharType="end"/>
            </w:r>
          </w:hyperlink>
        </w:p>
        <w:p w14:paraId="783B37DA" w14:textId="3F57AD2B" w:rsidR="00547E5D" w:rsidRPr="00FC4165" w:rsidRDefault="00D12EDA">
          <w:pPr>
            <w:pStyle w:val="TOC2"/>
            <w:rPr>
              <w:rFonts w:eastAsiaTheme="minorEastAsia" w:cs="Tahoma"/>
              <w:b w:val="0"/>
              <w:bCs w:val="0"/>
              <w:color w:val="auto"/>
              <w:sz w:val="22"/>
              <w:szCs w:val="22"/>
              <w:lang w:val="fr-CA" w:eastAsia="fr-CA"/>
            </w:rPr>
          </w:pPr>
          <w:hyperlink w:anchor="_Toc60919494"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_Toc60919494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17</w:t>
            </w:r>
            <w:r w:rsidR="00547E5D" w:rsidRPr="00FC4165">
              <w:rPr>
                <w:rFonts w:cs="Tahoma"/>
                <w:webHidden/>
                <w:sz w:val="22"/>
                <w:szCs w:val="22"/>
              </w:rPr>
              <w:fldChar w:fldCharType="end"/>
            </w:r>
          </w:hyperlink>
        </w:p>
        <w:p w14:paraId="12DA9F82" w14:textId="57C7150E" w:rsidR="00547E5D" w:rsidRPr="00FC4165" w:rsidRDefault="00D12EDA">
          <w:pPr>
            <w:pStyle w:val="TOC2"/>
            <w:rPr>
              <w:rFonts w:eastAsiaTheme="minorEastAsia" w:cs="Tahoma"/>
              <w:b w:val="0"/>
              <w:bCs w:val="0"/>
              <w:color w:val="auto"/>
              <w:sz w:val="22"/>
              <w:szCs w:val="22"/>
              <w:lang w:val="fr-CA" w:eastAsia="fr-CA"/>
            </w:rPr>
          </w:pPr>
          <w:hyperlink w:anchor="_Toc60919495"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_Toc60919495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22</w:t>
            </w:r>
            <w:r w:rsidR="00547E5D" w:rsidRPr="00FC4165">
              <w:rPr>
                <w:rFonts w:cs="Tahoma"/>
                <w:webHidden/>
                <w:sz w:val="22"/>
                <w:szCs w:val="22"/>
              </w:rPr>
              <w:fldChar w:fldCharType="end"/>
            </w:r>
          </w:hyperlink>
        </w:p>
        <w:p w14:paraId="6825F4B3" w14:textId="3AC1E118"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496" w:history="1">
            <w:r w:rsidR="00547E5D" w:rsidRPr="00FC4165">
              <w:rPr>
                <w:rStyle w:val="Hyperlink"/>
                <w:rFonts w:ascii="Tahoma" w:hAnsi="Tahoma" w:cs="Tahoma"/>
                <w:noProof/>
                <w:lang w:val="fr-CA"/>
              </w:rPr>
              <w:t>Annexe 13a : Le SEAR dans le continuum de l’égalité des genres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_Toc60919496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22</w:t>
            </w:r>
            <w:r w:rsidR="00547E5D" w:rsidRPr="00FC4165">
              <w:rPr>
                <w:rFonts w:ascii="Tahoma" w:hAnsi="Tahoma" w:cs="Tahoma"/>
                <w:noProof/>
                <w:webHidden/>
              </w:rPr>
              <w:fldChar w:fldCharType="end"/>
            </w:r>
          </w:hyperlink>
        </w:p>
        <w:p w14:paraId="132952E4" w14:textId="055E52A0"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497" w:history="1">
            <w:r w:rsidR="00547E5D" w:rsidRPr="00FC4165">
              <w:rPr>
                <w:rStyle w:val="Hyperlink"/>
                <w:rFonts w:ascii="Tahoma" w:hAnsi="Tahoma" w:cs="Tahoma"/>
                <w:noProof/>
                <w:lang w:val="fr-CA"/>
              </w:rPr>
              <w:t>Annexe 13b : Document de discussion 2017 d’Oxfam : Appliquer des principes féministes au suivi, à l’évaluation, à l’apprentissage et à la redevabilité</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_Toc60919497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25</w:t>
            </w:r>
            <w:r w:rsidR="00547E5D" w:rsidRPr="00FC4165">
              <w:rPr>
                <w:rFonts w:ascii="Tahoma" w:hAnsi="Tahoma" w:cs="Tahoma"/>
                <w:noProof/>
                <w:webHidden/>
              </w:rPr>
              <w:fldChar w:fldCharType="end"/>
            </w:r>
          </w:hyperlink>
        </w:p>
        <w:p w14:paraId="335DC2D4" w14:textId="70ABE164" w:rsidR="00547E5D" w:rsidRPr="00FC4165" w:rsidRDefault="00D12EDA">
          <w:pPr>
            <w:pStyle w:val="TOC1"/>
            <w:rPr>
              <w:rFonts w:eastAsiaTheme="minorEastAsia" w:cs="Tahoma"/>
              <w:b w:val="0"/>
              <w:bCs w:val="0"/>
              <w:i w:val="0"/>
              <w:iCs w:val="0"/>
              <w:color w:val="auto"/>
              <w:sz w:val="24"/>
              <w:szCs w:val="24"/>
              <w:lang w:val="fr-CA" w:eastAsia="fr-CA"/>
            </w:rPr>
          </w:pPr>
          <w:hyperlink w:anchor="_Toc60919498" w:history="1">
            <w:r w:rsidR="00547E5D" w:rsidRPr="00FC4165">
              <w:rPr>
                <w:rStyle w:val="Hyperlink"/>
                <w:rFonts w:cs="Tahoma"/>
                <w:sz w:val="24"/>
                <w:szCs w:val="24"/>
                <w:lang w:val="fr-CA"/>
              </w:rPr>
              <w:t>Séance 14 : Indicateurs de qualité pour les résultats en matière d’égalité des genres</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_Toc60919498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27</w:t>
            </w:r>
            <w:r w:rsidR="00547E5D" w:rsidRPr="00FC4165">
              <w:rPr>
                <w:rFonts w:cs="Tahoma"/>
                <w:webHidden/>
                <w:sz w:val="24"/>
                <w:szCs w:val="24"/>
              </w:rPr>
              <w:fldChar w:fldCharType="end"/>
            </w:r>
          </w:hyperlink>
        </w:p>
        <w:p w14:paraId="2F081C3A" w14:textId="54A80077" w:rsidR="00547E5D" w:rsidRPr="00FC4165" w:rsidRDefault="00D12EDA">
          <w:pPr>
            <w:pStyle w:val="TOC2"/>
            <w:rPr>
              <w:rFonts w:eastAsiaTheme="minorEastAsia" w:cs="Tahoma"/>
              <w:b w:val="0"/>
              <w:bCs w:val="0"/>
              <w:color w:val="auto"/>
              <w:sz w:val="22"/>
              <w:szCs w:val="22"/>
              <w:lang w:val="fr-CA" w:eastAsia="fr-CA"/>
            </w:rPr>
          </w:pPr>
          <w:hyperlink w:anchor="_Toc60919499"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_Toc60919499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28</w:t>
            </w:r>
            <w:r w:rsidR="00547E5D" w:rsidRPr="00FC4165">
              <w:rPr>
                <w:rFonts w:cs="Tahoma"/>
                <w:webHidden/>
                <w:sz w:val="22"/>
                <w:szCs w:val="22"/>
              </w:rPr>
              <w:fldChar w:fldCharType="end"/>
            </w:r>
          </w:hyperlink>
        </w:p>
        <w:p w14:paraId="652FB569" w14:textId="05309F08" w:rsidR="00547E5D" w:rsidRPr="00FC4165" w:rsidRDefault="00D12EDA">
          <w:pPr>
            <w:pStyle w:val="TOC2"/>
            <w:rPr>
              <w:rFonts w:eastAsiaTheme="minorEastAsia" w:cs="Tahoma"/>
              <w:b w:val="0"/>
              <w:bCs w:val="0"/>
              <w:color w:val="auto"/>
              <w:sz w:val="22"/>
              <w:szCs w:val="22"/>
              <w:lang w:val="fr-CA" w:eastAsia="fr-CA"/>
            </w:rPr>
          </w:pPr>
          <w:hyperlink w:anchor="_Toc60919500"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_Toc60919500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37</w:t>
            </w:r>
            <w:r w:rsidR="00547E5D" w:rsidRPr="00FC4165">
              <w:rPr>
                <w:rFonts w:cs="Tahoma"/>
                <w:webHidden/>
                <w:sz w:val="22"/>
                <w:szCs w:val="22"/>
              </w:rPr>
              <w:fldChar w:fldCharType="end"/>
            </w:r>
          </w:hyperlink>
        </w:p>
        <w:p w14:paraId="724F5CE6" w14:textId="18494CDF"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01" w:history="1">
            <w:r w:rsidR="00547E5D" w:rsidRPr="00FC4165">
              <w:rPr>
                <w:rStyle w:val="Hyperlink"/>
                <w:rFonts w:ascii="Tahoma" w:hAnsi="Tahoma" w:cs="Tahoma"/>
                <w:noProof/>
                <w:lang w:val="fr-CA"/>
              </w:rPr>
              <w:t>Annexe 14a : Comment mesurer le renforcement du pouvoir et la capacité d’action</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_Toc60919501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37</w:t>
            </w:r>
            <w:r w:rsidR="00547E5D" w:rsidRPr="00FC4165">
              <w:rPr>
                <w:rFonts w:ascii="Tahoma" w:hAnsi="Tahoma" w:cs="Tahoma"/>
                <w:noProof/>
                <w:webHidden/>
              </w:rPr>
              <w:fldChar w:fldCharType="end"/>
            </w:r>
          </w:hyperlink>
        </w:p>
        <w:p w14:paraId="69ABE900" w14:textId="38AC202D" w:rsidR="00547E5D" w:rsidRPr="00FC4165" w:rsidRDefault="00D12EDA">
          <w:pPr>
            <w:pStyle w:val="TOC1"/>
            <w:rPr>
              <w:rFonts w:eastAsiaTheme="minorEastAsia" w:cs="Tahoma"/>
              <w:b w:val="0"/>
              <w:bCs w:val="0"/>
              <w:i w:val="0"/>
              <w:iCs w:val="0"/>
              <w:color w:val="auto"/>
              <w:sz w:val="24"/>
              <w:szCs w:val="24"/>
              <w:lang w:val="fr-CA" w:eastAsia="fr-CA"/>
            </w:rPr>
          </w:pPr>
          <w:hyperlink w:anchor="_Toc60919502" w:history="1">
            <w:r w:rsidR="00547E5D" w:rsidRPr="00FC4165">
              <w:rPr>
                <w:rStyle w:val="Hyperlink"/>
                <w:rFonts w:cs="Tahoma"/>
                <w:sz w:val="24"/>
                <w:szCs w:val="24"/>
                <w:lang w:val="fr-CA"/>
              </w:rPr>
              <w:t>Séance 15 : Sources et outils de collecte de données pour les indicateurs d’égalité des genres</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_Toc60919502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38</w:t>
            </w:r>
            <w:r w:rsidR="00547E5D" w:rsidRPr="00FC4165">
              <w:rPr>
                <w:rFonts w:cs="Tahoma"/>
                <w:webHidden/>
                <w:sz w:val="24"/>
                <w:szCs w:val="24"/>
              </w:rPr>
              <w:fldChar w:fldCharType="end"/>
            </w:r>
          </w:hyperlink>
        </w:p>
        <w:p w14:paraId="0316922D" w14:textId="48966881" w:rsidR="00547E5D" w:rsidRPr="00FC4165" w:rsidRDefault="00D12EDA">
          <w:pPr>
            <w:pStyle w:val="TOC2"/>
            <w:rPr>
              <w:rFonts w:eastAsiaTheme="minorEastAsia" w:cs="Tahoma"/>
              <w:b w:val="0"/>
              <w:bCs w:val="0"/>
              <w:color w:val="auto"/>
              <w:sz w:val="22"/>
              <w:szCs w:val="22"/>
              <w:lang w:val="fr-CA" w:eastAsia="fr-CA"/>
            </w:rPr>
          </w:pPr>
          <w:hyperlink w:anchor="_Toc60919503"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_Toc60919503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39</w:t>
            </w:r>
            <w:r w:rsidR="00547E5D" w:rsidRPr="00FC4165">
              <w:rPr>
                <w:rFonts w:cs="Tahoma"/>
                <w:webHidden/>
                <w:sz w:val="22"/>
                <w:szCs w:val="22"/>
              </w:rPr>
              <w:fldChar w:fldCharType="end"/>
            </w:r>
          </w:hyperlink>
        </w:p>
        <w:p w14:paraId="13F26E6A" w14:textId="5BC8DD5E" w:rsidR="00547E5D" w:rsidRPr="00FC4165" w:rsidRDefault="00D12EDA">
          <w:pPr>
            <w:pStyle w:val="TOC2"/>
            <w:rPr>
              <w:rFonts w:eastAsiaTheme="minorEastAsia" w:cs="Tahoma"/>
              <w:b w:val="0"/>
              <w:bCs w:val="0"/>
              <w:color w:val="auto"/>
              <w:sz w:val="22"/>
              <w:szCs w:val="22"/>
              <w:lang w:val="fr-CA" w:eastAsia="fr-CA"/>
            </w:rPr>
          </w:pPr>
          <w:hyperlink w:anchor="_Toc60919504"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_Toc60919504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43</w:t>
            </w:r>
            <w:r w:rsidR="00547E5D" w:rsidRPr="00FC4165">
              <w:rPr>
                <w:rFonts w:cs="Tahoma"/>
                <w:webHidden/>
                <w:sz w:val="22"/>
                <w:szCs w:val="22"/>
              </w:rPr>
              <w:fldChar w:fldCharType="end"/>
            </w:r>
          </w:hyperlink>
        </w:p>
        <w:p w14:paraId="5682967A" w14:textId="317C7D48"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05" w:history="1">
            <w:r w:rsidR="00547E5D" w:rsidRPr="00FC4165">
              <w:rPr>
                <w:rStyle w:val="Hyperlink"/>
                <w:rFonts w:ascii="Tahoma" w:hAnsi="Tahoma" w:cs="Tahoma"/>
                <w:noProof/>
                <w:lang w:val="fr-CA"/>
              </w:rPr>
              <w:t>Annexe 15a : Sources de données et méthodes de collecte de données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_Toc60919505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43</w:t>
            </w:r>
            <w:r w:rsidR="00547E5D" w:rsidRPr="00FC4165">
              <w:rPr>
                <w:rFonts w:ascii="Tahoma" w:hAnsi="Tahoma" w:cs="Tahoma"/>
                <w:noProof/>
                <w:webHidden/>
              </w:rPr>
              <w:fldChar w:fldCharType="end"/>
            </w:r>
          </w:hyperlink>
        </w:p>
        <w:p w14:paraId="6AD3991D" w14:textId="7B448155"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06" w:history="1">
            <w:r w:rsidR="00547E5D" w:rsidRPr="00FC4165">
              <w:rPr>
                <w:rStyle w:val="Hyperlink"/>
                <w:rFonts w:ascii="Tahoma" w:hAnsi="Tahoma" w:cs="Tahoma"/>
                <w:noProof/>
                <w:lang w:val="fr-CA"/>
              </w:rPr>
              <w:t>Annexe 15b : Liste d’outils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_Toc60919506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44</w:t>
            </w:r>
            <w:r w:rsidR="00547E5D" w:rsidRPr="00FC4165">
              <w:rPr>
                <w:rFonts w:ascii="Tahoma" w:hAnsi="Tahoma" w:cs="Tahoma"/>
                <w:noProof/>
                <w:webHidden/>
              </w:rPr>
              <w:fldChar w:fldCharType="end"/>
            </w:r>
          </w:hyperlink>
        </w:p>
        <w:p w14:paraId="52A5E2B9" w14:textId="5DB7E93E" w:rsidR="00547E5D" w:rsidRPr="00FC4165" w:rsidRDefault="00D12EDA">
          <w:pPr>
            <w:pStyle w:val="TOC1"/>
            <w:rPr>
              <w:rFonts w:eastAsiaTheme="minorEastAsia" w:cs="Tahoma"/>
              <w:b w:val="0"/>
              <w:bCs w:val="0"/>
              <w:i w:val="0"/>
              <w:iCs w:val="0"/>
              <w:color w:val="auto"/>
              <w:sz w:val="24"/>
              <w:szCs w:val="24"/>
              <w:lang w:val="fr-CA" w:eastAsia="fr-CA"/>
            </w:rPr>
          </w:pPr>
          <w:hyperlink w:anchor="_Toc60919507" w:history="1">
            <w:r w:rsidR="00547E5D" w:rsidRPr="00FC4165">
              <w:rPr>
                <w:rStyle w:val="Hyperlink"/>
                <w:rFonts w:cs="Tahoma"/>
                <w:sz w:val="24"/>
                <w:szCs w:val="24"/>
                <w:lang w:val="fr-CA"/>
              </w:rPr>
              <w:t>Séance 16 : Redevabilité – des données pour qui? Utiliser les données sur l’EG pour renforcer les programmes et la participation des femmes et des filles</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_Toc60919507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45</w:t>
            </w:r>
            <w:r w:rsidR="00547E5D" w:rsidRPr="00FC4165">
              <w:rPr>
                <w:rFonts w:cs="Tahoma"/>
                <w:webHidden/>
                <w:sz w:val="24"/>
                <w:szCs w:val="24"/>
              </w:rPr>
              <w:fldChar w:fldCharType="end"/>
            </w:r>
          </w:hyperlink>
        </w:p>
        <w:p w14:paraId="40F7B058" w14:textId="71E843ED" w:rsidR="00547E5D" w:rsidRPr="00FC4165" w:rsidRDefault="00D12EDA">
          <w:pPr>
            <w:pStyle w:val="TOC2"/>
            <w:rPr>
              <w:rFonts w:eastAsiaTheme="minorEastAsia" w:cs="Tahoma"/>
              <w:b w:val="0"/>
              <w:bCs w:val="0"/>
              <w:color w:val="auto"/>
              <w:sz w:val="22"/>
              <w:szCs w:val="22"/>
              <w:lang w:val="fr-CA" w:eastAsia="fr-CA"/>
            </w:rPr>
          </w:pPr>
          <w:hyperlink w:anchor="_Toc60919508"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_Toc60919508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46</w:t>
            </w:r>
            <w:r w:rsidR="00547E5D" w:rsidRPr="00FC4165">
              <w:rPr>
                <w:rFonts w:cs="Tahoma"/>
                <w:webHidden/>
                <w:sz w:val="22"/>
                <w:szCs w:val="22"/>
              </w:rPr>
              <w:fldChar w:fldCharType="end"/>
            </w:r>
          </w:hyperlink>
        </w:p>
        <w:p w14:paraId="7934F156" w14:textId="112A5881" w:rsidR="00547E5D" w:rsidRPr="00FC4165" w:rsidRDefault="00FC4165">
          <w:pPr>
            <w:pStyle w:val="TOC2"/>
            <w:rPr>
              <w:rFonts w:eastAsiaTheme="minorEastAsia" w:cs="Tahoma"/>
              <w:b w:val="0"/>
              <w:bCs w:val="0"/>
              <w:color w:val="auto"/>
              <w:sz w:val="22"/>
              <w:szCs w:val="22"/>
              <w:lang w:val="fr-CA" w:eastAsia="fr-CA"/>
            </w:rPr>
          </w:pPr>
          <w:r w:rsidRPr="00A86E6D">
            <w:rPr>
              <w:b w:val="0"/>
              <w:bCs w:val="0"/>
              <w:lang w:val="fr-CA"/>
            </w:rPr>
            <w:lastRenderedPageBreak/>
            <mc:AlternateContent>
              <mc:Choice Requires="wps">
                <w:drawing>
                  <wp:anchor distT="0" distB="0" distL="114300" distR="114300" simplePos="0" relativeHeight="251856907" behindDoc="0" locked="0" layoutInCell="1" allowOverlap="1" wp14:anchorId="7FF727E8" wp14:editId="5A2768D8">
                    <wp:simplePos x="0" y="0"/>
                    <wp:positionH relativeFrom="column">
                      <wp:posOffset>8792671</wp:posOffset>
                    </wp:positionH>
                    <wp:positionV relativeFrom="page">
                      <wp:posOffset>587375</wp:posOffset>
                    </wp:positionV>
                    <wp:extent cx="345440" cy="1500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CA3BD36" w14:textId="77777777" w:rsidR="0008521F" w:rsidRPr="007510A7" w:rsidRDefault="0008521F" w:rsidP="00FC4165">
                                <w:pPr>
                                  <w:jc w:val="center"/>
                                  <w:rPr>
                                    <w:rFonts w:ascii="Tahoma" w:hAnsi="Tahoma" w:cs="Tahoma"/>
                                    <w:sz w:val="20"/>
                                    <w:szCs w:val="20"/>
                                  </w:rPr>
                                </w:pPr>
                                <w:r w:rsidRPr="007510A7">
                                  <w:rPr>
                                    <w:rFonts w:ascii="Tahoma" w:hAnsi="Tahoma" w:cs="Tahoma"/>
                                    <w:sz w:val="20"/>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727E8" id="Text Box 12" o:spid="_x0000_s1027" type="#_x0000_t202" style="position:absolute;left:0;text-align:left;margin-left:692.35pt;margin-top:46.25pt;width:27.2pt;height:118.15pt;z-index:2518569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itRgIAAIY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TIli&#10;DdZoJzpHvkBH0IT6tNpmCNtqBLoO7Yi92C0afdpdaRr/xYQI+lHp81Vdz8bROJmm0yl6OLqSNI7T&#10;OPU00dttbaz7KqAhfpNTg9ULorLTxroeeoH4xyzIuljXUoaDOexX0pATw0pP75PlZDaw/waTirQ5&#10;nU3SODAr8Pd7aqkwGJ9sn5TfuW7f9eJcEt5DcUYdDPSdZDVf1xjshln3wgy2DiaI4+CecSkl4Fsw&#10;7CipwPz8m93jc+rX8R1eb7Ebc2p/HJkRlMhvCst9nwTpXDhM07sx4sytZ3/rUcdmBShDgrOnedh6&#10;vJOXbWmgecXBWfqH0cUUx+By6i7bletnBAePi+UygLBhNXMbtdXcU3vRfTV23SszeiiZw2I/waVv&#10;Wfaucj3W31SwPDoo61BWL3Uv7FABbPbQGMNg+mm6PQfU2+9j8QsAAP//AwBQSwMEFAAGAAgAAAAh&#10;AIoJ79/eAAAADAEAAA8AAABkcnMvZG93bnJldi54bWxMjzFPwzAQhXck/oN1SGzUaRJKGuJUgNSB&#10;gYGCmK/x4QTicxQ7Tfj3uBOMT/fpve+q3WJ7caLRd44VrFcJCOLG6Y6Ngve3/U0Bwgdkjb1jUvBD&#10;Hnb15UWFpXYzv9LpEIyIJexLVNCGMJRS+qYli37lBuJ4+3SjxRDjaKQecY7ltpdpkmykxY7jQosD&#10;PbXUfB8mG0fkQB8zTv7ZPG5s98UhN/sXpa6vlod7EIGW8AfDWT+qQx2djm5i7UUfc1bkd5FVsE1v&#10;QZyJPNuuQRwVZGlRgKwr+f+J+hcAAP//AwBQSwECLQAUAAYACAAAACEAtoM4kv4AAADhAQAAEwAA&#10;AAAAAAAAAAAAAAAAAAAAW0NvbnRlbnRfVHlwZXNdLnhtbFBLAQItABQABgAIAAAAIQA4/SH/1gAA&#10;AJQBAAALAAAAAAAAAAAAAAAAAC8BAABfcmVscy8ucmVsc1BLAQItABQABgAIAAAAIQAC22itRgIA&#10;AIYEAAAOAAAAAAAAAAAAAAAAAC4CAABkcnMvZTJvRG9jLnhtbFBLAQItABQABgAIAAAAIQCKCe/f&#10;3gAAAAwBAAAPAAAAAAAAAAAAAAAAAKAEAABkcnMvZG93bnJldi54bWxQSwUGAAAAAAQABADzAAAA&#10;qwUAAAAA&#10;" fillcolor="#491a36" stroked="f" strokeweight=".5pt">
                    <v:textbox style="layout-flow:vertical;mso-layout-flow-alt:bottom-to-top">
                      <w:txbxContent>
                        <w:p w14:paraId="2CA3BD36" w14:textId="77777777" w:rsidR="0008521F" w:rsidRPr="007510A7" w:rsidRDefault="0008521F" w:rsidP="00FC4165">
                          <w:pPr>
                            <w:jc w:val="center"/>
                            <w:rPr>
                              <w:rFonts w:ascii="Tahoma" w:hAnsi="Tahoma" w:cs="Tahoma"/>
                              <w:sz w:val="20"/>
                              <w:szCs w:val="20"/>
                            </w:rPr>
                          </w:pPr>
                          <w:r w:rsidRPr="007510A7">
                            <w:rPr>
                              <w:rFonts w:ascii="Tahoma" w:hAnsi="Tahoma" w:cs="Tahoma"/>
                              <w:sz w:val="20"/>
                              <w:szCs w:val="20"/>
                            </w:rPr>
                            <w:t>Table des matières</w:t>
                          </w:r>
                        </w:p>
                      </w:txbxContent>
                    </v:textbox>
                    <w10:wrap anchory="page"/>
                  </v:shape>
                </w:pict>
              </mc:Fallback>
            </mc:AlternateContent>
          </w:r>
          <w:hyperlink w:anchor="_Toc60919509"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_Toc60919509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51</w:t>
            </w:r>
            <w:r w:rsidR="00547E5D" w:rsidRPr="00FC4165">
              <w:rPr>
                <w:rFonts w:cs="Tahoma"/>
                <w:webHidden/>
                <w:sz w:val="22"/>
                <w:szCs w:val="22"/>
              </w:rPr>
              <w:fldChar w:fldCharType="end"/>
            </w:r>
          </w:hyperlink>
        </w:p>
        <w:p w14:paraId="7F1B7A7B" w14:textId="1D490E17"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10" w:history="1">
            <w:r w:rsidR="00547E5D" w:rsidRPr="00FC4165">
              <w:rPr>
                <w:rStyle w:val="Hyperlink"/>
                <w:rFonts w:ascii="Tahoma" w:hAnsi="Tahoma" w:cs="Tahoma"/>
                <w:noProof/>
                <w:lang w:val="fr-CA"/>
              </w:rPr>
              <w:t>Annexe 16a : Grille d’appui à la discussion sur la redevabilité</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_Toc60919510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51</w:t>
            </w:r>
            <w:r w:rsidR="00547E5D" w:rsidRPr="00FC4165">
              <w:rPr>
                <w:rFonts w:ascii="Tahoma" w:hAnsi="Tahoma" w:cs="Tahoma"/>
                <w:noProof/>
                <w:webHidden/>
              </w:rPr>
              <w:fldChar w:fldCharType="end"/>
            </w:r>
          </w:hyperlink>
        </w:p>
        <w:p w14:paraId="5C36C5D4" w14:textId="356829FC"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11" w:history="1">
            <w:r w:rsidR="00547E5D" w:rsidRPr="00FC4165">
              <w:rPr>
                <w:rStyle w:val="Hyperlink"/>
                <w:rFonts w:ascii="Tahoma" w:hAnsi="Tahoma" w:cs="Tahoma"/>
                <w:noProof/>
                <w:lang w:val="fr-CA"/>
              </w:rPr>
              <w:t>Annexe 16b : Étude de cas – responsabilisation vers le bas</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_Toc60919511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55</w:t>
            </w:r>
            <w:r w:rsidR="00547E5D" w:rsidRPr="00FC4165">
              <w:rPr>
                <w:rFonts w:ascii="Tahoma" w:hAnsi="Tahoma" w:cs="Tahoma"/>
                <w:noProof/>
                <w:webHidden/>
              </w:rPr>
              <w:fldChar w:fldCharType="end"/>
            </w:r>
          </w:hyperlink>
        </w:p>
        <w:p w14:paraId="3C504DAD" w14:textId="67A6D201" w:rsidR="00547E5D" w:rsidRPr="00FC4165" w:rsidRDefault="00D12EDA">
          <w:pPr>
            <w:pStyle w:val="TOC1"/>
            <w:rPr>
              <w:rFonts w:eastAsiaTheme="minorEastAsia" w:cs="Tahoma"/>
              <w:b w:val="0"/>
              <w:bCs w:val="0"/>
              <w:i w:val="0"/>
              <w:iCs w:val="0"/>
              <w:color w:val="auto"/>
              <w:sz w:val="24"/>
              <w:szCs w:val="24"/>
              <w:lang w:val="fr-CA" w:eastAsia="fr-CA"/>
            </w:rPr>
          </w:pPr>
          <w:hyperlink w:anchor="_Toc60919512" w:history="1">
            <w:r w:rsidR="00547E5D" w:rsidRPr="00FC4165">
              <w:rPr>
                <w:rStyle w:val="Hyperlink"/>
                <w:rFonts w:cs="Tahoma"/>
                <w:sz w:val="24"/>
                <w:szCs w:val="24"/>
                <w:lang w:val="fr-CA"/>
              </w:rPr>
              <w:t>Séance 17 : Conclusion</w:t>
            </w:r>
            <w:r w:rsidR="00547E5D" w:rsidRPr="00FC4165">
              <w:rPr>
                <w:rFonts w:cs="Tahoma"/>
                <w:webHidden/>
                <w:sz w:val="24"/>
                <w:szCs w:val="24"/>
              </w:rPr>
              <w:tab/>
            </w:r>
            <w:r w:rsidR="00547E5D" w:rsidRPr="00FC4165">
              <w:rPr>
                <w:rFonts w:cs="Tahoma"/>
                <w:webHidden/>
                <w:sz w:val="24"/>
                <w:szCs w:val="24"/>
              </w:rPr>
              <w:fldChar w:fldCharType="begin"/>
            </w:r>
            <w:r w:rsidR="00547E5D" w:rsidRPr="00FC4165">
              <w:rPr>
                <w:rFonts w:cs="Tahoma"/>
                <w:webHidden/>
                <w:sz w:val="24"/>
                <w:szCs w:val="24"/>
              </w:rPr>
              <w:instrText xml:space="preserve"> PAGEREF _Toc60919512 \h </w:instrText>
            </w:r>
            <w:r w:rsidR="00547E5D" w:rsidRPr="00FC4165">
              <w:rPr>
                <w:rFonts w:cs="Tahoma"/>
                <w:webHidden/>
                <w:sz w:val="24"/>
                <w:szCs w:val="24"/>
              </w:rPr>
            </w:r>
            <w:r w:rsidR="00547E5D" w:rsidRPr="00FC4165">
              <w:rPr>
                <w:rFonts w:cs="Tahoma"/>
                <w:webHidden/>
                <w:sz w:val="24"/>
                <w:szCs w:val="24"/>
              </w:rPr>
              <w:fldChar w:fldCharType="separate"/>
            </w:r>
            <w:r w:rsidR="008729D8">
              <w:rPr>
                <w:rFonts w:cs="Tahoma"/>
                <w:webHidden/>
                <w:sz w:val="24"/>
                <w:szCs w:val="24"/>
              </w:rPr>
              <w:t>59</w:t>
            </w:r>
            <w:r w:rsidR="00547E5D" w:rsidRPr="00FC4165">
              <w:rPr>
                <w:rFonts w:cs="Tahoma"/>
                <w:webHidden/>
                <w:sz w:val="24"/>
                <w:szCs w:val="24"/>
              </w:rPr>
              <w:fldChar w:fldCharType="end"/>
            </w:r>
          </w:hyperlink>
        </w:p>
        <w:p w14:paraId="6FC0C2C2" w14:textId="16C3F3B4" w:rsidR="00547E5D" w:rsidRPr="00FC4165" w:rsidRDefault="00D12EDA">
          <w:pPr>
            <w:pStyle w:val="TOC2"/>
            <w:rPr>
              <w:rFonts w:eastAsiaTheme="minorEastAsia" w:cs="Tahoma"/>
              <w:b w:val="0"/>
              <w:bCs w:val="0"/>
              <w:color w:val="auto"/>
              <w:sz w:val="22"/>
              <w:szCs w:val="22"/>
              <w:lang w:val="fr-CA" w:eastAsia="fr-CA"/>
            </w:rPr>
          </w:pPr>
          <w:hyperlink w:anchor="_Toc60919513" w:history="1">
            <w:r w:rsidR="00547E5D" w:rsidRPr="00FC4165">
              <w:rPr>
                <w:rStyle w:val="Hyperlink"/>
                <w:rFonts w:cs="Tahoma"/>
                <w:sz w:val="22"/>
                <w:szCs w:val="22"/>
                <w:lang w:val="fr-CA"/>
              </w:rPr>
              <w:t>Procédure</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_Toc60919513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60</w:t>
            </w:r>
            <w:r w:rsidR="00547E5D" w:rsidRPr="00FC4165">
              <w:rPr>
                <w:rFonts w:cs="Tahoma"/>
                <w:webHidden/>
                <w:sz w:val="22"/>
                <w:szCs w:val="22"/>
              </w:rPr>
              <w:fldChar w:fldCharType="end"/>
            </w:r>
          </w:hyperlink>
        </w:p>
        <w:p w14:paraId="50FC6F4E" w14:textId="332C9FA6" w:rsidR="00547E5D" w:rsidRPr="00FC4165" w:rsidRDefault="00D12EDA">
          <w:pPr>
            <w:pStyle w:val="TOC2"/>
            <w:rPr>
              <w:rFonts w:eastAsiaTheme="minorEastAsia" w:cs="Tahoma"/>
              <w:b w:val="0"/>
              <w:bCs w:val="0"/>
              <w:color w:val="auto"/>
              <w:sz w:val="22"/>
              <w:szCs w:val="22"/>
              <w:lang w:val="fr-CA" w:eastAsia="fr-CA"/>
            </w:rPr>
          </w:pPr>
          <w:hyperlink w:anchor="_Toc60919514" w:history="1">
            <w:r w:rsidR="00547E5D" w:rsidRPr="00FC4165">
              <w:rPr>
                <w:rStyle w:val="Hyperlink"/>
                <w:rFonts w:cs="Tahoma"/>
                <w:sz w:val="22"/>
                <w:szCs w:val="22"/>
                <w:lang w:val="fr-CA"/>
              </w:rPr>
              <w:t>Annexes</w:t>
            </w:r>
            <w:r w:rsidR="00547E5D" w:rsidRPr="00FC4165">
              <w:rPr>
                <w:rFonts w:cs="Tahoma"/>
                <w:webHidden/>
                <w:sz w:val="22"/>
                <w:szCs w:val="22"/>
              </w:rPr>
              <w:tab/>
            </w:r>
            <w:r w:rsidR="00547E5D" w:rsidRPr="00FC4165">
              <w:rPr>
                <w:rFonts w:cs="Tahoma"/>
                <w:webHidden/>
                <w:sz w:val="22"/>
                <w:szCs w:val="22"/>
              </w:rPr>
              <w:fldChar w:fldCharType="begin"/>
            </w:r>
            <w:r w:rsidR="00547E5D" w:rsidRPr="00FC4165">
              <w:rPr>
                <w:rFonts w:cs="Tahoma"/>
                <w:webHidden/>
                <w:sz w:val="22"/>
                <w:szCs w:val="22"/>
              </w:rPr>
              <w:instrText xml:space="preserve"> PAGEREF _Toc60919514 \h </w:instrText>
            </w:r>
            <w:r w:rsidR="00547E5D" w:rsidRPr="00FC4165">
              <w:rPr>
                <w:rFonts w:cs="Tahoma"/>
                <w:webHidden/>
                <w:sz w:val="22"/>
                <w:szCs w:val="22"/>
              </w:rPr>
            </w:r>
            <w:r w:rsidR="00547E5D" w:rsidRPr="00FC4165">
              <w:rPr>
                <w:rFonts w:cs="Tahoma"/>
                <w:webHidden/>
                <w:sz w:val="22"/>
                <w:szCs w:val="22"/>
              </w:rPr>
              <w:fldChar w:fldCharType="separate"/>
            </w:r>
            <w:r w:rsidR="008729D8">
              <w:rPr>
                <w:rFonts w:cs="Tahoma"/>
                <w:webHidden/>
                <w:sz w:val="22"/>
                <w:szCs w:val="22"/>
              </w:rPr>
              <w:t>63</w:t>
            </w:r>
            <w:r w:rsidR="00547E5D" w:rsidRPr="00FC4165">
              <w:rPr>
                <w:rFonts w:cs="Tahoma"/>
                <w:webHidden/>
                <w:sz w:val="22"/>
                <w:szCs w:val="22"/>
              </w:rPr>
              <w:fldChar w:fldCharType="end"/>
            </w:r>
          </w:hyperlink>
        </w:p>
        <w:p w14:paraId="7F46F3A6" w14:textId="515BCB49"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15" w:history="1">
            <w:r w:rsidR="00547E5D" w:rsidRPr="00FC4165">
              <w:rPr>
                <w:rStyle w:val="Hyperlink"/>
                <w:rFonts w:ascii="Tahoma" w:hAnsi="Tahoma" w:cs="Tahoma"/>
                <w:noProof/>
                <w:lang w:val="fr-CA"/>
              </w:rPr>
              <w:t>Annexe 17a : Évaluation de la formation</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_Toc60919515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63</w:t>
            </w:r>
            <w:r w:rsidR="00547E5D" w:rsidRPr="00FC4165">
              <w:rPr>
                <w:rFonts w:ascii="Tahoma" w:hAnsi="Tahoma" w:cs="Tahoma"/>
                <w:noProof/>
                <w:webHidden/>
              </w:rPr>
              <w:fldChar w:fldCharType="end"/>
            </w:r>
          </w:hyperlink>
        </w:p>
        <w:p w14:paraId="5FFE3238" w14:textId="17500D37" w:rsidR="00547E5D" w:rsidRPr="00FC4165" w:rsidRDefault="00D12EDA">
          <w:pPr>
            <w:pStyle w:val="TOC3"/>
            <w:tabs>
              <w:tab w:val="right" w:pos="12950"/>
            </w:tabs>
            <w:rPr>
              <w:rFonts w:ascii="Tahoma" w:eastAsiaTheme="minorEastAsia" w:hAnsi="Tahoma" w:cs="Tahoma"/>
              <w:noProof/>
              <w:sz w:val="22"/>
              <w:szCs w:val="22"/>
              <w:lang w:val="fr-CA" w:eastAsia="fr-CA"/>
            </w:rPr>
          </w:pPr>
          <w:hyperlink w:anchor="_Toc60919516" w:history="1">
            <w:r w:rsidR="00547E5D" w:rsidRPr="00FC4165">
              <w:rPr>
                <w:rStyle w:val="Hyperlink"/>
                <w:rFonts w:ascii="Tahoma" w:hAnsi="Tahoma" w:cs="Tahoma"/>
                <w:noProof/>
                <w:lang w:val="fr-CA"/>
              </w:rPr>
              <w:t>Annexe 17b : Réponses au questionnaire d’évaluation de la formation</w:t>
            </w:r>
            <w:r w:rsidR="00547E5D" w:rsidRPr="00FC4165">
              <w:rPr>
                <w:rFonts w:ascii="Tahoma" w:hAnsi="Tahoma" w:cs="Tahoma"/>
                <w:noProof/>
                <w:webHidden/>
              </w:rPr>
              <w:tab/>
            </w:r>
            <w:r w:rsidR="00547E5D" w:rsidRPr="00FC4165">
              <w:rPr>
                <w:rFonts w:ascii="Tahoma" w:hAnsi="Tahoma" w:cs="Tahoma"/>
                <w:noProof/>
                <w:webHidden/>
              </w:rPr>
              <w:fldChar w:fldCharType="begin"/>
            </w:r>
            <w:r w:rsidR="00547E5D" w:rsidRPr="00FC4165">
              <w:rPr>
                <w:rFonts w:ascii="Tahoma" w:hAnsi="Tahoma" w:cs="Tahoma"/>
                <w:noProof/>
                <w:webHidden/>
              </w:rPr>
              <w:instrText xml:space="preserve"> PAGEREF _Toc60919516 \h </w:instrText>
            </w:r>
            <w:r w:rsidR="00547E5D" w:rsidRPr="00FC4165">
              <w:rPr>
                <w:rFonts w:ascii="Tahoma" w:hAnsi="Tahoma" w:cs="Tahoma"/>
                <w:noProof/>
                <w:webHidden/>
              </w:rPr>
            </w:r>
            <w:r w:rsidR="00547E5D" w:rsidRPr="00FC4165">
              <w:rPr>
                <w:rFonts w:ascii="Tahoma" w:hAnsi="Tahoma" w:cs="Tahoma"/>
                <w:noProof/>
                <w:webHidden/>
              </w:rPr>
              <w:fldChar w:fldCharType="separate"/>
            </w:r>
            <w:r w:rsidR="008729D8">
              <w:rPr>
                <w:rFonts w:ascii="Tahoma" w:hAnsi="Tahoma" w:cs="Tahoma"/>
                <w:noProof/>
                <w:webHidden/>
              </w:rPr>
              <w:t>70</w:t>
            </w:r>
            <w:r w:rsidR="00547E5D" w:rsidRPr="00FC4165">
              <w:rPr>
                <w:rFonts w:ascii="Tahoma" w:hAnsi="Tahoma" w:cs="Tahoma"/>
                <w:noProof/>
                <w:webHidden/>
              </w:rPr>
              <w:fldChar w:fldCharType="end"/>
            </w:r>
          </w:hyperlink>
        </w:p>
        <w:p w14:paraId="5920CCBE" w14:textId="35D9858E" w:rsidR="00587F39" w:rsidRPr="00FC4165" w:rsidRDefault="00587F39">
          <w:pPr>
            <w:rPr>
              <w:rFonts w:ascii="Tahoma" w:hAnsi="Tahoma" w:cs="Tahoma"/>
              <w:lang w:val="fr-CA"/>
            </w:rPr>
          </w:pPr>
          <w:r w:rsidRPr="00FC4165">
            <w:rPr>
              <w:rFonts w:ascii="Tahoma" w:hAnsi="Tahoma" w:cs="Tahoma"/>
              <w:b/>
              <w:bCs/>
              <w:noProof/>
              <w:lang w:val="fr-CA"/>
            </w:rPr>
            <w:fldChar w:fldCharType="end"/>
          </w:r>
        </w:p>
      </w:sdtContent>
    </w:sdt>
    <w:p w14:paraId="5BC4A472" w14:textId="2ECCC41D" w:rsidR="006E0ECC" w:rsidRPr="00FC4165" w:rsidRDefault="006E0ECC">
      <w:pPr>
        <w:rPr>
          <w:rFonts w:ascii="Tahoma" w:hAnsi="Tahoma" w:cs="Tahoma"/>
          <w:color w:val="F9D380"/>
          <w:sz w:val="20"/>
          <w:szCs w:val="20"/>
          <w:lang w:val="fr-CA"/>
        </w:rPr>
      </w:pPr>
    </w:p>
    <w:p w14:paraId="60704983" w14:textId="080E76C2" w:rsidR="006E0ECC" w:rsidRPr="00A86E6D" w:rsidRDefault="006E0ECC">
      <w:pPr>
        <w:rPr>
          <w:rFonts w:ascii="Tahoma" w:hAnsi="Tahoma" w:cs="Tahoma"/>
          <w:color w:val="F9D380"/>
          <w:sz w:val="20"/>
          <w:szCs w:val="20"/>
          <w:lang w:val="fr-CA"/>
        </w:rPr>
      </w:pPr>
    </w:p>
    <w:p w14:paraId="4D2DBF97" w14:textId="39CE7587" w:rsidR="006E0ECC" w:rsidRPr="00A86E6D" w:rsidRDefault="006E0ECC">
      <w:pPr>
        <w:rPr>
          <w:rFonts w:ascii="Tahoma" w:hAnsi="Tahoma" w:cs="Tahoma"/>
          <w:color w:val="F9D380"/>
          <w:sz w:val="20"/>
          <w:szCs w:val="20"/>
          <w:lang w:val="fr-CA"/>
        </w:rPr>
      </w:pPr>
    </w:p>
    <w:p w14:paraId="1E45229C" w14:textId="215A5947" w:rsidR="006E0ECC" w:rsidRPr="00A86E6D" w:rsidRDefault="006E0ECC">
      <w:pPr>
        <w:rPr>
          <w:rFonts w:ascii="Tahoma" w:hAnsi="Tahoma" w:cs="Tahoma"/>
          <w:color w:val="F9D380"/>
          <w:sz w:val="20"/>
          <w:szCs w:val="20"/>
          <w:lang w:val="fr-CA"/>
        </w:rPr>
      </w:pPr>
    </w:p>
    <w:p w14:paraId="01505968" w14:textId="04092B40" w:rsidR="006E0ECC" w:rsidRPr="00A86E6D" w:rsidRDefault="006E0ECC">
      <w:pPr>
        <w:rPr>
          <w:rFonts w:ascii="Tahoma" w:hAnsi="Tahoma" w:cs="Tahoma"/>
          <w:color w:val="F9D380"/>
          <w:sz w:val="20"/>
          <w:szCs w:val="20"/>
          <w:lang w:val="fr-CA"/>
        </w:rPr>
      </w:pPr>
    </w:p>
    <w:p w14:paraId="69FDC4A1" w14:textId="2B4B2DFC" w:rsidR="006E0ECC" w:rsidRPr="00A86E6D" w:rsidRDefault="006E0ECC">
      <w:pPr>
        <w:rPr>
          <w:rFonts w:ascii="Tahoma" w:hAnsi="Tahoma" w:cs="Tahoma"/>
          <w:color w:val="F9D380"/>
          <w:sz w:val="20"/>
          <w:szCs w:val="20"/>
          <w:lang w:val="fr-CA"/>
        </w:rPr>
      </w:pPr>
    </w:p>
    <w:p w14:paraId="438CCC2A" w14:textId="4351DE3F" w:rsidR="006E0ECC" w:rsidRPr="00A86E6D" w:rsidRDefault="006E0ECC">
      <w:pPr>
        <w:rPr>
          <w:rFonts w:ascii="Tahoma" w:hAnsi="Tahoma" w:cs="Tahoma"/>
          <w:color w:val="F9D380"/>
          <w:sz w:val="20"/>
          <w:szCs w:val="20"/>
          <w:lang w:val="fr-CA"/>
        </w:rPr>
      </w:pPr>
    </w:p>
    <w:p w14:paraId="796BC516" w14:textId="0309E18B" w:rsidR="006E0ECC" w:rsidRPr="00A86E6D" w:rsidRDefault="006E0ECC">
      <w:pPr>
        <w:rPr>
          <w:rFonts w:ascii="Tahoma" w:hAnsi="Tahoma" w:cs="Tahoma"/>
          <w:color w:val="F9D380"/>
          <w:sz w:val="20"/>
          <w:szCs w:val="20"/>
          <w:lang w:val="fr-CA"/>
        </w:rPr>
      </w:pPr>
    </w:p>
    <w:p w14:paraId="3B2306AD" w14:textId="308D5D39" w:rsidR="006E0ECC" w:rsidRPr="00A86E6D" w:rsidRDefault="006E0ECC">
      <w:pPr>
        <w:rPr>
          <w:rFonts w:ascii="Tahoma" w:hAnsi="Tahoma" w:cs="Tahoma"/>
          <w:color w:val="F9D380"/>
          <w:sz w:val="20"/>
          <w:szCs w:val="20"/>
          <w:lang w:val="fr-CA"/>
        </w:rPr>
      </w:pPr>
    </w:p>
    <w:p w14:paraId="1AAD22B6" w14:textId="58E74420" w:rsidR="00613ED8" w:rsidRPr="00A86E6D" w:rsidRDefault="00613ED8">
      <w:pPr>
        <w:rPr>
          <w:rFonts w:ascii="Tahoma" w:hAnsi="Tahoma" w:cs="Tahoma"/>
          <w:color w:val="F9D380"/>
          <w:sz w:val="20"/>
          <w:szCs w:val="20"/>
          <w:lang w:val="fr-CA"/>
        </w:rPr>
      </w:pPr>
    </w:p>
    <w:p w14:paraId="0BD666CE" w14:textId="36A10CD8" w:rsidR="00613ED8" w:rsidRPr="00A86E6D" w:rsidRDefault="00613ED8">
      <w:pPr>
        <w:rPr>
          <w:rFonts w:ascii="Tahoma" w:hAnsi="Tahoma" w:cs="Tahoma"/>
          <w:color w:val="F9D380"/>
          <w:sz w:val="20"/>
          <w:szCs w:val="20"/>
          <w:lang w:val="fr-CA"/>
        </w:rPr>
      </w:pPr>
    </w:p>
    <w:p w14:paraId="211764E8" w14:textId="2DD3055F" w:rsidR="00613ED8" w:rsidRPr="00A86E6D" w:rsidRDefault="00613ED8">
      <w:pPr>
        <w:rPr>
          <w:rFonts w:ascii="Tahoma" w:hAnsi="Tahoma" w:cs="Tahoma"/>
          <w:color w:val="F9D380"/>
          <w:sz w:val="20"/>
          <w:szCs w:val="20"/>
          <w:lang w:val="fr-CA"/>
        </w:rPr>
      </w:pPr>
    </w:p>
    <w:p w14:paraId="6800AC92" w14:textId="7CE9500D" w:rsidR="00613ED8" w:rsidRPr="00A86E6D" w:rsidRDefault="00613ED8">
      <w:pPr>
        <w:rPr>
          <w:rFonts w:ascii="Tahoma" w:hAnsi="Tahoma" w:cs="Tahoma"/>
          <w:color w:val="F9D380"/>
          <w:sz w:val="20"/>
          <w:szCs w:val="20"/>
          <w:lang w:val="fr-CA"/>
        </w:rPr>
      </w:pPr>
    </w:p>
    <w:p w14:paraId="1DB0FBF6" w14:textId="29BEBBF3" w:rsidR="00613ED8" w:rsidRPr="00A86E6D" w:rsidRDefault="00613ED8">
      <w:pPr>
        <w:rPr>
          <w:rFonts w:ascii="Tahoma" w:hAnsi="Tahoma" w:cs="Tahoma"/>
          <w:color w:val="F9D380"/>
          <w:sz w:val="20"/>
          <w:szCs w:val="20"/>
          <w:lang w:val="fr-CA"/>
        </w:rPr>
      </w:pPr>
    </w:p>
    <w:p w14:paraId="153D19DE" w14:textId="64162327" w:rsidR="00613ED8" w:rsidRPr="00A86E6D" w:rsidRDefault="00613ED8">
      <w:pPr>
        <w:rPr>
          <w:rFonts w:ascii="Tahoma" w:hAnsi="Tahoma" w:cs="Tahoma"/>
          <w:color w:val="F9D380"/>
          <w:sz w:val="20"/>
          <w:szCs w:val="20"/>
          <w:lang w:val="fr-CA"/>
        </w:rPr>
      </w:pPr>
    </w:p>
    <w:p w14:paraId="404F7046" w14:textId="429316DB" w:rsidR="00613ED8" w:rsidRPr="00A86E6D" w:rsidRDefault="00613ED8">
      <w:pPr>
        <w:rPr>
          <w:rFonts w:ascii="Tahoma" w:hAnsi="Tahoma" w:cs="Tahoma"/>
          <w:color w:val="F9D380"/>
          <w:sz w:val="20"/>
          <w:szCs w:val="20"/>
          <w:lang w:val="fr-CA"/>
        </w:rPr>
      </w:pPr>
    </w:p>
    <w:p w14:paraId="1FE098D7" w14:textId="06543C50" w:rsidR="00613ED8" w:rsidRPr="00A86E6D" w:rsidRDefault="00613ED8">
      <w:pPr>
        <w:rPr>
          <w:rFonts w:ascii="Tahoma" w:hAnsi="Tahoma" w:cs="Tahoma"/>
          <w:color w:val="F9D380"/>
          <w:sz w:val="20"/>
          <w:szCs w:val="20"/>
          <w:lang w:val="fr-CA"/>
        </w:rPr>
      </w:pPr>
    </w:p>
    <w:p w14:paraId="689A721F" w14:textId="0818FDC9" w:rsidR="00613ED8" w:rsidRPr="00A86E6D" w:rsidRDefault="00613ED8">
      <w:pPr>
        <w:rPr>
          <w:rFonts w:ascii="Tahoma" w:hAnsi="Tahoma" w:cs="Tahoma"/>
          <w:color w:val="F9D380"/>
          <w:sz w:val="20"/>
          <w:szCs w:val="20"/>
          <w:lang w:val="fr-CA"/>
        </w:rPr>
      </w:pPr>
    </w:p>
    <w:p w14:paraId="41CCB86C" w14:textId="65CBEE1C" w:rsidR="00613ED8" w:rsidRPr="00A86E6D" w:rsidRDefault="00613ED8">
      <w:pPr>
        <w:rPr>
          <w:rFonts w:ascii="Tahoma" w:hAnsi="Tahoma" w:cs="Tahoma"/>
          <w:color w:val="F9D380"/>
          <w:sz w:val="20"/>
          <w:szCs w:val="20"/>
          <w:lang w:val="fr-CA"/>
        </w:rPr>
      </w:pPr>
    </w:p>
    <w:p w14:paraId="5B7A9112" w14:textId="081C44C5" w:rsidR="00613ED8" w:rsidRPr="00A86E6D" w:rsidRDefault="00613ED8">
      <w:pPr>
        <w:rPr>
          <w:rFonts w:ascii="Tahoma" w:hAnsi="Tahoma" w:cs="Tahoma"/>
          <w:color w:val="F9D380"/>
          <w:sz w:val="20"/>
          <w:szCs w:val="20"/>
          <w:lang w:val="fr-CA"/>
        </w:rPr>
      </w:pPr>
    </w:p>
    <w:p w14:paraId="3F86FC41" w14:textId="3888166A" w:rsidR="00613ED8" w:rsidRPr="00A86E6D" w:rsidRDefault="00613ED8">
      <w:pPr>
        <w:rPr>
          <w:rFonts w:ascii="Tahoma" w:hAnsi="Tahoma" w:cs="Tahoma"/>
          <w:color w:val="F9D380"/>
          <w:sz w:val="20"/>
          <w:szCs w:val="20"/>
          <w:lang w:val="fr-CA"/>
        </w:rPr>
      </w:pPr>
    </w:p>
    <w:p w14:paraId="57D0C150" w14:textId="7E950DF9" w:rsidR="00613ED8" w:rsidRPr="00A86E6D" w:rsidRDefault="00613ED8">
      <w:pPr>
        <w:rPr>
          <w:rFonts w:ascii="Tahoma" w:hAnsi="Tahoma" w:cs="Tahoma"/>
          <w:color w:val="F9D380"/>
          <w:sz w:val="20"/>
          <w:szCs w:val="20"/>
          <w:lang w:val="fr-CA"/>
        </w:rPr>
      </w:pPr>
    </w:p>
    <w:p w14:paraId="37460996" w14:textId="14EA8A59" w:rsidR="00613ED8" w:rsidRPr="00A86E6D" w:rsidRDefault="00613ED8">
      <w:pPr>
        <w:rPr>
          <w:rFonts w:ascii="Tahoma" w:hAnsi="Tahoma" w:cs="Tahoma"/>
          <w:color w:val="F9D380"/>
          <w:sz w:val="20"/>
          <w:szCs w:val="20"/>
          <w:lang w:val="fr-CA"/>
        </w:rPr>
      </w:pPr>
    </w:p>
    <w:p w14:paraId="04CA3D6B" w14:textId="5DA2F77A" w:rsidR="00613ED8" w:rsidRPr="00A86E6D" w:rsidRDefault="00613ED8">
      <w:pPr>
        <w:rPr>
          <w:rFonts w:ascii="Tahoma" w:hAnsi="Tahoma" w:cs="Tahoma"/>
          <w:color w:val="F9D380"/>
          <w:sz w:val="20"/>
          <w:szCs w:val="20"/>
          <w:lang w:val="fr-CA"/>
        </w:rPr>
      </w:pPr>
    </w:p>
    <w:p w14:paraId="4FFCF9B5" w14:textId="37046E4B" w:rsidR="00613ED8" w:rsidRPr="00A86E6D" w:rsidRDefault="00613ED8">
      <w:pPr>
        <w:rPr>
          <w:rFonts w:ascii="Tahoma" w:hAnsi="Tahoma" w:cs="Tahoma"/>
          <w:color w:val="F9D380"/>
          <w:sz w:val="20"/>
          <w:szCs w:val="20"/>
          <w:lang w:val="fr-CA"/>
        </w:rPr>
      </w:pPr>
    </w:p>
    <w:p w14:paraId="0F347B59" w14:textId="76277063" w:rsidR="00FD496E" w:rsidRPr="00A86E6D" w:rsidRDefault="00FD496E" w:rsidP="00FD496E">
      <w:pPr>
        <w:rPr>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DA0512" w14:paraId="72813C47" w14:textId="77777777" w:rsidTr="007A3B56">
        <w:trPr>
          <w:trHeight w:val="851"/>
        </w:trPr>
        <w:tc>
          <w:tcPr>
            <w:tcW w:w="12950" w:type="dxa"/>
            <w:shd w:val="clear" w:color="auto" w:fill="63763E"/>
          </w:tcPr>
          <w:p w14:paraId="471E5A76" w14:textId="7E3CD497" w:rsidR="007A3B56" w:rsidRPr="00AF7D52" w:rsidRDefault="00AF7D52" w:rsidP="003036D7">
            <w:pPr>
              <w:pStyle w:val="Heading1"/>
              <w:spacing w:line="276" w:lineRule="auto"/>
              <w:rPr>
                <w:lang w:val="fr-CA"/>
              </w:rPr>
            </w:pPr>
            <w:bookmarkStart w:id="0" w:name="_Toc60919487"/>
            <w:r w:rsidRPr="00AF7D52">
              <w:rPr>
                <w:lang w:val="fr-CA"/>
              </w:rPr>
              <w:lastRenderedPageBreak/>
              <w:t>Séance 12 : Analyse comparative entre les sexes</w:t>
            </w:r>
            <w:bookmarkEnd w:id="0"/>
          </w:p>
        </w:tc>
      </w:tr>
    </w:tbl>
    <w:p w14:paraId="343BD5A7" w14:textId="689B2E0E" w:rsidR="00FD496E" w:rsidRPr="00A86E6D" w:rsidRDefault="00E44D4F" w:rsidP="00FD496E">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04331" behindDoc="0" locked="0" layoutInCell="1" allowOverlap="1" wp14:anchorId="1A19ACEC" wp14:editId="03928BFE">
                <wp:simplePos x="0" y="0"/>
                <wp:positionH relativeFrom="column">
                  <wp:posOffset>8801914</wp:posOffset>
                </wp:positionH>
                <wp:positionV relativeFrom="page">
                  <wp:posOffset>588010</wp:posOffset>
                </wp:positionV>
                <wp:extent cx="345440" cy="15005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E682680" w14:textId="1FC0C76A" w:rsidR="0008521F" w:rsidRPr="00173C33" w:rsidRDefault="0008521F" w:rsidP="00E44D4F">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9ACEC" id="Text Box 9" o:spid="_x0000_s1028" type="#_x0000_t202" style="position:absolute;margin-left:693.05pt;margin-top:46.3pt;width:27.2pt;height:118.15pt;z-index:2517043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1dRwIAAIQ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jqnRLEG&#10;W7QTnSNfoCNzz06rbYZBW41hrkMzdvlit2j0RXelafwXyyHoR57PV249GEfjZJpOp+jh6ErSOE7j&#10;1MNEb7e1se6rgIZ4JacGexcoZadH6/rQS4h/zIKsi00tZTiYw34tDTkx7PN0nqwmswH9tzCpSJvT&#10;2SSNA7ICf7+HlgqT8cX2RXnNdfsuUDO+FLyH4ow8GOjnyGq+qTHZR2bdCzM4OFggLoN7RlFKwLdg&#10;0CipwPz8m93H59TL8R1eb3EWc2p/HJkRlMhvCps9TwJ1Lhym6d0Y48ytZ3/rUcdmDUhDgpuneVB9&#10;vJMXtTTQvOLarPzD6GKKY3I5dRd17foNwbXjYrUKQTiumrlHtdXcQ3vSfTd23SszemiZw2Y/wWVq&#10;Wfauc32sv6lgdXRQ1qGtnuqe2KEDOOphMIa19Lt0ew5Rbz+P5S8AAAD//wMAUEsDBBQABgAIAAAA&#10;IQCegf0y3gAAAAwBAAAPAAAAZHJzL2Rvd25yZXYueG1sTI8xT8MwEIV3JP6DdUhs1GkaojTEqQCp&#10;AwMDBTFf48MJxOcodprw73EnOj7dp/e+q3aL7cWJRt85VrBeJSCIG6c7Ngo+3vd3BQgfkDX2jknB&#10;L3nY1ddXFZbazfxGp0MwIpawL1FBG8JQSumbliz6lRuI4+3LjRZDjKOResQ5lttepkmSS4sdx4UW&#10;B3puqfk5TDaOyIE+Z5z8i3nKbffNITP7V6Vub5bHBxCBlvAPw1k/qkMdnY5uYu1FH/OmyNeRVbBN&#10;cxBnIsuSexBHBZu02IKsK3n5RP0HAAD//wMAUEsBAi0AFAAGAAgAAAAhALaDOJL+AAAA4QEAABMA&#10;AAAAAAAAAAAAAAAAAAAAAFtDb250ZW50X1R5cGVzXS54bWxQSwECLQAUAAYACAAAACEAOP0h/9YA&#10;AACUAQAACwAAAAAAAAAAAAAAAAAvAQAAX3JlbHMvLnJlbHNQSwECLQAUAAYACAAAACEAkLE9XUcC&#10;AACEBAAADgAAAAAAAAAAAAAAAAAuAgAAZHJzL2Uyb0RvYy54bWxQSwECLQAUAAYACAAAACEAnoH9&#10;Mt4AAAAMAQAADwAAAAAAAAAAAAAAAAChBAAAZHJzL2Rvd25yZXYueG1sUEsFBgAAAAAEAAQA8wAA&#10;AKwFAAAAAA==&#10;" fillcolor="#491a36" stroked="f" strokeweight=".5pt">
                <v:textbox style="layout-flow:vertical;mso-layout-flow-alt:bottom-to-top">
                  <w:txbxContent>
                    <w:p w14:paraId="5E682680" w14:textId="1FC0C76A" w:rsidR="0008521F" w:rsidRPr="00173C33" w:rsidRDefault="0008521F" w:rsidP="00E44D4F">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78"/>
      </w:tblGrid>
      <w:tr w:rsidR="00FD496E" w:rsidRPr="00DA0512" w14:paraId="130C5BFD" w14:textId="77777777" w:rsidTr="003119D5">
        <w:tc>
          <w:tcPr>
            <w:tcW w:w="2972" w:type="dxa"/>
            <w:shd w:val="clear" w:color="auto" w:fill="F9D380"/>
          </w:tcPr>
          <w:p w14:paraId="29EF81B4" w14:textId="77777777" w:rsidR="003119D5" w:rsidRPr="006557B3" w:rsidRDefault="003119D5" w:rsidP="003036D7">
            <w:pPr>
              <w:spacing w:line="276" w:lineRule="auto"/>
              <w:jc w:val="right"/>
              <w:rPr>
                <w:rFonts w:ascii="Tahoma" w:hAnsi="Tahoma" w:cs="Tahoma"/>
                <w:b/>
                <w:bCs/>
                <w:sz w:val="20"/>
                <w:szCs w:val="20"/>
                <w:lang w:val="fr-CA"/>
              </w:rPr>
            </w:pPr>
          </w:p>
          <w:p w14:paraId="4E981E94" w14:textId="00313DD2" w:rsidR="00FD496E" w:rsidRPr="006557B3"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Objectif pédagogique</w:t>
            </w:r>
          </w:p>
        </w:tc>
        <w:tc>
          <w:tcPr>
            <w:tcW w:w="9978" w:type="dxa"/>
            <w:shd w:val="clear" w:color="auto" w:fill="F2F2F2" w:themeFill="background1" w:themeFillShade="F2"/>
          </w:tcPr>
          <w:p w14:paraId="332347B9" w14:textId="399F7934" w:rsidR="003119D5" w:rsidRPr="00A86E6D" w:rsidRDefault="003119D5" w:rsidP="003036D7">
            <w:pPr>
              <w:spacing w:line="276" w:lineRule="auto"/>
              <w:rPr>
                <w:rFonts w:ascii="Tahoma" w:hAnsi="Tahoma" w:cs="Tahoma"/>
                <w:sz w:val="20"/>
                <w:szCs w:val="20"/>
                <w:lang w:val="fr-CA"/>
              </w:rPr>
            </w:pPr>
          </w:p>
          <w:p w14:paraId="154DBFE1" w14:textId="2F0938E1" w:rsidR="00FD496E" w:rsidRPr="00A86E6D" w:rsidRDefault="009232C4" w:rsidP="003036D7">
            <w:pPr>
              <w:spacing w:line="276" w:lineRule="auto"/>
              <w:rPr>
                <w:rFonts w:ascii="Tahoma" w:hAnsi="Tahoma" w:cs="Tahoma"/>
                <w:sz w:val="20"/>
                <w:szCs w:val="20"/>
                <w:lang w:val="fr-CA"/>
              </w:rPr>
            </w:pPr>
            <w:r w:rsidRPr="00A86E6D">
              <w:rPr>
                <w:rFonts w:ascii="Tahoma" w:hAnsi="Tahoma" w:cs="Tahoma"/>
                <w:sz w:val="20"/>
                <w:szCs w:val="20"/>
                <w:lang w:val="fr-CA"/>
              </w:rPr>
              <w:t>Mieux comprendre les composantes fondamentales de l’</w:t>
            </w:r>
            <w:r w:rsidR="00011FE7" w:rsidRPr="00A86E6D">
              <w:rPr>
                <w:rFonts w:ascii="Tahoma" w:hAnsi="Tahoma" w:cs="Tahoma"/>
                <w:sz w:val="20"/>
                <w:szCs w:val="20"/>
                <w:lang w:val="fr-CA"/>
              </w:rPr>
              <w:t>analyse comparative entre les sexes</w:t>
            </w:r>
            <w:r w:rsidR="00AA37AE" w:rsidRPr="00A86E6D">
              <w:rPr>
                <w:rFonts w:ascii="Tahoma" w:hAnsi="Tahoma" w:cs="Tahoma"/>
                <w:sz w:val="20"/>
                <w:szCs w:val="20"/>
                <w:lang w:val="fr-CA"/>
              </w:rPr>
              <w:t xml:space="preserve"> </w:t>
            </w:r>
            <w:r w:rsidRPr="00A86E6D">
              <w:rPr>
                <w:rFonts w:ascii="Tahoma" w:hAnsi="Tahoma" w:cs="Tahoma"/>
                <w:sz w:val="20"/>
                <w:szCs w:val="20"/>
                <w:lang w:val="fr-CA"/>
              </w:rPr>
              <w:t xml:space="preserve">et acquérir la confiance nécessaire pour </w:t>
            </w:r>
            <w:r w:rsidR="00220D8F">
              <w:rPr>
                <w:rFonts w:ascii="Tahoma" w:hAnsi="Tahoma" w:cs="Tahoma"/>
                <w:sz w:val="20"/>
                <w:szCs w:val="20"/>
                <w:lang w:val="fr-CA"/>
              </w:rPr>
              <w:t>entreprendre</w:t>
            </w:r>
            <w:r w:rsidRPr="00A86E6D">
              <w:rPr>
                <w:rFonts w:ascii="Tahoma" w:hAnsi="Tahoma" w:cs="Tahoma"/>
                <w:sz w:val="20"/>
                <w:szCs w:val="20"/>
                <w:lang w:val="fr-CA"/>
              </w:rPr>
              <w:t xml:space="preserve"> la planification et l’élaboration d</w:t>
            </w:r>
            <w:r w:rsidR="00220D8F">
              <w:rPr>
                <w:rFonts w:ascii="Tahoma" w:hAnsi="Tahoma" w:cs="Tahoma"/>
                <w:sz w:val="20"/>
                <w:szCs w:val="20"/>
                <w:lang w:val="fr-CA"/>
              </w:rPr>
              <w:t xml:space="preserve">’une </w:t>
            </w:r>
            <w:r w:rsidR="00011FE7" w:rsidRPr="00A86E6D">
              <w:rPr>
                <w:rFonts w:ascii="Tahoma" w:hAnsi="Tahoma" w:cs="Tahoma"/>
                <w:sz w:val="20"/>
                <w:szCs w:val="20"/>
                <w:lang w:val="fr-CA"/>
              </w:rPr>
              <w:t>analyse comparative entre les sexes</w:t>
            </w:r>
            <w:r w:rsidRPr="00A86E6D">
              <w:rPr>
                <w:rFonts w:ascii="Tahoma" w:hAnsi="Tahoma" w:cs="Tahoma"/>
                <w:sz w:val="20"/>
                <w:szCs w:val="20"/>
                <w:lang w:val="fr-CA"/>
              </w:rPr>
              <w:t>.</w:t>
            </w:r>
          </w:p>
          <w:p w14:paraId="3CDA055C" w14:textId="3F9A1613" w:rsidR="0017528F" w:rsidRPr="00A86E6D" w:rsidRDefault="0017528F" w:rsidP="003036D7">
            <w:pPr>
              <w:spacing w:line="276" w:lineRule="auto"/>
              <w:rPr>
                <w:rFonts w:ascii="Tahoma" w:hAnsi="Tahoma" w:cs="Tahoma"/>
                <w:sz w:val="20"/>
                <w:szCs w:val="20"/>
                <w:lang w:val="fr-CA"/>
              </w:rPr>
            </w:pPr>
          </w:p>
        </w:tc>
      </w:tr>
      <w:tr w:rsidR="00FD496E" w:rsidRPr="00DA0512" w14:paraId="3AE35737" w14:textId="77777777" w:rsidTr="006557B3">
        <w:trPr>
          <w:trHeight w:val="1606"/>
        </w:trPr>
        <w:tc>
          <w:tcPr>
            <w:tcW w:w="2972" w:type="dxa"/>
            <w:shd w:val="clear" w:color="auto" w:fill="F9D380"/>
          </w:tcPr>
          <w:p w14:paraId="5C31A9E9" w14:textId="1B9AEA1E" w:rsidR="00FD496E" w:rsidRPr="006557B3"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Messages clés</w:t>
            </w:r>
          </w:p>
        </w:tc>
        <w:tc>
          <w:tcPr>
            <w:tcW w:w="9978" w:type="dxa"/>
            <w:shd w:val="clear" w:color="auto" w:fill="F2F2F2" w:themeFill="background1" w:themeFillShade="F2"/>
          </w:tcPr>
          <w:p w14:paraId="11FFA034" w14:textId="2429E5B6" w:rsidR="00715B0E" w:rsidRPr="00A86E6D" w:rsidRDefault="009232C4"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lang w:val="fr-CA"/>
              </w:rPr>
            </w:pPr>
            <w:r w:rsidRPr="00A86E6D">
              <w:rPr>
                <w:rFonts w:ascii="Tahoma" w:hAnsi="Tahoma" w:cs="Tahoma"/>
                <w:sz w:val="20"/>
                <w:szCs w:val="20"/>
                <w:lang w:val="fr-CA"/>
              </w:rPr>
              <w:t>L’</w:t>
            </w:r>
            <w:r w:rsidR="00011FE7" w:rsidRPr="00A86E6D">
              <w:rPr>
                <w:rFonts w:ascii="Tahoma" w:hAnsi="Tahoma" w:cs="Tahoma"/>
                <w:sz w:val="20"/>
                <w:szCs w:val="20"/>
                <w:lang w:val="fr-CA"/>
              </w:rPr>
              <w:t>analyse comparative entre les sexes</w:t>
            </w:r>
            <w:r w:rsidR="00AA37AE" w:rsidRPr="00A86E6D">
              <w:rPr>
                <w:rFonts w:ascii="Tahoma" w:hAnsi="Tahoma" w:cs="Tahoma"/>
                <w:sz w:val="20"/>
                <w:szCs w:val="20"/>
                <w:lang w:val="fr-CA"/>
              </w:rPr>
              <w:t xml:space="preserve"> </w:t>
            </w:r>
            <w:r w:rsidRPr="00A86E6D">
              <w:rPr>
                <w:rFonts w:ascii="Tahoma" w:hAnsi="Tahoma" w:cs="Tahoma"/>
                <w:sz w:val="20"/>
                <w:szCs w:val="20"/>
                <w:lang w:val="fr-CA"/>
              </w:rPr>
              <w:t xml:space="preserve">offre des informations essentielles pour orienter les programmes sexotransformateurs et leur mise en œuvre. </w:t>
            </w:r>
          </w:p>
          <w:p w14:paraId="16B1A543" w14:textId="193B10DD" w:rsidR="00715B0E" w:rsidRPr="00A86E6D" w:rsidRDefault="009232C4"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lang w:val="fr-CA"/>
              </w:rPr>
            </w:pPr>
            <w:r w:rsidRPr="00A86E6D">
              <w:rPr>
                <w:rFonts w:ascii="Tahoma" w:hAnsi="Tahoma" w:cs="Tahoma"/>
                <w:sz w:val="20"/>
                <w:szCs w:val="20"/>
                <w:lang w:val="fr-CA"/>
              </w:rPr>
              <w:t>La conception de l’</w:t>
            </w:r>
            <w:r w:rsidR="00011FE7" w:rsidRPr="00A86E6D">
              <w:rPr>
                <w:rFonts w:ascii="Tahoma" w:hAnsi="Tahoma" w:cs="Tahoma"/>
                <w:sz w:val="20"/>
                <w:szCs w:val="20"/>
                <w:lang w:val="fr-CA"/>
              </w:rPr>
              <w:t>analyse comparative entre les sexes</w:t>
            </w:r>
            <w:r w:rsidR="00AA37AE" w:rsidRPr="00A86E6D">
              <w:rPr>
                <w:rFonts w:ascii="Tahoma" w:hAnsi="Tahoma" w:cs="Tahoma"/>
                <w:sz w:val="20"/>
                <w:szCs w:val="20"/>
                <w:lang w:val="fr-CA"/>
              </w:rPr>
              <w:t xml:space="preserve"> </w:t>
            </w:r>
            <w:r w:rsidRPr="00A86E6D">
              <w:rPr>
                <w:rFonts w:ascii="Tahoma" w:hAnsi="Tahoma" w:cs="Tahoma"/>
                <w:sz w:val="20"/>
                <w:szCs w:val="20"/>
                <w:lang w:val="fr-CA"/>
              </w:rPr>
              <w:t xml:space="preserve">peut s’appuyer sur des cadres actuels et devrait être adaptée aux besoins de votre initiative. </w:t>
            </w:r>
          </w:p>
          <w:p w14:paraId="381DC1EC" w14:textId="22778257" w:rsidR="00715B0E" w:rsidRPr="00A86E6D" w:rsidRDefault="009232C4"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lang w:val="fr-CA"/>
              </w:rPr>
            </w:pPr>
            <w:r w:rsidRPr="00A86E6D">
              <w:rPr>
                <w:rFonts w:ascii="Tahoma" w:hAnsi="Tahoma" w:cs="Tahoma"/>
                <w:sz w:val="20"/>
                <w:szCs w:val="20"/>
                <w:lang w:val="fr-CA"/>
              </w:rPr>
              <w:t>L’</w:t>
            </w:r>
            <w:r w:rsidR="00011FE7" w:rsidRPr="00A86E6D">
              <w:rPr>
                <w:rFonts w:ascii="Tahoma" w:hAnsi="Tahoma" w:cs="Tahoma"/>
                <w:sz w:val="20"/>
                <w:szCs w:val="20"/>
                <w:lang w:val="fr-CA"/>
              </w:rPr>
              <w:t>analyse comparative entre les sexes</w:t>
            </w:r>
            <w:r w:rsidR="00AA37AE" w:rsidRPr="00A86E6D">
              <w:rPr>
                <w:rFonts w:ascii="Tahoma" w:hAnsi="Tahoma" w:cs="Tahoma"/>
                <w:sz w:val="20"/>
                <w:szCs w:val="20"/>
                <w:lang w:val="fr-CA"/>
              </w:rPr>
              <w:t xml:space="preserve"> </w:t>
            </w:r>
            <w:r w:rsidRPr="00A86E6D">
              <w:rPr>
                <w:rFonts w:ascii="Tahoma" w:hAnsi="Tahoma" w:cs="Tahoma"/>
                <w:sz w:val="20"/>
                <w:szCs w:val="20"/>
                <w:lang w:val="fr-CA"/>
              </w:rPr>
              <w:t xml:space="preserve">devrait être effectuée tout au long du cycle du projet. </w:t>
            </w:r>
          </w:p>
          <w:p w14:paraId="785047E7" w14:textId="16F81665" w:rsidR="0017528F" w:rsidRPr="006557B3" w:rsidRDefault="003B0EE7" w:rsidP="006557B3">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lang w:val="fr-CA"/>
              </w:rPr>
            </w:pPr>
            <w:r w:rsidRPr="00A86E6D">
              <w:rPr>
                <w:rFonts w:ascii="Tahoma" w:hAnsi="Tahoma" w:cs="Tahoma"/>
                <w:sz w:val="20"/>
                <w:szCs w:val="20"/>
                <w:lang w:val="fr-CA"/>
              </w:rPr>
              <w:t>L’analyse comparative entre les sexes peut être effectuée par toute organisation.</w:t>
            </w:r>
          </w:p>
        </w:tc>
      </w:tr>
      <w:tr w:rsidR="00FD496E" w:rsidRPr="00DA0512" w14:paraId="1E7F88D2" w14:textId="77777777" w:rsidTr="003119D5">
        <w:tc>
          <w:tcPr>
            <w:tcW w:w="2972" w:type="dxa"/>
            <w:shd w:val="clear" w:color="auto" w:fill="F9D380"/>
          </w:tcPr>
          <w:p w14:paraId="037AE6CA" w14:textId="77777777" w:rsidR="00FD496E"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Notes pour le formateur / la formatrice</w:t>
            </w:r>
          </w:p>
          <w:p w14:paraId="3E959AD8" w14:textId="6947D31D" w:rsidR="006557B3" w:rsidRPr="006557B3" w:rsidRDefault="006557B3" w:rsidP="003036D7">
            <w:pPr>
              <w:spacing w:line="276" w:lineRule="auto"/>
              <w:jc w:val="right"/>
              <w:rPr>
                <w:rFonts w:ascii="Tahoma" w:hAnsi="Tahoma" w:cs="Tahoma"/>
                <w:b/>
                <w:bCs/>
                <w:sz w:val="20"/>
                <w:szCs w:val="20"/>
                <w:lang w:val="fr-CA"/>
              </w:rPr>
            </w:pPr>
          </w:p>
        </w:tc>
        <w:tc>
          <w:tcPr>
            <w:tcW w:w="9978" w:type="dxa"/>
            <w:shd w:val="clear" w:color="auto" w:fill="F2F2F2" w:themeFill="background1" w:themeFillShade="F2"/>
          </w:tcPr>
          <w:p w14:paraId="11A3D5E2" w14:textId="77777777" w:rsidR="00FD496E" w:rsidRDefault="00FD496E" w:rsidP="003036D7">
            <w:pPr>
              <w:spacing w:line="276" w:lineRule="auto"/>
              <w:rPr>
                <w:rFonts w:ascii="Tahoma" w:hAnsi="Tahoma" w:cs="Tahoma"/>
                <w:sz w:val="20"/>
                <w:szCs w:val="20"/>
                <w:lang w:val="fr-CA"/>
              </w:rPr>
            </w:pPr>
          </w:p>
          <w:p w14:paraId="2B0CA0BF" w14:textId="1F570AD8" w:rsidR="006557B3" w:rsidRPr="00A86E6D" w:rsidRDefault="006557B3" w:rsidP="003036D7">
            <w:pPr>
              <w:spacing w:line="276" w:lineRule="auto"/>
              <w:rPr>
                <w:rFonts w:ascii="Tahoma" w:hAnsi="Tahoma" w:cs="Tahoma"/>
                <w:sz w:val="20"/>
                <w:szCs w:val="20"/>
                <w:lang w:val="fr-CA"/>
              </w:rPr>
            </w:pPr>
          </w:p>
        </w:tc>
      </w:tr>
      <w:tr w:rsidR="00FD496E" w:rsidRPr="00A86E6D" w14:paraId="4EE5ED54" w14:textId="77777777" w:rsidTr="003119D5">
        <w:tc>
          <w:tcPr>
            <w:tcW w:w="2972" w:type="dxa"/>
            <w:shd w:val="clear" w:color="auto" w:fill="F9D380"/>
          </w:tcPr>
          <w:p w14:paraId="1DB09411" w14:textId="199F9C2C" w:rsidR="00FD496E" w:rsidRPr="006557B3"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Durée</w:t>
            </w:r>
          </w:p>
        </w:tc>
        <w:tc>
          <w:tcPr>
            <w:tcW w:w="9978" w:type="dxa"/>
            <w:shd w:val="clear" w:color="auto" w:fill="F2F2F2" w:themeFill="background1" w:themeFillShade="F2"/>
          </w:tcPr>
          <w:p w14:paraId="5627DD31" w14:textId="77777777" w:rsidR="00FD496E" w:rsidRPr="00A86E6D" w:rsidRDefault="49CCDF58" w:rsidP="003036D7">
            <w:pPr>
              <w:spacing w:line="276" w:lineRule="auto"/>
              <w:rPr>
                <w:rFonts w:ascii="Tahoma" w:hAnsi="Tahoma" w:cs="Tahoma"/>
                <w:sz w:val="20"/>
                <w:szCs w:val="20"/>
                <w:lang w:val="fr-CA"/>
              </w:rPr>
            </w:pPr>
            <w:r w:rsidRPr="00A86E6D">
              <w:rPr>
                <w:rFonts w:ascii="Tahoma" w:hAnsi="Tahoma" w:cs="Tahoma"/>
                <w:sz w:val="20"/>
                <w:szCs w:val="20"/>
                <w:lang w:val="fr-CA"/>
              </w:rPr>
              <w:t>75</w:t>
            </w:r>
            <w:r w:rsidR="20A8ECED" w:rsidRPr="00A86E6D">
              <w:rPr>
                <w:rFonts w:ascii="Tahoma" w:hAnsi="Tahoma" w:cs="Tahoma"/>
                <w:sz w:val="20"/>
                <w:szCs w:val="20"/>
                <w:lang w:val="fr-CA"/>
              </w:rPr>
              <w:t xml:space="preserve"> minutes</w:t>
            </w:r>
          </w:p>
          <w:p w14:paraId="1A2D175C" w14:textId="28D03256" w:rsidR="00037808" w:rsidRPr="00A86E6D" w:rsidRDefault="00037808" w:rsidP="003036D7">
            <w:pPr>
              <w:spacing w:line="276" w:lineRule="auto"/>
              <w:rPr>
                <w:rFonts w:ascii="Tahoma" w:hAnsi="Tahoma"/>
                <w:lang w:val="fr-CA"/>
              </w:rPr>
            </w:pPr>
          </w:p>
        </w:tc>
      </w:tr>
      <w:tr w:rsidR="00FD496E" w:rsidRPr="00DA0512" w14:paraId="5B29BD15" w14:textId="77777777" w:rsidTr="003119D5">
        <w:tc>
          <w:tcPr>
            <w:tcW w:w="2972" w:type="dxa"/>
            <w:shd w:val="clear" w:color="auto" w:fill="F9D380"/>
          </w:tcPr>
          <w:p w14:paraId="65CE7F3D" w14:textId="27C75113" w:rsidR="00FD496E" w:rsidRPr="006557B3" w:rsidRDefault="00B47C9D"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Activité</w:t>
            </w:r>
            <w:r w:rsidR="00AA37AE" w:rsidRPr="006557B3">
              <w:rPr>
                <w:rFonts w:ascii="Tahoma" w:hAnsi="Tahoma" w:cs="Tahoma"/>
                <w:b/>
                <w:bCs/>
                <w:sz w:val="20"/>
                <w:szCs w:val="20"/>
                <w:lang w:val="fr-CA"/>
              </w:rPr>
              <w:t>s</w:t>
            </w:r>
          </w:p>
        </w:tc>
        <w:tc>
          <w:tcPr>
            <w:tcW w:w="9978" w:type="dxa"/>
            <w:shd w:val="clear" w:color="auto" w:fill="F2F2F2" w:themeFill="background1" w:themeFillShade="F2"/>
          </w:tcPr>
          <w:p w14:paraId="6E3619CC" w14:textId="2E9D5812" w:rsidR="00FD496E" w:rsidRPr="00A86E6D" w:rsidRDefault="49CCDF58" w:rsidP="004D311F">
            <w:pPr>
              <w:pStyle w:val="ListParagraph"/>
              <w:numPr>
                <w:ilvl w:val="0"/>
                <w:numId w:val="88"/>
              </w:numPr>
              <w:spacing w:line="276" w:lineRule="auto"/>
              <w:ind w:left="324" w:hanging="324"/>
              <w:rPr>
                <w:rFonts w:ascii="Tahoma" w:hAnsi="Tahoma" w:cs="Tahoma"/>
                <w:sz w:val="20"/>
                <w:szCs w:val="20"/>
                <w:lang w:val="fr-CA"/>
              </w:rPr>
            </w:pPr>
            <w:r w:rsidRPr="00A86E6D">
              <w:rPr>
                <w:rFonts w:ascii="Tahoma" w:hAnsi="Tahoma" w:cs="Tahoma"/>
                <w:sz w:val="20"/>
                <w:szCs w:val="20"/>
                <w:lang w:val="fr-CA"/>
              </w:rPr>
              <w:t>Introduction</w:t>
            </w:r>
            <w:r w:rsidR="00AA37AE" w:rsidRPr="00A86E6D">
              <w:rPr>
                <w:rFonts w:ascii="Tahoma" w:hAnsi="Tahoma" w:cs="Tahoma"/>
                <w:sz w:val="20"/>
                <w:szCs w:val="20"/>
                <w:lang w:val="fr-CA"/>
              </w:rPr>
              <w:t xml:space="preserve"> :</w:t>
            </w:r>
            <w:r w:rsidRPr="00A86E6D">
              <w:rPr>
                <w:rFonts w:ascii="Tahoma" w:hAnsi="Tahoma" w:cs="Tahoma"/>
                <w:sz w:val="20"/>
                <w:szCs w:val="20"/>
                <w:lang w:val="fr-CA"/>
              </w:rPr>
              <w:t xml:space="preserve"> 15 minutes</w:t>
            </w:r>
          </w:p>
          <w:p w14:paraId="0C30AA21" w14:textId="56B776C0" w:rsidR="00FD496E" w:rsidRPr="00A86E6D" w:rsidRDefault="00B47C9D" w:rsidP="004D311F">
            <w:pPr>
              <w:pStyle w:val="ListParagraph"/>
              <w:numPr>
                <w:ilvl w:val="0"/>
                <w:numId w:val="88"/>
              </w:numPr>
              <w:spacing w:line="276" w:lineRule="auto"/>
              <w:ind w:left="324" w:hanging="324"/>
              <w:rPr>
                <w:rFonts w:ascii="Tahoma" w:hAnsi="Tahoma" w:cs="Tahoma"/>
                <w:sz w:val="20"/>
                <w:szCs w:val="20"/>
                <w:lang w:val="fr-CA"/>
              </w:rPr>
            </w:pPr>
            <w:r>
              <w:rPr>
                <w:rFonts w:ascii="Tahoma" w:hAnsi="Tahoma" w:cs="Tahoma"/>
                <w:sz w:val="20"/>
                <w:szCs w:val="20"/>
                <w:lang w:val="fr-CA"/>
              </w:rPr>
              <w:t xml:space="preserve">Activité </w:t>
            </w:r>
            <w:r w:rsidR="00AA37AE" w:rsidRPr="00A86E6D">
              <w:rPr>
                <w:rFonts w:ascii="Tahoma" w:hAnsi="Tahoma" w:cs="Tahoma"/>
                <w:sz w:val="20"/>
                <w:szCs w:val="20"/>
                <w:lang w:val="fr-CA"/>
              </w:rPr>
              <w:t>:</w:t>
            </w:r>
            <w:r w:rsidR="49CCDF58" w:rsidRPr="00A86E6D">
              <w:rPr>
                <w:rFonts w:ascii="Tahoma" w:hAnsi="Tahoma" w:cs="Tahoma"/>
                <w:sz w:val="20"/>
                <w:szCs w:val="20"/>
                <w:lang w:val="fr-CA"/>
              </w:rPr>
              <w:t xml:space="preserve"> 20 minutes</w:t>
            </w:r>
          </w:p>
          <w:p w14:paraId="3DF42B31" w14:textId="3C6685A8" w:rsidR="00FD496E" w:rsidRPr="00A86E6D" w:rsidRDefault="00AA37AE" w:rsidP="00FB5D12">
            <w:pPr>
              <w:pStyle w:val="ListParagraph"/>
              <w:numPr>
                <w:ilvl w:val="0"/>
                <w:numId w:val="88"/>
              </w:numPr>
              <w:spacing w:line="276" w:lineRule="auto"/>
              <w:ind w:left="324" w:hanging="324"/>
              <w:rPr>
                <w:rFonts w:ascii="Tahoma" w:hAnsi="Tahoma" w:cs="Tahoma"/>
                <w:sz w:val="20"/>
                <w:szCs w:val="20"/>
                <w:lang w:val="fr-CA"/>
              </w:rPr>
            </w:pPr>
            <w:r w:rsidRPr="00A86E6D">
              <w:rPr>
                <w:rFonts w:ascii="Tahoma" w:hAnsi="Tahoma" w:cs="Tahoma"/>
                <w:sz w:val="20"/>
                <w:szCs w:val="20"/>
                <w:lang w:val="fr-CA"/>
              </w:rPr>
              <w:t>Discussion en grand groupe :</w:t>
            </w:r>
            <w:r w:rsidR="49CCDF58" w:rsidRPr="00A86E6D">
              <w:rPr>
                <w:rFonts w:ascii="Tahoma" w:hAnsi="Tahoma" w:cs="Tahoma"/>
                <w:sz w:val="20"/>
                <w:szCs w:val="20"/>
                <w:lang w:val="fr-CA"/>
              </w:rPr>
              <w:t xml:space="preserve"> 40 minutes</w:t>
            </w:r>
          </w:p>
        </w:tc>
      </w:tr>
      <w:tr w:rsidR="00FD496E" w:rsidRPr="00A86E6D" w14:paraId="64EE0D47" w14:textId="77777777" w:rsidTr="003119D5">
        <w:tc>
          <w:tcPr>
            <w:tcW w:w="2972" w:type="dxa"/>
            <w:shd w:val="clear" w:color="auto" w:fill="F9D380"/>
          </w:tcPr>
          <w:p w14:paraId="6B47B700" w14:textId="587DCF50" w:rsidR="00FD496E" w:rsidRPr="006557B3"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Ressources</w:t>
            </w:r>
          </w:p>
        </w:tc>
        <w:tc>
          <w:tcPr>
            <w:tcW w:w="9978" w:type="dxa"/>
            <w:shd w:val="clear" w:color="auto" w:fill="F2F2F2" w:themeFill="background1" w:themeFillShade="F2"/>
          </w:tcPr>
          <w:p w14:paraId="39447C2D" w14:textId="64632DBD" w:rsidR="00FD496E" w:rsidRPr="00A86E6D" w:rsidRDefault="009232C4" w:rsidP="004D311F">
            <w:pPr>
              <w:pStyle w:val="ListParagraph"/>
              <w:numPr>
                <w:ilvl w:val="0"/>
                <w:numId w:val="86"/>
              </w:numPr>
              <w:spacing w:line="276" w:lineRule="auto"/>
              <w:ind w:left="321" w:hanging="321"/>
              <w:rPr>
                <w:rFonts w:ascii="Tahoma" w:hAnsi="Tahoma" w:cs="Tahoma"/>
                <w:sz w:val="20"/>
                <w:szCs w:val="20"/>
                <w:lang w:val="fr-CA"/>
              </w:rPr>
            </w:pPr>
            <w:r w:rsidRPr="00A86E6D">
              <w:rPr>
                <w:rFonts w:ascii="Tahoma" w:hAnsi="Tahoma" w:cs="Tahoma"/>
                <w:sz w:val="20"/>
                <w:szCs w:val="20"/>
                <w:lang w:val="fr-CA"/>
              </w:rPr>
              <w:t>Manuel de ressources</w:t>
            </w:r>
          </w:p>
          <w:p w14:paraId="135CA9E2" w14:textId="77777777" w:rsidR="00FD496E" w:rsidRPr="00A86E6D" w:rsidRDefault="00FD496E" w:rsidP="004D311F">
            <w:pPr>
              <w:pStyle w:val="ListParagraph"/>
              <w:numPr>
                <w:ilvl w:val="0"/>
                <w:numId w:val="86"/>
              </w:numPr>
              <w:spacing w:line="276" w:lineRule="auto"/>
              <w:ind w:left="321" w:hanging="321"/>
              <w:rPr>
                <w:rFonts w:ascii="Tahoma" w:hAnsi="Tahoma" w:cs="Tahoma"/>
                <w:sz w:val="20"/>
                <w:szCs w:val="20"/>
                <w:lang w:val="fr-CA"/>
              </w:rPr>
            </w:pPr>
            <w:r w:rsidRPr="00A86E6D">
              <w:rPr>
                <w:rFonts w:ascii="Tahoma" w:hAnsi="Tahoma" w:cs="Tahoma"/>
                <w:sz w:val="20"/>
                <w:szCs w:val="20"/>
                <w:lang w:val="fr-CA"/>
              </w:rPr>
              <w:t>PowerPoint</w:t>
            </w:r>
          </w:p>
        </w:tc>
      </w:tr>
      <w:tr w:rsidR="00FD496E" w:rsidRPr="00A86E6D" w14:paraId="19AF1256" w14:textId="77777777" w:rsidTr="003119D5">
        <w:tc>
          <w:tcPr>
            <w:tcW w:w="2972" w:type="dxa"/>
            <w:shd w:val="clear" w:color="auto" w:fill="F9D380"/>
          </w:tcPr>
          <w:p w14:paraId="1B805641" w14:textId="1A5239C7" w:rsidR="00FD496E" w:rsidRPr="006557B3" w:rsidRDefault="00AA37AE" w:rsidP="003036D7">
            <w:pPr>
              <w:spacing w:line="276" w:lineRule="auto"/>
              <w:jc w:val="right"/>
              <w:rPr>
                <w:rFonts w:ascii="Tahoma" w:hAnsi="Tahoma" w:cs="Tahoma"/>
                <w:b/>
                <w:bCs/>
                <w:sz w:val="20"/>
                <w:szCs w:val="20"/>
                <w:lang w:val="fr-CA"/>
              </w:rPr>
            </w:pPr>
            <w:r w:rsidRPr="006557B3">
              <w:rPr>
                <w:rFonts w:ascii="Tahoma" w:hAnsi="Tahoma" w:cs="Tahoma"/>
                <w:b/>
                <w:bCs/>
                <w:sz w:val="20"/>
                <w:szCs w:val="20"/>
                <w:lang w:val="fr-CA"/>
              </w:rPr>
              <w:t>Technologie</w:t>
            </w:r>
          </w:p>
        </w:tc>
        <w:tc>
          <w:tcPr>
            <w:tcW w:w="9978" w:type="dxa"/>
            <w:shd w:val="clear" w:color="auto" w:fill="F2F2F2" w:themeFill="background1" w:themeFillShade="F2"/>
          </w:tcPr>
          <w:p w14:paraId="2579BFF3" w14:textId="40EE7BAE" w:rsidR="00FD496E" w:rsidRPr="00A86E6D" w:rsidRDefault="00AA37A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Présentation PowerPoint</w:t>
            </w:r>
          </w:p>
          <w:p w14:paraId="5155648F" w14:textId="77777777" w:rsidR="00FD496E" w:rsidRPr="00A86E6D" w:rsidRDefault="00FD496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Zoom</w:t>
            </w:r>
          </w:p>
          <w:p w14:paraId="4AC599EE" w14:textId="0E86B42A" w:rsidR="00161856" w:rsidRPr="00A86E6D" w:rsidRDefault="00161856"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Mural</w:t>
            </w:r>
          </w:p>
        </w:tc>
      </w:tr>
    </w:tbl>
    <w:bookmarkStart w:id="1" w:name="_Toc60919488"/>
    <w:p w14:paraId="17DBCB81" w14:textId="6B704EF4" w:rsidR="00FD496E" w:rsidRPr="00A86E6D" w:rsidRDefault="00E44D4F" w:rsidP="007A3B56">
      <w:pPr>
        <w:pStyle w:val="Heading2"/>
        <w:rPr>
          <w:lang w:val="fr-CA"/>
        </w:rPr>
      </w:pPr>
      <w:r w:rsidRPr="00A86E6D">
        <w:rPr>
          <w:noProof/>
          <w:lang w:val="fr-CA"/>
        </w:rPr>
        <w:lastRenderedPageBreak/>
        <mc:AlternateContent>
          <mc:Choice Requires="wps">
            <w:drawing>
              <wp:anchor distT="0" distB="0" distL="114300" distR="114300" simplePos="0" relativeHeight="251706379" behindDoc="0" locked="0" layoutInCell="1" allowOverlap="1" wp14:anchorId="2E20955C" wp14:editId="4BD83DBD">
                <wp:simplePos x="0" y="0"/>
                <wp:positionH relativeFrom="column">
                  <wp:posOffset>8800009</wp:posOffset>
                </wp:positionH>
                <wp:positionV relativeFrom="page">
                  <wp:posOffset>599440</wp:posOffset>
                </wp:positionV>
                <wp:extent cx="345440" cy="150050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B057B6" w14:textId="468D71A2" w:rsidR="0008521F" w:rsidRPr="001D15CD" w:rsidRDefault="0008521F" w:rsidP="00E44D4F">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0955C" id="Text Box 93" o:spid="_x0000_s1029" type="#_x0000_t202" style="position:absolute;margin-left:692.9pt;margin-top:47.2pt;width:27.2pt;height:118.15pt;z-index:2517063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P3RwIAAIY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jqfUKJY&#10;gz3aic6RL9ARNCE/rbYZhm01BroO7djni92i0ZfdlabxXyyIoB+ZPl/Z9WgcjZNpOp2ih6MrSeM4&#10;jVMPE73d1sa6rwIa4pWcGuxeIJWdHq3rQy8h/jELsi42tZThYA77tTTkxLDT03mymswG9N/CpCJt&#10;TmeTNA7ICvz9HloqTMYX2xflNdftu0DOlYg9FGfkwUA/SVbzTY3JPjLrXpjB0cECcR3cM4pSAr4F&#10;g0ZJBebn3+w+Pqdeju/weovTmFP748iMoER+U9jueRKoc+EwTe/GGGduPftbjzo2a0AaEtw9zYPq&#10;4528qKWB5hUXZ+UfRhdTHJPLqbuoa9fvCC4eF6tVCMKB1cw9qq3mHtqT7rux616Z0UPLHDb7CS5z&#10;y7J3netj/U0Fq6ODsg5t9VT3xA4dwGEPgzEspt+m23OIevt9LH8BAAD//wMAUEsDBBQABgAIAAAA&#10;IQBjpUOQ3gAAAAwBAAAPAAAAZHJzL2Rvd25yZXYueG1sTI8xT8MwFIR3JP6D9ZDYqE0T2hLiVIDU&#10;gYGBgjq78cMJxM9R7DTh3/M6wXi609135Xb2nTjhENtAGm4XCgRSHWxLTsPH++5mAyImQ9Z0gVDD&#10;D0bYVpcXpSlsmOgNT/vkBJdQLIyGJqW+kDLWDXoTF6FHYu8zDN4kloOTdjATl/tOLpVaSW9a4oXG&#10;9PjcYP29Hz2PyB4Pkxnji3ta+faLUu52r1pfX82PDyASzukvDGd8RoeKmY5hJBtFxzrb3DF70nCf&#10;5yDOiTxXSxBHDVmm1iCrUv4/Uf0CAAD//wMAUEsBAi0AFAAGAAgAAAAhALaDOJL+AAAA4QEAABMA&#10;AAAAAAAAAAAAAAAAAAAAAFtDb250ZW50X1R5cGVzXS54bWxQSwECLQAUAAYACAAAACEAOP0h/9YA&#10;AACUAQAACwAAAAAAAAAAAAAAAAAvAQAAX3JlbHMvLnJlbHNQSwECLQAUAAYACAAAACEAW9rD90cC&#10;AACGBAAADgAAAAAAAAAAAAAAAAAuAgAAZHJzL2Uyb0RvYy54bWxQSwECLQAUAAYACAAAACEAY6VD&#10;kN4AAAAMAQAADwAAAAAAAAAAAAAAAAChBAAAZHJzL2Rvd25yZXYueG1sUEsFBgAAAAAEAAQA8wAA&#10;AKwFAAAAAA==&#10;" fillcolor="#491a36" stroked="f" strokeweight=".5pt">
                <v:textbox style="layout-flow:vertical;mso-layout-flow-alt:bottom-to-top">
                  <w:txbxContent>
                    <w:p w14:paraId="32B057B6" w14:textId="468D71A2" w:rsidR="0008521F" w:rsidRPr="001D15CD" w:rsidRDefault="0008521F" w:rsidP="00E44D4F">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r w:rsidR="00FD496E" w:rsidRPr="00A86E6D">
        <w:rPr>
          <w:lang w:val="fr-CA"/>
        </w:rPr>
        <w:t>Proc</w:t>
      </w:r>
      <w:r w:rsidR="00FB5D12">
        <w:rPr>
          <w:lang w:val="fr-CA"/>
        </w:rPr>
        <w:t>édure</w:t>
      </w:r>
      <w:bookmarkEnd w:id="1"/>
    </w:p>
    <w:p w14:paraId="661ABF3F" w14:textId="77777777" w:rsidR="00FD496E" w:rsidRPr="00A86E6D" w:rsidRDefault="00FD496E" w:rsidP="00FD496E">
      <w:pPr>
        <w:rPr>
          <w:rFonts w:ascii="Tahoma" w:hAnsi="Tahoma"/>
          <w:sz w:val="20"/>
          <w:szCs w:val="20"/>
          <w:lang w:val="fr-CA"/>
        </w:rPr>
      </w:pPr>
    </w:p>
    <w:tbl>
      <w:tblPr>
        <w:tblStyle w:val="TableGrid"/>
        <w:tblW w:w="0" w:type="auto"/>
        <w:tblLook w:val="04A0" w:firstRow="1" w:lastRow="0" w:firstColumn="1" w:lastColumn="0" w:noHBand="0" w:noVBand="1"/>
      </w:tblPr>
      <w:tblGrid>
        <w:gridCol w:w="676"/>
        <w:gridCol w:w="8841"/>
        <w:gridCol w:w="3443"/>
      </w:tblGrid>
      <w:tr w:rsidR="00FD496E" w:rsidRPr="00A86E6D" w14:paraId="34EA31E0" w14:textId="77777777" w:rsidTr="006C5B10">
        <w:tc>
          <w:tcPr>
            <w:tcW w:w="494" w:type="dxa"/>
            <w:tcBorders>
              <w:top w:val="nil"/>
              <w:left w:val="nil"/>
              <w:bottom w:val="nil"/>
              <w:right w:val="nil"/>
            </w:tcBorders>
            <w:shd w:val="clear" w:color="auto" w:fill="3A4888"/>
          </w:tcPr>
          <w:p w14:paraId="52C64908" w14:textId="77777777" w:rsidR="006C5B10" w:rsidRPr="00A86E6D" w:rsidRDefault="006C5B10" w:rsidP="00197E80">
            <w:pPr>
              <w:jc w:val="center"/>
              <w:rPr>
                <w:rFonts w:ascii="Tahoma" w:hAnsi="Tahoma" w:cstheme="minorHAnsi"/>
                <w:color w:val="FFFFFF" w:themeColor="background1"/>
                <w:sz w:val="22"/>
                <w:szCs w:val="22"/>
                <w:lang w:val="fr-CA"/>
              </w:rPr>
            </w:pPr>
          </w:p>
          <w:p w14:paraId="2B27B43F" w14:textId="483C77A1" w:rsidR="00FD496E" w:rsidRPr="00A86E6D" w:rsidRDefault="00FD496E" w:rsidP="00197E80">
            <w:pPr>
              <w:jc w:val="center"/>
              <w:rPr>
                <w:rFonts w:ascii="Tahoma" w:hAnsi="Tahoma" w:cstheme="minorHAnsi"/>
                <w:color w:val="FFFFFF" w:themeColor="background1"/>
                <w:sz w:val="22"/>
                <w:szCs w:val="22"/>
                <w:lang w:val="fr-CA"/>
              </w:rPr>
            </w:pPr>
            <w:r w:rsidRPr="00A86E6D">
              <w:rPr>
                <w:rFonts w:ascii="Tahoma" w:hAnsi="Tahoma" w:cstheme="minorHAnsi"/>
                <w:color w:val="FFFFFF" w:themeColor="background1"/>
                <w:sz w:val="22"/>
                <w:szCs w:val="22"/>
                <w:lang w:val="fr-CA"/>
              </w:rPr>
              <w:t>#</w:t>
            </w:r>
          </w:p>
        </w:tc>
        <w:tc>
          <w:tcPr>
            <w:tcW w:w="8856" w:type="dxa"/>
            <w:tcBorders>
              <w:top w:val="nil"/>
              <w:left w:val="nil"/>
              <w:bottom w:val="nil"/>
              <w:right w:val="nil"/>
            </w:tcBorders>
            <w:shd w:val="clear" w:color="auto" w:fill="3A4888"/>
          </w:tcPr>
          <w:p w14:paraId="1F457F97" w14:textId="77777777" w:rsidR="006C5B10" w:rsidRPr="00A86E6D" w:rsidRDefault="006C5B10" w:rsidP="00197E80">
            <w:pPr>
              <w:jc w:val="center"/>
              <w:rPr>
                <w:rFonts w:ascii="Tahoma" w:hAnsi="Tahoma" w:cstheme="minorHAnsi"/>
                <w:color w:val="FFFFFF" w:themeColor="background1"/>
                <w:sz w:val="22"/>
                <w:szCs w:val="22"/>
                <w:lang w:val="fr-CA"/>
              </w:rPr>
            </w:pPr>
          </w:p>
          <w:p w14:paraId="2D3A9EFE" w14:textId="7B6867BD" w:rsidR="00FD496E" w:rsidRPr="00A86E6D" w:rsidRDefault="00AA37AE" w:rsidP="00197E80">
            <w:pPr>
              <w:jc w:val="center"/>
              <w:rPr>
                <w:rFonts w:ascii="Tahoma" w:hAnsi="Tahoma" w:cstheme="minorHAnsi"/>
                <w:color w:val="FFFFFF" w:themeColor="background1"/>
                <w:sz w:val="22"/>
                <w:szCs w:val="22"/>
                <w:lang w:val="fr-CA"/>
              </w:rPr>
            </w:pPr>
            <w:r w:rsidRPr="00A86E6D">
              <w:rPr>
                <w:rFonts w:ascii="Tahoma" w:hAnsi="Tahoma" w:cstheme="minorHAnsi"/>
                <w:color w:val="FFFFFF" w:themeColor="background1"/>
                <w:sz w:val="22"/>
                <w:szCs w:val="22"/>
                <w:lang w:val="fr-CA"/>
              </w:rPr>
              <w:t>Étapes du formateur / de la formatrice</w:t>
            </w:r>
          </w:p>
        </w:tc>
        <w:tc>
          <w:tcPr>
            <w:tcW w:w="3600" w:type="dxa"/>
            <w:tcBorders>
              <w:top w:val="nil"/>
              <w:left w:val="nil"/>
              <w:bottom w:val="nil"/>
              <w:right w:val="nil"/>
            </w:tcBorders>
            <w:shd w:val="clear" w:color="auto" w:fill="3A4888"/>
          </w:tcPr>
          <w:p w14:paraId="1C735C76" w14:textId="074B4076" w:rsidR="006C5B10" w:rsidRPr="00A86E6D" w:rsidRDefault="006C5B10" w:rsidP="00197E80">
            <w:pPr>
              <w:jc w:val="center"/>
              <w:rPr>
                <w:rFonts w:ascii="Tahoma" w:hAnsi="Tahoma" w:cstheme="minorHAnsi"/>
                <w:color w:val="FFFFFF" w:themeColor="background1"/>
                <w:sz w:val="22"/>
                <w:szCs w:val="22"/>
                <w:lang w:val="fr-CA"/>
              </w:rPr>
            </w:pPr>
          </w:p>
          <w:p w14:paraId="2D2AE7EC" w14:textId="3DD0A02A" w:rsidR="00FD496E" w:rsidRPr="00A86E6D" w:rsidRDefault="00AA37AE" w:rsidP="00197E80">
            <w:pPr>
              <w:jc w:val="center"/>
              <w:rPr>
                <w:rFonts w:ascii="Tahoma" w:hAnsi="Tahoma" w:cstheme="minorHAnsi"/>
                <w:color w:val="FFFFFF" w:themeColor="background1"/>
                <w:sz w:val="22"/>
                <w:szCs w:val="22"/>
                <w:lang w:val="fr-CA"/>
              </w:rPr>
            </w:pPr>
            <w:r w:rsidRPr="00A86E6D">
              <w:rPr>
                <w:rFonts w:ascii="Tahoma" w:hAnsi="Tahoma" w:cstheme="minorHAnsi"/>
                <w:color w:val="FFFFFF" w:themeColor="background1"/>
                <w:sz w:val="22"/>
                <w:szCs w:val="22"/>
                <w:lang w:val="fr-CA"/>
              </w:rPr>
              <w:t>Soutien informatique</w:t>
            </w:r>
          </w:p>
          <w:p w14:paraId="3CF24267" w14:textId="7CCF0620" w:rsidR="006C5B10" w:rsidRPr="00A86E6D" w:rsidRDefault="006C5B10" w:rsidP="00197E80">
            <w:pPr>
              <w:jc w:val="center"/>
              <w:rPr>
                <w:rFonts w:ascii="Tahoma" w:hAnsi="Tahoma" w:cstheme="minorHAnsi"/>
                <w:color w:val="FFFFFF" w:themeColor="background1"/>
                <w:sz w:val="22"/>
                <w:szCs w:val="22"/>
                <w:lang w:val="fr-CA"/>
              </w:rPr>
            </w:pPr>
          </w:p>
        </w:tc>
      </w:tr>
      <w:tr w:rsidR="00923F81" w:rsidRPr="00DA0512" w14:paraId="41CBA68A" w14:textId="77777777" w:rsidTr="006557B3">
        <w:trPr>
          <w:trHeight w:val="3284"/>
        </w:trPr>
        <w:tc>
          <w:tcPr>
            <w:tcW w:w="494" w:type="dxa"/>
            <w:tcBorders>
              <w:top w:val="nil"/>
              <w:left w:val="nil"/>
              <w:bottom w:val="single" w:sz="4" w:space="0" w:color="FFFFFF"/>
              <w:right w:val="nil"/>
            </w:tcBorders>
            <w:shd w:val="clear" w:color="auto" w:fill="F2F2F2" w:themeFill="background1" w:themeFillShade="F2"/>
          </w:tcPr>
          <w:p w14:paraId="6377E625" w14:textId="77777777" w:rsidR="006C5B10" w:rsidRPr="00A86E6D" w:rsidRDefault="006C5B10" w:rsidP="003036D7">
            <w:pPr>
              <w:spacing w:line="276" w:lineRule="auto"/>
              <w:jc w:val="center"/>
              <w:rPr>
                <w:rFonts w:ascii="Tahoma" w:hAnsi="Tahoma" w:cs="Tahoma"/>
                <w:b/>
                <w:bCs/>
                <w:sz w:val="20"/>
                <w:szCs w:val="20"/>
                <w:lang w:val="fr-CA"/>
              </w:rPr>
            </w:pPr>
          </w:p>
          <w:p w14:paraId="5A87A3F4" w14:textId="0F10B053" w:rsidR="00923F81" w:rsidRPr="00A86E6D" w:rsidRDefault="006C5B10"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0E490ADD" wp14:editId="2332884B">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single" w:sz="4" w:space="0" w:color="FFFFFF"/>
              <w:right w:val="nil"/>
            </w:tcBorders>
            <w:shd w:val="clear" w:color="auto" w:fill="F2F2F2" w:themeFill="background1" w:themeFillShade="F2"/>
          </w:tcPr>
          <w:p w14:paraId="7757E652" w14:textId="77777777" w:rsidR="006C5B10" w:rsidRPr="00A86E6D" w:rsidRDefault="006C5B10"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38586F7D" w14:textId="1A7DEFFA" w:rsidR="00923F81" w:rsidRPr="00A86E6D" w:rsidRDefault="00011FE7"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Style w:val="normaltextrun"/>
                <w:rFonts w:ascii="Tahoma" w:hAnsi="Tahoma" w:cs="Tahoma"/>
                <w:sz w:val="20"/>
                <w:szCs w:val="20"/>
                <w:lang w:val="fr-CA"/>
              </w:rPr>
              <w:t>Commencez la séance en présentant le concept de l’analyse comparative entre les sexes et son importance pour le travail sexotransformateur : l’analyse comparative entre les sexes</w:t>
            </w:r>
            <w:r w:rsidR="00AA37AE"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est une façon systématique d’identifier les enjeux clés contribuant aux inégalités entre les genres afin de pouvoir les résoudre efficacement</w:t>
            </w:r>
            <w:r w:rsidR="008E0934" w:rsidRPr="00A86E6D">
              <w:rPr>
                <w:rStyle w:val="FootnoteReference"/>
                <w:rFonts w:ascii="Tahoma" w:hAnsi="Tahoma" w:cs="Tahoma"/>
                <w:sz w:val="20"/>
                <w:szCs w:val="20"/>
                <w:lang w:val="fr-CA"/>
              </w:rPr>
              <w:footnoteReference w:id="2"/>
            </w:r>
            <w:r w:rsidRPr="00A86E6D">
              <w:rPr>
                <w:rStyle w:val="normaltextrun"/>
                <w:rFonts w:ascii="Tahoma" w:hAnsi="Tahoma" w:cs="Tahoma"/>
                <w:sz w:val="20"/>
                <w:szCs w:val="20"/>
                <w:lang w:val="fr-CA"/>
              </w:rPr>
              <w:t>.</w:t>
            </w:r>
            <w:r w:rsidR="00923F81" w:rsidRPr="00A86E6D">
              <w:rPr>
                <w:rStyle w:val="eop"/>
                <w:rFonts w:ascii="Tahoma" w:hAnsi="Tahoma" w:cs="Tahoma"/>
                <w:sz w:val="20"/>
                <w:szCs w:val="20"/>
                <w:lang w:val="fr-CA"/>
              </w:rPr>
              <w:t> </w:t>
            </w:r>
          </w:p>
          <w:p w14:paraId="47272E26" w14:textId="77777777" w:rsidR="00923F81" w:rsidRPr="006557B3" w:rsidRDefault="00923F81" w:rsidP="003036D7">
            <w:pPr>
              <w:pStyle w:val="paragraph"/>
              <w:spacing w:before="0" w:beforeAutospacing="0" w:after="0" w:afterAutospacing="0" w:line="276" w:lineRule="auto"/>
              <w:textAlignment w:val="baseline"/>
              <w:rPr>
                <w:rStyle w:val="normaltextrun"/>
                <w:rFonts w:ascii="Tahoma" w:hAnsi="Tahoma" w:cs="Tahoma"/>
                <w:sz w:val="13"/>
                <w:szCs w:val="13"/>
                <w:lang w:val="fr-CA"/>
              </w:rPr>
            </w:pPr>
          </w:p>
          <w:p w14:paraId="375ABD0B" w14:textId="548788A8" w:rsidR="00923F81" w:rsidRPr="00A86E6D" w:rsidRDefault="00011FE7"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i/>
                <w:iCs/>
                <w:color w:val="993365"/>
                <w:sz w:val="20"/>
                <w:szCs w:val="20"/>
                <w:lang w:val="fr-CA"/>
              </w:rPr>
              <w:t>Expliquez :</w:t>
            </w:r>
            <w:r w:rsidR="00923F81" w:rsidRPr="00A86E6D">
              <w:rPr>
                <w:rStyle w:val="normaltextrun"/>
                <w:rFonts w:ascii="Tahoma" w:hAnsi="Tahoma" w:cs="Tahoma"/>
                <w:color w:val="993365"/>
                <w:sz w:val="20"/>
                <w:szCs w:val="20"/>
                <w:lang w:val="fr-CA"/>
              </w:rPr>
              <w:t xml:space="preserve"> </w:t>
            </w:r>
            <w:r w:rsidRPr="00A86E6D">
              <w:rPr>
                <w:rStyle w:val="normaltextrun"/>
                <w:rFonts w:ascii="Tahoma" w:hAnsi="Tahoma" w:cs="Tahoma"/>
                <w:sz w:val="20"/>
                <w:szCs w:val="20"/>
                <w:lang w:val="fr-CA"/>
              </w:rPr>
              <w:t xml:space="preserve">Dans cette séance, nous discuterons brièvement des points suivants : </w:t>
            </w:r>
          </w:p>
          <w:p w14:paraId="659BC3F9" w14:textId="77777777" w:rsidR="006C5B10" w:rsidRPr="00A86E6D" w:rsidRDefault="006C5B10" w:rsidP="003036D7">
            <w:pPr>
              <w:pStyle w:val="paragraph"/>
              <w:spacing w:before="0" w:beforeAutospacing="0" w:after="0" w:afterAutospacing="0" w:line="276" w:lineRule="auto"/>
              <w:textAlignment w:val="baseline"/>
              <w:rPr>
                <w:rStyle w:val="normaltextrun"/>
                <w:rFonts w:ascii="Tahoma" w:hAnsi="Tahoma" w:cs="Tahoma"/>
                <w:sz w:val="10"/>
                <w:szCs w:val="10"/>
                <w:lang w:val="fr-CA"/>
              </w:rPr>
            </w:pPr>
          </w:p>
          <w:p w14:paraId="6F12703A" w14:textId="5CB337C6" w:rsidR="008E0934" w:rsidRPr="00A86E6D" w:rsidRDefault="00011FE7"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Qu’est-ce que</w:t>
            </w:r>
            <w:r w:rsidR="00923F81" w:rsidRPr="00A86E6D">
              <w:rPr>
                <w:rStyle w:val="normaltextrun"/>
                <w:rFonts w:ascii="Tahoma" w:hAnsi="Tahoma" w:cs="Tahoma"/>
                <w:b/>
                <w:bCs/>
                <w:color w:val="491A36"/>
                <w:sz w:val="20"/>
                <w:szCs w:val="20"/>
                <w:lang w:val="fr-CA"/>
              </w:rPr>
              <w:t xml:space="preserve"> </w:t>
            </w:r>
            <w:r w:rsidRPr="00A86E6D">
              <w:rPr>
                <w:rStyle w:val="normaltextrun"/>
                <w:rFonts w:ascii="Tahoma" w:hAnsi="Tahoma" w:cs="Tahoma"/>
                <w:sz w:val="20"/>
                <w:szCs w:val="20"/>
                <w:lang w:val="fr-CA"/>
              </w:rPr>
              <w:t>nous analysons dans une</w:t>
            </w:r>
            <w:r w:rsidR="008E0934"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analyse comparative entre les sexes</w:t>
            </w:r>
            <w:r w:rsidR="00923F81" w:rsidRPr="00A86E6D">
              <w:rPr>
                <w:rStyle w:val="normaltextrun"/>
                <w:rFonts w:ascii="Tahoma" w:hAnsi="Tahoma" w:cs="Tahoma"/>
                <w:sz w:val="20"/>
                <w:szCs w:val="20"/>
                <w:lang w:val="fr-CA"/>
              </w:rPr>
              <w:t>?</w:t>
            </w:r>
          </w:p>
          <w:p w14:paraId="2161FA5E" w14:textId="4B927CC7" w:rsidR="00AA2759" w:rsidRPr="00A86E6D" w:rsidRDefault="0068336E"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lang w:val="fr-CA"/>
              </w:rPr>
            </w:pPr>
            <w:r>
              <w:rPr>
                <w:rStyle w:val="normaltextrun"/>
                <w:rFonts w:ascii="Tahoma" w:hAnsi="Tahoma" w:cs="Tahoma"/>
                <w:b/>
                <w:bCs/>
                <w:color w:val="491A36"/>
                <w:sz w:val="20"/>
                <w:szCs w:val="20"/>
                <w:lang w:val="fr-CA"/>
              </w:rPr>
              <w:t xml:space="preserve">Comment </w:t>
            </w:r>
            <w:r w:rsidRPr="0068336E">
              <w:rPr>
                <w:rStyle w:val="normaltextrun"/>
                <w:rFonts w:ascii="Tahoma" w:hAnsi="Tahoma" w:cs="Tahoma"/>
                <w:sz w:val="20"/>
                <w:szCs w:val="20"/>
                <w:lang w:val="fr-CA"/>
              </w:rPr>
              <w:t>effectuons-nous une analyse comparative entre les sexes</w:t>
            </w:r>
            <w:r w:rsidR="008E0934" w:rsidRPr="00A86E6D">
              <w:rPr>
                <w:rStyle w:val="normaltextrun"/>
                <w:rFonts w:ascii="Tahoma" w:hAnsi="Tahoma" w:cs="Tahoma"/>
                <w:sz w:val="20"/>
                <w:szCs w:val="20"/>
                <w:lang w:val="fr-CA"/>
              </w:rPr>
              <w:t>?</w:t>
            </w:r>
          </w:p>
          <w:p w14:paraId="3511ABEB" w14:textId="2D6818EB" w:rsidR="00AA2759" w:rsidRPr="00A86E6D" w:rsidRDefault="00011FE7"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Quand </w:t>
            </w:r>
            <w:r w:rsidR="0068336E">
              <w:rPr>
                <w:rStyle w:val="normaltextrun"/>
                <w:rFonts w:ascii="Tahoma" w:hAnsi="Tahoma" w:cs="Tahoma"/>
                <w:sz w:val="20"/>
                <w:szCs w:val="20"/>
                <w:lang w:val="fr-CA"/>
              </w:rPr>
              <w:t>effectuons</w:t>
            </w:r>
            <w:r w:rsidRPr="00A86E6D">
              <w:rPr>
                <w:rStyle w:val="normaltextrun"/>
                <w:rFonts w:ascii="Tahoma" w:hAnsi="Tahoma" w:cs="Tahoma"/>
                <w:sz w:val="20"/>
                <w:szCs w:val="20"/>
                <w:lang w:val="fr-CA"/>
              </w:rPr>
              <w:t>-nous une analyse comparative entre les sexes</w:t>
            </w:r>
            <w:r w:rsidR="00AA2759" w:rsidRPr="00A86E6D">
              <w:rPr>
                <w:rStyle w:val="normaltextrun"/>
                <w:rFonts w:ascii="Tahoma" w:hAnsi="Tahoma" w:cs="Tahoma"/>
                <w:sz w:val="20"/>
                <w:szCs w:val="20"/>
                <w:lang w:val="fr-CA"/>
              </w:rPr>
              <w:t>?</w:t>
            </w:r>
            <w:r w:rsidR="00E44D4F" w:rsidRPr="00A86E6D">
              <w:rPr>
                <w:rFonts w:ascii="Tahoma" w:hAnsi="Tahoma"/>
                <w:noProof/>
                <w:lang w:val="fr-CA"/>
              </w:rPr>
              <w:t xml:space="preserve"> </w:t>
            </w:r>
          </w:p>
          <w:p w14:paraId="20A9B809" w14:textId="0D70166E" w:rsidR="00CC7B9B" w:rsidRPr="00A86E6D" w:rsidRDefault="004362D3" w:rsidP="0068336E">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Qui</w:t>
            </w:r>
            <w:r w:rsidR="00CC7B9B" w:rsidRPr="00A86E6D">
              <w:rPr>
                <w:rStyle w:val="normaltextrun"/>
                <w:rFonts w:ascii="Tahoma" w:hAnsi="Tahoma" w:cs="Tahoma"/>
                <w:color w:val="491A36"/>
                <w:sz w:val="20"/>
                <w:szCs w:val="20"/>
                <w:lang w:val="fr-CA"/>
              </w:rPr>
              <w:t xml:space="preserve"> </w:t>
            </w:r>
            <w:r w:rsidR="0068336E">
              <w:rPr>
                <w:rStyle w:val="normaltextrun"/>
                <w:rFonts w:ascii="Tahoma" w:hAnsi="Tahoma" w:cs="Tahoma"/>
                <w:sz w:val="20"/>
                <w:szCs w:val="20"/>
                <w:lang w:val="fr-CA"/>
              </w:rPr>
              <w:t>effectue</w:t>
            </w:r>
            <w:r w:rsidRPr="00A86E6D">
              <w:rPr>
                <w:rStyle w:val="normaltextrun"/>
                <w:rFonts w:ascii="Tahoma" w:hAnsi="Tahoma" w:cs="Tahoma"/>
                <w:sz w:val="20"/>
                <w:szCs w:val="20"/>
                <w:lang w:val="fr-CA"/>
              </w:rPr>
              <w:t xml:space="preserve"> une</w:t>
            </w:r>
            <w:r w:rsidR="00AA2759" w:rsidRPr="00A86E6D">
              <w:rPr>
                <w:rStyle w:val="normaltextrun"/>
                <w:rFonts w:ascii="Tahoma" w:hAnsi="Tahoma" w:cs="Tahoma"/>
                <w:sz w:val="20"/>
                <w:szCs w:val="20"/>
                <w:lang w:val="fr-CA"/>
              </w:rPr>
              <w:t xml:space="preserve"> </w:t>
            </w:r>
            <w:r w:rsidR="00011FE7" w:rsidRPr="00A86E6D">
              <w:rPr>
                <w:rStyle w:val="normaltextrun"/>
                <w:rFonts w:ascii="Tahoma" w:hAnsi="Tahoma" w:cs="Tahoma"/>
                <w:sz w:val="20"/>
                <w:szCs w:val="20"/>
                <w:lang w:val="fr-CA"/>
              </w:rPr>
              <w:t>analyse comparative entre les sexes</w:t>
            </w:r>
            <w:r w:rsidR="00AA2759" w:rsidRPr="00A86E6D">
              <w:rPr>
                <w:rStyle w:val="normaltextrun"/>
                <w:rFonts w:ascii="Tahoma" w:hAnsi="Tahoma" w:cs="Tahoma"/>
                <w:sz w:val="20"/>
                <w:szCs w:val="20"/>
                <w:lang w:val="fr-CA"/>
              </w:rPr>
              <w:t>?</w:t>
            </w:r>
          </w:p>
        </w:tc>
        <w:tc>
          <w:tcPr>
            <w:tcW w:w="3600" w:type="dxa"/>
            <w:tcBorders>
              <w:top w:val="nil"/>
              <w:left w:val="nil"/>
              <w:bottom w:val="single" w:sz="4" w:space="0" w:color="FFFFFF"/>
              <w:right w:val="nil"/>
            </w:tcBorders>
            <w:shd w:val="clear" w:color="auto" w:fill="D0CECE" w:themeFill="background2" w:themeFillShade="E6"/>
          </w:tcPr>
          <w:p w14:paraId="60D63912" w14:textId="144009A4" w:rsidR="006C5B10" w:rsidRPr="00A86E6D" w:rsidRDefault="006C5B10" w:rsidP="003036D7">
            <w:pPr>
              <w:pBdr>
                <w:top w:val="nil"/>
                <w:left w:val="nil"/>
                <w:bottom w:val="nil"/>
                <w:right w:val="nil"/>
                <w:between w:val="nil"/>
              </w:pBdr>
              <w:spacing w:line="276" w:lineRule="auto"/>
              <w:ind w:left="360"/>
              <w:rPr>
                <w:rFonts w:ascii="Tahoma" w:eastAsia="Open Sans" w:hAnsi="Tahoma" w:cs="Tahoma"/>
                <w:color w:val="000000"/>
                <w:sz w:val="20"/>
                <w:szCs w:val="20"/>
                <w:lang w:val="fr-CA"/>
              </w:rPr>
            </w:pPr>
          </w:p>
          <w:p w14:paraId="6718D692" w14:textId="2009B6FB" w:rsidR="00923F81" w:rsidRPr="00A86E6D" w:rsidRDefault="009232C4"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Commencez la présentation PowerPoint et partagez l’écran.</w:t>
            </w:r>
            <w:r w:rsidR="3CE6ED76" w:rsidRPr="00A86E6D">
              <w:rPr>
                <w:rFonts w:ascii="Tahoma" w:hAnsi="Tahoma" w:cs="Tahoma"/>
                <w:sz w:val="20"/>
                <w:szCs w:val="20"/>
                <w:lang w:val="fr-CA"/>
              </w:rPr>
              <w:t xml:space="preserve"> </w:t>
            </w:r>
          </w:p>
          <w:p w14:paraId="3EEC919B" w14:textId="1AE6B711" w:rsidR="00923F81" w:rsidRPr="00A86E6D" w:rsidRDefault="009232C4"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Faites défiler la/les diapositive(s) connexe(s).</w:t>
            </w:r>
          </w:p>
          <w:p w14:paraId="149AB6BC" w14:textId="03A89411" w:rsidR="00923F81" w:rsidRPr="00A86E6D" w:rsidRDefault="00AA37AE"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Suivez les indices du formateur/de la formatrice pour savoir quand changer de diapositive</w:t>
            </w:r>
            <w:r w:rsidR="3CE6ED76" w:rsidRPr="00A86E6D">
              <w:rPr>
                <w:rFonts w:ascii="Tahoma" w:hAnsi="Tahoma" w:cs="Tahoma"/>
                <w:sz w:val="20"/>
                <w:szCs w:val="20"/>
                <w:lang w:val="fr-CA"/>
              </w:rPr>
              <w:t>.</w:t>
            </w:r>
          </w:p>
          <w:p w14:paraId="2A05F66E" w14:textId="77777777" w:rsidR="00923F81" w:rsidRPr="00A86E6D" w:rsidRDefault="00923F81" w:rsidP="003036D7">
            <w:pPr>
              <w:pBdr>
                <w:top w:val="nil"/>
                <w:left w:val="nil"/>
                <w:bottom w:val="nil"/>
                <w:right w:val="nil"/>
                <w:between w:val="nil"/>
              </w:pBdr>
              <w:spacing w:line="276" w:lineRule="auto"/>
              <w:rPr>
                <w:rFonts w:ascii="Tahoma" w:hAnsi="Tahoma" w:cs="Tahoma"/>
                <w:sz w:val="20"/>
                <w:szCs w:val="20"/>
                <w:lang w:val="fr-CA"/>
              </w:rPr>
            </w:pPr>
          </w:p>
        </w:tc>
      </w:tr>
      <w:tr w:rsidR="00FD496E" w:rsidRPr="00DA0512" w14:paraId="2BD7F5BB" w14:textId="77777777" w:rsidTr="006557B3">
        <w:trPr>
          <w:trHeight w:val="3888"/>
        </w:trPr>
        <w:tc>
          <w:tcPr>
            <w:tcW w:w="494" w:type="dxa"/>
            <w:tcBorders>
              <w:top w:val="single" w:sz="4" w:space="0" w:color="FFFFFF"/>
              <w:left w:val="nil"/>
              <w:bottom w:val="nil"/>
              <w:right w:val="nil"/>
            </w:tcBorders>
            <w:shd w:val="clear" w:color="auto" w:fill="D9D9D9" w:themeFill="background1" w:themeFillShade="D9"/>
          </w:tcPr>
          <w:p w14:paraId="6CAE8021" w14:textId="77777777" w:rsidR="006C5B10" w:rsidRPr="00A86E6D" w:rsidRDefault="006C5B10" w:rsidP="003036D7">
            <w:pPr>
              <w:spacing w:line="276" w:lineRule="auto"/>
              <w:jc w:val="center"/>
              <w:rPr>
                <w:rFonts w:ascii="Tahoma" w:hAnsi="Tahoma" w:cs="Tahoma"/>
                <w:b/>
                <w:sz w:val="20"/>
                <w:szCs w:val="20"/>
                <w:lang w:val="fr-CA"/>
              </w:rPr>
            </w:pPr>
          </w:p>
          <w:p w14:paraId="17882AA8" w14:textId="1EECBD68" w:rsidR="00FD496E" w:rsidRPr="00A86E6D" w:rsidRDefault="006C5B10"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7B2B02F6" wp14:editId="3C1DA2CF">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D9D9D9" w:themeFill="background1" w:themeFillShade="D9"/>
          </w:tcPr>
          <w:p w14:paraId="3C9DD138" w14:textId="77777777" w:rsidR="0068336E" w:rsidRDefault="000D5391" w:rsidP="003036D7">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eop"/>
                <w:rFonts w:ascii="Tahoma" w:hAnsi="Tahoma" w:cs="Tahoma"/>
                <w:sz w:val="20"/>
                <w:szCs w:val="20"/>
                <w:lang w:val="fr-CA"/>
              </w:rPr>
              <w:t> </w:t>
            </w:r>
          </w:p>
          <w:p w14:paraId="28F5F6CF" w14:textId="11066001" w:rsidR="00AA2759" w:rsidRPr="00A86E6D" w:rsidRDefault="004362D3" w:rsidP="003036D7">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eop"/>
                <w:rFonts w:ascii="Tahoma" w:hAnsi="Tahoma" w:cs="Tahoma"/>
                <w:sz w:val="20"/>
                <w:szCs w:val="20"/>
                <w:lang w:val="fr-CA"/>
              </w:rPr>
              <w:t xml:space="preserve">Poursuivez la discussion avec le groupe : </w:t>
            </w:r>
          </w:p>
          <w:p w14:paraId="66A80C2C" w14:textId="77777777" w:rsidR="006C5B10" w:rsidRPr="00A86E6D" w:rsidRDefault="006C5B10" w:rsidP="003036D7">
            <w:pPr>
              <w:pStyle w:val="paragraph"/>
              <w:spacing w:before="0" w:beforeAutospacing="0" w:after="0" w:afterAutospacing="0" w:line="276" w:lineRule="auto"/>
              <w:textAlignment w:val="baseline"/>
              <w:rPr>
                <w:rStyle w:val="eop"/>
                <w:rFonts w:ascii="Tahoma" w:hAnsi="Tahoma" w:cs="Tahoma"/>
                <w:sz w:val="10"/>
                <w:szCs w:val="10"/>
                <w:lang w:val="fr-CA"/>
              </w:rPr>
            </w:pPr>
          </w:p>
          <w:p w14:paraId="3EA9B722" w14:textId="5427E368" w:rsidR="004362D3" w:rsidRPr="00A86E6D" w:rsidRDefault="004362D3" w:rsidP="003036D7">
            <w:pPr>
              <w:pStyle w:val="paragraph"/>
              <w:numPr>
                <w:ilvl w:val="0"/>
                <w:numId w:val="5"/>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b/>
                <w:bCs/>
                <w:color w:val="491A36"/>
                <w:sz w:val="20"/>
                <w:szCs w:val="20"/>
                <w:lang w:val="fr-CA"/>
              </w:rPr>
              <w:t>Quelles</w:t>
            </w:r>
            <w:r w:rsidR="003C7CF3" w:rsidRPr="00A86E6D">
              <w:rPr>
                <w:rFonts w:ascii="Tahoma" w:hAnsi="Tahoma" w:cs="Tahoma"/>
                <w:color w:val="491A36"/>
                <w:sz w:val="20"/>
                <w:szCs w:val="20"/>
                <w:lang w:val="fr-CA"/>
              </w:rPr>
              <w:t xml:space="preserve"> </w:t>
            </w:r>
            <w:r w:rsidRPr="00A86E6D">
              <w:rPr>
                <w:rFonts w:ascii="Tahoma" w:hAnsi="Tahoma" w:cs="Tahoma"/>
                <w:sz w:val="20"/>
                <w:szCs w:val="20"/>
                <w:lang w:val="fr-CA"/>
              </w:rPr>
              <w:t>données recueillons-nous?</w:t>
            </w:r>
            <w:r w:rsidR="00712B74" w:rsidRPr="00A86E6D">
              <w:rPr>
                <w:rFonts w:ascii="Tahoma" w:hAnsi="Tahoma" w:cs="Tahoma"/>
                <w:sz w:val="20"/>
                <w:szCs w:val="20"/>
                <w:lang w:val="fr-CA"/>
              </w:rPr>
              <w:t xml:space="preserve"> </w:t>
            </w:r>
          </w:p>
          <w:p w14:paraId="380958D0" w14:textId="77777777" w:rsidR="0068336E" w:rsidRDefault="004362D3" w:rsidP="003036D7">
            <w:pPr>
              <w:pStyle w:val="paragraph"/>
              <w:numPr>
                <w:ilvl w:val="0"/>
                <w:numId w:val="5"/>
              </w:numPr>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Qu’est-ce que </w:t>
            </w:r>
            <w:r w:rsidRPr="00A86E6D">
              <w:rPr>
                <w:rStyle w:val="normaltextrun"/>
                <w:rFonts w:ascii="Tahoma" w:hAnsi="Tahoma" w:cs="Tahoma"/>
                <w:sz w:val="20"/>
                <w:szCs w:val="20"/>
                <w:lang w:val="fr-CA"/>
              </w:rPr>
              <w:t>nous analysons</w:t>
            </w:r>
            <w:r w:rsidR="0068336E">
              <w:rPr>
                <w:rStyle w:val="normaltextrun"/>
                <w:rFonts w:ascii="Tahoma" w:hAnsi="Tahoma" w:cs="Tahoma"/>
                <w:sz w:val="20"/>
                <w:szCs w:val="20"/>
                <w:lang w:val="fr-CA"/>
              </w:rPr>
              <w:t>?</w:t>
            </w:r>
          </w:p>
          <w:p w14:paraId="647393C6" w14:textId="3ABE77DE" w:rsidR="003C6BA0" w:rsidRPr="006557B3" w:rsidRDefault="004362D3" w:rsidP="0068336E">
            <w:pPr>
              <w:pStyle w:val="paragraph"/>
              <w:spacing w:before="0" w:beforeAutospacing="0" w:after="0" w:afterAutospacing="0" w:line="276" w:lineRule="auto"/>
              <w:ind w:left="720"/>
              <w:textAlignment w:val="baseline"/>
              <w:rPr>
                <w:rFonts w:ascii="Tahoma" w:hAnsi="Tahoma" w:cs="Tahoma"/>
                <w:sz w:val="13"/>
                <w:szCs w:val="13"/>
                <w:lang w:val="fr-CA"/>
              </w:rPr>
            </w:pPr>
            <w:r w:rsidRPr="00A86E6D">
              <w:rPr>
                <w:rStyle w:val="normaltextrun"/>
                <w:rFonts w:ascii="Tahoma" w:hAnsi="Tahoma" w:cs="Tahoma"/>
                <w:sz w:val="20"/>
                <w:szCs w:val="20"/>
                <w:lang w:val="fr-CA"/>
              </w:rPr>
              <w:t xml:space="preserve"> </w:t>
            </w:r>
          </w:p>
          <w:p w14:paraId="2CED01B5" w14:textId="78976A9C" w:rsidR="003C6BA0" w:rsidRPr="00A86E6D" w:rsidRDefault="00011FE7"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i/>
                <w:color w:val="993365"/>
                <w:sz w:val="20"/>
                <w:szCs w:val="20"/>
                <w:lang w:val="fr-CA"/>
              </w:rPr>
              <w:t>Expliquez :</w:t>
            </w:r>
            <w:r w:rsidR="003C7CF3" w:rsidRPr="00A86E6D">
              <w:rPr>
                <w:rFonts w:ascii="Tahoma" w:hAnsi="Tahoma" w:cs="Tahoma"/>
                <w:i/>
                <w:iCs/>
                <w:color w:val="993365"/>
                <w:sz w:val="20"/>
                <w:szCs w:val="20"/>
                <w:lang w:val="fr-CA"/>
              </w:rPr>
              <w:t xml:space="preserve"> </w:t>
            </w:r>
            <w:r w:rsidR="004362D3" w:rsidRPr="00A86E6D">
              <w:rPr>
                <w:rFonts w:ascii="Tahoma" w:hAnsi="Tahoma" w:cs="Tahoma"/>
                <w:sz w:val="20"/>
                <w:szCs w:val="20"/>
                <w:lang w:val="fr-CA"/>
              </w:rPr>
              <w:t>L’a</w:t>
            </w:r>
            <w:r w:rsidRPr="00A86E6D">
              <w:rPr>
                <w:rFonts w:ascii="Tahoma" w:hAnsi="Tahoma" w:cs="Tahoma"/>
                <w:sz w:val="20"/>
                <w:szCs w:val="20"/>
                <w:lang w:val="fr-CA"/>
              </w:rPr>
              <w:t>nalyse comparative entre les sexes</w:t>
            </w:r>
            <w:r w:rsidR="00AA37AE" w:rsidRPr="00A86E6D">
              <w:rPr>
                <w:rFonts w:ascii="Tahoma" w:hAnsi="Tahoma" w:cs="Tahoma"/>
                <w:sz w:val="20"/>
                <w:szCs w:val="20"/>
                <w:lang w:val="fr-CA"/>
              </w:rPr>
              <w:t xml:space="preserve"> </w:t>
            </w:r>
            <w:r w:rsidR="004362D3" w:rsidRPr="00A86E6D">
              <w:rPr>
                <w:rFonts w:ascii="Tahoma" w:hAnsi="Tahoma" w:cs="Tahoma"/>
                <w:sz w:val="20"/>
                <w:szCs w:val="20"/>
                <w:lang w:val="fr-CA"/>
              </w:rPr>
              <w:t xml:space="preserve">adopte une optique de genre pour répondre aux questions suivantes : </w:t>
            </w:r>
          </w:p>
          <w:p w14:paraId="68F96AE7" w14:textId="77777777" w:rsidR="00E611AF" w:rsidRPr="00A86E6D" w:rsidRDefault="00E611AF" w:rsidP="003036D7">
            <w:pPr>
              <w:pStyle w:val="paragraph"/>
              <w:spacing w:before="0" w:beforeAutospacing="0" w:after="0" w:afterAutospacing="0" w:line="276" w:lineRule="auto"/>
              <w:textAlignment w:val="baseline"/>
              <w:rPr>
                <w:rFonts w:ascii="Tahoma" w:hAnsi="Tahoma" w:cs="Tahoma"/>
                <w:sz w:val="10"/>
                <w:szCs w:val="10"/>
                <w:lang w:val="fr-CA"/>
              </w:rPr>
            </w:pPr>
          </w:p>
          <w:p w14:paraId="4681C28E" w14:textId="2B9124A0" w:rsidR="00CA6FC3" w:rsidRPr="00A86E6D" w:rsidRDefault="003E6B75"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 xml:space="preserve">Qui </w:t>
            </w:r>
            <w:r w:rsidRPr="00A86E6D">
              <w:rPr>
                <w:rFonts w:ascii="Tahoma" w:hAnsi="Tahoma" w:cs="Tahoma"/>
                <w:b/>
                <w:bCs/>
                <w:i/>
                <w:iCs/>
                <w:color w:val="491A36"/>
                <w:sz w:val="20"/>
                <w:szCs w:val="20"/>
                <w:lang w:val="fr-CA"/>
              </w:rPr>
              <w:t>fait</w:t>
            </w:r>
            <w:r w:rsidR="00F36384" w:rsidRPr="00A86E6D">
              <w:rPr>
                <w:rFonts w:ascii="Tahoma" w:hAnsi="Tahoma" w:cs="Tahoma"/>
                <w:color w:val="491A36"/>
                <w:sz w:val="20"/>
                <w:szCs w:val="20"/>
                <w:lang w:val="fr-CA"/>
              </w:rPr>
              <w:t xml:space="preserve"> </w:t>
            </w:r>
            <w:r w:rsidRPr="00A86E6D">
              <w:rPr>
                <w:rFonts w:ascii="Tahoma" w:hAnsi="Tahoma" w:cs="Tahoma"/>
                <w:sz w:val="20"/>
                <w:szCs w:val="20"/>
                <w:lang w:val="fr-CA"/>
              </w:rPr>
              <w:t>quoi</w:t>
            </w:r>
            <w:r w:rsidR="00F36384" w:rsidRPr="00A86E6D">
              <w:rPr>
                <w:rFonts w:ascii="Tahoma" w:hAnsi="Tahoma" w:cs="Tahoma"/>
                <w:sz w:val="20"/>
                <w:szCs w:val="20"/>
                <w:lang w:val="fr-CA"/>
              </w:rPr>
              <w:t>?</w:t>
            </w:r>
          </w:p>
          <w:p w14:paraId="60AED686" w14:textId="3EBBCBC4" w:rsidR="00CA6FC3" w:rsidRPr="00A86E6D" w:rsidRDefault="00F36384"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R</w:t>
            </w:r>
            <w:r w:rsidR="003E6B75" w:rsidRPr="00A86E6D">
              <w:rPr>
                <w:rFonts w:ascii="Tahoma" w:hAnsi="Tahoma" w:cs="Tahoma"/>
                <w:sz w:val="20"/>
                <w:szCs w:val="20"/>
                <w:lang w:val="fr-CA"/>
              </w:rPr>
              <w:t xml:space="preserve">ôles, responsabilités, attentes... </w:t>
            </w:r>
            <w:r w:rsidR="003E6B75" w:rsidRPr="00A86E6D">
              <w:rPr>
                <w:rFonts w:ascii="Tahoma" w:hAnsi="Tahoma" w:cs="Tahoma"/>
                <w:b/>
                <w:bCs/>
                <w:color w:val="491A36"/>
                <w:sz w:val="20"/>
                <w:szCs w:val="20"/>
                <w:lang w:val="fr-CA"/>
              </w:rPr>
              <w:t>pourquoi</w:t>
            </w:r>
            <w:r w:rsidR="009D6B99" w:rsidRPr="00A86E6D">
              <w:rPr>
                <w:rFonts w:ascii="Tahoma" w:hAnsi="Tahoma" w:cs="Tahoma"/>
                <w:sz w:val="20"/>
                <w:szCs w:val="20"/>
                <w:lang w:val="fr-CA"/>
              </w:rPr>
              <w:t>?</w:t>
            </w:r>
          </w:p>
          <w:p w14:paraId="036B6EAD" w14:textId="685935F4" w:rsidR="004A002E" w:rsidRPr="00A86E6D" w:rsidRDefault="003E6B75"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Qui</w:t>
            </w:r>
            <w:r w:rsidR="00F36384" w:rsidRPr="00A86E6D">
              <w:rPr>
                <w:rFonts w:ascii="Tahoma" w:hAnsi="Tahoma" w:cs="Tahoma"/>
                <w:sz w:val="20"/>
                <w:szCs w:val="20"/>
                <w:lang w:val="fr-CA"/>
              </w:rPr>
              <w:t xml:space="preserve"> </w:t>
            </w:r>
            <w:r w:rsidRPr="00A86E6D">
              <w:rPr>
                <w:rFonts w:ascii="Tahoma" w:hAnsi="Tahoma" w:cs="Tahoma"/>
                <w:b/>
                <w:bCs/>
                <w:color w:val="491A36"/>
                <w:sz w:val="20"/>
                <w:szCs w:val="20"/>
                <w:lang w:val="fr-CA"/>
              </w:rPr>
              <w:t>possède</w:t>
            </w:r>
            <w:r w:rsidR="00BD3ACE" w:rsidRPr="00A86E6D">
              <w:rPr>
                <w:rFonts w:ascii="Tahoma" w:hAnsi="Tahoma" w:cs="Tahoma"/>
                <w:b/>
                <w:bCs/>
                <w:color w:val="491A36"/>
                <w:sz w:val="20"/>
                <w:szCs w:val="20"/>
                <w:lang w:val="fr-CA"/>
              </w:rPr>
              <w:t xml:space="preserve"> </w:t>
            </w:r>
            <w:r w:rsidRPr="00A86E6D">
              <w:rPr>
                <w:rFonts w:ascii="Tahoma" w:hAnsi="Tahoma" w:cs="Tahoma"/>
                <w:sz w:val="20"/>
                <w:szCs w:val="20"/>
                <w:lang w:val="fr-CA"/>
              </w:rPr>
              <w:t>quoi</w:t>
            </w:r>
            <w:r w:rsidR="00BD3ACE" w:rsidRPr="00A86E6D">
              <w:rPr>
                <w:rFonts w:ascii="Tahoma" w:hAnsi="Tahoma" w:cs="Tahoma"/>
                <w:sz w:val="20"/>
                <w:szCs w:val="20"/>
                <w:lang w:val="fr-CA"/>
              </w:rPr>
              <w:t xml:space="preserve">? </w:t>
            </w:r>
            <w:r w:rsidR="00AA37AE" w:rsidRPr="00A86E6D">
              <w:rPr>
                <w:rFonts w:ascii="Tahoma" w:hAnsi="Tahoma" w:cs="Tahoma"/>
                <w:sz w:val="20"/>
                <w:szCs w:val="20"/>
                <w:lang w:val="fr-CA"/>
              </w:rPr>
              <w:t>Ressources</w:t>
            </w:r>
            <w:r w:rsidR="006D4C80" w:rsidRPr="00A86E6D">
              <w:rPr>
                <w:rFonts w:ascii="Tahoma" w:hAnsi="Tahoma" w:cs="Tahoma"/>
                <w:sz w:val="20"/>
                <w:szCs w:val="20"/>
                <w:lang w:val="fr-CA"/>
              </w:rPr>
              <w:t xml:space="preserve">, </w:t>
            </w:r>
            <w:r w:rsidRPr="00A86E6D">
              <w:rPr>
                <w:rFonts w:ascii="Tahoma" w:hAnsi="Tahoma" w:cs="Tahoma"/>
                <w:sz w:val="20"/>
                <w:szCs w:val="20"/>
                <w:lang w:val="fr-CA"/>
              </w:rPr>
              <w:t xml:space="preserve">possibilités, pouvoir... </w:t>
            </w:r>
            <w:r w:rsidRPr="00A86E6D">
              <w:rPr>
                <w:rFonts w:ascii="Tahoma" w:hAnsi="Tahoma" w:cs="Tahoma"/>
                <w:b/>
                <w:bCs/>
                <w:color w:val="491A36"/>
                <w:sz w:val="20"/>
                <w:szCs w:val="20"/>
                <w:lang w:val="fr-CA"/>
              </w:rPr>
              <w:t>pourquoi</w:t>
            </w:r>
            <w:r w:rsidRPr="00A86E6D">
              <w:rPr>
                <w:rFonts w:ascii="Tahoma" w:hAnsi="Tahoma" w:cs="Tahoma"/>
                <w:sz w:val="20"/>
                <w:szCs w:val="20"/>
                <w:lang w:val="fr-CA"/>
              </w:rPr>
              <w:t>?</w:t>
            </w:r>
          </w:p>
          <w:p w14:paraId="7C9F921F" w14:textId="25F10E50" w:rsidR="004A002E" w:rsidRPr="00A86E6D" w:rsidRDefault="001D15CD"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Qui</w:t>
            </w:r>
            <w:r w:rsidR="006D4C80" w:rsidRPr="00A86E6D">
              <w:rPr>
                <w:rFonts w:ascii="Tahoma" w:hAnsi="Tahoma" w:cs="Tahoma"/>
                <w:sz w:val="20"/>
                <w:szCs w:val="20"/>
                <w:lang w:val="fr-CA"/>
              </w:rPr>
              <w:t xml:space="preserve"> </w:t>
            </w:r>
            <w:r w:rsidRPr="00A86E6D">
              <w:rPr>
                <w:rFonts w:ascii="Tahoma" w:hAnsi="Tahoma" w:cs="Tahoma"/>
                <w:b/>
                <w:bCs/>
                <w:color w:val="491A36"/>
                <w:sz w:val="20"/>
                <w:szCs w:val="20"/>
                <w:lang w:val="fr-CA"/>
              </w:rPr>
              <w:t>décide</w:t>
            </w:r>
            <w:r w:rsidR="00CD45CB" w:rsidRPr="00A86E6D">
              <w:rPr>
                <w:rFonts w:ascii="Tahoma" w:hAnsi="Tahoma" w:cs="Tahoma"/>
                <w:b/>
                <w:bCs/>
                <w:color w:val="491A36"/>
                <w:sz w:val="20"/>
                <w:szCs w:val="20"/>
                <w:lang w:val="fr-CA"/>
              </w:rPr>
              <w:t xml:space="preserve"> </w:t>
            </w:r>
            <w:r w:rsidRPr="00A86E6D">
              <w:rPr>
                <w:rFonts w:ascii="Tahoma" w:hAnsi="Tahoma" w:cs="Tahoma"/>
                <w:sz w:val="20"/>
                <w:szCs w:val="20"/>
                <w:lang w:val="fr-CA"/>
              </w:rPr>
              <w:t>quoi</w:t>
            </w:r>
            <w:r w:rsidR="00CD45CB" w:rsidRPr="00A86E6D">
              <w:rPr>
                <w:rFonts w:ascii="Tahoma" w:hAnsi="Tahoma" w:cs="Tahoma"/>
                <w:sz w:val="20"/>
                <w:szCs w:val="20"/>
                <w:lang w:val="fr-CA"/>
              </w:rPr>
              <w:t>?</w:t>
            </w:r>
            <w:r w:rsidR="008B01B9" w:rsidRPr="00A86E6D">
              <w:rPr>
                <w:rFonts w:ascii="Tahoma" w:hAnsi="Tahoma" w:cs="Tahoma"/>
                <w:sz w:val="20"/>
                <w:szCs w:val="20"/>
                <w:lang w:val="fr-CA"/>
              </w:rPr>
              <w:t xml:space="preserve"> </w:t>
            </w:r>
            <w:r w:rsidRPr="00A86E6D">
              <w:rPr>
                <w:rFonts w:ascii="Tahoma" w:hAnsi="Tahoma" w:cs="Tahoma"/>
                <w:sz w:val="20"/>
                <w:szCs w:val="20"/>
                <w:lang w:val="fr-CA"/>
              </w:rPr>
              <w:t>Dans le ménage… la communauté… le gouvernement</w:t>
            </w:r>
            <w:r w:rsidR="003E6B75" w:rsidRPr="00A86E6D">
              <w:rPr>
                <w:rFonts w:ascii="Tahoma" w:hAnsi="Tahoma" w:cs="Tahoma"/>
                <w:sz w:val="20"/>
                <w:szCs w:val="20"/>
                <w:lang w:val="fr-CA"/>
              </w:rPr>
              <w:t>...</w:t>
            </w:r>
            <w:r w:rsidRPr="00A86E6D">
              <w:rPr>
                <w:rFonts w:ascii="Tahoma" w:hAnsi="Tahoma" w:cs="Tahoma"/>
                <w:sz w:val="20"/>
                <w:szCs w:val="20"/>
                <w:lang w:val="fr-CA"/>
              </w:rPr>
              <w:t xml:space="preserve"> </w:t>
            </w:r>
            <w:r w:rsidR="003E6B75" w:rsidRPr="00A86E6D">
              <w:rPr>
                <w:rFonts w:ascii="Tahoma" w:hAnsi="Tahoma" w:cs="Tahoma"/>
                <w:b/>
                <w:bCs/>
                <w:color w:val="491A36"/>
                <w:sz w:val="20"/>
                <w:szCs w:val="20"/>
                <w:lang w:val="fr-CA"/>
              </w:rPr>
              <w:t>pourquoi</w:t>
            </w:r>
            <w:r w:rsidR="003E6B75" w:rsidRPr="00A86E6D">
              <w:rPr>
                <w:rFonts w:ascii="Tahoma" w:hAnsi="Tahoma" w:cs="Tahoma"/>
                <w:sz w:val="20"/>
                <w:szCs w:val="20"/>
                <w:lang w:val="fr-CA"/>
              </w:rPr>
              <w:t>?</w:t>
            </w:r>
          </w:p>
          <w:p w14:paraId="669588A6" w14:textId="301E3117" w:rsidR="004A002E" w:rsidRPr="00A86E6D" w:rsidRDefault="001D15CD"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Qui en profite</w:t>
            </w:r>
            <w:r w:rsidR="008B01B9" w:rsidRPr="00A86E6D">
              <w:rPr>
                <w:rFonts w:ascii="Tahoma" w:hAnsi="Tahoma" w:cs="Tahoma"/>
                <w:sz w:val="20"/>
                <w:szCs w:val="20"/>
                <w:lang w:val="fr-CA"/>
              </w:rPr>
              <w:t>?</w:t>
            </w:r>
          </w:p>
          <w:p w14:paraId="641D94B2" w14:textId="1CB6F7C4" w:rsidR="008B01B9" w:rsidRPr="00A86E6D" w:rsidRDefault="001D15CD" w:rsidP="004D311F">
            <w:pPr>
              <w:pStyle w:val="paragraph"/>
              <w:numPr>
                <w:ilvl w:val="0"/>
                <w:numId w:val="27"/>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Qui perd</w:t>
            </w:r>
            <w:r w:rsidR="008B01B9" w:rsidRPr="00A86E6D">
              <w:rPr>
                <w:rFonts w:ascii="Tahoma" w:hAnsi="Tahoma" w:cs="Tahoma"/>
                <w:sz w:val="20"/>
                <w:szCs w:val="20"/>
                <w:lang w:val="fr-CA"/>
              </w:rPr>
              <w:t>?</w:t>
            </w:r>
          </w:p>
          <w:p w14:paraId="74FDC2B6" w14:textId="77777777" w:rsidR="006557B3" w:rsidRDefault="006557B3" w:rsidP="003036D7">
            <w:pPr>
              <w:pStyle w:val="paragraph"/>
              <w:spacing w:before="0" w:beforeAutospacing="0" w:after="0" w:afterAutospacing="0" w:line="276" w:lineRule="auto"/>
              <w:textAlignment w:val="baseline"/>
              <w:rPr>
                <w:rStyle w:val="eop"/>
                <w:rFonts w:ascii="Tahoma" w:hAnsi="Tahoma" w:cs="Tahoma"/>
                <w:i/>
                <w:iCs/>
                <w:color w:val="993365"/>
                <w:sz w:val="20"/>
                <w:szCs w:val="20"/>
                <w:lang w:val="fr-CA"/>
              </w:rPr>
            </w:pPr>
          </w:p>
          <w:p w14:paraId="3FBF9A67" w14:textId="0BE89737" w:rsidR="00A90189" w:rsidRPr="00A86E6D" w:rsidRDefault="0001411F" w:rsidP="003036D7">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eop"/>
                <w:rFonts w:ascii="Tahoma" w:hAnsi="Tahoma" w:cs="Tahoma"/>
                <w:i/>
                <w:iCs/>
                <w:color w:val="993365"/>
                <w:sz w:val="20"/>
                <w:szCs w:val="20"/>
                <w:lang w:val="fr-CA"/>
              </w:rPr>
              <w:t>Demandez aux</w:t>
            </w:r>
            <w:r w:rsidR="002247EE" w:rsidRPr="00A86E6D">
              <w:rPr>
                <w:rStyle w:val="eop"/>
                <w:rFonts w:ascii="Tahoma" w:hAnsi="Tahoma" w:cs="Tahoma"/>
                <w:i/>
                <w:iCs/>
                <w:color w:val="993365"/>
                <w:sz w:val="20"/>
                <w:szCs w:val="20"/>
                <w:lang w:val="fr-CA"/>
              </w:rPr>
              <w:t xml:space="preserve"> </w:t>
            </w:r>
            <w:r w:rsidR="000B62DB" w:rsidRPr="00A86E6D">
              <w:rPr>
                <w:rStyle w:val="eop"/>
                <w:rFonts w:ascii="Tahoma" w:hAnsi="Tahoma" w:cs="Tahoma"/>
                <w:i/>
                <w:iCs/>
                <w:color w:val="993365"/>
                <w:sz w:val="20"/>
                <w:szCs w:val="20"/>
                <w:lang w:val="fr-CA"/>
              </w:rPr>
              <w:t>participant·es</w:t>
            </w:r>
            <w:r w:rsidR="002247EE" w:rsidRPr="00A86E6D">
              <w:rPr>
                <w:rStyle w:val="eop"/>
                <w:rFonts w:ascii="Tahoma" w:hAnsi="Tahoma" w:cs="Tahoma"/>
                <w:sz w:val="20"/>
                <w:szCs w:val="20"/>
                <w:lang w:val="fr-CA"/>
              </w:rPr>
              <w:t xml:space="preserve"> </w:t>
            </w:r>
            <w:r w:rsidRPr="00A86E6D">
              <w:rPr>
                <w:rStyle w:val="eop"/>
                <w:rFonts w:ascii="Tahoma" w:hAnsi="Tahoma" w:cs="Tahoma"/>
                <w:sz w:val="20"/>
                <w:szCs w:val="20"/>
                <w:lang w:val="fr-CA"/>
              </w:rPr>
              <w:t xml:space="preserve">s’ils et elles ont déjà réalisé une </w:t>
            </w:r>
            <w:r w:rsidR="00011FE7" w:rsidRPr="00A86E6D">
              <w:rPr>
                <w:rStyle w:val="eop"/>
                <w:rFonts w:ascii="Tahoma" w:hAnsi="Tahoma" w:cs="Tahoma"/>
                <w:sz w:val="20"/>
                <w:szCs w:val="20"/>
                <w:lang w:val="fr-CA"/>
              </w:rPr>
              <w:t>analyse comparative entre les sexes</w:t>
            </w:r>
            <w:r w:rsidR="00AA37AE" w:rsidRPr="00A86E6D">
              <w:rPr>
                <w:rStyle w:val="eop"/>
                <w:rFonts w:ascii="Tahoma" w:hAnsi="Tahoma" w:cs="Tahoma"/>
                <w:sz w:val="20"/>
                <w:szCs w:val="20"/>
                <w:lang w:val="fr-CA"/>
              </w:rPr>
              <w:t xml:space="preserve"> </w:t>
            </w:r>
            <w:r w:rsidRPr="00A86E6D">
              <w:rPr>
                <w:rStyle w:val="eop"/>
                <w:rFonts w:ascii="Tahoma" w:hAnsi="Tahoma" w:cs="Tahoma"/>
                <w:sz w:val="20"/>
                <w:szCs w:val="20"/>
                <w:lang w:val="fr-CA"/>
              </w:rPr>
              <w:t xml:space="preserve">et donnez-leur l’occasion de partager leur expérience. </w:t>
            </w:r>
          </w:p>
          <w:p w14:paraId="2C6ADE0A" w14:textId="77777777" w:rsidR="006C5B10" w:rsidRPr="00A86E6D" w:rsidRDefault="006C5B10" w:rsidP="003036D7">
            <w:pPr>
              <w:pStyle w:val="paragraph"/>
              <w:spacing w:before="0" w:beforeAutospacing="0" w:after="0" w:afterAutospacing="0" w:line="276" w:lineRule="auto"/>
              <w:textAlignment w:val="baseline"/>
              <w:rPr>
                <w:rStyle w:val="eop"/>
                <w:rFonts w:ascii="Tahoma" w:hAnsi="Tahoma" w:cs="Tahoma"/>
                <w:sz w:val="20"/>
                <w:szCs w:val="20"/>
                <w:lang w:val="fr-CA"/>
              </w:rPr>
            </w:pPr>
          </w:p>
          <w:p w14:paraId="0A30FEF2" w14:textId="335637E8" w:rsidR="00DE584D" w:rsidRPr="00A86E6D" w:rsidRDefault="0001411F" w:rsidP="003036D7">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eop"/>
                <w:rFonts w:ascii="Tahoma" w:hAnsi="Tahoma" w:cs="Tahoma"/>
                <w:sz w:val="20"/>
                <w:szCs w:val="20"/>
                <w:lang w:val="fr-CA"/>
              </w:rPr>
              <w:t>Demandez à ceux et celle</w:t>
            </w:r>
            <w:r w:rsidR="0068336E">
              <w:rPr>
                <w:rStyle w:val="eop"/>
                <w:rFonts w:ascii="Tahoma" w:hAnsi="Tahoma" w:cs="Tahoma"/>
                <w:sz w:val="20"/>
                <w:szCs w:val="20"/>
                <w:lang w:val="fr-CA"/>
              </w:rPr>
              <w:t>s</w:t>
            </w:r>
            <w:r w:rsidRPr="00A86E6D">
              <w:rPr>
                <w:rStyle w:val="eop"/>
                <w:rFonts w:ascii="Tahoma" w:hAnsi="Tahoma" w:cs="Tahoma"/>
                <w:sz w:val="20"/>
                <w:szCs w:val="20"/>
                <w:lang w:val="fr-CA"/>
              </w:rPr>
              <w:t xml:space="preserve"> qui n’en ont jamais fait de se souvenir de la séance du module 2 sur l’</w:t>
            </w:r>
            <w:r w:rsidR="00812953">
              <w:rPr>
                <w:rStyle w:val="eop"/>
                <w:rFonts w:ascii="Tahoma" w:hAnsi="Tahoma" w:cs="Tahoma"/>
                <w:sz w:val="20"/>
                <w:szCs w:val="20"/>
                <w:lang w:val="fr-CA"/>
              </w:rPr>
              <w:t>analyse de problème</w:t>
            </w:r>
            <w:r w:rsidRPr="00A86E6D">
              <w:rPr>
                <w:rStyle w:val="eop"/>
                <w:rFonts w:ascii="Tahoma" w:hAnsi="Tahoma" w:cs="Tahoma"/>
                <w:sz w:val="20"/>
                <w:szCs w:val="20"/>
                <w:lang w:val="fr-CA"/>
              </w:rPr>
              <w:t xml:space="preserve"> (qui était, dans une certaine mesure, une </w:t>
            </w:r>
            <w:r w:rsidR="00011FE7" w:rsidRPr="00A86E6D">
              <w:rPr>
                <w:rStyle w:val="eop"/>
                <w:rFonts w:ascii="Tahoma" w:hAnsi="Tahoma" w:cs="Tahoma"/>
                <w:sz w:val="20"/>
                <w:szCs w:val="20"/>
                <w:lang w:val="fr-CA"/>
              </w:rPr>
              <w:t>analyse comparative entre les sexes</w:t>
            </w:r>
            <w:r w:rsidR="004A002E" w:rsidRPr="00A86E6D">
              <w:rPr>
                <w:rStyle w:val="eop"/>
                <w:rFonts w:ascii="Tahoma" w:hAnsi="Tahoma" w:cs="Tahoma"/>
                <w:sz w:val="20"/>
                <w:szCs w:val="20"/>
                <w:lang w:val="fr-CA"/>
              </w:rPr>
              <w:t>).</w:t>
            </w:r>
            <w:r w:rsidR="00E72CB5" w:rsidRPr="00A86E6D">
              <w:rPr>
                <w:rStyle w:val="eop"/>
                <w:rFonts w:ascii="Tahoma" w:hAnsi="Tahoma" w:cs="Tahoma"/>
                <w:sz w:val="20"/>
                <w:szCs w:val="20"/>
                <w:lang w:val="fr-CA"/>
              </w:rPr>
              <w:t xml:space="preserve"> </w:t>
            </w:r>
            <w:r w:rsidR="000557CD" w:rsidRPr="00A86E6D">
              <w:rPr>
                <w:rStyle w:val="eop"/>
                <w:rFonts w:ascii="Tahoma" w:hAnsi="Tahoma" w:cs="Tahoma"/>
                <w:sz w:val="20"/>
                <w:szCs w:val="20"/>
                <w:lang w:val="fr-CA"/>
              </w:rPr>
              <w:t xml:space="preserve">Pour une véritable </w:t>
            </w:r>
            <w:r w:rsidR="00011FE7" w:rsidRPr="00A86E6D">
              <w:rPr>
                <w:rStyle w:val="eop"/>
                <w:rFonts w:ascii="Tahoma" w:hAnsi="Tahoma" w:cs="Tahoma"/>
                <w:sz w:val="20"/>
                <w:szCs w:val="20"/>
                <w:lang w:val="fr-CA"/>
              </w:rPr>
              <w:t>analyse comparative entre les sexes</w:t>
            </w:r>
            <w:r w:rsidR="00E72CB5" w:rsidRPr="00A86E6D">
              <w:rPr>
                <w:rStyle w:val="eop"/>
                <w:rFonts w:ascii="Tahoma" w:hAnsi="Tahoma" w:cs="Tahoma"/>
                <w:sz w:val="20"/>
                <w:szCs w:val="20"/>
                <w:lang w:val="fr-CA"/>
              </w:rPr>
              <w:t xml:space="preserve">, </w:t>
            </w:r>
            <w:r w:rsidR="000557CD" w:rsidRPr="00A86E6D">
              <w:rPr>
                <w:rStyle w:val="eop"/>
                <w:rFonts w:ascii="Tahoma" w:hAnsi="Tahoma" w:cs="Tahoma"/>
                <w:sz w:val="20"/>
                <w:szCs w:val="20"/>
                <w:lang w:val="fr-CA"/>
              </w:rPr>
              <w:t xml:space="preserve">vous devriez recueillir des données primaires et secondaires sur lesquelles fonder votre analyse critique. </w:t>
            </w:r>
          </w:p>
          <w:p w14:paraId="7BACDAF6" w14:textId="3158FF76" w:rsidR="00B4633A" w:rsidRPr="00A86E6D" w:rsidRDefault="00B4633A" w:rsidP="003036D7">
            <w:pPr>
              <w:pStyle w:val="paragraph"/>
              <w:spacing w:before="0" w:beforeAutospacing="0" w:after="0" w:afterAutospacing="0" w:line="276" w:lineRule="auto"/>
              <w:textAlignment w:val="baseline"/>
              <w:rPr>
                <w:rStyle w:val="eop"/>
                <w:rFonts w:ascii="Tahoma" w:hAnsi="Tahoma" w:cs="Tahoma"/>
                <w:sz w:val="20"/>
                <w:szCs w:val="20"/>
                <w:lang w:val="fr-CA"/>
              </w:rPr>
            </w:pPr>
          </w:p>
          <w:p w14:paraId="5DD91F0F" w14:textId="55849123" w:rsidR="000D5391" w:rsidRPr="00A86E6D" w:rsidRDefault="00011FE7" w:rsidP="008605C8">
            <w:pPr>
              <w:pStyle w:val="paragraph"/>
              <w:spacing w:before="0" w:beforeAutospacing="0" w:after="0" w:afterAutospacing="0" w:line="276" w:lineRule="auto"/>
              <w:textAlignment w:val="baseline"/>
              <w:rPr>
                <w:rFonts w:ascii="Tahoma" w:hAnsi="Tahoma" w:cs="Tahoma"/>
                <w:sz w:val="20"/>
                <w:szCs w:val="20"/>
                <w:lang w:val="fr-CA"/>
              </w:rPr>
            </w:pPr>
            <w:r w:rsidRPr="00A86E6D">
              <w:rPr>
                <w:rStyle w:val="eop"/>
                <w:rFonts w:ascii="Tahoma" w:hAnsi="Tahoma" w:cs="Tahoma"/>
                <w:i/>
                <w:color w:val="993365"/>
                <w:sz w:val="20"/>
                <w:szCs w:val="20"/>
                <w:lang w:val="fr-CA"/>
              </w:rPr>
              <w:t>Expliquez :</w:t>
            </w:r>
            <w:r w:rsidR="00A01D7C" w:rsidRPr="00A86E6D">
              <w:rPr>
                <w:rStyle w:val="eop"/>
                <w:rFonts w:ascii="Tahoma" w:hAnsi="Tahoma" w:cs="Tahoma"/>
                <w:i/>
                <w:iCs/>
                <w:color w:val="993365"/>
                <w:sz w:val="20"/>
                <w:szCs w:val="20"/>
                <w:lang w:val="fr-CA"/>
              </w:rPr>
              <w:t xml:space="preserve"> </w:t>
            </w:r>
            <w:r w:rsidR="000557CD" w:rsidRPr="00A86E6D">
              <w:rPr>
                <w:rStyle w:val="eop"/>
                <w:rFonts w:ascii="Tahoma" w:hAnsi="Tahoma" w:cs="Tahoma"/>
                <w:sz w:val="20"/>
                <w:szCs w:val="20"/>
                <w:lang w:val="fr-CA"/>
              </w:rPr>
              <w:t xml:space="preserve">Il est utile d’utiliser un cadre pour votre </w:t>
            </w:r>
            <w:r w:rsidRPr="00A86E6D">
              <w:rPr>
                <w:rStyle w:val="eop"/>
                <w:rFonts w:ascii="Tahoma" w:hAnsi="Tahoma" w:cs="Tahoma"/>
                <w:sz w:val="20"/>
                <w:szCs w:val="20"/>
                <w:lang w:val="fr-CA"/>
              </w:rPr>
              <w:t>analyse comparative entre les sexes</w:t>
            </w:r>
            <w:r w:rsidR="000843B8" w:rsidRPr="00A86E6D">
              <w:rPr>
                <w:rStyle w:val="eop"/>
                <w:rFonts w:ascii="Tahoma" w:hAnsi="Tahoma" w:cs="Tahoma"/>
                <w:sz w:val="20"/>
                <w:szCs w:val="20"/>
                <w:lang w:val="fr-CA"/>
              </w:rPr>
              <w:t xml:space="preserve">. </w:t>
            </w:r>
            <w:r w:rsidR="000557CD" w:rsidRPr="00A86E6D">
              <w:rPr>
                <w:rStyle w:val="eop"/>
                <w:rFonts w:ascii="Tahoma" w:hAnsi="Tahoma" w:cs="Tahoma"/>
                <w:sz w:val="20"/>
                <w:szCs w:val="20"/>
                <w:lang w:val="fr-CA"/>
              </w:rPr>
              <w:t>Le cadre utilisé posera les questions ci-dessous de la façon la plus utile</w:t>
            </w:r>
            <w:r w:rsidR="008605C8" w:rsidRPr="00A86E6D">
              <w:rPr>
                <w:rStyle w:val="eop"/>
                <w:rFonts w:ascii="Tahoma" w:hAnsi="Tahoma" w:cs="Tahoma"/>
                <w:sz w:val="20"/>
                <w:szCs w:val="20"/>
                <w:lang w:val="fr-CA"/>
              </w:rPr>
              <w:t xml:space="preserve"> pour votre projet ou votre initiative, et la plus pertinente pour la population avec laquelle vous travaillez.</w:t>
            </w:r>
          </w:p>
        </w:tc>
        <w:tc>
          <w:tcPr>
            <w:tcW w:w="3600" w:type="dxa"/>
            <w:tcBorders>
              <w:top w:val="single" w:sz="4" w:space="0" w:color="FFFFFF"/>
              <w:left w:val="nil"/>
              <w:bottom w:val="single" w:sz="4" w:space="0" w:color="FFFFFF"/>
              <w:right w:val="nil"/>
            </w:tcBorders>
            <w:shd w:val="clear" w:color="auto" w:fill="D0CECE" w:themeFill="background2" w:themeFillShade="E6"/>
          </w:tcPr>
          <w:p w14:paraId="416CB18D" w14:textId="77777777" w:rsidR="006C5B10" w:rsidRPr="00A86E6D" w:rsidRDefault="006C5B10" w:rsidP="003036D7">
            <w:pPr>
              <w:pStyle w:val="ListParagraph"/>
              <w:pBdr>
                <w:top w:val="nil"/>
                <w:left w:val="nil"/>
                <w:bottom w:val="nil"/>
                <w:right w:val="nil"/>
                <w:between w:val="nil"/>
              </w:pBdr>
              <w:spacing w:line="276" w:lineRule="auto"/>
              <w:ind w:left="360"/>
              <w:rPr>
                <w:rFonts w:ascii="Tahoma" w:hAnsi="Tahoma" w:cs="Tahoma"/>
                <w:sz w:val="20"/>
                <w:szCs w:val="20"/>
                <w:lang w:val="fr-CA"/>
              </w:rPr>
            </w:pPr>
          </w:p>
          <w:p w14:paraId="2BCBB69D" w14:textId="7330DFE1" w:rsidR="008B6C31" w:rsidRPr="00A86E6D" w:rsidRDefault="00AA37AE" w:rsidP="004D311F">
            <w:pPr>
              <w:pStyle w:val="ListParagraph"/>
              <w:numPr>
                <w:ilvl w:val="0"/>
                <w:numId w:val="22"/>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56EA218A" w14:textId="688CC995" w:rsidR="00A01D7C" w:rsidRPr="00A86E6D" w:rsidRDefault="003346C4" w:rsidP="004D311F">
            <w:pPr>
              <w:pStyle w:val="ListParagraph"/>
              <w:numPr>
                <w:ilvl w:val="0"/>
                <w:numId w:val="22"/>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Considérez la possibilité d’intégrer </w:t>
            </w:r>
            <w:r w:rsidR="0068336E">
              <w:rPr>
                <w:rFonts w:ascii="Tahoma" w:hAnsi="Tahoma" w:cs="Tahoma"/>
                <w:sz w:val="20"/>
                <w:szCs w:val="20"/>
                <w:lang w:val="fr-CA"/>
              </w:rPr>
              <w:t>la photo</w:t>
            </w:r>
            <w:r w:rsidRPr="00A86E6D">
              <w:rPr>
                <w:rFonts w:ascii="Tahoma" w:hAnsi="Tahoma" w:cs="Tahoma"/>
                <w:sz w:val="20"/>
                <w:szCs w:val="20"/>
                <w:lang w:val="fr-CA"/>
              </w:rPr>
              <w:t xml:space="preserve"> des arbres à problèmes dans MURAL au PPT de cette séance (cela va </w:t>
            </w:r>
            <w:r w:rsidR="00220D8F">
              <w:rPr>
                <w:rFonts w:ascii="Tahoma" w:hAnsi="Tahoma" w:cs="Tahoma"/>
                <w:sz w:val="20"/>
                <w:szCs w:val="20"/>
                <w:lang w:val="fr-CA"/>
              </w:rPr>
              <w:t>démontrer qu’une</w:t>
            </w:r>
            <w:r w:rsidR="0001411F" w:rsidRPr="00A86E6D">
              <w:rPr>
                <w:rFonts w:ascii="Tahoma" w:hAnsi="Tahoma" w:cs="Tahoma"/>
                <w:sz w:val="20"/>
                <w:szCs w:val="20"/>
                <w:lang w:val="fr-CA"/>
              </w:rPr>
              <w:t xml:space="preserve"> partie de l’</w:t>
            </w:r>
            <w:r w:rsidR="00011FE7" w:rsidRPr="00A86E6D">
              <w:rPr>
                <w:rFonts w:ascii="Tahoma" w:hAnsi="Tahoma" w:cs="Tahoma"/>
                <w:sz w:val="20"/>
                <w:szCs w:val="20"/>
                <w:lang w:val="fr-CA"/>
              </w:rPr>
              <w:t>analyse comparative entre les sexes</w:t>
            </w:r>
            <w:r w:rsidR="0068336E">
              <w:rPr>
                <w:rFonts w:ascii="Tahoma" w:hAnsi="Tahoma" w:cs="Tahoma"/>
                <w:sz w:val="20"/>
                <w:szCs w:val="20"/>
                <w:lang w:val="fr-CA"/>
              </w:rPr>
              <w:t xml:space="preserve"> a</w:t>
            </w:r>
            <w:r w:rsidR="00AA37AE" w:rsidRPr="00A86E6D">
              <w:rPr>
                <w:rFonts w:ascii="Tahoma" w:hAnsi="Tahoma" w:cs="Tahoma"/>
                <w:sz w:val="20"/>
                <w:szCs w:val="20"/>
                <w:lang w:val="fr-CA"/>
              </w:rPr>
              <w:t xml:space="preserve"> </w:t>
            </w:r>
            <w:r w:rsidR="0001411F" w:rsidRPr="00A86E6D">
              <w:rPr>
                <w:rFonts w:ascii="Tahoma" w:hAnsi="Tahoma" w:cs="Tahoma"/>
                <w:sz w:val="20"/>
                <w:szCs w:val="20"/>
                <w:lang w:val="fr-CA"/>
              </w:rPr>
              <w:t xml:space="preserve">déjà </w:t>
            </w:r>
            <w:r w:rsidR="0068336E">
              <w:rPr>
                <w:rFonts w:ascii="Tahoma" w:hAnsi="Tahoma" w:cs="Tahoma"/>
                <w:sz w:val="20"/>
                <w:szCs w:val="20"/>
                <w:lang w:val="fr-CA"/>
              </w:rPr>
              <w:t>été réalisée</w:t>
            </w:r>
            <w:r w:rsidR="00A01D7C" w:rsidRPr="00A86E6D">
              <w:rPr>
                <w:rFonts w:ascii="Tahoma" w:hAnsi="Tahoma" w:cs="Tahoma"/>
                <w:sz w:val="20"/>
                <w:szCs w:val="20"/>
                <w:lang w:val="fr-CA"/>
              </w:rPr>
              <w:t>)</w:t>
            </w:r>
            <w:r w:rsidR="0001411F" w:rsidRPr="00A86E6D">
              <w:rPr>
                <w:rFonts w:ascii="Tahoma" w:hAnsi="Tahoma" w:cs="Tahoma"/>
                <w:sz w:val="20"/>
                <w:szCs w:val="20"/>
                <w:lang w:val="fr-CA"/>
              </w:rPr>
              <w:t>.</w:t>
            </w:r>
          </w:p>
          <w:p w14:paraId="6C493356" w14:textId="77777777" w:rsidR="008B6C31" w:rsidRPr="00A86E6D" w:rsidRDefault="008B6C31" w:rsidP="003036D7">
            <w:pPr>
              <w:pBdr>
                <w:top w:val="nil"/>
                <w:left w:val="nil"/>
                <w:bottom w:val="nil"/>
                <w:right w:val="nil"/>
                <w:between w:val="nil"/>
              </w:pBdr>
              <w:spacing w:line="276" w:lineRule="auto"/>
              <w:rPr>
                <w:rFonts w:ascii="Tahoma" w:hAnsi="Tahoma" w:cs="Tahoma"/>
                <w:sz w:val="20"/>
                <w:szCs w:val="20"/>
                <w:lang w:val="fr-CA"/>
              </w:rPr>
            </w:pPr>
          </w:p>
          <w:p w14:paraId="634143D2" w14:textId="77777777" w:rsidR="008B6C31" w:rsidRPr="00A86E6D" w:rsidRDefault="008B6C31" w:rsidP="003036D7">
            <w:pPr>
              <w:pBdr>
                <w:top w:val="nil"/>
                <w:left w:val="nil"/>
                <w:bottom w:val="nil"/>
                <w:right w:val="nil"/>
                <w:between w:val="nil"/>
              </w:pBdr>
              <w:spacing w:line="276" w:lineRule="auto"/>
              <w:rPr>
                <w:rFonts w:ascii="Tahoma" w:hAnsi="Tahoma" w:cs="Tahoma"/>
                <w:sz w:val="20"/>
                <w:szCs w:val="20"/>
                <w:lang w:val="fr-CA"/>
              </w:rPr>
            </w:pPr>
          </w:p>
          <w:p w14:paraId="282047C2" w14:textId="77777777" w:rsidR="008B6C31" w:rsidRPr="00A86E6D" w:rsidRDefault="008B6C31" w:rsidP="003036D7">
            <w:pPr>
              <w:pBdr>
                <w:top w:val="nil"/>
                <w:left w:val="nil"/>
                <w:bottom w:val="nil"/>
                <w:right w:val="nil"/>
                <w:between w:val="nil"/>
              </w:pBdr>
              <w:spacing w:line="276" w:lineRule="auto"/>
              <w:rPr>
                <w:rFonts w:ascii="Tahoma" w:hAnsi="Tahoma" w:cs="Tahoma"/>
                <w:sz w:val="20"/>
                <w:szCs w:val="20"/>
                <w:lang w:val="fr-CA"/>
              </w:rPr>
            </w:pPr>
          </w:p>
          <w:p w14:paraId="7CBA82A9" w14:textId="77777777" w:rsidR="008B6C31" w:rsidRPr="00A86E6D" w:rsidRDefault="008B6C31" w:rsidP="003036D7">
            <w:pPr>
              <w:pBdr>
                <w:top w:val="nil"/>
                <w:left w:val="nil"/>
                <w:bottom w:val="nil"/>
                <w:right w:val="nil"/>
                <w:between w:val="nil"/>
              </w:pBdr>
              <w:spacing w:line="276" w:lineRule="auto"/>
              <w:rPr>
                <w:rFonts w:ascii="Tahoma" w:hAnsi="Tahoma" w:cs="Tahoma"/>
                <w:sz w:val="20"/>
                <w:szCs w:val="20"/>
                <w:lang w:val="fr-CA"/>
              </w:rPr>
            </w:pPr>
          </w:p>
          <w:p w14:paraId="46C078D9" w14:textId="589125D9" w:rsidR="008B6C31" w:rsidRPr="00A86E6D" w:rsidRDefault="00E44D4F" w:rsidP="003036D7">
            <w:p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08427" behindDoc="0" locked="0" layoutInCell="1" allowOverlap="1" wp14:anchorId="54203779" wp14:editId="262EEF14">
                      <wp:simplePos x="0" y="0"/>
                      <wp:positionH relativeFrom="column">
                        <wp:posOffset>2679993</wp:posOffset>
                      </wp:positionH>
                      <wp:positionV relativeFrom="page">
                        <wp:posOffset>-327660</wp:posOffset>
                      </wp:positionV>
                      <wp:extent cx="345440" cy="150050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E8E93D0"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23CAAE0B" w14:textId="682C1781"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03779" id="Text Box 94" o:spid="_x0000_s1030" type="#_x0000_t202" style="position:absolute;margin-left:211pt;margin-top:-25.8pt;width:27.2pt;height:118.15pt;z-index:2517084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CjRwIAAIYEAAAOAAAAZHJzL2Uyb0RvYy54bWysVFGP2jAMfp+0/xDlfbSFw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jpPKVGs&#10;wR7tROfIF+gImpCfVtsMw7YaA12HduzzxW7R6MvuStP4LxZE0I9Mn6/sejSOxkk6TVP0cHQl0zie&#10;xlMPE73d1sa6rwIa4pWcGuxeIJWdHq3rQy8h/jELsi42tZThYA77tTTkxLDT6TxZTWYD+m9hUpE2&#10;p7PJNA7ICvz9HloqTMYX2xflNdftu0DOlYg9FGfkwUA/SVbzTY3JPjLrXpjB0cECcR3cM4pSAr4F&#10;g0ZJBebn3+w+Pqdeju/weovTmFP748iMoER+U9jueRKoc+GQTu/GGGduPftbjzo2a0AaEtw9zYPq&#10;4528qKWB5hUXZ+UfRhdTHJPLqbuoa9fvCC4eF6tVCMKB1cw9qq3mHtqT7rux616Z0UPLHDb7CS5z&#10;y7J3netj/U0Fq6ODsg5t9VT3xA4dwGEPgzEspt+m23OIevt9LH8BAAD//wMAUEsDBBQABgAIAAAA&#10;IQDR0VpN3gAAAAsBAAAPAAAAZHJzL2Rvd25yZXYueG1sTI8xT8MwEIV3JP6DdUhsrdPIpFWIUwFS&#10;BwYGWsTsxocTiM9R7DTh33NMMJ7u03vfq/aL78UFx9gF0rBZZyCQmmA7chreTofVDkRMhqzpA6GG&#10;b4ywr6+vKlPaMNMrXo7JCQ6hWBoNbUpDKWVsWvQmrsOAxL+PMHqT+BydtKOZOdz3Ms+yQnrTETe0&#10;ZsCnFpuv4+S5RA74PpspPrvHwneflJQ7vGh9e7M83INIuKQ/GH71WR1qdjqHiWwUvQaV57wlaVjd&#10;bQoQTKhtoUCcGd2pLci6kv831D8AAAD//wMAUEsBAi0AFAAGAAgAAAAhALaDOJL+AAAA4QEAABMA&#10;AAAAAAAAAAAAAAAAAAAAAFtDb250ZW50X1R5cGVzXS54bWxQSwECLQAUAAYACAAAACEAOP0h/9YA&#10;AACUAQAACwAAAAAAAAAAAAAAAAAvAQAAX3JlbHMvLnJlbHNQSwECLQAUAAYACAAAACEAjmsQo0cC&#10;AACGBAAADgAAAAAAAAAAAAAAAAAuAgAAZHJzL2Uyb0RvYy54bWxQSwECLQAUAAYACAAAACEA0dFa&#10;Td4AAAALAQAADwAAAAAAAAAAAAAAAAChBAAAZHJzL2Rvd25yZXYueG1sUEsFBgAAAAAEAAQA8wAA&#10;AKwFAAAAAA==&#10;" fillcolor="#491a36" stroked="f" strokeweight=".5pt">
                      <v:textbox style="layout-flow:vertical;mso-layout-flow-alt:bottom-to-top">
                        <w:txbxContent>
                          <w:p w14:paraId="7E8E93D0"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23CAAE0B" w14:textId="682C1781" w:rsidR="0008521F" w:rsidRPr="00002F01" w:rsidRDefault="0008521F" w:rsidP="00E44D4F">
                            <w:pPr>
                              <w:jc w:val="center"/>
                              <w:rPr>
                                <w:rFonts w:ascii="Tahoma" w:hAnsi="Tahoma"/>
                                <w:sz w:val="20"/>
                                <w:szCs w:val="20"/>
                              </w:rPr>
                            </w:pPr>
                          </w:p>
                        </w:txbxContent>
                      </v:textbox>
                      <w10:wrap anchory="page"/>
                    </v:shape>
                  </w:pict>
                </mc:Fallback>
              </mc:AlternateContent>
            </w:r>
          </w:p>
          <w:p w14:paraId="3FD00EE3" w14:textId="7929EDB5" w:rsidR="008B6C31" w:rsidRPr="00A86E6D" w:rsidRDefault="008B6C31" w:rsidP="003036D7">
            <w:pPr>
              <w:pBdr>
                <w:top w:val="nil"/>
                <w:left w:val="nil"/>
                <w:bottom w:val="nil"/>
                <w:right w:val="nil"/>
                <w:between w:val="nil"/>
              </w:pBdr>
              <w:spacing w:line="276" w:lineRule="auto"/>
              <w:rPr>
                <w:rFonts w:ascii="Tahoma" w:eastAsia="Open Sans" w:hAnsi="Tahoma" w:cs="Tahoma"/>
                <w:color w:val="000000"/>
                <w:sz w:val="20"/>
                <w:szCs w:val="20"/>
                <w:lang w:val="fr-CA"/>
              </w:rPr>
            </w:pPr>
          </w:p>
        </w:tc>
      </w:tr>
      <w:tr w:rsidR="00F0261F" w:rsidRPr="00DA0512" w14:paraId="496FD0FF" w14:textId="77777777" w:rsidTr="006557B3">
        <w:trPr>
          <w:trHeight w:val="5133"/>
        </w:trPr>
        <w:tc>
          <w:tcPr>
            <w:tcW w:w="494" w:type="dxa"/>
            <w:tcBorders>
              <w:top w:val="single" w:sz="4" w:space="0" w:color="FFFFFF"/>
              <w:left w:val="nil"/>
              <w:bottom w:val="single" w:sz="4" w:space="0" w:color="FFFFFF"/>
              <w:right w:val="nil"/>
            </w:tcBorders>
            <w:shd w:val="clear" w:color="auto" w:fill="F2F2F2" w:themeFill="background1" w:themeFillShade="F2"/>
          </w:tcPr>
          <w:p w14:paraId="0B97A5D0" w14:textId="77777777" w:rsidR="006C5B10" w:rsidRPr="00A86E6D" w:rsidRDefault="006C5B10" w:rsidP="003036D7">
            <w:pPr>
              <w:spacing w:line="276" w:lineRule="auto"/>
              <w:jc w:val="center"/>
              <w:rPr>
                <w:rFonts w:ascii="Tahoma" w:hAnsi="Tahoma" w:cs="Tahoma"/>
                <w:b/>
                <w:sz w:val="20"/>
                <w:szCs w:val="20"/>
                <w:lang w:val="fr-CA"/>
              </w:rPr>
            </w:pPr>
          </w:p>
          <w:p w14:paraId="2E391016" w14:textId="08F844FF" w:rsidR="00F0261F" w:rsidRPr="00A86E6D" w:rsidRDefault="006C5B10"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377BAAE3" wp14:editId="1E57AA29">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F2F2F2" w:themeFill="background1" w:themeFillShade="F2"/>
          </w:tcPr>
          <w:p w14:paraId="754E0C9C" w14:textId="77777777" w:rsidR="006C5B10" w:rsidRPr="00A86E6D" w:rsidRDefault="006C5B10" w:rsidP="003036D7">
            <w:pPr>
              <w:pStyle w:val="paragraph"/>
              <w:spacing w:before="0" w:beforeAutospacing="0" w:after="0" w:afterAutospacing="0" w:line="276" w:lineRule="auto"/>
              <w:textAlignment w:val="baseline"/>
              <w:rPr>
                <w:rStyle w:val="normaltextrun"/>
                <w:rFonts w:ascii="Tahoma" w:hAnsi="Tahoma" w:cs="Tahoma"/>
                <w:i/>
                <w:sz w:val="20"/>
                <w:szCs w:val="20"/>
                <w:lang w:val="fr-CA"/>
              </w:rPr>
            </w:pPr>
          </w:p>
          <w:p w14:paraId="47672F31" w14:textId="76E09B1D" w:rsidR="00A96D5A" w:rsidRPr="00A86E6D" w:rsidRDefault="00011FE7"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Style w:val="normaltextrun"/>
                <w:rFonts w:ascii="Tahoma" w:hAnsi="Tahoma" w:cs="Tahoma"/>
                <w:i/>
                <w:color w:val="993365"/>
                <w:sz w:val="20"/>
                <w:szCs w:val="20"/>
                <w:lang w:val="fr-CA"/>
              </w:rPr>
              <w:t>Expliquez :</w:t>
            </w:r>
            <w:r w:rsidR="001149A8" w:rsidRPr="00A86E6D">
              <w:rPr>
                <w:rStyle w:val="normaltextrun"/>
                <w:rFonts w:ascii="Tahoma" w:hAnsi="Tahoma" w:cs="Tahoma"/>
                <w:i/>
                <w:iCs/>
                <w:color w:val="993365"/>
                <w:sz w:val="20"/>
                <w:szCs w:val="20"/>
                <w:lang w:val="fr-CA"/>
              </w:rPr>
              <w:t xml:space="preserve"> </w:t>
            </w:r>
            <w:r w:rsidR="00073F80" w:rsidRPr="00A86E6D">
              <w:rPr>
                <w:rStyle w:val="normaltextrun"/>
                <w:rFonts w:ascii="Tahoma" w:hAnsi="Tahoma" w:cs="Tahoma"/>
                <w:color w:val="000000" w:themeColor="text1"/>
                <w:sz w:val="20"/>
                <w:szCs w:val="20"/>
                <w:lang w:val="fr-CA"/>
              </w:rPr>
              <w:t>Tous les</w:t>
            </w:r>
            <w:r w:rsidR="00DE1FDF" w:rsidRPr="00A86E6D">
              <w:rPr>
                <w:rStyle w:val="normaltextrun"/>
                <w:rFonts w:ascii="Tahoma" w:hAnsi="Tahoma" w:cs="Tahoma"/>
                <w:color w:val="000000" w:themeColor="text1"/>
                <w:sz w:val="20"/>
                <w:szCs w:val="20"/>
                <w:lang w:val="fr-CA"/>
              </w:rPr>
              <w:t xml:space="preserve"> </w:t>
            </w:r>
            <w:r w:rsidR="00DE1FDF" w:rsidRPr="00A86E6D">
              <w:rPr>
                <w:rStyle w:val="normaltextrun"/>
                <w:rFonts w:ascii="Tahoma" w:hAnsi="Tahoma" w:cs="Tahoma"/>
                <w:b/>
                <w:color w:val="3A4888"/>
                <w:sz w:val="20"/>
                <w:szCs w:val="20"/>
                <w:lang w:val="fr-CA"/>
              </w:rPr>
              <w:t>cadres d’a</w:t>
            </w:r>
            <w:r w:rsidRPr="00A86E6D">
              <w:rPr>
                <w:rStyle w:val="normaltextrun"/>
                <w:rFonts w:ascii="Tahoma" w:hAnsi="Tahoma" w:cs="Tahoma"/>
                <w:b/>
                <w:color w:val="3A4888"/>
                <w:sz w:val="20"/>
                <w:szCs w:val="20"/>
                <w:lang w:val="fr-CA"/>
              </w:rPr>
              <w:t>nalyse comparative entre les sexes</w:t>
            </w:r>
            <w:r w:rsidR="00AA37AE" w:rsidRPr="00A86E6D">
              <w:rPr>
                <w:rStyle w:val="normaltextrun"/>
                <w:rFonts w:ascii="Tahoma" w:hAnsi="Tahoma" w:cs="Tahoma"/>
                <w:b/>
                <w:color w:val="3A4888"/>
                <w:sz w:val="20"/>
                <w:szCs w:val="20"/>
                <w:lang w:val="fr-CA"/>
              </w:rPr>
              <w:t xml:space="preserve"> </w:t>
            </w:r>
            <w:r w:rsidR="00DE1FDF" w:rsidRPr="00A86E6D">
              <w:rPr>
                <w:rStyle w:val="normaltextrun"/>
                <w:rFonts w:ascii="Tahoma" w:hAnsi="Tahoma" w:cs="Tahoma"/>
                <w:sz w:val="20"/>
                <w:szCs w:val="20"/>
                <w:lang w:val="fr-CA"/>
              </w:rPr>
              <w:t>ont différents</w:t>
            </w:r>
            <w:r w:rsidR="00283B70" w:rsidRPr="00A86E6D">
              <w:rPr>
                <w:rStyle w:val="normaltextrun"/>
                <w:rFonts w:ascii="Tahoma" w:hAnsi="Tahoma" w:cs="Tahoma"/>
                <w:sz w:val="20"/>
                <w:szCs w:val="20"/>
                <w:lang w:val="fr-CA"/>
              </w:rPr>
              <w:t xml:space="preserve"> champs d’investigation</w:t>
            </w:r>
            <w:r w:rsidR="0068336E">
              <w:rPr>
                <w:rStyle w:val="normaltextrun"/>
                <w:rFonts w:ascii="Tahoma" w:hAnsi="Tahoma" w:cs="Tahoma"/>
                <w:sz w:val="20"/>
                <w:szCs w:val="20"/>
                <w:lang w:val="fr-CA"/>
              </w:rPr>
              <w:t>, ou domaines</w:t>
            </w:r>
            <w:r w:rsidR="00283B70" w:rsidRPr="00A86E6D">
              <w:rPr>
                <w:rStyle w:val="normaltextrun"/>
                <w:rFonts w:ascii="Tahoma" w:hAnsi="Tahoma" w:cs="Tahoma"/>
                <w:sz w:val="20"/>
                <w:szCs w:val="20"/>
                <w:lang w:val="fr-CA"/>
              </w:rPr>
              <w:t xml:space="preserve">, mais </w:t>
            </w:r>
            <w:r w:rsidR="006C2DC2" w:rsidRPr="00A86E6D">
              <w:rPr>
                <w:rStyle w:val="normaltextrun"/>
                <w:rFonts w:ascii="Tahoma" w:hAnsi="Tahoma" w:cs="Tahoma"/>
                <w:sz w:val="20"/>
                <w:szCs w:val="20"/>
                <w:lang w:val="fr-CA"/>
              </w:rPr>
              <w:t xml:space="preserve">au bout du compte, le but est de comprendre la réalité et les dynamiques entre les </w:t>
            </w:r>
            <w:r w:rsidR="0068336E" w:rsidRPr="00A86E6D">
              <w:rPr>
                <w:rStyle w:val="normaltextrun"/>
                <w:rFonts w:ascii="Tahoma" w:hAnsi="Tahoma" w:cs="Tahoma"/>
                <w:sz w:val="20"/>
                <w:szCs w:val="20"/>
                <w:lang w:val="fr-CA"/>
              </w:rPr>
              <w:t xml:space="preserve">genres </w:t>
            </w:r>
            <w:r w:rsidR="00812953">
              <w:rPr>
                <w:rStyle w:val="normaltextrun"/>
                <w:rFonts w:ascii="Tahoma" w:hAnsi="Tahoma" w:cs="Tahoma"/>
                <w:sz w:val="20"/>
                <w:szCs w:val="20"/>
                <w:lang w:val="fr-CA"/>
              </w:rPr>
              <w:t xml:space="preserve">au sein </w:t>
            </w:r>
            <w:r w:rsidR="006C2DC2" w:rsidRPr="00A86E6D">
              <w:rPr>
                <w:rStyle w:val="normaltextrun"/>
                <w:rFonts w:ascii="Tahoma" w:hAnsi="Tahoma" w:cs="Tahoma"/>
                <w:sz w:val="20"/>
                <w:szCs w:val="20"/>
                <w:lang w:val="fr-CA"/>
              </w:rPr>
              <w:t xml:space="preserve">du groupe ciblé </w:t>
            </w:r>
            <w:r w:rsidR="00A96D5A" w:rsidRPr="00A86E6D">
              <w:rPr>
                <w:rStyle w:val="normaltextrun"/>
                <w:rFonts w:ascii="Tahoma" w:hAnsi="Tahoma" w:cs="Tahoma"/>
                <w:sz w:val="20"/>
                <w:szCs w:val="20"/>
                <w:lang w:val="fr-CA"/>
              </w:rPr>
              <w:t xml:space="preserve">– </w:t>
            </w:r>
            <w:r w:rsidR="006C2DC2" w:rsidRPr="00A86E6D">
              <w:rPr>
                <w:rStyle w:val="normaltextrun"/>
                <w:rFonts w:ascii="Tahoma" w:hAnsi="Tahoma" w:cs="Tahoma"/>
                <w:sz w:val="20"/>
                <w:szCs w:val="20"/>
                <w:lang w:val="fr-CA"/>
              </w:rPr>
              <w:t>il s’agit d’une</w:t>
            </w:r>
            <w:r w:rsidR="00A96D5A" w:rsidRPr="00A86E6D">
              <w:rPr>
                <w:rStyle w:val="normaltextrun"/>
                <w:rFonts w:ascii="Tahoma" w:hAnsi="Tahoma" w:cs="Tahoma"/>
                <w:sz w:val="20"/>
                <w:szCs w:val="20"/>
                <w:lang w:val="fr-CA"/>
              </w:rPr>
              <w:t xml:space="preserve"> </w:t>
            </w:r>
            <w:r w:rsidR="006C2DC2" w:rsidRPr="00A86E6D">
              <w:rPr>
                <w:rStyle w:val="normaltextrun"/>
                <w:rFonts w:ascii="Tahoma" w:hAnsi="Tahoma" w:cs="Tahoma"/>
                <w:i/>
                <w:color w:val="491A36"/>
                <w:sz w:val="20"/>
                <w:szCs w:val="20"/>
                <w:lang w:val="fr-CA"/>
              </w:rPr>
              <w:t>analyse de s</w:t>
            </w:r>
            <w:r w:rsidR="00A96D5A" w:rsidRPr="00A86E6D">
              <w:rPr>
                <w:rStyle w:val="normaltextrun"/>
                <w:rFonts w:ascii="Tahoma" w:hAnsi="Tahoma" w:cs="Tahoma"/>
                <w:i/>
                <w:color w:val="491A36"/>
                <w:sz w:val="20"/>
                <w:szCs w:val="20"/>
                <w:lang w:val="fr-CA"/>
              </w:rPr>
              <w:t xml:space="preserve">ituation </w:t>
            </w:r>
            <w:r w:rsidR="006C2DC2" w:rsidRPr="00A86E6D">
              <w:rPr>
                <w:rStyle w:val="normaltextrun"/>
                <w:rFonts w:ascii="Tahoma" w:hAnsi="Tahoma" w:cs="Tahoma"/>
                <w:sz w:val="20"/>
                <w:szCs w:val="20"/>
                <w:lang w:val="fr-CA"/>
              </w:rPr>
              <w:t>axée</w:t>
            </w:r>
            <w:r w:rsidR="00812953">
              <w:rPr>
                <w:rStyle w:val="normaltextrun"/>
                <w:rFonts w:ascii="Tahoma" w:hAnsi="Tahoma" w:cs="Tahoma"/>
                <w:sz w:val="20"/>
                <w:szCs w:val="20"/>
                <w:lang w:val="fr-CA"/>
              </w:rPr>
              <w:t xml:space="preserve"> particulièrement</w:t>
            </w:r>
            <w:r w:rsidR="006C2DC2" w:rsidRPr="00A86E6D">
              <w:rPr>
                <w:rStyle w:val="normaltextrun"/>
                <w:rFonts w:ascii="Tahoma" w:hAnsi="Tahoma" w:cs="Tahoma"/>
                <w:sz w:val="20"/>
                <w:szCs w:val="20"/>
                <w:lang w:val="fr-CA"/>
              </w:rPr>
              <w:t xml:space="preserve"> sur l’observation du rôle d</w:t>
            </w:r>
            <w:r w:rsidR="00FF17B1">
              <w:rPr>
                <w:rStyle w:val="normaltextrun"/>
                <w:rFonts w:ascii="Tahoma" w:hAnsi="Tahoma" w:cs="Tahoma"/>
                <w:sz w:val="20"/>
                <w:szCs w:val="20"/>
                <w:lang w:val="fr-CA"/>
              </w:rPr>
              <w:t>u</w:t>
            </w:r>
            <w:r w:rsidR="006C2DC2" w:rsidRPr="00A86E6D">
              <w:rPr>
                <w:rStyle w:val="normaltextrun"/>
                <w:rFonts w:ascii="Tahoma" w:hAnsi="Tahoma" w:cs="Tahoma"/>
                <w:sz w:val="20"/>
                <w:szCs w:val="20"/>
                <w:lang w:val="fr-CA"/>
              </w:rPr>
              <w:t xml:space="preserve"> genre.</w:t>
            </w:r>
            <w:r w:rsidR="00712B74" w:rsidRPr="00A86E6D">
              <w:rPr>
                <w:rStyle w:val="normaltextrun"/>
                <w:rFonts w:ascii="Tahoma" w:hAnsi="Tahoma" w:cs="Tahoma"/>
                <w:sz w:val="20"/>
                <w:szCs w:val="20"/>
                <w:lang w:val="fr-CA"/>
              </w:rPr>
              <w:t xml:space="preserve"> </w:t>
            </w:r>
          </w:p>
          <w:p w14:paraId="412D0598" w14:textId="77777777" w:rsidR="00A96D5A" w:rsidRPr="00A86E6D" w:rsidRDefault="00A96D5A" w:rsidP="003036D7">
            <w:pPr>
              <w:pStyle w:val="paragraph"/>
              <w:spacing w:before="0" w:beforeAutospacing="0" w:after="0" w:afterAutospacing="0" w:line="276" w:lineRule="auto"/>
              <w:textAlignment w:val="baseline"/>
              <w:rPr>
                <w:rStyle w:val="normaltextrun"/>
                <w:rFonts w:ascii="Tahoma" w:hAnsi="Tahoma" w:cs="Tahoma"/>
                <w:sz w:val="10"/>
                <w:szCs w:val="10"/>
                <w:lang w:val="fr-CA"/>
              </w:rPr>
            </w:pPr>
          </w:p>
          <w:p w14:paraId="7AABBA58" w14:textId="508C1D8A" w:rsidR="006C5B10" w:rsidRPr="00A86E6D" w:rsidRDefault="006C2DC2" w:rsidP="006C2DC2">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normaltextrun"/>
                <w:rFonts w:ascii="Tahoma" w:hAnsi="Tahoma" w:cs="Tahoma"/>
                <w:sz w:val="20"/>
                <w:szCs w:val="20"/>
                <w:lang w:val="fr-CA"/>
              </w:rPr>
              <w:t>Les cadres d’a</w:t>
            </w:r>
            <w:r w:rsidR="00011FE7" w:rsidRPr="00A86E6D">
              <w:rPr>
                <w:rStyle w:val="normaltextrun"/>
                <w:rFonts w:ascii="Tahoma" w:hAnsi="Tahoma" w:cs="Tahoma"/>
                <w:sz w:val="20"/>
                <w:szCs w:val="20"/>
                <w:lang w:val="fr-CA"/>
              </w:rPr>
              <w:t>nalyse comparative entre les sexes</w:t>
            </w:r>
            <w:r w:rsidR="00AA37AE"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offrent des méthodologies étape par étape pour l’</w:t>
            </w:r>
            <w:r w:rsidR="00011FE7" w:rsidRPr="00A86E6D">
              <w:rPr>
                <w:rStyle w:val="normaltextrun"/>
                <w:rFonts w:ascii="Tahoma" w:hAnsi="Tahoma" w:cs="Tahoma"/>
                <w:sz w:val="20"/>
                <w:szCs w:val="20"/>
                <w:lang w:val="fr-CA"/>
              </w:rPr>
              <w:t>analyse</w:t>
            </w:r>
            <w:r w:rsidR="007849F2"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 xml:space="preserve">Une </w:t>
            </w:r>
            <w:r w:rsidR="00011FE7" w:rsidRPr="00A86E6D">
              <w:rPr>
                <w:rStyle w:val="normaltextrun"/>
                <w:rFonts w:ascii="Tahoma" w:hAnsi="Tahoma" w:cs="Tahoma"/>
                <w:sz w:val="20"/>
                <w:szCs w:val="20"/>
                <w:lang w:val="fr-CA"/>
              </w:rPr>
              <w:t>analyse comparative entre les sexes</w:t>
            </w:r>
            <w:r w:rsidR="00AA37AE"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 xml:space="preserve">approfondie devrait refléter les façons dont tous les facteurs transversaux </w:t>
            </w:r>
            <w:r w:rsidR="007849F2" w:rsidRPr="00A86E6D">
              <w:rPr>
                <w:rStyle w:val="normaltextrun"/>
                <w:rFonts w:ascii="Tahoma" w:hAnsi="Tahoma" w:cs="Tahoma"/>
                <w:sz w:val="20"/>
                <w:szCs w:val="20"/>
                <w:lang w:val="fr-CA"/>
              </w:rPr>
              <w:t>(</w:t>
            </w:r>
            <w:r w:rsidRPr="00A86E6D">
              <w:rPr>
                <w:rStyle w:val="normaltextrun"/>
                <w:rFonts w:ascii="Tahoma" w:hAnsi="Tahoma" w:cs="Tahoma"/>
                <w:sz w:val="20"/>
                <w:szCs w:val="20"/>
                <w:lang w:val="fr-CA"/>
              </w:rPr>
              <w:t>â</w:t>
            </w:r>
            <w:r w:rsidR="007849F2" w:rsidRPr="00A86E6D">
              <w:rPr>
                <w:rStyle w:val="normaltextrun"/>
                <w:rFonts w:ascii="Tahoma" w:hAnsi="Tahoma" w:cs="Tahoma"/>
                <w:sz w:val="20"/>
                <w:szCs w:val="20"/>
                <w:lang w:val="fr-CA"/>
              </w:rPr>
              <w:t>ge, environ</w:t>
            </w:r>
            <w:r w:rsidRPr="00A86E6D">
              <w:rPr>
                <w:rStyle w:val="normaltextrun"/>
                <w:rFonts w:ascii="Tahoma" w:hAnsi="Tahoma" w:cs="Tahoma"/>
                <w:sz w:val="20"/>
                <w:szCs w:val="20"/>
                <w:lang w:val="fr-CA"/>
              </w:rPr>
              <w:t>nement, ethnie, droits) influencent les femmes, les hommes et les personnes de divers genres</w:t>
            </w:r>
            <w:r w:rsidR="007849F2" w:rsidRPr="00A86E6D">
              <w:rPr>
                <w:rStyle w:val="normaltextrun"/>
                <w:rFonts w:ascii="Tahoma" w:hAnsi="Tahoma" w:cs="Tahoma"/>
                <w:sz w:val="20"/>
                <w:szCs w:val="20"/>
                <w:lang w:val="fr-CA"/>
              </w:rPr>
              <w:t>. </w:t>
            </w:r>
            <w:r w:rsidR="7828B601" w:rsidRPr="00A86E6D">
              <w:rPr>
                <w:rStyle w:val="eop"/>
                <w:rFonts w:ascii="Tahoma" w:hAnsi="Tahoma" w:cs="Tahoma"/>
                <w:sz w:val="20"/>
                <w:szCs w:val="20"/>
                <w:lang w:val="fr-CA"/>
              </w:rPr>
              <w:t>(</w:t>
            </w:r>
            <w:r w:rsidRPr="00A86E6D">
              <w:rPr>
                <w:rStyle w:val="eop"/>
                <w:rFonts w:ascii="Tahoma" w:hAnsi="Tahoma" w:cs="Tahoma"/>
                <w:sz w:val="20"/>
                <w:szCs w:val="20"/>
                <w:lang w:val="fr-CA"/>
              </w:rPr>
              <w:t xml:space="preserve">Dirigez les </w:t>
            </w:r>
            <w:r w:rsidR="000B62DB" w:rsidRPr="00A86E6D">
              <w:rPr>
                <w:rFonts w:ascii="Tahoma" w:hAnsi="Tahoma" w:cs="Tahoma"/>
                <w:sz w:val="20"/>
                <w:szCs w:val="20"/>
                <w:lang w:val="fr-CA"/>
              </w:rPr>
              <w:t>participant·es</w:t>
            </w:r>
            <w:r w:rsidRPr="00A86E6D">
              <w:rPr>
                <w:rFonts w:ascii="Tahoma" w:hAnsi="Tahoma" w:cs="Tahoma"/>
                <w:sz w:val="20"/>
                <w:szCs w:val="20"/>
                <w:lang w:val="fr-CA"/>
              </w:rPr>
              <w:t xml:space="preserve"> vers l’annexe et les liens connexes</w:t>
            </w:r>
            <w:r w:rsidRPr="00A86E6D">
              <w:rPr>
                <w:lang w:val="fr-CA"/>
              </w:rPr>
              <w:t xml:space="preserve">). </w:t>
            </w:r>
          </w:p>
          <w:p w14:paraId="36569E4D" w14:textId="77777777" w:rsidR="006C5B10" w:rsidRPr="00A86E6D" w:rsidRDefault="006C5B10" w:rsidP="003036D7">
            <w:pPr>
              <w:pStyle w:val="paragraph"/>
              <w:spacing w:before="0" w:beforeAutospacing="0" w:after="0" w:afterAutospacing="0" w:line="276" w:lineRule="auto"/>
              <w:rPr>
                <w:rStyle w:val="eop"/>
                <w:rFonts w:ascii="Tahoma" w:hAnsi="Tahoma" w:cs="Tahoma"/>
                <w:sz w:val="10"/>
                <w:szCs w:val="10"/>
                <w:lang w:val="fr-CA"/>
              </w:rPr>
            </w:pPr>
          </w:p>
          <w:p w14:paraId="09450245" w14:textId="3F16E4EE" w:rsidR="005F01DB" w:rsidRPr="00A86E6D" w:rsidRDefault="00712B74" w:rsidP="003036D7">
            <w:pPr>
              <w:pStyle w:val="paragraph"/>
              <w:spacing w:before="0" w:beforeAutospacing="0" w:after="0" w:afterAutospacing="0" w:line="276" w:lineRule="auto"/>
              <w:rPr>
                <w:rFonts w:ascii="Tahoma" w:hAnsi="Tahoma" w:cs="Tahoma"/>
                <w:color w:val="63763E"/>
                <w:sz w:val="20"/>
                <w:szCs w:val="20"/>
                <w:lang w:val="fr-CA"/>
              </w:rPr>
            </w:pPr>
            <w:r w:rsidRPr="00A86E6D">
              <w:rPr>
                <w:rStyle w:val="eop"/>
                <w:rFonts w:ascii="Tahoma" w:hAnsi="Tahoma" w:cs="Tahoma"/>
                <w:sz w:val="20"/>
                <w:szCs w:val="20"/>
                <w:lang w:val="fr-CA"/>
              </w:rPr>
              <w:t>Consultez l’</w:t>
            </w:r>
            <w:r w:rsidR="00E93941" w:rsidRPr="00A86E6D">
              <w:rPr>
                <w:rStyle w:val="eop"/>
                <w:rFonts w:ascii="Tahoma" w:hAnsi="Tahoma" w:cs="Tahoma"/>
                <w:b/>
                <w:bCs/>
                <w:color w:val="63763E"/>
                <w:sz w:val="20"/>
                <w:szCs w:val="20"/>
                <w:lang w:val="fr-CA"/>
              </w:rPr>
              <w:t>Annex</w:t>
            </w:r>
            <w:r w:rsidRPr="00A86E6D">
              <w:rPr>
                <w:rStyle w:val="eop"/>
                <w:rFonts w:ascii="Tahoma" w:hAnsi="Tahoma" w:cs="Tahoma"/>
                <w:b/>
                <w:bCs/>
                <w:color w:val="63763E"/>
                <w:sz w:val="20"/>
                <w:szCs w:val="20"/>
                <w:lang w:val="fr-CA"/>
              </w:rPr>
              <w:t>e</w:t>
            </w:r>
            <w:r w:rsidR="00E93941" w:rsidRPr="00A86E6D">
              <w:rPr>
                <w:rStyle w:val="eop"/>
                <w:rFonts w:ascii="Tahoma" w:hAnsi="Tahoma" w:cs="Tahoma"/>
                <w:b/>
                <w:bCs/>
                <w:color w:val="63763E"/>
                <w:sz w:val="20"/>
                <w:szCs w:val="20"/>
                <w:lang w:val="fr-CA"/>
              </w:rPr>
              <w:t xml:space="preserve"> </w:t>
            </w:r>
            <w:r w:rsidR="002B79BA" w:rsidRPr="00A86E6D">
              <w:rPr>
                <w:rStyle w:val="eop"/>
                <w:rFonts w:ascii="Tahoma" w:hAnsi="Tahoma" w:cs="Tahoma"/>
                <w:b/>
                <w:bCs/>
                <w:color w:val="63763E"/>
                <w:sz w:val="20"/>
                <w:szCs w:val="20"/>
                <w:lang w:val="fr-CA"/>
              </w:rPr>
              <w:t>12a</w:t>
            </w:r>
            <w:r w:rsidR="002B79BA" w:rsidRPr="00A86E6D">
              <w:rPr>
                <w:rStyle w:val="eop"/>
                <w:rFonts w:ascii="Tahoma" w:hAnsi="Tahoma" w:cs="Tahoma"/>
                <w:color w:val="63763E"/>
                <w:sz w:val="20"/>
                <w:szCs w:val="20"/>
                <w:lang w:val="fr-CA"/>
              </w:rPr>
              <w:t xml:space="preserve"> </w:t>
            </w:r>
            <w:r w:rsidRPr="00DA0512">
              <w:rPr>
                <w:rStyle w:val="eop"/>
                <w:rFonts w:ascii="Tahoma" w:hAnsi="Tahoma" w:cs="Tahoma"/>
                <w:sz w:val="20"/>
                <w:szCs w:val="20"/>
                <w:lang w:val="fr-CA"/>
              </w:rPr>
              <w:t xml:space="preserve">pour </w:t>
            </w:r>
            <w:r w:rsidR="00220D8F" w:rsidRPr="00DA0512">
              <w:rPr>
                <w:rStyle w:val="eop"/>
                <w:rFonts w:ascii="Tahoma" w:hAnsi="Tahoma" w:cs="Tahoma"/>
                <w:sz w:val="20"/>
                <w:szCs w:val="20"/>
                <w:lang w:val="fr-CA"/>
              </w:rPr>
              <w:t>découvrir</w:t>
            </w:r>
            <w:r w:rsidR="00220D8F" w:rsidRPr="00DA0512">
              <w:rPr>
                <w:rStyle w:val="eop"/>
                <w:lang w:val="fr-CA"/>
              </w:rPr>
              <w:t xml:space="preserve"> </w:t>
            </w:r>
            <w:r w:rsidRPr="00DA0512">
              <w:rPr>
                <w:rStyle w:val="eop"/>
                <w:rFonts w:ascii="Tahoma" w:hAnsi="Tahoma" w:cs="Tahoma"/>
                <w:sz w:val="20"/>
                <w:szCs w:val="20"/>
                <w:lang w:val="fr-CA"/>
              </w:rPr>
              <w:t xml:space="preserve">des </w:t>
            </w:r>
            <w:r w:rsidRPr="00A86E6D">
              <w:rPr>
                <w:rStyle w:val="eop"/>
                <w:rFonts w:ascii="Tahoma" w:hAnsi="Tahoma" w:cs="Tahoma"/>
                <w:color w:val="63763E"/>
                <w:sz w:val="20"/>
                <w:szCs w:val="20"/>
                <w:lang w:val="fr-CA"/>
              </w:rPr>
              <w:t xml:space="preserve">Cadres </w:t>
            </w:r>
            <w:r w:rsidRPr="0068336E">
              <w:rPr>
                <w:rStyle w:val="eop"/>
                <w:rFonts w:ascii="Tahoma" w:hAnsi="Tahoma" w:cs="Tahoma"/>
                <w:color w:val="63763E"/>
                <w:sz w:val="20"/>
                <w:szCs w:val="20"/>
                <w:lang w:val="fr-CA"/>
              </w:rPr>
              <w:t>historiques</w:t>
            </w:r>
            <w:r w:rsidRPr="00A86E6D">
              <w:rPr>
                <w:rStyle w:val="eop"/>
                <w:rFonts w:ascii="Tahoma" w:hAnsi="Tahoma" w:cs="Tahoma"/>
                <w:color w:val="63763E"/>
                <w:sz w:val="20"/>
                <w:szCs w:val="20"/>
                <w:lang w:val="fr-CA"/>
              </w:rPr>
              <w:t xml:space="preserve"> d’a</w:t>
            </w:r>
            <w:r w:rsidR="00011FE7" w:rsidRPr="00A86E6D">
              <w:rPr>
                <w:rStyle w:val="eop"/>
                <w:rFonts w:ascii="Tahoma" w:hAnsi="Tahoma" w:cs="Tahoma"/>
                <w:color w:val="63763E"/>
                <w:sz w:val="20"/>
                <w:szCs w:val="20"/>
                <w:lang w:val="fr-CA"/>
              </w:rPr>
              <w:t>nalyse comparative entre les sexes</w:t>
            </w:r>
            <w:r w:rsidRPr="00A86E6D">
              <w:rPr>
                <w:rStyle w:val="eop"/>
                <w:rFonts w:ascii="Tahoma" w:hAnsi="Tahoma" w:cs="Tahoma"/>
                <w:color w:val="63763E"/>
                <w:sz w:val="20"/>
                <w:szCs w:val="20"/>
                <w:lang w:val="fr-CA"/>
              </w:rPr>
              <w:t xml:space="preserve">. </w:t>
            </w:r>
          </w:p>
          <w:p w14:paraId="5E2AE785" w14:textId="1D481D8D" w:rsidR="00F0261F" w:rsidRPr="00A86E6D" w:rsidRDefault="00F0261F" w:rsidP="003036D7">
            <w:pPr>
              <w:tabs>
                <w:tab w:val="left" w:pos="2445"/>
              </w:tabs>
              <w:spacing w:line="276" w:lineRule="auto"/>
              <w:rPr>
                <w:rFonts w:ascii="Tahoma" w:hAnsi="Tahoma" w:cs="Tahoma"/>
                <w:b/>
                <w:sz w:val="20"/>
                <w:szCs w:val="20"/>
                <w:lang w:val="fr-CA"/>
              </w:rPr>
            </w:pPr>
          </w:p>
        </w:tc>
        <w:tc>
          <w:tcPr>
            <w:tcW w:w="3600" w:type="dxa"/>
            <w:tcBorders>
              <w:top w:val="single" w:sz="4" w:space="0" w:color="FFFFFF"/>
              <w:left w:val="nil"/>
              <w:bottom w:val="single" w:sz="4" w:space="0" w:color="FFFFFF"/>
              <w:right w:val="nil"/>
            </w:tcBorders>
            <w:shd w:val="clear" w:color="auto" w:fill="D0CECE" w:themeFill="background2" w:themeFillShade="E6"/>
          </w:tcPr>
          <w:p w14:paraId="297AE477" w14:textId="77777777" w:rsidR="006C5B10" w:rsidRPr="00A86E6D" w:rsidRDefault="006C5B10" w:rsidP="003036D7">
            <w:pPr>
              <w:pBdr>
                <w:top w:val="nil"/>
                <w:left w:val="nil"/>
                <w:bottom w:val="nil"/>
                <w:right w:val="nil"/>
                <w:between w:val="nil"/>
              </w:pBdr>
              <w:spacing w:line="276" w:lineRule="auto"/>
              <w:ind w:left="360"/>
              <w:rPr>
                <w:rFonts w:ascii="Tahoma" w:hAnsi="Tahoma" w:cs="Tahoma"/>
                <w:sz w:val="20"/>
                <w:szCs w:val="20"/>
                <w:lang w:val="fr-CA"/>
              </w:rPr>
            </w:pPr>
          </w:p>
          <w:p w14:paraId="2F00B6C1" w14:textId="4D283168" w:rsidR="00F0261F" w:rsidRPr="00A86E6D" w:rsidRDefault="00AA37AE" w:rsidP="004D311F">
            <w:pPr>
              <w:numPr>
                <w:ilvl w:val="0"/>
                <w:numId w:val="5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F0261F" w:rsidRPr="00DA0512" w14:paraId="4A449714" w14:textId="77777777" w:rsidTr="008764CF">
        <w:tc>
          <w:tcPr>
            <w:tcW w:w="494" w:type="dxa"/>
            <w:tcBorders>
              <w:top w:val="single" w:sz="4" w:space="0" w:color="FFFFFF"/>
              <w:left w:val="nil"/>
              <w:bottom w:val="nil"/>
              <w:right w:val="nil"/>
            </w:tcBorders>
            <w:shd w:val="clear" w:color="auto" w:fill="D9D9D9" w:themeFill="background1" w:themeFillShade="D9"/>
          </w:tcPr>
          <w:p w14:paraId="1728C9DD" w14:textId="77777777" w:rsidR="006C5B10" w:rsidRPr="00A86E6D" w:rsidRDefault="006C5B10" w:rsidP="003036D7">
            <w:pPr>
              <w:spacing w:line="276" w:lineRule="auto"/>
              <w:jc w:val="center"/>
              <w:rPr>
                <w:rFonts w:ascii="Tahoma" w:hAnsi="Tahoma" w:cs="Tahoma"/>
                <w:b/>
                <w:sz w:val="20"/>
                <w:szCs w:val="20"/>
                <w:lang w:val="fr-CA"/>
              </w:rPr>
            </w:pPr>
          </w:p>
          <w:p w14:paraId="64EFBC9E" w14:textId="5A81F85C" w:rsidR="00F0261F" w:rsidRPr="00A86E6D" w:rsidRDefault="00BD2373"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4721B4F8" wp14:editId="732855DF">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nil"/>
              <w:right w:val="nil"/>
            </w:tcBorders>
            <w:shd w:val="clear" w:color="auto" w:fill="D9D9D9" w:themeFill="background1" w:themeFillShade="D9"/>
          </w:tcPr>
          <w:p w14:paraId="01842E8D" w14:textId="77777777" w:rsidR="006C5B10" w:rsidRPr="00A86E6D" w:rsidRDefault="006C5B10" w:rsidP="003036D7">
            <w:pPr>
              <w:pStyle w:val="paragraph"/>
              <w:spacing w:before="0" w:beforeAutospacing="0" w:after="0" w:afterAutospacing="0" w:line="276" w:lineRule="auto"/>
              <w:rPr>
                <w:rStyle w:val="normaltextrun"/>
                <w:rFonts w:ascii="Tahoma" w:hAnsi="Tahoma" w:cs="Tahoma"/>
                <w:sz w:val="20"/>
                <w:szCs w:val="20"/>
                <w:lang w:val="fr-CA"/>
              </w:rPr>
            </w:pPr>
          </w:p>
          <w:p w14:paraId="073A376D" w14:textId="37A0D06E" w:rsidR="7828B601" w:rsidRPr="00A86E6D" w:rsidRDefault="00712B74" w:rsidP="003036D7">
            <w:pPr>
              <w:pStyle w:val="paragraph"/>
              <w:spacing w:before="0" w:beforeAutospacing="0" w:after="0" w:afterAutospacing="0" w:line="276" w:lineRule="auto"/>
              <w:rPr>
                <w:rStyle w:val="normaltextrun"/>
                <w:rFonts w:ascii="Tahoma" w:hAnsi="Tahoma" w:cs="Tahoma"/>
                <w:sz w:val="20"/>
                <w:szCs w:val="20"/>
                <w:lang w:val="fr-CA"/>
              </w:rPr>
            </w:pPr>
            <w:bookmarkStart w:id="2" w:name="_Hlk60910986"/>
            <w:r w:rsidRPr="00A86E6D">
              <w:rPr>
                <w:rStyle w:val="normaltextrun"/>
                <w:rFonts w:ascii="Tahoma" w:hAnsi="Tahoma" w:cs="Tahoma"/>
                <w:sz w:val="20"/>
                <w:szCs w:val="20"/>
                <w:lang w:val="fr-CA"/>
              </w:rPr>
              <w:t xml:space="preserve">Les champs d’investigation souvent utilisés par diverses organisations et institutions s’inspirent de tous ces cadres et peuvent comprendre : </w:t>
            </w:r>
          </w:p>
          <w:p w14:paraId="51625980" w14:textId="77777777" w:rsidR="006C5B10" w:rsidRPr="00A86E6D" w:rsidRDefault="006C5B10" w:rsidP="003036D7">
            <w:pPr>
              <w:pStyle w:val="paragraph"/>
              <w:spacing w:before="0" w:beforeAutospacing="0" w:after="0" w:afterAutospacing="0" w:line="276" w:lineRule="auto"/>
              <w:rPr>
                <w:rStyle w:val="normaltextrun"/>
                <w:rFonts w:ascii="Tahoma" w:hAnsi="Tahoma" w:cs="Tahoma"/>
                <w:sz w:val="10"/>
                <w:szCs w:val="10"/>
                <w:lang w:val="fr-CA"/>
              </w:rPr>
            </w:pPr>
          </w:p>
          <w:p w14:paraId="6F482A37" w14:textId="5128F145" w:rsidR="7828B601" w:rsidRPr="00A86E6D" w:rsidRDefault="00712B74" w:rsidP="004D311F">
            <w:pPr>
              <w:pStyle w:val="paragraph"/>
              <w:numPr>
                <w:ilvl w:val="1"/>
                <w:numId w:val="13"/>
              </w:numPr>
              <w:spacing w:before="0" w:beforeAutospacing="0" w:after="0" w:afterAutospacing="0" w:line="276" w:lineRule="auto"/>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Les rôles et responsabilités </w:t>
            </w:r>
          </w:p>
          <w:p w14:paraId="4BBA64EE" w14:textId="2A560728" w:rsidR="7828B601" w:rsidRPr="00A86E6D" w:rsidRDefault="00712B74" w:rsidP="004D311F">
            <w:pPr>
              <w:pStyle w:val="paragraph"/>
              <w:numPr>
                <w:ilvl w:val="1"/>
                <w:numId w:val="13"/>
              </w:numPr>
              <w:spacing w:before="0" w:beforeAutospacing="0" w:after="0" w:afterAutospacing="0" w:line="276" w:lineRule="auto"/>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Les normes sociales / </w:t>
            </w:r>
            <w:r w:rsidR="00EE1147" w:rsidRPr="00A86E6D">
              <w:rPr>
                <w:rStyle w:val="normaltextrun"/>
                <w:rFonts w:ascii="Tahoma" w:hAnsi="Tahoma" w:cs="Tahoma"/>
                <w:sz w:val="20"/>
                <w:szCs w:val="20"/>
                <w:lang w:val="fr-CA"/>
              </w:rPr>
              <w:t>sexospécifiques</w:t>
            </w:r>
            <w:r w:rsidRPr="00A86E6D">
              <w:rPr>
                <w:rStyle w:val="normaltextrun"/>
                <w:rFonts w:ascii="Tahoma" w:hAnsi="Tahoma" w:cs="Tahoma"/>
                <w:sz w:val="20"/>
                <w:szCs w:val="20"/>
                <w:lang w:val="fr-CA"/>
              </w:rPr>
              <w:t xml:space="preserve"> </w:t>
            </w:r>
          </w:p>
          <w:p w14:paraId="4F49076B" w14:textId="1F7F9553" w:rsidR="7828B601" w:rsidRPr="00A86E6D" w:rsidRDefault="00712B74" w:rsidP="004D311F">
            <w:pPr>
              <w:pStyle w:val="paragraph"/>
              <w:numPr>
                <w:ilvl w:val="1"/>
                <w:numId w:val="13"/>
              </w:numPr>
              <w:spacing w:before="0" w:beforeAutospacing="0" w:after="0" w:afterAutospacing="0" w:line="276" w:lineRule="auto"/>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La participation et la prise </w:t>
            </w:r>
            <w:r w:rsidR="00EE1147" w:rsidRPr="00A86E6D">
              <w:rPr>
                <w:rStyle w:val="normaltextrun"/>
                <w:rFonts w:ascii="Tahoma" w:hAnsi="Tahoma" w:cs="Tahoma"/>
                <w:sz w:val="20"/>
                <w:szCs w:val="20"/>
                <w:lang w:val="fr-CA"/>
              </w:rPr>
              <w:t>de décision</w:t>
            </w:r>
            <w:r w:rsidRPr="00A86E6D">
              <w:rPr>
                <w:rStyle w:val="normaltextrun"/>
                <w:rFonts w:ascii="Tahoma" w:hAnsi="Tahoma" w:cs="Tahoma"/>
                <w:sz w:val="20"/>
                <w:szCs w:val="20"/>
                <w:lang w:val="fr-CA"/>
              </w:rPr>
              <w:t xml:space="preserve"> </w:t>
            </w:r>
          </w:p>
          <w:p w14:paraId="1458058D" w14:textId="19484759" w:rsidR="7828B601" w:rsidRPr="00A86E6D" w:rsidRDefault="00712B74" w:rsidP="004D311F">
            <w:pPr>
              <w:pStyle w:val="paragraph"/>
              <w:numPr>
                <w:ilvl w:val="1"/>
                <w:numId w:val="13"/>
              </w:numPr>
              <w:spacing w:before="0" w:beforeAutospacing="0" w:after="0" w:afterAutospacing="0" w:line="276" w:lineRule="auto"/>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L’accès aux ressources / le contrôle de celles-ci </w:t>
            </w:r>
          </w:p>
          <w:p w14:paraId="562664F7" w14:textId="38FC27CA" w:rsidR="7828B601" w:rsidRPr="00A86E6D" w:rsidRDefault="00DB280C" w:rsidP="004D311F">
            <w:pPr>
              <w:pStyle w:val="paragraph"/>
              <w:numPr>
                <w:ilvl w:val="1"/>
                <w:numId w:val="13"/>
              </w:numPr>
              <w:spacing w:before="0" w:beforeAutospacing="0" w:after="0" w:afterAutospacing="0" w:line="276" w:lineRule="auto"/>
              <w:rPr>
                <w:rStyle w:val="normaltextrun"/>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10475" behindDoc="0" locked="0" layoutInCell="1" allowOverlap="1" wp14:anchorId="2B1CADE1" wp14:editId="4142E3E8">
                      <wp:simplePos x="0" y="0"/>
                      <wp:positionH relativeFrom="column">
                        <wp:posOffset>8295640</wp:posOffset>
                      </wp:positionH>
                      <wp:positionV relativeFrom="page">
                        <wp:posOffset>-328756</wp:posOffset>
                      </wp:positionV>
                      <wp:extent cx="345440" cy="150050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D66684"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71968DC2" w14:textId="3EC99E9B"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CADE1" id="Text Box 95" o:spid="_x0000_s1031" type="#_x0000_t202" style="position:absolute;left:0;text-align:left;margin-left:653.2pt;margin-top:-25.9pt;width:27.2pt;height:118.15pt;z-index:2517104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v6SQIAAIYEAAAOAAAAZHJzL2Uyb0RvYy54bWysVFFv2jAQfp+0/2D5fU2gQAdqqFirTpOq&#10;thKd+mwcByI5Ps82JOzX77MDlHV7mvbi2Hefz3ffd5frm67RbKecr8kUfHCRc6aMpLI264J/f7n/&#10;9JkzH4QphSajCr5Xnt/MP364bu1MDWlDulSOIYjxs9YWfBOCnWWZlxvVCH9BVhk4K3KNCDi6dVY6&#10;0SJ6o7Nhnk+yllxpHUnlPax3vZPPU/yqUjI8VZVXgemCI7eQVpfWVVyz+bWYrZ2wm1oe0hD/kEUj&#10;aoNHT6HuRBBs6+o/QjW1dOSpCheSmoyqqpYq1YBqBvm7apYbYVWqBeR4e6LJ/7+w8nH37FhdFnw6&#10;5syIBhq9qC6wL9QxmMBPa/0MsKUFMHSwQ+ej3cMYy+4q18QvCmLwg+n9id0YTcJ4ORqPRvBIuAbj&#10;PB/nKXz2dts6H74qaljcFNxBvUSq2D34gEwAPULiY550Xd7XWqeDW69utWM7AaVH08HichKTxJXf&#10;YNqwtuCTy3GeIhuK93ucNoDHYvui4i50qy6RcyJiReUePDjqO8lbeV8j2Qfhw7NwaB0UiHEIT1gq&#10;TXiLDjvONuR+/s0e8QWP6/AK11t0Y8H9j61wijP9zUDu6SBRF9JhNL4aAufOPatzj9k2twQaBpg9&#10;K9M24oM+bitHzSsGZxEfhksYieQKHo7b29DPCAZPqsUigdCwVoQHs7Qyho6kRzVeulfh7EGyALEf&#10;6di3YvZOuR4bbxpabANVdZI1Ut0Te1AAzZ6kOwxmnKbzc0K9/T7mvwAAAP//AwBQSwMEFAAGAAgA&#10;AAAhANTRCzbcAAAADQEAAA8AAABkcnMvZG93bnJldi54bWxMTz1PwzAU3JH4D9ZDYmvt0jSqQpwK&#10;kDowMFAQsxu/OinxcxQ7Tfj3vE6w3elO91HuZt+JCw6xDaRhtVQgkOpgW3IaPj/2iy2ImAxZ0wVC&#10;DT8YYVfd3pSmsGGid7wckhMcQrEwGpqU+kLKWDfoTVyGHom1Uxi8SUwHJ+1gJg73nXxQKpfetMQN&#10;jenxpcH6+zB6LpE9fk1mjK/uOfftmVLm9m9a39/NT48gEs7pzwzX+TwdKt50DCPZKDrma5Vn7NWw&#10;2Kz4xNWyzhWjI6NttgFZlfL/i+oXAAD//wMAUEsBAi0AFAAGAAgAAAAhALaDOJL+AAAA4QEAABMA&#10;AAAAAAAAAAAAAAAAAAAAAFtDb250ZW50X1R5cGVzXS54bWxQSwECLQAUAAYACAAAACEAOP0h/9YA&#10;AACUAQAACwAAAAAAAAAAAAAAAAAvAQAAX3JlbHMvLnJlbHNQSwECLQAUAAYACAAAACEA0uEr+kkC&#10;AACGBAAADgAAAAAAAAAAAAAAAAAuAgAAZHJzL2Uyb0RvYy54bWxQSwECLQAUAAYACAAAACEA1NEL&#10;NtwAAAANAQAADwAAAAAAAAAAAAAAAACjBAAAZHJzL2Rvd25yZXYueG1sUEsFBgAAAAAEAAQA8wAA&#10;AKwFAAAAAA==&#10;" fillcolor="#491a36" stroked="f" strokeweight=".5pt">
                      <v:textbox style="layout-flow:vertical;mso-layout-flow-alt:bottom-to-top">
                        <w:txbxContent>
                          <w:p w14:paraId="57D66684"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71968DC2" w14:textId="3EC99E9B" w:rsidR="0008521F" w:rsidRPr="00002F01" w:rsidRDefault="0008521F" w:rsidP="00E44D4F">
                            <w:pPr>
                              <w:jc w:val="center"/>
                              <w:rPr>
                                <w:rFonts w:ascii="Tahoma" w:hAnsi="Tahoma"/>
                                <w:sz w:val="20"/>
                                <w:szCs w:val="20"/>
                              </w:rPr>
                            </w:pPr>
                          </w:p>
                        </w:txbxContent>
                      </v:textbox>
                      <w10:wrap anchory="page"/>
                    </v:shape>
                  </w:pict>
                </mc:Fallback>
              </mc:AlternateContent>
            </w:r>
            <w:r w:rsidR="00712B74" w:rsidRPr="00A86E6D">
              <w:rPr>
                <w:rStyle w:val="normaltextrun"/>
                <w:rFonts w:ascii="Tahoma" w:hAnsi="Tahoma" w:cs="Tahoma"/>
                <w:sz w:val="20"/>
                <w:szCs w:val="20"/>
                <w:lang w:val="fr-CA"/>
              </w:rPr>
              <w:t xml:space="preserve">Les normes systémiques / institutionnelles </w:t>
            </w:r>
            <w:bookmarkEnd w:id="2"/>
          </w:p>
          <w:p w14:paraId="56666BAC" w14:textId="78483C79" w:rsidR="00BD2373" w:rsidRPr="00A86E6D" w:rsidRDefault="00BD2373" w:rsidP="003036D7">
            <w:pPr>
              <w:pStyle w:val="paragraph"/>
              <w:spacing w:before="0" w:beforeAutospacing="0" w:after="0" w:afterAutospacing="0" w:line="276" w:lineRule="auto"/>
              <w:textAlignment w:val="baseline"/>
              <w:rPr>
                <w:rStyle w:val="eop"/>
                <w:rFonts w:ascii="Tahoma" w:hAnsi="Tahoma" w:cs="Tahoma"/>
                <w:sz w:val="20"/>
                <w:szCs w:val="20"/>
                <w:lang w:val="fr-CA"/>
              </w:rPr>
            </w:pPr>
          </w:p>
          <w:p w14:paraId="5A9D6C15" w14:textId="236613EF" w:rsidR="00B006E6" w:rsidRPr="00A86E6D" w:rsidRDefault="00887F6B" w:rsidP="003036D7">
            <w:pPr>
              <w:pStyle w:val="paragraph"/>
              <w:spacing w:before="0" w:beforeAutospacing="0" w:after="0" w:afterAutospacing="0" w:line="276" w:lineRule="auto"/>
              <w:textAlignment w:val="baseline"/>
              <w:rPr>
                <w:rStyle w:val="apple-converted-space"/>
                <w:rFonts w:ascii="Tahoma" w:hAnsi="Tahoma" w:cs="Tahoma"/>
                <w:sz w:val="20"/>
                <w:szCs w:val="20"/>
                <w:lang w:val="fr-CA"/>
              </w:rPr>
            </w:pPr>
            <w:bookmarkStart w:id="3" w:name="_Hlk60911008"/>
            <w:r w:rsidRPr="00887F6B">
              <w:rPr>
                <w:rStyle w:val="eop"/>
                <w:rFonts w:ascii="Tahoma" w:hAnsi="Tahoma" w:cs="Tahoma"/>
                <w:sz w:val="20"/>
                <w:szCs w:val="20"/>
                <w:lang w:val="fr-CA"/>
              </w:rPr>
              <w:t>Historiquement</w:t>
            </w:r>
            <w:r w:rsidR="00575CD5" w:rsidRPr="00812953">
              <w:rPr>
                <w:rStyle w:val="eop"/>
                <w:rFonts w:ascii="Tahoma" w:hAnsi="Tahoma" w:cs="Tahoma"/>
                <w:sz w:val="20"/>
                <w:szCs w:val="20"/>
                <w:lang w:val="fr-CA"/>
              </w:rPr>
              <w:t>,</w:t>
            </w:r>
            <w:r w:rsidR="00575CD5" w:rsidRPr="00A86E6D">
              <w:rPr>
                <w:rStyle w:val="eop"/>
                <w:rFonts w:ascii="Tahoma" w:hAnsi="Tahoma" w:cs="Tahoma"/>
                <w:sz w:val="20"/>
                <w:szCs w:val="20"/>
                <w:lang w:val="fr-CA"/>
              </w:rPr>
              <w:t xml:space="preserve"> plusieurs de ces cadres n’ont pas efficacement abordé l’intersectionnalité</w:t>
            </w:r>
            <w:r w:rsidR="005F01DB" w:rsidRPr="00A86E6D">
              <w:rPr>
                <w:rStyle w:val="eop"/>
                <w:rFonts w:ascii="Tahoma" w:hAnsi="Tahoma" w:cs="Tahoma"/>
                <w:sz w:val="20"/>
                <w:szCs w:val="20"/>
                <w:lang w:val="fr-CA"/>
              </w:rPr>
              <w:t xml:space="preserve">. </w:t>
            </w:r>
            <w:r w:rsidR="00575CD5" w:rsidRPr="00A86E6D">
              <w:rPr>
                <w:rStyle w:val="eop"/>
                <w:rFonts w:ascii="Tahoma" w:hAnsi="Tahoma" w:cs="Tahoma"/>
                <w:sz w:val="20"/>
                <w:szCs w:val="20"/>
                <w:lang w:val="fr-CA"/>
              </w:rPr>
              <w:t xml:space="preserve">C’est là où </w:t>
            </w:r>
            <w:proofErr w:type="gramStart"/>
            <w:r w:rsidR="00575CD5" w:rsidRPr="00A86E6D">
              <w:rPr>
                <w:rStyle w:val="eop"/>
                <w:rFonts w:ascii="Tahoma" w:hAnsi="Tahoma" w:cs="Tahoma"/>
                <w:sz w:val="20"/>
                <w:szCs w:val="20"/>
                <w:lang w:val="fr-CA"/>
              </w:rPr>
              <w:t>intervient</w:t>
            </w:r>
            <w:proofErr w:type="gramEnd"/>
            <w:r w:rsidR="00575CD5" w:rsidRPr="00A86E6D">
              <w:rPr>
                <w:rStyle w:val="eop"/>
                <w:rFonts w:ascii="Tahoma" w:hAnsi="Tahoma" w:cs="Tahoma"/>
                <w:sz w:val="20"/>
                <w:szCs w:val="20"/>
                <w:lang w:val="fr-CA"/>
              </w:rPr>
              <w:t xml:space="preserve"> l’analyse comparative entre les sexes plus (ACS+) d’Affaires mondiales Canada, un processus analytique utilisé pour évaluer comment divers groupes de femmes, d’hommes et de personnes non-binaires font l’expérience de politiques, de programmes et d’</w:t>
            </w:r>
            <w:r w:rsidR="005F01DB" w:rsidRPr="00A86E6D">
              <w:rPr>
                <w:rStyle w:val="eop"/>
                <w:rFonts w:ascii="Tahoma" w:hAnsi="Tahoma" w:cs="Tahoma"/>
                <w:sz w:val="20"/>
                <w:szCs w:val="20"/>
                <w:lang w:val="fr-CA"/>
              </w:rPr>
              <w:t>initiatives</w:t>
            </w:r>
            <w:r w:rsidR="005F01DB" w:rsidRPr="00A86E6D">
              <w:rPr>
                <w:rStyle w:val="superscript"/>
                <w:rFonts w:ascii="Tahoma" w:hAnsi="Tahoma" w:cs="Tahoma"/>
                <w:sz w:val="20"/>
                <w:szCs w:val="20"/>
                <w:vertAlign w:val="superscript"/>
                <w:lang w:val="fr-CA"/>
              </w:rPr>
              <w:t>6</w:t>
            </w:r>
            <w:r w:rsidR="00575CD5" w:rsidRPr="00A86E6D">
              <w:rPr>
                <w:rStyle w:val="superscript"/>
                <w:rFonts w:ascii="Tahoma" w:hAnsi="Tahoma" w:cs="Tahoma"/>
                <w:sz w:val="20"/>
                <w:szCs w:val="20"/>
                <w:lang w:val="fr-CA"/>
              </w:rPr>
              <w:t>.</w:t>
            </w:r>
            <w:r w:rsidR="005F01DB" w:rsidRPr="00A86E6D">
              <w:rPr>
                <w:rStyle w:val="apple-converted-space"/>
                <w:rFonts w:ascii="Tahoma" w:hAnsi="Tahoma" w:cs="Tahoma"/>
                <w:sz w:val="20"/>
                <w:szCs w:val="20"/>
                <w:lang w:val="fr-CA"/>
              </w:rPr>
              <w:t> </w:t>
            </w:r>
            <w:r w:rsidR="00575CD5" w:rsidRPr="00A86E6D">
              <w:rPr>
                <w:rStyle w:val="apple-converted-space"/>
                <w:rFonts w:ascii="Tahoma" w:hAnsi="Tahoma" w:cs="Tahoma"/>
                <w:sz w:val="20"/>
                <w:szCs w:val="20"/>
                <w:lang w:val="fr-CA"/>
              </w:rPr>
              <w:t>Le</w:t>
            </w:r>
            <w:r w:rsidR="005F01DB" w:rsidRPr="00A86E6D">
              <w:rPr>
                <w:rStyle w:val="apple-converted-space"/>
                <w:rFonts w:ascii="Tahoma" w:hAnsi="Tahoma" w:cs="Tahoma"/>
                <w:sz w:val="20"/>
                <w:szCs w:val="20"/>
                <w:lang w:val="fr-CA"/>
              </w:rPr>
              <w:t xml:space="preserve"> </w:t>
            </w:r>
            <w:r w:rsidR="00575CD5" w:rsidRPr="00A86E6D">
              <w:rPr>
                <w:rStyle w:val="apple-converted-space"/>
                <w:rFonts w:ascii="Tahoma" w:hAnsi="Tahoma" w:cs="Tahoma"/>
                <w:sz w:val="20"/>
                <w:szCs w:val="20"/>
                <w:lang w:val="fr-CA"/>
              </w:rPr>
              <w:t>« </w:t>
            </w:r>
            <w:r w:rsidR="005F01DB" w:rsidRPr="00A86E6D">
              <w:rPr>
                <w:rStyle w:val="apple-converted-space"/>
                <w:rFonts w:ascii="Tahoma" w:hAnsi="Tahoma" w:cs="Tahoma"/>
                <w:sz w:val="20"/>
                <w:szCs w:val="20"/>
                <w:lang w:val="fr-CA"/>
              </w:rPr>
              <w:t>plus</w:t>
            </w:r>
            <w:r w:rsidR="00575CD5" w:rsidRPr="00A86E6D">
              <w:rPr>
                <w:rStyle w:val="apple-converted-space"/>
                <w:rFonts w:ascii="Tahoma" w:hAnsi="Tahoma" w:cs="Tahoma"/>
                <w:sz w:val="20"/>
                <w:szCs w:val="20"/>
                <w:lang w:val="fr-CA"/>
              </w:rPr>
              <w:t> »</w:t>
            </w:r>
            <w:r w:rsidR="005F01DB" w:rsidRPr="00A86E6D">
              <w:rPr>
                <w:rStyle w:val="apple-converted-space"/>
                <w:rFonts w:ascii="Tahoma" w:hAnsi="Tahoma" w:cs="Tahoma"/>
                <w:sz w:val="20"/>
                <w:szCs w:val="20"/>
                <w:lang w:val="fr-CA"/>
              </w:rPr>
              <w:t xml:space="preserve"> </w:t>
            </w:r>
            <w:r w:rsidR="00575CD5" w:rsidRPr="00A86E6D">
              <w:rPr>
                <w:rStyle w:val="apple-converted-space"/>
                <w:rFonts w:ascii="Tahoma" w:hAnsi="Tahoma" w:cs="Tahoma"/>
                <w:sz w:val="20"/>
                <w:szCs w:val="20"/>
                <w:lang w:val="fr-CA"/>
              </w:rPr>
              <w:t>dans</w:t>
            </w:r>
            <w:r w:rsidR="005F01DB" w:rsidRPr="00A86E6D">
              <w:rPr>
                <w:rStyle w:val="apple-converted-space"/>
                <w:rFonts w:ascii="Tahoma" w:hAnsi="Tahoma" w:cs="Tahoma"/>
                <w:sz w:val="20"/>
                <w:szCs w:val="20"/>
                <w:lang w:val="fr-CA"/>
              </w:rPr>
              <w:t xml:space="preserve"> </w:t>
            </w:r>
            <w:r w:rsidR="00575CD5" w:rsidRPr="00A86E6D">
              <w:rPr>
                <w:rStyle w:val="apple-converted-space"/>
                <w:rFonts w:ascii="Tahoma" w:hAnsi="Tahoma" w:cs="Tahoma"/>
                <w:sz w:val="20"/>
                <w:szCs w:val="20"/>
                <w:lang w:val="fr-CA"/>
              </w:rPr>
              <w:t>ACS+</w:t>
            </w:r>
            <w:r w:rsidR="005F01DB" w:rsidRPr="00A86E6D">
              <w:rPr>
                <w:rStyle w:val="apple-converted-space"/>
                <w:rFonts w:ascii="Tahoma" w:hAnsi="Tahoma" w:cs="Tahoma"/>
                <w:sz w:val="20"/>
                <w:szCs w:val="20"/>
                <w:lang w:val="fr-CA"/>
              </w:rPr>
              <w:t xml:space="preserve"> </w:t>
            </w:r>
            <w:r w:rsidR="00575CD5" w:rsidRPr="00A86E6D">
              <w:rPr>
                <w:rStyle w:val="apple-converted-space"/>
                <w:rFonts w:ascii="Tahoma" w:hAnsi="Tahoma" w:cs="Tahoma"/>
                <w:sz w:val="20"/>
                <w:szCs w:val="20"/>
                <w:lang w:val="fr-CA"/>
              </w:rPr>
              <w:t>reconnaît que l’ACS+ ne se limite pas aux différences biologiques (sexe) et socioculturelles (genre). L’ACS+</w:t>
            </w:r>
            <w:r w:rsidR="005F01DB" w:rsidRPr="00A86E6D">
              <w:rPr>
                <w:rStyle w:val="apple-converted-space"/>
                <w:rFonts w:ascii="Tahoma" w:hAnsi="Tahoma" w:cs="Tahoma"/>
                <w:sz w:val="20"/>
                <w:szCs w:val="20"/>
                <w:lang w:val="fr-CA"/>
              </w:rPr>
              <w:t xml:space="preserve"> </w:t>
            </w:r>
            <w:r w:rsidR="00575CD5" w:rsidRPr="00A86E6D">
              <w:rPr>
                <w:rStyle w:val="apple-converted-space"/>
                <w:rFonts w:ascii="Tahoma" w:hAnsi="Tahoma" w:cs="Tahoma"/>
                <w:sz w:val="20"/>
                <w:szCs w:val="20"/>
                <w:lang w:val="fr-CA"/>
              </w:rPr>
              <w:t>tient compte de multiples facteurs identitaires comme la race, l’origine ethnique, l’âge et les handicaps de nature mentale ou physique</w:t>
            </w:r>
            <w:r w:rsidR="005F01DB" w:rsidRPr="00A86E6D">
              <w:rPr>
                <w:rStyle w:val="superscript"/>
                <w:rFonts w:ascii="Tahoma" w:hAnsi="Tahoma" w:cs="Tahoma"/>
                <w:sz w:val="20"/>
                <w:szCs w:val="20"/>
                <w:vertAlign w:val="superscript"/>
                <w:lang w:val="fr-CA"/>
              </w:rPr>
              <w:t>7</w:t>
            </w:r>
            <w:r w:rsidR="00575CD5" w:rsidRPr="00A86E6D">
              <w:rPr>
                <w:rStyle w:val="apple-converted-space"/>
                <w:rFonts w:ascii="Tahoma" w:hAnsi="Tahoma" w:cs="Tahoma"/>
                <w:sz w:val="20"/>
                <w:szCs w:val="20"/>
                <w:lang w:val="fr-CA"/>
              </w:rPr>
              <w:t>. Souvenez-vous de notre discussion sur l’intersectionnalité</w:t>
            </w:r>
            <w:r w:rsidR="00812953">
              <w:rPr>
                <w:rStyle w:val="apple-converted-space"/>
                <w:rFonts w:ascii="Tahoma" w:hAnsi="Tahoma" w:cs="Tahoma"/>
                <w:sz w:val="20"/>
                <w:szCs w:val="20"/>
                <w:lang w:val="fr-CA"/>
              </w:rPr>
              <w:t xml:space="preserve"> lors de</w:t>
            </w:r>
            <w:r w:rsidR="00575CD5" w:rsidRPr="00A86E6D">
              <w:rPr>
                <w:rStyle w:val="apple-converted-space"/>
                <w:rFonts w:ascii="Tahoma" w:hAnsi="Tahoma" w:cs="Tahoma"/>
                <w:sz w:val="20"/>
                <w:szCs w:val="20"/>
                <w:lang w:val="fr-CA"/>
              </w:rPr>
              <w:t xml:space="preserve"> la </w:t>
            </w:r>
            <w:r w:rsidR="00575CD5" w:rsidRPr="00A86E6D">
              <w:rPr>
                <w:rStyle w:val="apple-converted-space"/>
                <w:rFonts w:ascii="Tahoma" w:hAnsi="Tahoma" w:cs="Tahoma"/>
                <w:color w:val="63763E"/>
                <w:sz w:val="20"/>
                <w:szCs w:val="20"/>
                <w:lang w:val="fr-CA"/>
              </w:rPr>
              <w:t>sé</w:t>
            </w:r>
            <w:r w:rsidR="00AA37AE" w:rsidRPr="00A86E6D">
              <w:rPr>
                <w:rStyle w:val="apple-converted-space"/>
                <w:rFonts w:ascii="Tahoma" w:hAnsi="Tahoma" w:cs="Tahoma"/>
                <w:color w:val="63763E"/>
                <w:sz w:val="20"/>
                <w:szCs w:val="20"/>
                <w:lang w:val="fr-CA"/>
              </w:rPr>
              <w:t xml:space="preserve">ance </w:t>
            </w:r>
            <w:r w:rsidR="00265908" w:rsidRPr="00A86E6D">
              <w:rPr>
                <w:rStyle w:val="apple-converted-space"/>
                <w:rFonts w:ascii="Tahoma" w:hAnsi="Tahoma" w:cs="Tahoma"/>
                <w:color w:val="63763E"/>
                <w:sz w:val="20"/>
                <w:szCs w:val="20"/>
                <w:lang w:val="fr-CA"/>
              </w:rPr>
              <w:t>4</w:t>
            </w:r>
            <w:r w:rsidR="001223C7" w:rsidRPr="00A86E6D">
              <w:rPr>
                <w:rStyle w:val="apple-converted-space"/>
                <w:rFonts w:ascii="Tahoma" w:hAnsi="Tahoma" w:cs="Tahoma"/>
                <w:sz w:val="20"/>
                <w:szCs w:val="20"/>
                <w:lang w:val="fr-CA"/>
              </w:rPr>
              <w:t>.</w:t>
            </w:r>
          </w:p>
          <w:p w14:paraId="4A7C4316" w14:textId="77777777" w:rsidR="00BD2373" w:rsidRPr="00A86E6D" w:rsidRDefault="00BD2373" w:rsidP="003036D7">
            <w:pPr>
              <w:pStyle w:val="paragraph"/>
              <w:spacing w:before="0" w:beforeAutospacing="0" w:after="0" w:afterAutospacing="0" w:line="276" w:lineRule="auto"/>
              <w:textAlignment w:val="baseline"/>
              <w:rPr>
                <w:rStyle w:val="apple-converted-space"/>
                <w:rFonts w:ascii="Tahoma" w:hAnsi="Tahoma" w:cs="Tahoma"/>
                <w:sz w:val="20"/>
                <w:szCs w:val="20"/>
                <w:lang w:val="fr-CA"/>
              </w:rPr>
            </w:pPr>
          </w:p>
          <w:p w14:paraId="5A532AA2" w14:textId="77178203" w:rsidR="00F0261F" w:rsidRPr="00A86E6D" w:rsidRDefault="00575CD5" w:rsidP="003036D7">
            <w:pPr>
              <w:tabs>
                <w:tab w:val="left" w:pos="1859"/>
              </w:tabs>
              <w:spacing w:line="276" w:lineRule="auto"/>
              <w:rPr>
                <w:rStyle w:val="apple-converted-space"/>
                <w:rFonts w:ascii="Tahoma" w:eastAsia="Times New Roman" w:hAnsi="Tahoma" w:cs="Tahoma"/>
                <w:sz w:val="20"/>
                <w:szCs w:val="20"/>
                <w:lang w:val="fr-CA"/>
              </w:rPr>
            </w:pPr>
            <w:r w:rsidRPr="00A86E6D">
              <w:rPr>
                <w:rStyle w:val="apple-converted-space"/>
                <w:rFonts w:ascii="Tahoma" w:hAnsi="Tahoma" w:cs="Tahoma"/>
                <w:sz w:val="20"/>
                <w:szCs w:val="20"/>
                <w:lang w:val="fr-CA"/>
              </w:rPr>
              <w:t>Pour de plus amples informations sur l’ACS+</w:t>
            </w:r>
            <w:r w:rsidR="00B006E6" w:rsidRPr="00A86E6D">
              <w:rPr>
                <w:rStyle w:val="apple-converted-space"/>
                <w:rFonts w:ascii="Tahoma" w:hAnsi="Tahoma" w:cs="Tahoma"/>
                <w:sz w:val="20"/>
                <w:szCs w:val="20"/>
                <w:lang w:val="fr-CA"/>
              </w:rPr>
              <w:t xml:space="preserve">, </w:t>
            </w:r>
            <w:r w:rsidRPr="00A86E6D">
              <w:rPr>
                <w:rStyle w:val="apple-converted-space"/>
                <w:rFonts w:ascii="Tahoma" w:hAnsi="Tahoma" w:cs="Tahoma"/>
                <w:sz w:val="20"/>
                <w:szCs w:val="20"/>
                <w:lang w:val="fr-CA"/>
              </w:rPr>
              <w:t>y compris des vidéos et des exemples, visitez</w:t>
            </w:r>
            <w:r w:rsidR="00DC3CBC">
              <w:rPr>
                <w:rStyle w:val="apple-converted-space"/>
                <w:rFonts w:ascii="Tahoma" w:hAnsi="Tahoma" w:cs="Tahoma"/>
                <w:sz w:val="20"/>
                <w:szCs w:val="20"/>
                <w:lang w:val="fr-CA"/>
              </w:rPr>
              <w:t xml:space="preserve"> </w:t>
            </w:r>
            <w:hyperlink r:id="rId18" w:history="1">
              <w:r w:rsidRPr="00812953">
                <w:rPr>
                  <w:rStyle w:val="Hyperlink"/>
                  <w:rFonts w:ascii="Tahoma" w:eastAsia="Times New Roman" w:hAnsi="Tahoma" w:cs="Tahoma"/>
                  <w:sz w:val="20"/>
                  <w:szCs w:val="20"/>
                  <w:lang w:val="fr-CA"/>
                </w:rPr>
                <w:t>https://cfc-swc.gc.ca/gba-acs/index-fr.html</w:t>
              </w:r>
            </w:hyperlink>
            <w:r w:rsidRPr="00812953">
              <w:rPr>
                <w:rStyle w:val="apple-converted-space"/>
                <w:rFonts w:ascii="Tahoma" w:eastAsia="Times New Roman" w:hAnsi="Tahoma" w:cs="Tahoma"/>
                <w:sz w:val="20"/>
                <w:szCs w:val="20"/>
                <w:lang w:val="fr-CA"/>
              </w:rPr>
              <w:t>.</w:t>
            </w:r>
            <w:r w:rsidRPr="00A86E6D">
              <w:rPr>
                <w:rStyle w:val="apple-converted-space"/>
                <w:rFonts w:ascii="Tahoma" w:eastAsia="Times New Roman" w:hAnsi="Tahoma" w:cs="Tahoma"/>
                <w:sz w:val="20"/>
                <w:szCs w:val="20"/>
                <w:lang w:val="fr-CA"/>
              </w:rPr>
              <w:t xml:space="preserve"> </w:t>
            </w:r>
          </w:p>
          <w:bookmarkEnd w:id="3"/>
          <w:p w14:paraId="5C23EE6F" w14:textId="4A848E48" w:rsidR="00575CD5" w:rsidRPr="00A86E6D" w:rsidRDefault="00575CD5" w:rsidP="003036D7">
            <w:pPr>
              <w:tabs>
                <w:tab w:val="left" w:pos="1859"/>
              </w:tabs>
              <w:spacing w:line="276" w:lineRule="auto"/>
              <w:rPr>
                <w:rFonts w:ascii="Tahoma" w:hAnsi="Tahoma" w:cs="Tahoma"/>
                <w:b/>
                <w:sz w:val="20"/>
                <w:szCs w:val="20"/>
                <w:lang w:val="fr-CA"/>
              </w:rPr>
            </w:pPr>
          </w:p>
        </w:tc>
        <w:tc>
          <w:tcPr>
            <w:tcW w:w="3600" w:type="dxa"/>
            <w:tcBorders>
              <w:top w:val="single" w:sz="4" w:space="0" w:color="FFFFFF"/>
              <w:left w:val="nil"/>
              <w:bottom w:val="nil"/>
              <w:right w:val="nil"/>
            </w:tcBorders>
            <w:shd w:val="clear" w:color="auto" w:fill="D0CECE" w:themeFill="background2" w:themeFillShade="E6"/>
          </w:tcPr>
          <w:p w14:paraId="0C287288" w14:textId="77777777" w:rsidR="006C5B10" w:rsidRPr="00A86E6D" w:rsidRDefault="006C5B10" w:rsidP="003036D7">
            <w:pPr>
              <w:pBdr>
                <w:top w:val="nil"/>
                <w:left w:val="nil"/>
                <w:bottom w:val="nil"/>
                <w:right w:val="nil"/>
                <w:between w:val="nil"/>
              </w:pBdr>
              <w:spacing w:line="276" w:lineRule="auto"/>
              <w:ind w:left="360"/>
              <w:rPr>
                <w:rFonts w:ascii="Tahoma" w:hAnsi="Tahoma" w:cs="Tahoma"/>
                <w:sz w:val="20"/>
                <w:szCs w:val="20"/>
                <w:lang w:val="fr-CA"/>
              </w:rPr>
            </w:pPr>
          </w:p>
          <w:p w14:paraId="697F0DE2" w14:textId="7D6F08C4" w:rsidR="00F0261F" w:rsidRPr="00A86E6D" w:rsidRDefault="00AA37AE" w:rsidP="004D311F">
            <w:pPr>
              <w:numPr>
                <w:ilvl w:val="0"/>
                <w:numId w:val="5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783BDD" w:rsidRPr="00DA0512" w14:paraId="11A1D16B" w14:textId="77777777" w:rsidTr="006C5B10">
        <w:tc>
          <w:tcPr>
            <w:tcW w:w="12950" w:type="dxa"/>
            <w:gridSpan w:val="3"/>
            <w:tcBorders>
              <w:top w:val="nil"/>
              <w:left w:val="nil"/>
              <w:bottom w:val="nil"/>
              <w:right w:val="nil"/>
            </w:tcBorders>
            <w:shd w:val="clear" w:color="auto" w:fill="993365"/>
          </w:tcPr>
          <w:p w14:paraId="4725C2B6" w14:textId="6B806DAB" w:rsidR="006C5B10" w:rsidRPr="00A86E6D" w:rsidRDefault="006C5B10" w:rsidP="003036D7">
            <w:pPr>
              <w:spacing w:line="276" w:lineRule="auto"/>
              <w:rPr>
                <w:rStyle w:val="normaltextrun"/>
                <w:rFonts w:ascii="Tahoma" w:hAnsi="Tahoma" w:cs="Tahoma"/>
                <w:b/>
                <w:bCs/>
                <w:sz w:val="20"/>
                <w:szCs w:val="20"/>
                <w:lang w:val="fr-CA"/>
              </w:rPr>
            </w:pPr>
          </w:p>
          <w:p w14:paraId="677AA678" w14:textId="49ACFD7C" w:rsidR="00783BDD" w:rsidRPr="00A86E6D" w:rsidRDefault="00B47C9D" w:rsidP="003036D7">
            <w:pPr>
              <w:spacing w:line="276" w:lineRule="auto"/>
              <w:rPr>
                <w:rStyle w:val="normaltextrun"/>
                <w:rFonts w:ascii="Tahoma" w:hAnsi="Tahoma" w:cs="Tahoma"/>
                <w:color w:val="FFFFFF" w:themeColor="background1"/>
                <w:sz w:val="22"/>
                <w:szCs w:val="22"/>
                <w:lang w:val="fr-CA"/>
              </w:rPr>
            </w:pPr>
            <w:r>
              <w:rPr>
                <w:rStyle w:val="normaltextrun"/>
                <w:rFonts w:ascii="Tahoma" w:hAnsi="Tahoma" w:cs="Tahoma"/>
                <w:color w:val="FFFFFF" w:themeColor="background1"/>
                <w:sz w:val="22"/>
                <w:szCs w:val="22"/>
                <w:lang w:val="fr-CA"/>
              </w:rPr>
              <w:t xml:space="preserve"> Activité </w:t>
            </w:r>
            <w:r w:rsidR="00783BDD" w:rsidRPr="00A86E6D">
              <w:rPr>
                <w:rStyle w:val="normaltextrun"/>
                <w:rFonts w:ascii="Tahoma" w:hAnsi="Tahoma" w:cs="Tahoma"/>
                <w:color w:val="FFFFFF" w:themeColor="background1"/>
                <w:sz w:val="22"/>
                <w:szCs w:val="22"/>
                <w:lang w:val="fr-CA"/>
              </w:rPr>
              <w:t>1</w:t>
            </w:r>
            <w:r w:rsidR="00AA37AE" w:rsidRPr="00A86E6D">
              <w:rPr>
                <w:rStyle w:val="normaltextrun"/>
                <w:rFonts w:ascii="Tahoma" w:hAnsi="Tahoma" w:cs="Tahoma"/>
                <w:color w:val="FFFFFF" w:themeColor="background1"/>
                <w:sz w:val="22"/>
                <w:szCs w:val="22"/>
                <w:lang w:val="fr-CA"/>
              </w:rPr>
              <w:t xml:space="preserve"> :</w:t>
            </w:r>
            <w:r w:rsidR="00D863DC" w:rsidRPr="00A86E6D">
              <w:rPr>
                <w:rStyle w:val="normaltextrun"/>
                <w:rFonts w:ascii="Tahoma" w:hAnsi="Tahoma" w:cs="Tahoma"/>
                <w:color w:val="FFFFFF" w:themeColor="background1"/>
                <w:sz w:val="22"/>
                <w:szCs w:val="22"/>
                <w:lang w:val="fr-CA"/>
              </w:rPr>
              <w:t xml:space="preserve"> </w:t>
            </w:r>
            <w:r w:rsidR="00011FE7" w:rsidRPr="00A86E6D">
              <w:rPr>
                <w:rStyle w:val="normaltextrun"/>
                <w:rFonts w:ascii="Tahoma" w:hAnsi="Tahoma" w:cs="Tahoma"/>
                <w:color w:val="FFFFFF" w:themeColor="background1"/>
                <w:sz w:val="22"/>
                <w:szCs w:val="22"/>
                <w:lang w:val="fr-CA"/>
              </w:rPr>
              <w:t>Analyse comparative entre les sexes</w:t>
            </w:r>
          </w:p>
          <w:p w14:paraId="5E444248" w14:textId="0EAB94DD" w:rsidR="006C5B10" w:rsidRPr="00A86E6D" w:rsidRDefault="006C5B10" w:rsidP="003036D7">
            <w:pPr>
              <w:spacing w:line="276" w:lineRule="auto"/>
              <w:rPr>
                <w:rFonts w:ascii="Tahoma" w:hAnsi="Tahoma" w:cs="Tahoma"/>
                <w:b/>
                <w:bCs/>
                <w:sz w:val="20"/>
                <w:szCs w:val="20"/>
                <w:lang w:val="fr-CA"/>
              </w:rPr>
            </w:pPr>
          </w:p>
        </w:tc>
      </w:tr>
      <w:tr w:rsidR="009A5DC2" w:rsidRPr="00DA0512" w14:paraId="786F619B" w14:textId="77777777" w:rsidTr="006C5B10">
        <w:tc>
          <w:tcPr>
            <w:tcW w:w="494" w:type="dxa"/>
            <w:tcBorders>
              <w:top w:val="nil"/>
              <w:left w:val="nil"/>
              <w:bottom w:val="nil"/>
              <w:right w:val="nil"/>
            </w:tcBorders>
            <w:shd w:val="clear" w:color="auto" w:fill="F2F2F2" w:themeFill="background1" w:themeFillShade="F2"/>
          </w:tcPr>
          <w:p w14:paraId="0894CD55" w14:textId="77777777" w:rsidR="006C5B10" w:rsidRPr="00A86E6D" w:rsidRDefault="006C5B10" w:rsidP="003036D7">
            <w:pPr>
              <w:spacing w:line="276" w:lineRule="auto"/>
              <w:jc w:val="center"/>
              <w:rPr>
                <w:rFonts w:ascii="Tahoma" w:hAnsi="Tahoma" w:cs="Tahoma"/>
                <w:b/>
                <w:sz w:val="20"/>
                <w:szCs w:val="20"/>
                <w:lang w:val="fr-CA"/>
              </w:rPr>
            </w:pPr>
          </w:p>
          <w:p w14:paraId="7B2F7D3B" w14:textId="1C423BFD" w:rsidR="009A5DC2" w:rsidRPr="00A86E6D" w:rsidRDefault="00BD2373"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34042257" wp14:editId="1DA63DBF">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nil"/>
              <w:right w:val="nil"/>
            </w:tcBorders>
            <w:shd w:val="clear" w:color="auto" w:fill="F2F2F2" w:themeFill="background1" w:themeFillShade="F2"/>
          </w:tcPr>
          <w:p w14:paraId="538407E1" w14:textId="77777777" w:rsidR="006C5B10" w:rsidRPr="00A86E6D" w:rsidRDefault="006C5B10"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09FF4394" w14:textId="5B2F4097" w:rsidR="009A5DC2" w:rsidRPr="00A86E6D" w:rsidRDefault="00212F7D"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i/>
                <w:iCs/>
                <w:color w:val="993365"/>
                <w:sz w:val="20"/>
                <w:szCs w:val="20"/>
                <w:lang w:val="fr-CA"/>
              </w:rPr>
              <w:t>Demandez aux</w:t>
            </w:r>
            <w:r w:rsidR="009A5DC2" w:rsidRPr="00A86E6D">
              <w:rPr>
                <w:rStyle w:val="normaltextrun"/>
                <w:rFonts w:ascii="Tahoma" w:hAnsi="Tahoma" w:cs="Tahoma"/>
                <w:i/>
                <w:iCs/>
                <w:color w:val="993365"/>
                <w:sz w:val="20"/>
                <w:szCs w:val="20"/>
                <w:lang w:val="fr-CA"/>
              </w:rPr>
              <w:t xml:space="preserve"> </w:t>
            </w:r>
            <w:r w:rsidR="000B62DB" w:rsidRPr="00A86E6D">
              <w:rPr>
                <w:rStyle w:val="normaltextrun"/>
                <w:rFonts w:ascii="Tahoma" w:hAnsi="Tahoma" w:cs="Tahoma"/>
                <w:i/>
                <w:iCs/>
                <w:color w:val="993365"/>
                <w:sz w:val="20"/>
                <w:szCs w:val="20"/>
                <w:lang w:val="fr-CA"/>
              </w:rPr>
              <w:t>participant·es</w:t>
            </w:r>
            <w:r w:rsidR="009A5DC2" w:rsidRPr="00A86E6D">
              <w:rPr>
                <w:rStyle w:val="normaltextrun"/>
                <w:rFonts w:ascii="Tahoma" w:hAnsi="Tahoma" w:cs="Tahoma"/>
                <w:color w:val="993365"/>
                <w:sz w:val="20"/>
                <w:szCs w:val="20"/>
                <w:lang w:val="fr-CA"/>
              </w:rPr>
              <w:t xml:space="preserve"> </w:t>
            </w:r>
            <w:r w:rsidRPr="00A86E6D">
              <w:rPr>
                <w:rStyle w:val="normaltextrun"/>
                <w:rFonts w:ascii="Tahoma" w:hAnsi="Tahoma" w:cs="Tahoma"/>
                <w:sz w:val="20"/>
                <w:szCs w:val="20"/>
                <w:lang w:val="fr-CA"/>
              </w:rPr>
              <w:t xml:space="preserve">de revenir à leur </w:t>
            </w:r>
            <w:r w:rsidR="00812953">
              <w:rPr>
                <w:rStyle w:val="normaltextrun"/>
                <w:rFonts w:ascii="Tahoma" w:hAnsi="Tahoma" w:cs="Tahoma"/>
                <w:sz w:val="20"/>
                <w:szCs w:val="20"/>
                <w:lang w:val="fr-CA"/>
              </w:rPr>
              <w:t>analyse de problème</w:t>
            </w:r>
            <w:r w:rsidRPr="00A86E6D">
              <w:rPr>
                <w:rStyle w:val="normaltextrun"/>
                <w:rFonts w:ascii="Tahoma" w:hAnsi="Tahoma" w:cs="Tahoma"/>
                <w:sz w:val="20"/>
                <w:szCs w:val="20"/>
                <w:lang w:val="fr-CA"/>
              </w:rPr>
              <w:t xml:space="preserve"> du</w:t>
            </w:r>
            <w:r w:rsidR="009A5DC2" w:rsidRPr="00A86E6D">
              <w:rPr>
                <w:rStyle w:val="normaltextrun"/>
                <w:rFonts w:ascii="Tahoma" w:hAnsi="Tahoma" w:cs="Tahoma"/>
                <w:sz w:val="20"/>
                <w:szCs w:val="20"/>
                <w:lang w:val="fr-CA"/>
              </w:rPr>
              <w:t xml:space="preserve"> Module 1 </w:t>
            </w:r>
            <w:r w:rsidRPr="00A86E6D">
              <w:rPr>
                <w:rStyle w:val="normaltextrun"/>
                <w:rFonts w:ascii="Tahoma" w:hAnsi="Tahoma" w:cs="Tahoma"/>
                <w:sz w:val="20"/>
                <w:szCs w:val="20"/>
                <w:lang w:val="fr-CA"/>
              </w:rPr>
              <w:t>et de discuter des questions suivantes :</w:t>
            </w:r>
          </w:p>
          <w:p w14:paraId="705734B1" w14:textId="77777777" w:rsidR="006C5B10" w:rsidRPr="00A86E6D" w:rsidRDefault="006C5B10"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20D02C68" w14:textId="63EA5357" w:rsidR="009A5DC2" w:rsidRPr="00A86E6D" w:rsidRDefault="00566A93" w:rsidP="004D311F">
            <w:pPr>
              <w:pStyle w:val="paragraph"/>
              <w:numPr>
                <w:ilvl w:val="0"/>
                <w:numId w:val="30"/>
              </w:numPr>
              <w:spacing w:before="0" w:beforeAutospacing="0" w:after="0" w:afterAutospacing="0" w:line="276" w:lineRule="auto"/>
              <w:textAlignment w:val="baseline"/>
              <w:rPr>
                <w:rStyle w:val="normaltextrun"/>
                <w:rFonts w:ascii="Tahoma" w:hAnsi="Tahoma" w:cs="Tahoma"/>
                <w:sz w:val="20"/>
                <w:szCs w:val="20"/>
                <w:lang w:val="fr-CA"/>
              </w:rPr>
            </w:pPr>
            <w:bookmarkStart w:id="4" w:name="_Hlk60731482"/>
            <w:r w:rsidRPr="00A86E6D">
              <w:rPr>
                <w:rStyle w:val="normaltextrun"/>
                <w:rFonts w:ascii="Tahoma" w:hAnsi="Tahoma" w:cs="Tahoma"/>
                <w:sz w:val="20"/>
                <w:szCs w:val="20"/>
                <w:lang w:val="fr-CA"/>
              </w:rPr>
              <w:t xml:space="preserve">Les problèmes identifiés dans votre </w:t>
            </w:r>
            <w:r w:rsidR="00812953">
              <w:rPr>
                <w:rStyle w:val="normaltextrun"/>
                <w:rFonts w:ascii="Tahoma" w:hAnsi="Tahoma" w:cs="Tahoma"/>
                <w:sz w:val="20"/>
                <w:szCs w:val="20"/>
                <w:lang w:val="fr-CA"/>
              </w:rPr>
              <w:t xml:space="preserve">analyse </w:t>
            </w:r>
            <w:r w:rsidRPr="00A86E6D">
              <w:rPr>
                <w:rStyle w:val="normaltextrun"/>
                <w:rFonts w:ascii="Tahoma" w:hAnsi="Tahoma" w:cs="Tahoma"/>
                <w:sz w:val="20"/>
                <w:szCs w:val="20"/>
                <w:lang w:val="fr-CA"/>
              </w:rPr>
              <w:t>s’inscrivent-ils dans ces champs d’intervention</w:t>
            </w:r>
            <w:r w:rsidR="00812953">
              <w:rPr>
                <w:rStyle w:val="normaltextrun"/>
                <w:rFonts w:ascii="Tahoma" w:hAnsi="Tahoma" w:cs="Tahoma"/>
                <w:sz w:val="20"/>
                <w:szCs w:val="20"/>
                <w:lang w:val="fr-CA"/>
              </w:rPr>
              <w:t xml:space="preserve"> ou domaines</w:t>
            </w:r>
            <w:r w:rsidRPr="00A86E6D">
              <w:rPr>
                <w:rStyle w:val="normaltextrun"/>
                <w:rFonts w:ascii="Tahoma" w:hAnsi="Tahoma" w:cs="Tahoma"/>
                <w:sz w:val="20"/>
                <w:szCs w:val="20"/>
                <w:lang w:val="fr-CA"/>
              </w:rPr>
              <w:t>?</w:t>
            </w:r>
          </w:p>
          <w:p w14:paraId="1D060635" w14:textId="6743D9B7" w:rsidR="00553350" w:rsidRPr="00DA0512" w:rsidRDefault="006557B3" w:rsidP="004D311F">
            <w:pPr>
              <w:pStyle w:val="paragraph"/>
              <w:numPr>
                <w:ilvl w:val="0"/>
                <w:numId w:val="30"/>
              </w:numPr>
              <w:spacing w:before="0" w:beforeAutospacing="0" w:after="0" w:afterAutospacing="0" w:line="276" w:lineRule="auto"/>
              <w:textAlignment w:val="baseline"/>
              <w:rPr>
                <w:rStyle w:val="normaltextrun"/>
                <w:rFonts w:ascii="Tahoma" w:hAnsi="Tahoma" w:cs="Tahoma"/>
                <w:sz w:val="20"/>
                <w:szCs w:val="20"/>
                <w:lang w:val="fr-CA"/>
              </w:rPr>
            </w:pPr>
            <w:r w:rsidRPr="00A86E6D">
              <w:rPr>
                <w:rFonts w:ascii="Tahoma" w:hAnsi="Tahoma" w:cs="Tahoma"/>
                <w:noProof/>
                <w:sz w:val="20"/>
                <w:szCs w:val="20"/>
                <w:lang w:val="fr-CA"/>
              </w:rPr>
              <w:lastRenderedPageBreak/>
              <w:drawing>
                <wp:anchor distT="0" distB="0" distL="114300" distR="114300" simplePos="0" relativeHeight="251661323" behindDoc="0" locked="0" layoutInCell="1" allowOverlap="1" wp14:anchorId="2401030A" wp14:editId="3107C5BB">
                  <wp:simplePos x="0" y="0"/>
                  <wp:positionH relativeFrom="column">
                    <wp:posOffset>87630</wp:posOffset>
                  </wp:positionH>
                  <wp:positionV relativeFrom="paragraph">
                    <wp:posOffset>723439</wp:posOffset>
                  </wp:positionV>
                  <wp:extent cx="304165" cy="274955"/>
                  <wp:effectExtent l="0" t="0" r="0" b="4445"/>
                  <wp:wrapThrough wrapText="bothSides">
                    <wp:wrapPolygon edited="0">
                      <wp:start x="5411" y="0"/>
                      <wp:lineTo x="5411" y="19954"/>
                      <wp:lineTo x="6313" y="20952"/>
                      <wp:lineTo x="14430" y="20952"/>
                      <wp:lineTo x="17136" y="16961"/>
                      <wp:lineTo x="12626" y="0"/>
                      <wp:lineTo x="5411" y="0"/>
                    </wp:wrapPolygon>
                  </wp:wrapThrough>
                  <wp:docPr id="81" name="Graphic 8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4165" cy="274955"/>
                          </a:xfrm>
                          <a:prstGeom prst="rect">
                            <a:avLst/>
                          </a:prstGeom>
                        </pic:spPr>
                      </pic:pic>
                    </a:graphicData>
                  </a:graphic>
                  <wp14:sizeRelH relativeFrom="page">
                    <wp14:pctWidth>0</wp14:pctWidth>
                  </wp14:sizeRelH>
                  <wp14:sizeRelV relativeFrom="page">
                    <wp14:pctHeight>0</wp14:pctHeight>
                  </wp14:sizeRelV>
                </wp:anchor>
              </w:drawing>
            </w:r>
            <w:r w:rsidRPr="00A86E6D">
              <w:rPr>
                <w:rFonts w:ascii="Tahoma" w:hAnsi="Tahoma" w:cs="Tahoma"/>
                <w:noProof/>
                <w:sz w:val="20"/>
                <w:szCs w:val="20"/>
                <w:lang w:val="fr-CA"/>
              </w:rPr>
              <mc:AlternateContent>
                <mc:Choice Requires="wps">
                  <w:drawing>
                    <wp:anchor distT="0" distB="0" distL="114300" distR="114300" simplePos="0" relativeHeight="251660299" behindDoc="0" locked="0" layoutInCell="1" allowOverlap="1" wp14:anchorId="2960E81E" wp14:editId="2794AD90">
                      <wp:simplePos x="0" y="0"/>
                      <wp:positionH relativeFrom="margin">
                        <wp:posOffset>-27940</wp:posOffset>
                      </wp:positionH>
                      <wp:positionV relativeFrom="margin">
                        <wp:posOffset>631782</wp:posOffset>
                      </wp:positionV>
                      <wp:extent cx="5365115" cy="895350"/>
                      <wp:effectExtent l="0" t="0" r="6985" b="0"/>
                      <wp:wrapSquare wrapText="bothSides"/>
                      <wp:docPr id="80" name="Text Box 80"/>
                      <wp:cNvGraphicFramePr/>
                      <a:graphic xmlns:a="http://schemas.openxmlformats.org/drawingml/2006/main">
                        <a:graphicData uri="http://schemas.microsoft.com/office/word/2010/wordprocessingShape">
                          <wps:wsp>
                            <wps:cNvSpPr txBox="1"/>
                            <wps:spPr>
                              <a:xfrm>
                                <a:off x="0" y="0"/>
                                <a:ext cx="5365115" cy="895350"/>
                              </a:xfrm>
                              <a:prstGeom prst="roundRect">
                                <a:avLst/>
                              </a:prstGeom>
                              <a:solidFill>
                                <a:srgbClr val="F9D380"/>
                              </a:solidFill>
                              <a:ln w="6350">
                                <a:noFill/>
                              </a:ln>
                            </wps:spPr>
                            <wps:txbx>
                              <w:txbxContent>
                                <w:p w14:paraId="68647552" w14:textId="2E9F9B32" w:rsidR="0008521F" w:rsidRPr="00B93ED3" w:rsidRDefault="0008521F" w:rsidP="001B7A61">
                                  <w:pPr>
                                    <w:spacing w:line="276" w:lineRule="auto"/>
                                    <w:ind w:left="426"/>
                                    <w:rPr>
                                      <w:rFonts w:ascii="Tahoma" w:hAnsi="Tahoma"/>
                                      <w:bCs/>
                                      <w:color w:val="000000" w:themeColor="text1"/>
                                      <w:sz w:val="20"/>
                                      <w:szCs w:val="20"/>
                                      <w:lang w:val="fr-CA"/>
                                    </w:rPr>
                                  </w:pPr>
                                  <w:r w:rsidRPr="00B93ED3">
                                    <w:rPr>
                                      <w:rFonts w:ascii="Tahoma" w:eastAsia="Open Sans" w:hAnsi="Tahoma" w:cs="Open Sans"/>
                                      <w:b/>
                                      <w:color w:val="993365"/>
                                      <w:sz w:val="20"/>
                                      <w:szCs w:val="20"/>
                                      <w:lang w:val="fr-CA"/>
                                    </w:rPr>
                                    <w:t xml:space="preserve">Note : </w:t>
                                  </w:r>
                                  <w:r w:rsidRPr="00566A93">
                                    <w:rPr>
                                      <w:rFonts w:ascii="Tahoma" w:eastAsia="Open Sans" w:hAnsi="Tahoma" w:cs="Open Sans"/>
                                      <w:bCs/>
                                      <w:color w:val="000000" w:themeColor="text1"/>
                                      <w:sz w:val="20"/>
                                      <w:szCs w:val="20"/>
                                      <w:lang w:val="fr-CA"/>
                                    </w:rPr>
                                    <w:t xml:space="preserve">Si vous avez l’impression que vos </w:t>
                                  </w:r>
                                  <w:proofErr w:type="spellStart"/>
                                  <w:r w:rsidRPr="00566A93">
                                    <w:rPr>
                                      <w:rFonts w:ascii="Tahoma" w:eastAsia="Open Sans" w:hAnsi="Tahoma" w:cs="Open Sans"/>
                                      <w:bCs/>
                                      <w:color w:val="000000" w:themeColor="text1"/>
                                      <w:sz w:val="20"/>
                                      <w:szCs w:val="20"/>
                                      <w:lang w:val="fr-CA"/>
                                    </w:rPr>
                                    <w:t>participant·e·s</w:t>
                                  </w:r>
                                  <w:proofErr w:type="spellEnd"/>
                                  <w:r w:rsidRPr="00566A93">
                                    <w:rPr>
                                      <w:rFonts w:ascii="Tahoma" w:eastAsia="Open Sans" w:hAnsi="Tahoma" w:cs="Open Sans"/>
                                      <w:bCs/>
                                      <w:color w:val="000000" w:themeColor="text1"/>
                                      <w:sz w:val="20"/>
                                      <w:szCs w:val="20"/>
                                      <w:lang w:val="fr-CA"/>
                                    </w:rPr>
                                    <w:t xml:space="preserve"> commencent à </w:t>
                                  </w:r>
                                  <w:r>
                                    <w:rPr>
                                      <w:rFonts w:ascii="Tahoma" w:eastAsia="Open Sans" w:hAnsi="Tahoma" w:cs="Open Sans"/>
                                      <w:bCs/>
                                      <w:color w:val="000000" w:themeColor="text1"/>
                                      <w:sz w:val="20"/>
                                      <w:szCs w:val="20"/>
                                      <w:lang w:val="fr-CA"/>
                                    </w:rPr>
                                    <w:t>se lasser</w:t>
                                  </w:r>
                                  <w:r w:rsidRPr="00566A93">
                                    <w:rPr>
                                      <w:rFonts w:ascii="Tahoma" w:eastAsia="Open Sans" w:hAnsi="Tahoma" w:cs="Open Sans"/>
                                      <w:bCs/>
                                      <w:color w:val="000000" w:themeColor="text1"/>
                                      <w:sz w:val="20"/>
                                      <w:szCs w:val="20"/>
                                      <w:lang w:val="fr-CA"/>
                                    </w:rPr>
                                    <w:t xml:space="preserve"> de travailler en sous-groupe, vous pouvez également sélectionner UN arbre à problèmes qui</w:t>
                                  </w:r>
                                  <w:r>
                                    <w:rPr>
                                      <w:rFonts w:ascii="Tahoma" w:eastAsia="Open Sans" w:hAnsi="Tahoma" w:cs="Open Sans"/>
                                      <w:bCs/>
                                      <w:color w:val="000000" w:themeColor="text1"/>
                                      <w:sz w:val="20"/>
                                      <w:szCs w:val="20"/>
                                      <w:lang w:val="fr-CA"/>
                                    </w:rPr>
                                    <w:t xml:space="preserve">, selon vous, représente une bonne diversité de </w:t>
                                  </w:r>
                                  <w:r w:rsidRPr="00812953">
                                    <w:rPr>
                                      <w:rFonts w:ascii="Tahoma" w:eastAsia="Open Sans" w:hAnsi="Tahoma" w:cs="Open Sans"/>
                                      <w:bCs/>
                                      <w:color w:val="000000" w:themeColor="text1"/>
                                      <w:sz w:val="20"/>
                                      <w:szCs w:val="20"/>
                                      <w:lang w:val="fr-CA"/>
                                    </w:rPr>
                                    <w:t>champs d’intervention ou</w:t>
                                  </w:r>
                                  <w:r>
                                    <w:rPr>
                                      <w:rFonts w:ascii="Tahoma" w:eastAsia="Open Sans" w:hAnsi="Tahoma" w:cs="Open Sans"/>
                                      <w:bCs/>
                                      <w:color w:val="000000" w:themeColor="text1"/>
                                      <w:sz w:val="20"/>
                                      <w:szCs w:val="20"/>
                                      <w:lang w:val="fr-CA"/>
                                    </w:rPr>
                                    <w:t xml:space="preserve"> domaines. </w:t>
                                  </w:r>
                                  <w:r w:rsidRPr="00566A93">
                                    <w:rPr>
                                      <w:rFonts w:ascii="Tahoma" w:eastAsia="Open Sans" w:hAnsi="Tahoma" w:cs="Open Sans"/>
                                      <w:bCs/>
                                      <w:color w:val="000000" w:themeColor="text1"/>
                                      <w:sz w:val="20"/>
                                      <w:szCs w:val="20"/>
                                      <w:lang w:val="fr-CA"/>
                                    </w:rPr>
                                    <w:t>Utilisez cet arbre à problèmes pour tenir cette discussion en grand groupe.</w:t>
                                  </w:r>
                                </w:p>
                                <w:p w14:paraId="5016A5FB" w14:textId="77777777" w:rsidR="0008521F" w:rsidRPr="000A0149" w:rsidRDefault="0008521F" w:rsidP="00BD2373">
                                  <w:pPr>
                                    <w:ind w:left="426"/>
                                    <w:rPr>
                                      <w:rFonts w:ascii="Tahoma" w:hAnsi="Tahoma"/>
                                      <w:bCs/>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0E81E" id="Text Box 80" o:spid="_x0000_s1032" style="position:absolute;left:0;text-align:left;margin-left:-2.2pt;margin-top:49.75pt;width:422.45pt;height:70.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gSwIAAIgEAAAOAAAAZHJzL2Uyb0RvYy54bWysVE1vGjEQvVfqf7B8LwtJoICyRDQRVaUo&#10;iQJVzsbrhZW8Htc27Ka/vs9eIDTtqerFO54Zz8d7M3t909aa7ZXzFZmcD3p9zpSRVFRmk/Pvq8Wn&#10;MWc+CFMITUbl/FV5fjP7+OG6sVN1QVvShXIMQYyfNjbn2xDsNMu83Kpa+B5ZZWAsydUi4Oo2WeFE&#10;g+i1zi76/VHWkCusI6m8h/auM/JZil+WSobHsvQqMJ1z1BbS6dK5jmc2uxbTjRN2W8lDGeIfqqhF&#10;ZZD0FOpOBMF2rvojVF1JR57K0JNUZ1SWlVSpB3Qz6L/rZrkVVqVeAI63J5j8/wsrH/ZPjlVFzseA&#10;x4gaHK1UG9gXahlUwKexfgq3pYVjaKEHz0e9hzK23Zaujl80xGBHqNcTujGahHJ4ORoOBkPOJGzj&#10;yfBymMJnb6+t8+GroppFIeeOdqZ4BoUJWbG/9wHlwP/oFzN60lWxqLROF7dZ32rH9gJ0LyZ3l10H&#10;ePKbmzasyfkoFhBfGYrvu9DaIEPsuOssSqFdtwmh0bHrNRWvAMNRN07eykWFiu+FD0/CYX7QP3Yi&#10;POIoNSEXHSTOtuR+/k0f/UErrJw1mMec+x874RRn+psB4ZPB1VUc4HS5Gn6+wMWdW9bnFrOrbwkY&#10;DLB9ViYx+gd9FEtH9QtWZx6zwiSMRO6ch6N4G7otwepJNZ8nJ4ysFeHeLK2MoSN2kYpV+yKcPZAW&#10;QPcDHSdXTN/R1vl2qM93gcoqcRpx7lA9wI9xT1QfVjPu0/k9eb39QGa/AAAA//8DAFBLAwQUAAYA&#10;CAAAACEAgwETN98AAAAJAQAADwAAAGRycy9kb3ducmV2LnhtbEyPzU7DMBCE70i8g7VI3FqHKg1t&#10;iFPxIySQ2gMFcXbjJTHY6xC7bXh7tie4zWpGs99Uq9E7ccAh2kAKrqYZCKQmGEutgrfXx8kCREya&#10;jHaBUMEPRljV52eVLk040gsetqkVXEKx1Aq6lPpSyth06HWchh6JvY8weJ34HFppBn3kcu/kLMsK&#10;6bUl/tDpHu87bL62e6/g7toWxfvGPn2v6XMzDw9jeHadUpcX4+0NiIRj+gvDCZ/RoWamXdiTicIp&#10;mOQ5JxUsl3MQ7C/yjMVOwewkZF3J/wvqXwAAAP//AwBQSwECLQAUAAYACAAAACEAtoM4kv4AAADh&#10;AQAAEwAAAAAAAAAAAAAAAAAAAAAAW0NvbnRlbnRfVHlwZXNdLnhtbFBLAQItABQABgAIAAAAIQA4&#10;/SH/1gAAAJQBAAALAAAAAAAAAAAAAAAAAC8BAABfcmVscy8ucmVsc1BLAQItABQABgAIAAAAIQDt&#10;zyvgSwIAAIgEAAAOAAAAAAAAAAAAAAAAAC4CAABkcnMvZTJvRG9jLnhtbFBLAQItABQABgAIAAAA&#10;IQCDARM33wAAAAkBAAAPAAAAAAAAAAAAAAAAAKUEAABkcnMvZG93bnJldi54bWxQSwUGAAAAAAQA&#10;BADzAAAAsQUAAAAA&#10;" fillcolor="#f9d380" stroked="f" strokeweight=".5pt">
                      <v:textbox>
                        <w:txbxContent>
                          <w:p w14:paraId="68647552" w14:textId="2E9F9B32" w:rsidR="0008521F" w:rsidRPr="00B93ED3" w:rsidRDefault="0008521F" w:rsidP="001B7A61">
                            <w:pPr>
                              <w:spacing w:line="276" w:lineRule="auto"/>
                              <w:ind w:left="426"/>
                              <w:rPr>
                                <w:rFonts w:ascii="Tahoma" w:hAnsi="Tahoma"/>
                                <w:bCs/>
                                <w:color w:val="000000" w:themeColor="text1"/>
                                <w:sz w:val="20"/>
                                <w:szCs w:val="20"/>
                                <w:lang w:val="fr-CA"/>
                              </w:rPr>
                            </w:pPr>
                            <w:r w:rsidRPr="00B93ED3">
                              <w:rPr>
                                <w:rFonts w:ascii="Tahoma" w:eastAsia="Open Sans" w:hAnsi="Tahoma" w:cs="Open Sans"/>
                                <w:b/>
                                <w:color w:val="993365"/>
                                <w:sz w:val="20"/>
                                <w:szCs w:val="20"/>
                                <w:lang w:val="fr-CA"/>
                              </w:rPr>
                              <w:t xml:space="preserve">Note : </w:t>
                            </w:r>
                            <w:r w:rsidRPr="00566A93">
                              <w:rPr>
                                <w:rFonts w:ascii="Tahoma" w:eastAsia="Open Sans" w:hAnsi="Tahoma" w:cs="Open Sans"/>
                                <w:bCs/>
                                <w:color w:val="000000" w:themeColor="text1"/>
                                <w:sz w:val="20"/>
                                <w:szCs w:val="20"/>
                                <w:lang w:val="fr-CA"/>
                              </w:rPr>
                              <w:t xml:space="preserve">Si vous avez l’impression que vos </w:t>
                            </w:r>
                            <w:proofErr w:type="spellStart"/>
                            <w:r w:rsidRPr="00566A93">
                              <w:rPr>
                                <w:rFonts w:ascii="Tahoma" w:eastAsia="Open Sans" w:hAnsi="Tahoma" w:cs="Open Sans"/>
                                <w:bCs/>
                                <w:color w:val="000000" w:themeColor="text1"/>
                                <w:sz w:val="20"/>
                                <w:szCs w:val="20"/>
                                <w:lang w:val="fr-CA"/>
                              </w:rPr>
                              <w:t>participant·e·s</w:t>
                            </w:r>
                            <w:proofErr w:type="spellEnd"/>
                            <w:r w:rsidRPr="00566A93">
                              <w:rPr>
                                <w:rFonts w:ascii="Tahoma" w:eastAsia="Open Sans" w:hAnsi="Tahoma" w:cs="Open Sans"/>
                                <w:bCs/>
                                <w:color w:val="000000" w:themeColor="text1"/>
                                <w:sz w:val="20"/>
                                <w:szCs w:val="20"/>
                                <w:lang w:val="fr-CA"/>
                              </w:rPr>
                              <w:t xml:space="preserve"> commencent à </w:t>
                            </w:r>
                            <w:r>
                              <w:rPr>
                                <w:rFonts w:ascii="Tahoma" w:eastAsia="Open Sans" w:hAnsi="Tahoma" w:cs="Open Sans"/>
                                <w:bCs/>
                                <w:color w:val="000000" w:themeColor="text1"/>
                                <w:sz w:val="20"/>
                                <w:szCs w:val="20"/>
                                <w:lang w:val="fr-CA"/>
                              </w:rPr>
                              <w:t>se lasser</w:t>
                            </w:r>
                            <w:r w:rsidRPr="00566A93">
                              <w:rPr>
                                <w:rFonts w:ascii="Tahoma" w:eastAsia="Open Sans" w:hAnsi="Tahoma" w:cs="Open Sans"/>
                                <w:bCs/>
                                <w:color w:val="000000" w:themeColor="text1"/>
                                <w:sz w:val="20"/>
                                <w:szCs w:val="20"/>
                                <w:lang w:val="fr-CA"/>
                              </w:rPr>
                              <w:t xml:space="preserve"> de travailler en sous-groupe, vous pouvez également sélectionner UN arbre à problèmes qui</w:t>
                            </w:r>
                            <w:r>
                              <w:rPr>
                                <w:rFonts w:ascii="Tahoma" w:eastAsia="Open Sans" w:hAnsi="Tahoma" w:cs="Open Sans"/>
                                <w:bCs/>
                                <w:color w:val="000000" w:themeColor="text1"/>
                                <w:sz w:val="20"/>
                                <w:szCs w:val="20"/>
                                <w:lang w:val="fr-CA"/>
                              </w:rPr>
                              <w:t xml:space="preserve">, selon vous, représente une bonne diversité de </w:t>
                            </w:r>
                            <w:r w:rsidRPr="00812953">
                              <w:rPr>
                                <w:rFonts w:ascii="Tahoma" w:eastAsia="Open Sans" w:hAnsi="Tahoma" w:cs="Open Sans"/>
                                <w:bCs/>
                                <w:color w:val="000000" w:themeColor="text1"/>
                                <w:sz w:val="20"/>
                                <w:szCs w:val="20"/>
                                <w:lang w:val="fr-CA"/>
                              </w:rPr>
                              <w:t>champs d’intervention ou</w:t>
                            </w:r>
                            <w:r>
                              <w:rPr>
                                <w:rFonts w:ascii="Tahoma" w:eastAsia="Open Sans" w:hAnsi="Tahoma" w:cs="Open Sans"/>
                                <w:bCs/>
                                <w:color w:val="000000" w:themeColor="text1"/>
                                <w:sz w:val="20"/>
                                <w:szCs w:val="20"/>
                                <w:lang w:val="fr-CA"/>
                              </w:rPr>
                              <w:t xml:space="preserve"> domaines. </w:t>
                            </w:r>
                            <w:r w:rsidRPr="00566A93">
                              <w:rPr>
                                <w:rFonts w:ascii="Tahoma" w:eastAsia="Open Sans" w:hAnsi="Tahoma" w:cs="Open Sans"/>
                                <w:bCs/>
                                <w:color w:val="000000" w:themeColor="text1"/>
                                <w:sz w:val="20"/>
                                <w:szCs w:val="20"/>
                                <w:lang w:val="fr-CA"/>
                              </w:rPr>
                              <w:t>Utilisez cet arbre à problèmes pour tenir cette discussion en grand groupe.</w:t>
                            </w:r>
                          </w:p>
                          <w:p w14:paraId="5016A5FB" w14:textId="77777777" w:rsidR="0008521F" w:rsidRPr="000A0149" w:rsidRDefault="0008521F" w:rsidP="00BD2373">
                            <w:pPr>
                              <w:ind w:left="426"/>
                              <w:rPr>
                                <w:rFonts w:ascii="Tahoma" w:hAnsi="Tahoma"/>
                                <w:bCs/>
                                <w:color w:val="000000" w:themeColor="text1"/>
                                <w:sz w:val="20"/>
                                <w:szCs w:val="20"/>
                                <w:lang w:val="fr-CA"/>
                              </w:rPr>
                            </w:pPr>
                          </w:p>
                        </w:txbxContent>
                      </v:textbox>
                      <w10:wrap type="square" anchorx="margin" anchory="margin"/>
                    </v:roundrect>
                  </w:pict>
                </mc:Fallback>
              </mc:AlternateContent>
            </w:r>
            <w:r w:rsidR="00566A93" w:rsidRPr="00A86E6D">
              <w:rPr>
                <w:rStyle w:val="normaltextrun"/>
                <w:rFonts w:ascii="Tahoma" w:hAnsi="Tahoma" w:cs="Tahoma"/>
                <w:sz w:val="20"/>
                <w:szCs w:val="20"/>
                <w:lang w:val="fr-CA"/>
              </w:rPr>
              <w:t xml:space="preserve">Voyez-vous comment ce cadre d’analyse pourrait vous aider à identifier différents domaines d’inégalité? Et par conséquent, </w:t>
            </w:r>
            <w:r w:rsidR="00566A93" w:rsidRPr="00DA0512">
              <w:rPr>
                <w:rStyle w:val="normaltextrun"/>
                <w:rFonts w:ascii="Tahoma" w:hAnsi="Tahoma" w:cs="Tahoma"/>
                <w:sz w:val="20"/>
                <w:szCs w:val="20"/>
                <w:lang w:val="fr-CA"/>
              </w:rPr>
              <w:t xml:space="preserve">comment </w:t>
            </w:r>
            <w:r w:rsidR="00DA0512" w:rsidRPr="00DA0512">
              <w:rPr>
                <w:rStyle w:val="normaltextrun"/>
                <w:rFonts w:ascii="Tahoma" w:hAnsi="Tahoma" w:cs="Tahoma"/>
                <w:sz w:val="20"/>
                <w:szCs w:val="20"/>
                <w:lang w:val="fr-CA"/>
              </w:rPr>
              <w:t>cela pourrait</w:t>
            </w:r>
            <w:r w:rsidR="00566A93" w:rsidRPr="00DA0512">
              <w:rPr>
                <w:rStyle w:val="normaltextrun"/>
                <w:rFonts w:ascii="Tahoma" w:hAnsi="Tahoma" w:cs="Tahoma"/>
                <w:sz w:val="20"/>
                <w:szCs w:val="20"/>
                <w:lang w:val="fr-CA"/>
              </w:rPr>
              <w:t xml:space="preserve"> vous aider à orienter les réponses du programme?</w:t>
            </w:r>
          </w:p>
          <w:bookmarkEnd w:id="4"/>
          <w:p w14:paraId="6FA320D3" w14:textId="639EF719" w:rsidR="009A5DC2" w:rsidRPr="00A86E6D" w:rsidRDefault="009A5DC2"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4E7995DD" w14:textId="2643C22F" w:rsidR="002B79BA" w:rsidRPr="00A86E6D" w:rsidRDefault="00566A93"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 xml:space="preserve">Les </w:t>
            </w:r>
            <w:r w:rsidR="000B62DB" w:rsidRPr="00A86E6D">
              <w:rPr>
                <w:rFonts w:ascii="Tahoma" w:hAnsi="Tahoma" w:cs="Tahoma"/>
                <w:sz w:val="20"/>
                <w:szCs w:val="20"/>
                <w:lang w:val="fr-CA"/>
              </w:rPr>
              <w:t>participant·es</w:t>
            </w:r>
            <w:r w:rsidR="00B82F0A" w:rsidRPr="00A86E6D">
              <w:rPr>
                <w:rFonts w:ascii="Tahoma" w:hAnsi="Tahoma" w:cs="Tahoma"/>
                <w:sz w:val="20"/>
                <w:szCs w:val="20"/>
                <w:lang w:val="fr-CA"/>
              </w:rPr>
              <w:t xml:space="preserve"> </w:t>
            </w:r>
            <w:r w:rsidRPr="00A86E6D">
              <w:rPr>
                <w:rFonts w:ascii="Tahoma" w:hAnsi="Tahoma" w:cs="Tahoma"/>
                <w:sz w:val="20"/>
                <w:szCs w:val="20"/>
                <w:lang w:val="fr-CA"/>
              </w:rPr>
              <w:t xml:space="preserve">doivent prendre </w:t>
            </w:r>
            <w:r w:rsidR="7828B601" w:rsidRPr="00A86E6D">
              <w:rPr>
                <w:rFonts w:ascii="Tahoma" w:hAnsi="Tahoma" w:cs="Tahoma"/>
                <w:b/>
                <w:bCs/>
                <w:color w:val="491A36"/>
                <w:sz w:val="20"/>
                <w:szCs w:val="20"/>
                <w:lang w:val="fr-CA"/>
              </w:rPr>
              <w:t>20</w:t>
            </w:r>
            <w:r w:rsidR="00B82F0A" w:rsidRPr="00A86E6D">
              <w:rPr>
                <w:rFonts w:ascii="Tahoma" w:hAnsi="Tahoma" w:cs="Tahoma"/>
                <w:b/>
                <w:color w:val="491A36"/>
                <w:sz w:val="20"/>
                <w:szCs w:val="20"/>
                <w:lang w:val="fr-CA"/>
              </w:rPr>
              <w:t xml:space="preserve"> minutes </w:t>
            </w:r>
            <w:r w:rsidRPr="00A86E6D">
              <w:rPr>
                <w:rFonts w:ascii="Tahoma" w:hAnsi="Tahoma" w:cs="Tahoma"/>
                <w:sz w:val="20"/>
                <w:szCs w:val="20"/>
                <w:lang w:val="fr-CA"/>
              </w:rPr>
              <w:t>pour revenir à leur groupe d’</w:t>
            </w:r>
            <w:r w:rsidR="00812953">
              <w:rPr>
                <w:rFonts w:ascii="Tahoma" w:hAnsi="Tahoma" w:cs="Tahoma"/>
                <w:sz w:val="20"/>
                <w:szCs w:val="20"/>
                <w:lang w:val="fr-CA"/>
              </w:rPr>
              <w:t>analyse de problème</w:t>
            </w:r>
            <w:r w:rsidRPr="00A86E6D">
              <w:rPr>
                <w:rFonts w:ascii="Tahoma" w:hAnsi="Tahoma" w:cs="Tahoma"/>
                <w:sz w:val="20"/>
                <w:szCs w:val="20"/>
                <w:lang w:val="fr-CA"/>
              </w:rPr>
              <w:t xml:space="preserve"> pour parler des questions ci-dessous. Dirigez les </w:t>
            </w:r>
            <w:r w:rsidR="000B62DB" w:rsidRPr="00A86E6D">
              <w:rPr>
                <w:rFonts w:ascii="Tahoma" w:hAnsi="Tahoma" w:cs="Tahoma"/>
                <w:sz w:val="20"/>
                <w:szCs w:val="20"/>
                <w:lang w:val="fr-CA"/>
              </w:rPr>
              <w:t>participant·es</w:t>
            </w:r>
            <w:r w:rsidR="00EC6054" w:rsidRPr="00A86E6D">
              <w:rPr>
                <w:rFonts w:ascii="Tahoma" w:hAnsi="Tahoma" w:cs="Tahoma"/>
                <w:sz w:val="20"/>
                <w:szCs w:val="20"/>
                <w:lang w:val="fr-CA"/>
              </w:rPr>
              <w:t xml:space="preserve"> </w:t>
            </w:r>
            <w:r w:rsidRPr="00A86E6D">
              <w:rPr>
                <w:rFonts w:ascii="Tahoma" w:hAnsi="Tahoma" w:cs="Tahoma"/>
                <w:sz w:val="20"/>
                <w:szCs w:val="20"/>
                <w:lang w:val="fr-CA"/>
              </w:rPr>
              <w:t>à l’</w:t>
            </w:r>
            <w:r w:rsidR="00B47C9D">
              <w:rPr>
                <w:rFonts w:ascii="Tahoma" w:hAnsi="Tahoma" w:cs="Tahoma"/>
                <w:sz w:val="20"/>
                <w:szCs w:val="20"/>
                <w:lang w:val="fr-CA"/>
              </w:rPr>
              <w:t xml:space="preserve">Activité </w:t>
            </w:r>
            <w:r w:rsidR="00D863DC" w:rsidRPr="00A86E6D">
              <w:rPr>
                <w:rFonts w:ascii="Tahoma" w:hAnsi="Tahoma" w:cs="Tahoma"/>
                <w:sz w:val="20"/>
                <w:szCs w:val="20"/>
                <w:lang w:val="fr-CA"/>
              </w:rPr>
              <w:t>16.1</w:t>
            </w:r>
            <w:r w:rsidR="00AF3DA1" w:rsidRPr="00A86E6D">
              <w:rPr>
                <w:rFonts w:ascii="Tahoma" w:hAnsi="Tahoma" w:cs="Tahoma"/>
                <w:sz w:val="20"/>
                <w:szCs w:val="20"/>
                <w:lang w:val="fr-CA"/>
              </w:rPr>
              <w:t xml:space="preserve"> </w:t>
            </w:r>
            <w:r w:rsidRPr="00A86E6D">
              <w:rPr>
                <w:rFonts w:ascii="Tahoma" w:hAnsi="Tahoma" w:cs="Tahoma"/>
                <w:sz w:val="20"/>
                <w:szCs w:val="20"/>
                <w:lang w:val="fr-CA"/>
              </w:rPr>
              <w:t xml:space="preserve">de leur </w:t>
            </w:r>
            <w:r w:rsidR="009232C4" w:rsidRPr="00A86E6D">
              <w:rPr>
                <w:rFonts w:ascii="Tahoma" w:hAnsi="Tahoma" w:cs="Tahoma"/>
                <w:b/>
                <w:bCs/>
                <w:color w:val="3A4888"/>
                <w:sz w:val="20"/>
                <w:szCs w:val="20"/>
                <w:lang w:val="fr-CA"/>
              </w:rPr>
              <w:t>Manuel de ressources</w:t>
            </w:r>
            <w:r w:rsidRPr="00A86E6D">
              <w:rPr>
                <w:rFonts w:ascii="Tahoma" w:hAnsi="Tahoma" w:cs="Tahoma"/>
                <w:sz w:val="20"/>
                <w:szCs w:val="20"/>
                <w:lang w:val="fr-CA"/>
              </w:rPr>
              <w:t xml:space="preserve">, </w:t>
            </w:r>
            <w:r w:rsidR="00812953" w:rsidRPr="00812953">
              <w:rPr>
                <w:rFonts w:ascii="Tahoma" w:hAnsi="Tahoma" w:cs="Tahoma"/>
                <w:sz w:val="20"/>
                <w:szCs w:val="20"/>
                <w:lang w:val="fr-CA"/>
              </w:rPr>
              <w:t>où seront indiqués</w:t>
            </w:r>
            <w:r w:rsidRPr="00A86E6D">
              <w:rPr>
                <w:rFonts w:ascii="Tahoma" w:hAnsi="Tahoma" w:cs="Tahoma"/>
                <w:sz w:val="20"/>
                <w:szCs w:val="20"/>
                <w:lang w:val="fr-CA"/>
              </w:rPr>
              <w:t xml:space="preserve"> leur numéro de groupe, le lien vers l’</w:t>
            </w:r>
            <w:r w:rsidR="00812953">
              <w:rPr>
                <w:rFonts w:ascii="Tahoma" w:hAnsi="Tahoma" w:cs="Tahoma"/>
                <w:sz w:val="20"/>
                <w:szCs w:val="20"/>
                <w:lang w:val="fr-CA"/>
              </w:rPr>
              <w:t>analyse de problème</w:t>
            </w:r>
            <w:r w:rsidRPr="00A86E6D">
              <w:rPr>
                <w:rFonts w:ascii="Tahoma" w:hAnsi="Tahoma" w:cs="Tahoma"/>
                <w:sz w:val="20"/>
                <w:szCs w:val="20"/>
                <w:lang w:val="fr-CA"/>
              </w:rPr>
              <w:t xml:space="preserve"> sur Mural et les questions </w:t>
            </w:r>
            <w:r w:rsidR="00887F6B">
              <w:rPr>
                <w:rFonts w:ascii="Tahoma" w:hAnsi="Tahoma" w:cs="Tahoma"/>
                <w:sz w:val="20"/>
                <w:szCs w:val="20"/>
                <w:lang w:val="fr-CA"/>
              </w:rPr>
              <w:t>de discussion</w:t>
            </w:r>
            <w:r w:rsidRPr="00A86E6D">
              <w:rPr>
                <w:rFonts w:ascii="Tahoma" w:hAnsi="Tahoma" w:cs="Tahoma"/>
                <w:sz w:val="20"/>
                <w:szCs w:val="20"/>
                <w:lang w:val="fr-CA"/>
              </w:rPr>
              <w:t xml:space="preserve">. </w:t>
            </w:r>
          </w:p>
          <w:p w14:paraId="1106D730" w14:textId="746BDE34" w:rsidR="566EEC90" w:rsidRPr="00A86E6D" w:rsidRDefault="566EEC90" w:rsidP="003036D7">
            <w:pPr>
              <w:pStyle w:val="paragraph"/>
              <w:spacing w:before="0" w:beforeAutospacing="0" w:after="0" w:afterAutospacing="0" w:line="276" w:lineRule="auto"/>
              <w:rPr>
                <w:rFonts w:ascii="Tahoma" w:hAnsi="Tahoma" w:cs="Tahoma"/>
                <w:sz w:val="20"/>
                <w:szCs w:val="20"/>
                <w:lang w:val="fr-CA"/>
              </w:rPr>
            </w:pPr>
          </w:p>
          <w:p w14:paraId="67E42822" w14:textId="5DCD7906" w:rsidR="003D47FA" w:rsidRPr="00A86E6D" w:rsidRDefault="003D47FA" w:rsidP="003036D7">
            <w:pPr>
              <w:pStyle w:val="paragraph"/>
              <w:spacing w:before="0" w:beforeAutospacing="0" w:after="0" w:afterAutospacing="0" w:line="276" w:lineRule="auto"/>
              <w:rPr>
                <w:rFonts w:ascii="Tahoma" w:hAnsi="Tahoma" w:cs="Tahoma"/>
                <w:sz w:val="20"/>
                <w:szCs w:val="20"/>
                <w:lang w:val="fr-CA"/>
              </w:rPr>
            </w:pPr>
          </w:p>
        </w:tc>
        <w:tc>
          <w:tcPr>
            <w:tcW w:w="3600" w:type="dxa"/>
            <w:tcBorders>
              <w:top w:val="nil"/>
              <w:left w:val="nil"/>
              <w:bottom w:val="nil"/>
              <w:right w:val="nil"/>
            </w:tcBorders>
            <w:shd w:val="clear" w:color="auto" w:fill="D0CECE" w:themeFill="background2" w:themeFillShade="E6"/>
          </w:tcPr>
          <w:p w14:paraId="299069A1" w14:textId="77777777" w:rsidR="006C5B10" w:rsidRPr="00A86E6D" w:rsidRDefault="006C5B10" w:rsidP="003036D7">
            <w:pPr>
              <w:pBdr>
                <w:top w:val="nil"/>
                <w:left w:val="nil"/>
                <w:bottom w:val="nil"/>
                <w:right w:val="nil"/>
                <w:between w:val="nil"/>
              </w:pBdr>
              <w:spacing w:line="276" w:lineRule="auto"/>
              <w:ind w:left="360"/>
              <w:rPr>
                <w:rFonts w:ascii="Tahoma" w:hAnsi="Tahoma" w:cs="Tahoma"/>
                <w:sz w:val="20"/>
                <w:szCs w:val="20"/>
                <w:lang w:val="fr-CA"/>
              </w:rPr>
            </w:pPr>
          </w:p>
          <w:p w14:paraId="063DF033" w14:textId="4BAB6F39" w:rsidR="009A5DC2" w:rsidRPr="00812953" w:rsidRDefault="00AA37AE" w:rsidP="004D311F">
            <w:pPr>
              <w:numPr>
                <w:ilvl w:val="0"/>
                <w:numId w:val="54"/>
              </w:numPr>
              <w:pBdr>
                <w:top w:val="nil"/>
                <w:left w:val="nil"/>
                <w:bottom w:val="nil"/>
                <w:right w:val="nil"/>
                <w:between w:val="nil"/>
              </w:pBdr>
              <w:spacing w:line="276" w:lineRule="auto"/>
              <w:rPr>
                <w:rFonts w:ascii="Tahoma" w:hAnsi="Tahoma" w:cs="Tahoma"/>
                <w:sz w:val="20"/>
                <w:szCs w:val="20"/>
                <w:lang w:val="fr-CA"/>
              </w:rPr>
            </w:pPr>
            <w:r w:rsidRPr="00812953">
              <w:rPr>
                <w:rFonts w:ascii="Tahoma" w:hAnsi="Tahoma" w:cs="Tahoma"/>
                <w:sz w:val="20"/>
                <w:szCs w:val="20"/>
                <w:lang w:val="fr-CA"/>
              </w:rPr>
              <w:t>Faites défiler la/les diapositive(s) connexe(s).</w:t>
            </w:r>
          </w:p>
          <w:p w14:paraId="469FC16E" w14:textId="258354CB" w:rsidR="003D47FA" w:rsidRPr="00812953" w:rsidRDefault="00812953" w:rsidP="004D311F">
            <w:pPr>
              <w:numPr>
                <w:ilvl w:val="0"/>
                <w:numId w:val="54"/>
              </w:numPr>
              <w:pBdr>
                <w:top w:val="nil"/>
                <w:left w:val="nil"/>
                <w:bottom w:val="nil"/>
                <w:right w:val="nil"/>
                <w:between w:val="nil"/>
              </w:pBdr>
              <w:spacing w:line="276" w:lineRule="auto"/>
              <w:rPr>
                <w:rFonts w:ascii="Tahoma" w:hAnsi="Tahoma" w:cs="Tahoma"/>
                <w:sz w:val="20"/>
                <w:szCs w:val="20"/>
                <w:lang w:val="fr-CA"/>
              </w:rPr>
            </w:pPr>
            <w:r w:rsidRPr="00812953">
              <w:rPr>
                <w:rFonts w:ascii="Tahoma" w:hAnsi="Tahoma" w:cs="Tahoma"/>
                <w:sz w:val="20"/>
                <w:szCs w:val="20"/>
                <w:lang w:val="fr-CA"/>
              </w:rPr>
              <w:t xml:space="preserve">Pour la discussion en sous-groupes, déplacez les </w:t>
            </w:r>
            <w:r w:rsidR="000B62DB" w:rsidRPr="00812953">
              <w:rPr>
                <w:rFonts w:ascii="Tahoma" w:hAnsi="Tahoma" w:cs="Tahoma"/>
                <w:sz w:val="20"/>
                <w:szCs w:val="20"/>
                <w:lang w:val="fr-CA"/>
              </w:rPr>
              <w:t>participant·es</w:t>
            </w:r>
            <w:r w:rsidR="3CE6ED76" w:rsidRPr="00812953">
              <w:rPr>
                <w:rFonts w:ascii="Tahoma" w:hAnsi="Tahoma" w:cs="Tahoma"/>
                <w:sz w:val="20"/>
                <w:szCs w:val="20"/>
                <w:lang w:val="fr-CA"/>
              </w:rPr>
              <w:t xml:space="preserve"> </w:t>
            </w:r>
            <w:r w:rsidRPr="00812953">
              <w:rPr>
                <w:rFonts w:ascii="Tahoma" w:hAnsi="Tahoma" w:cs="Tahoma"/>
                <w:sz w:val="20"/>
                <w:szCs w:val="20"/>
                <w:lang w:val="fr-CA"/>
              </w:rPr>
              <w:t xml:space="preserve">dans leur sous-groupe </w:t>
            </w:r>
            <w:r w:rsidR="00887F6B">
              <w:rPr>
                <w:rFonts w:ascii="Tahoma" w:hAnsi="Tahoma" w:cs="Tahoma"/>
                <w:sz w:val="20"/>
                <w:szCs w:val="20"/>
                <w:lang w:val="fr-CA"/>
              </w:rPr>
              <w:t xml:space="preserve">sur </w:t>
            </w:r>
            <w:r w:rsidRPr="00812953">
              <w:rPr>
                <w:rFonts w:ascii="Tahoma" w:hAnsi="Tahoma" w:cs="Tahoma"/>
                <w:sz w:val="20"/>
                <w:szCs w:val="20"/>
                <w:lang w:val="fr-CA"/>
              </w:rPr>
              <w:t xml:space="preserve">Zoom. </w:t>
            </w:r>
          </w:p>
          <w:p w14:paraId="36E4892D" w14:textId="095AD046" w:rsidR="00A121F2" w:rsidRPr="00812953" w:rsidRDefault="005D2A4E" w:rsidP="004D311F">
            <w:pPr>
              <w:numPr>
                <w:ilvl w:val="0"/>
                <w:numId w:val="54"/>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noProof/>
                <w:sz w:val="20"/>
                <w:szCs w:val="20"/>
                <w:lang w:val="fr-CA"/>
              </w:rPr>
              <w:lastRenderedPageBreak/>
              <mc:AlternateContent>
                <mc:Choice Requires="wps">
                  <w:drawing>
                    <wp:anchor distT="0" distB="0" distL="114300" distR="114300" simplePos="0" relativeHeight="251712523" behindDoc="0" locked="0" layoutInCell="1" allowOverlap="1" wp14:anchorId="57D96A23" wp14:editId="4C3F9834">
                      <wp:simplePos x="0" y="0"/>
                      <wp:positionH relativeFrom="column">
                        <wp:posOffset>2691130</wp:posOffset>
                      </wp:positionH>
                      <wp:positionV relativeFrom="page">
                        <wp:posOffset>-313534</wp:posOffset>
                      </wp:positionV>
                      <wp:extent cx="345440" cy="150050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9B2235C"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3CD8B2B7" w14:textId="5727B75C"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96A23" id="Text Box 96" o:spid="_x0000_s1033" type="#_x0000_t202" style="position:absolute;left:0;text-align:left;margin-left:211.9pt;margin-top:-24.7pt;width:27.2pt;height:118.15pt;z-index:2517125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p+SAIAAIYEAAAOAAAAZHJzL2Uyb0RvYy54bWysVN+P2jAMfp+0/yHK+2jLz1FRTowT0yR0&#10;dxJM9xzSlFZK4ywJtOyvn5NSjt32NO3FdWzni/3Z7uKhrSU5C2MrUBlNBjElQnHIK3XM6Pf95tNn&#10;SqxjKmcSlMjoRVj6sPz4YdHoVAyhBJkLQxBE2bTRGS2d02kUWV6KmtkBaKHQWYCpmcOjOUa5YQ2i&#10;1zIaxvE0asDk2gAX1qL1sXPSZcAvCsHdc1FY4YjMKObmgjRBHryMlguWHg3TZcWvabB/yKJmlcJH&#10;b1CPzDFyMtUfUHXFDVgo3IBDHUFRVFyEGrCaJH5Xza5kWoRakByrbzTZ/wfLn84vhlR5RudTShSr&#10;sUd70TryBVqCJuSn0TbFsJ3GQNeiHfvc2y0afdltYWr/xYII+pHpy41dj8bROBpPxmP0cHQlkzie&#10;xBMPE73d1sa6rwJq4pWMGuxeIJWdt9Z1oX2If8yCrPJNJWU4mONhLQ05M+z0eJ6sRiF5RP8tTCrS&#10;ZHQ6msQBWYG/30FLhcn4YruivObaQxvImfUFHyC/IA8Gukmymm8qTHbLrHthBkcHC8R1cM8oCgn4&#10;Flw1SkowP/9m9/EZ9XI4w+sNTmNG7Y8TM4IS+U1hu+dJoM6Fw3gyG2Kcufcc7j3qVK8BaUhw9zQP&#10;qo93slcLA/UrLs7KP4wupjgml1HXq2vX7QguHherVQjCgdXMbdVOcw/tSffd2LevzOhryxw2+wn6&#10;uWXpu851sf6mgtXJQVGFtnqqO2KvHcBhD4NxXUy/TffnEPX2+1j+AgAA//8DAFBLAwQUAAYACAAA&#10;ACEAgahGK94AAAALAQAADwAAAGRycy9kb3ducmV2LnhtbEyPMU/DMBCFdyT+g3VIbK1DsEKaxqkA&#10;qQMDAwUxu/E1CcTnKHaa8O85Jjqe3qf3vit3i+vFGcfQedJwt05AINXedtRo+Hjfr3IQIRqypveE&#10;Gn4wwK66vipNYf1Mb3g+xEZwCYXCaGhjHAopQ92iM2HtByTOTn50JvI5NtKOZuZy18s0STLpTEe8&#10;0JoBn1usvw+T4xE54OdspvDSPGWu+6Komv2r1rc3y+MWRMQl/sPwp8/qULHT0U9kg+g1qPSe1aOG&#10;ldooEEyohzwFcWQ0zzYgq1Je/lD9AgAA//8DAFBLAQItABQABgAIAAAAIQC2gziS/gAAAOEBAAAT&#10;AAAAAAAAAAAAAAAAAAAAAABbQ29udGVudF9UeXBlc10ueG1sUEsBAi0AFAAGAAgAAAAhADj9If/W&#10;AAAAlAEAAAsAAAAAAAAAAAAAAAAALwEAAF9yZWxzLy5yZWxzUEsBAi0AFAAGAAgAAAAhALXAWn5I&#10;AgAAhgQAAA4AAAAAAAAAAAAAAAAALgIAAGRycy9lMm9Eb2MueG1sUEsBAi0AFAAGAAgAAAAhAIGo&#10;RiveAAAACwEAAA8AAAAAAAAAAAAAAAAAogQAAGRycy9kb3ducmV2LnhtbFBLBQYAAAAABAAEAPMA&#10;AACtBQAAAAA=&#10;" fillcolor="#491a36" stroked="f" strokeweight=".5pt">
                      <v:textbox style="layout-flow:vertical;mso-layout-flow-alt:bottom-to-top">
                        <w:txbxContent>
                          <w:p w14:paraId="29B2235C"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3CD8B2B7" w14:textId="5727B75C" w:rsidR="0008521F" w:rsidRPr="00002F01" w:rsidRDefault="0008521F" w:rsidP="00E44D4F">
                            <w:pPr>
                              <w:jc w:val="center"/>
                              <w:rPr>
                                <w:rFonts w:ascii="Tahoma" w:hAnsi="Tahoma"/>
                                <w:sz w:val="20"/>
                                <w:szCs w:val="20"/>
                              </w:rPr>
                            </w:pPr>
                          </w:p>
                        </w:txbxContent>
                      </v:textbox>
                      <w10:wrap anchory="page"/>
                    </v:shape>
                  </w:pict>
                </mc:Fallback>
              </mc:AlternateContent>
            </w:r>
            <w:r w:rsidR="00812953" w:rsidRPr="00812953">
              <w:rPr>
                <w:rFonts w:ascii="Tahoma" w:hAnsi="Tahoma" w:cs="Tahoma"/>
                <w:sz w:val="20"/>
                <w:szCs w:val="20"/>
                <w:lang w:val="fr-CA"/>
              </w:rPr>
              <w:t>Inscrivez le lien Mural vers l’</w:t>
            </w:r>
            <w:r w:rsidR="00812953">
              <w:rPr>
                <w:rFonts w:ascii="Tahoma" w:hAnsi="Tahoma" w:cs="Tahoma"/>
                <w:sz w:val="20"/>
                <w:szCs w:val="20"/>
                <w:lang w:val="fr-CA"/>
              </w:rPr>
              <w:t>analyse de problème</w:t>
            </w:r>
            <w:r w:rsidR="00812953" w:rsidRPr="00812953">
              <w:rPr>
                <w:rFonts w:ascii="Tahoma" w:hAnsi="Tahoma" w:cs="Tahoma"/>
                <w:sz w:val="20"/>
                <w:szCs w:val="20"/>
                <w:lang w:val="fr-CA"/>
              </w:rPr>
              <w:t xml:space="preserve"> dans le fil de discussion de chaque sous-groupe.</w:t>
            </w:r>
            <w:r w:rsidR="00812953">
              <w:rPr>
                <w:rFonts w:ascii="Tahoma" w:hAnsi="Tahoma" w:cs="Tahoma"/>
                <w:sz w:val="20"/>
                <w:szCs w:val="20"/>
                <w:lang w:val="fr-CA"/>
              </w:rPr>
              <w:t xml:space="preserve"> </w:t>
            </w:r>
          </w:p>
        </w:tc>
      </w:tr>
      <w:tr w:rsidR="00F0261F" w:rsidRPr="00DA0512" w14:paraId="353F5FBF" w14:textId="77777777" w:rsidTr="008764CF">
        <w:tc>
          <w:tcPr>
            <w:tcW w:w="494" w:type="dxa"/>
            <w:tcBorders>
              <w:top w:val="nil"/>
              <w:left w:val="nil"/>
              <w:bottom w:val="nil"/>
              <w:right w:val="nil"/>
            </w:tcBorders>
            <w:shd w:val="clear" w:color="auto" w:fill="D9D9D9" w:themeFill="background1" w:themeFillShade="D9"/>
          </w:tcPr>
          <w:p w14:paraId="28A064FC" w14:textId="77777777" w:rsidR="006C5B10" w:rsidRPr="00812953" w:rsidRDefault="006C5B10" w:rsidP="003036D7">
            <w:pPr>
              <w:spacing w:line="276" w:lineRule="auto"/>
              <w:jc w:val="center"/>
              <w:rPr>
                <w:rFonts w:ascii="Tahoma" w:hAnsi="Tahoma" w:cs="Tahoma"/>
                <w:b/>
                <w:sz w:val="20"/>
                <w:szCs w:val="20"/>
                <w:lang w:val="fr-CA"/>
              </w:rPr>
            </w:pPr>
          </w:p>
          <w:p w14:paraId="3E1A37E0" w14:textId="6385304F" w:rsidR="00F0261F" w:rsidRPr="00A86E6D" w:rsidRDefault="00BD2373" w:rsidP="003036D7">
            <w:pPr>
              <w:spacing w:line="276" w:lineRule="auto"/>
              <w:jc w:val="center"/>
              <w:rPr>
                <w:rFonts w:ascii="Tahoma" w:hAnsi="Tahoma" w:cs="Tahoma"/>
                <w:b/>
                <w:sz w:val="20"/>
                <w:szCs w:val="20"/>
                <w:lang w:val="fr-CA"/>
              </w:rPr>
            </w:pPr>
            <w:r w:rsidRPr="00A86E6D">
              <w:rPr>
                <w:rFonts w:ascii="Tahoma" w:hAnsi="Tahoma"/>
                <w:noProof/>
                <w:lang w:val="fr-CA"/>
              </w:rPr>
              <w:drawing>
                <wp:inline distT="0" distB="0" distL="0" distR="0" wp14:anchorId="079B373F" wp14:editId="68A3189E">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single" w:sz="4" w:space="0" w:color="FFFFFF"/>
              <w:right w:val="nil"/>
            </w:tcBorders>
            <w:shd w:val="clear" w:color="auto" w:fill="D9D9D9" w:themeFill="background1" w:themeFillShade="D9"/>
          </w:tcPr>
          <w:p w14:paraId="20955930" w14:textId="77777777" w:rsidR="006C5B10" w:rsidRPr="00A86E6D" w:rsidRDefault="006C5B10"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p>
          <w:p w14:paraId="6FBC7F0D" w14:textId="55C146F7" w:rsidR="0040010E" w:rsidRPr="00A86E6D" w:rsidRDefault="00566A93"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Le</w:t>
            </w:r>
            <w:r w:rsidR="0060439D"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w:t>
            </w:r>
            <w:r w:rsidRPr="00A86E6D">
              <w:rPr>
                <w:rFonts w:ascii="Tahoma" w:hAnsi="Tahoma" w:cs="Tahoma"/>
                <w:b/>
                <w:bCs/>
                <w:color w:val="3A4888"/>
                <w:sz w:val="20"/>
                <w:szCs w:val="20"/>
                <w:lang w:val="fr-CA"/>
              </w:rPr>
              <w:t>comment</w:t>
            </w:r>
            <w:r w:rsidRPr="00A86E6D">
              <w:rPr>
                <w:rFonts w:ascii="Tahoma" w:hAnsi="Tahoma" w:cs="Tahoma"/>
                <w:color w:val="000000" w:themeColor="text1"/>
                <w:sz w:val="20"/>
                <w:szCs w:val="20"/>
                <w:lang w:val="fr-CA"/>
              </w:rPr>
              <w:t> »</w:t>
            </w:r>
            <w:r w:rsidR="0060439D"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de l’</w:t>
            </w:r>
            <w:r w:rsidR="00011FE7" w:rsidRPr="00A86E6D">
              <w:rPr>
                <w:rFonts w:ascii="Tahoma" w:hAnsi="Tahoma" w:cs="Tahoma"/>
                <w:color w:val="000000" w:themeColor="text1"/>
                <w:sz w:val="20"/>
                <w:szCs w:val="20"/>
                <w:lang w:val="fr-CA"/>
              </w:rPr>
              <w:t>analyse comparative entre les sexes</w:t>
            </w:r>
            <w:r w:rsidR="00AA37AE" w:rsidRPr="00A86E6D">
              <w:rPr>
                <w:rFonts w:ascii="Tahoma" w:hAnsi="Tahoma" w:cs="Tahoma"/>
                <w:color w:val="000000" w:themeColor="text1"/>
                <w:sz w:val="20"/>
                <w:szCs w:val="20"/>
                <w:lang w:val="fr-CA"/>
              </w:rPr>
              <w:t xml:space="preserve"> :</w:t>
            </w:r>
          </w:p>
          <w:p w14:paraId="1BEBC6C2" w14:textId="3F34B740" w:rsidR="00FE219D" w:rsidRPr="006557B3" w:rsidRDefault="00FE219D" w:rsidP="003036D7">
            <w:pPr>
              <w:pStyle w:val="paragraph"/>
              <w:spacing w:before="0" w:beforeAutospacing="0" w:after="0" w:afterAutospacing="0" w:line="276" w:lineRule="auto"/>
              <w:textAlignment w:val="baseline"/>
              <w:rPr>
                <w:rFonts w:ascii="Tahoma" w:hAnsi="Tahoma" w:cs="Tahoma"/>
                <w:color w:val="C00000"/>
                <w:sz w:val="10"/>
                <w:szCs w:val="10"/>
                <w:lang w:val="fr-CA"/>
              </w:rPr>
            </w:pPr>
          </w:p>
          <w:p w14:paraId="2C855018" w14:textId="6BB41DA0" w:rsidR="00BD2373" w:rsidRPr="00A86E6D" w:rsidRDefault="00AF3DA1" w:rsidP="003036D7">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sz w:val="20"/>
                <w:szCs w:val="20"/>
                <w:lang w:val="fr-CA"/>
              </w:rPr>
              <w:t>Contrairement à notre analyse de problème</w:t>
            </w:r>
            <w:r w:rsidR="00FE219D"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du M</w:t>
            </w:r>
            <w:r w:rsidR="00FE219D" w:rsidRPr="00A86E6D">
              <w:rPr>
                <w:rStyle w:val="normaltextrun"/>
                <w:rFonts w:ascii="Tahoma" w:hAnsi="Tahoma" w:cs="Tahoma"/>
                <w:sz w:val="20"/>
                <w:szCs w:val="20"/>
                <w:lang w:val="fr-CA"/>
              </w:rPr>
              <w:t xml:space="preserve">odule 2, </w:t>
            </w:r>
            <w:r w:rsidRPr="00A86E6D">
              <w:rPr>
                <w:rStyle w:val="normaltextrun"/>
                <w:rFonts w:ascii="Tahoma" w:hAnsi="Tahoma" w:cs="Tahoma"/>
                <w:sz w:val="20"/>
                <w:szCs w:val="20"/>
                <w:lang w:val="fr-CA"/>
              </w:rPr>
              <w:t>dans une véritable</w:t>
            </w:r>
            <w:r w:rsidR="00FE219D" w:rsidRPr="00A86E6D">
              <w:rPr>
                <w:rStyle w:val="normaltextrun"/>
                <w:rFonts w:ascii="Tahoma" w:hAnsi="Tahoma" w:cs="Tahoma"/>
                <w:sz w:val="20"/>
                <w:szCs w:val="20"/>
                <w:lang w:val="fr-CA"/>
              </w:rPr>
              <w:t xml:space="preserve"> </w:t>
            </w:r>
            <w:r w:rsidR="00011FE7" w:rsidRPr="00A86E6D">
              <w:rPr>
                <w:rStyle w:val="normaltextrun"/>
                <w:rFonts w:ascii="Tahoma" w:hAnsi="Tahoma" w:cs="Tahoma"/>
                <w:sz w:val="20"/>
                <w:szCs w:val="20"/>
                <w:lang w:val="fr-CA"/>
              </w:rPr>
              <w:t xml:space="preserve">analyse </w:t>
            </w:r>
            <w:r w:rsidRPr="00A86E6D">
              <w:rPr>
                <w:rStyle w:val="normaltextrun"/>
                <w:rFonts w:ascii="Tahoma" w:hAnsi="Tahoma" w:cs="Tahoma"/>
                <w:sz w:val="20"/>
                <w:szCs w:val="20"/>
                <w:lang w:val="fr-CA"/>
              </w:rPr>
              <w:t xml:space="preserve">ou évaluation </w:t>
            </w:r>
            <w:r w:rsidR="00011FE7" w:rsidRPr="00A86E6D">
              <w:rPr>
                <w:rStyle w:val="normaltextrun"/>
                <w:rFonts w:ascii="Tahoma" w:hAnsi="Tahoma" w:cs="Tahoma"/>
                <w:sz w:val="20"/>
                <w:szCs w:val="20"/>
                <w:lang w:val="fr-CA"/>
              </w:rPr>
              <w:t>comparative entre les sexes</w:t>
            </w:r>
            <w:r w:rsidR="00FE219D"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 xml:space="preserve">vous recueilleriez des données primaires ou secondaires pour construire votre analyse. La conception même de votre analyse initiale dépendra de l’initiative </w:t>
            </w:r>
            <w:r w:rsidR="00812953">
              <w:rPr>
                <w:rStyle w:val="normaltextrun"/>
                <w:rFonts w:ascii="Tahoma" w:hAnsi="Tahoma" w:cs="Tahoma"/>
                <w:sz w:val="20"/>
                <w:szCs w:val="20"/>
                <w:lang w:val="fr-CA"/>
              </w:rPr>
              <w:t>ainsi que</w:t>
            </w:r>
            <w:r w:rsidRPr="00A86E6D">
              <w:rPr>
                <w:rStyle w:val="normaltextrun"/>
                <w:rFonts w:ascii="Tahoma" w:hAnsi="Tahoma" w:cs="Tahoma"/>
                <w:sz w:val="20"/>
                <w:szCs w:val="20"/>
                <w:lang w:val="fr-CA"/>
              </w:rPr>
              <w:t xml:space="preserve"> de la capacité et du budget de votre organisation.</w:t>
            </w:r>
          </w:p>
          <w:p w14:paraId="6466E39F" w14:textId="06B5FAE8" w:rsidR="00FE219D" w:rsidRPr="00A86E6D" w:rsidRDefault="00FE219D" w:rsidP="003036D7">
            <w:pPr>
              <w:pStyle w:val="paragraph"/>
              <w:spacing w:before="0" w:beforeAutospacing="0" w:after="0" w:afterAutospacing="0" w:line="276" w:lineRule="auto"/>
              <w:textAlignment w:val="baseline"/>
              <w:rPr>
                <w:rFonts w:ascii="Tahoma" w:hAnsi="Tahoma" w:cs="Tahoma"/>
                <w:color w:val="C00000"/>
                <w:sz w:val="10"/>
                <w:szCs w:val="10"/>
                <w:lang w:val="fr-CA"/>
              </w:rPr>
            </w:pPr>
          </w:p>
          <w:tbl>
            <w:tblPr>
              <w:tblStyle w:val="TableGrid"/>
              <w:tblW w:w="7854" w:type="dxa"/>
              <w:tblLook w:val="04A0" w:firstRow="1" w:lastRow="0" w:firstColumn="1" w:lastColumn="0" w:noHBand="0" w:noVBand="1"/>
            </w:tblPr>
            <w:tblGrid>
              <w:gridCol w:w="1965"/>
              <w:gridCol w:w="5889"/>
            </w:tblGrid>
            <w:tr w:rsidR="00142879" w:rsidRPr="00DA0512" w14:paraId="3D482481" w14:textId="77777777" w:rsidTr="00BD2373">
              <w:tc>
                <w:tcPr>
                  <w:tcW w:w="1965" w:type="dxa"/>
                  <w:tcBorders>
                    <w:top w:val="nil"/>
                    <w:left w:val="nil"/>
                    <w:bottom w:val="nil"/>
                    <w:right w:val="nil"/>
                  </w:tcBorders>
                  <w:shd w:val="clear" w:color="auto" w:fill="F9D380"/>
                </w:tcPr>
                <w:p w14:paraId="7460DBB9" w14:textId="77777777" w:rsidR="00BD2373" w:rsidRPr="00A86E6D" w:rsidRDefault="00BD2373"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p>
                <w:p w14:paraId="09288930" w14:textId="0E158DD5" w:rsidR="00142879" w:rsidRPr="00A86E6D" w:rsidRDefault="00AF3DA1"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r w:rsidRPr="00A86E6D">
                    <w:rPr>
                      <w:rFonts w:ascii="Tahoma" w:hAnsi="Tahoma" w:cs="Tahoma"/>
                      <w:b/>
                      <w:color w:val="000000" w:themeColor="text1"/>
                      <w:sz w:val="20"/>
                      <w:szCs w:val="20"/>
                      <w:lang w:val="fr-CA"/>
                    </w:rPr>
                    <w:t>Définir votre cadre</w:t>
                  </w:r>
                </w:p>
              </w:tc>
              <w:tc>
                <w:tcPr>
                  <w:tcW w:w="5889" w:type="dxa"/>
                  <w:tcBorders>
                    <w:top w:val="nil"/>
                    <w:left w:val="nil"/>
                    <w:bottom w:val="nil"/>
                    <w:right w:val="nil"/>
                  </w:tcBorders>
                  <w:shd w:val="clear" w:color="auto" w:fill="F2F2F2" w:themeFill="background1" w:themeFillShade="F2"/>
                </w:tcPr>
                <w:p w14:paraId="5544BDE5" w14:textId="77777777" w:rsidR="00BD2373" w:rsidRPr="00A86E6D" w:rsidRDefault="00BD2373" w:rsidP="003036D7">
                  <w:pPr>
                    <w:pStyle w:val="paragraph"/>
                    <w:spacing w:before="0" w:beforeAutospacing="0" w:after="0" w:afterAutospacing="0" w:line="276" w:lineRule="auto"/>
                    <w:textAlignment w:val="baseline"/>
                    <w:rPr>
                      <w:rFonts w:ascii="Tahoma" w:hAnsi="Tahoma" w:cs="Tahoma"/>
                      <w:sz w:val="20"/>
                      <w:szCs w:val="20"/>
                      <w:lang w:val="fr-CA"/>
                    </w:rPr>
                  </w:pPr>
                </w:p>
                <w:p w14:paraId="3421E567" w14:textId="58D100B6" w:rsidR="00142879" w:rsidRPr="00A86E6D" w:rsidRDefault="00AF3DA1"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 xml:space="preserve">Votre organisation pourrait déjà avoir établi un cadre d’égalité des genres conforme à son travail et à ses priorités. Vous pouvez également élaborer un cadre d’analyse spécifique à chaque projet. Les </w:t>
                  </w:r>
                  <w:r w:rsidR="00EC055B" w:rsidRPr="00A86E6D">
                    <w:rPr>
                      <w:rFonts w:ascii="Tahoma" w:hAnsi="Tahoma" w:cs="Tahoma"/>
                      <w:sz w:val="20"/>
                      <w:szCs w:val="20"/>
                      <w:lang w:val="fr-CA"/>
                    </w:rPr>
                    <w:t>r</w:t>
                  </w:r>
                  <w:r w:rsidR="00AA37AE" w:rsidRPr="00A86E6D">
                    <w:rPr>
                      <w:rFonts w:ascii="Tahoma" w:hAnsi="Tahoma" w:cs="Tahoma"/>
                      <w:sz w:val="20"/>
                      <w:szCs w:val="20"/>
                      <w:lang w:val="fr-CA"/>
                    </w:rPr>
                    <w:t>essources</w:t>
                  </w:r>
                  <w:r w:rsidR="00F5231D" w:rsidRPr="00A86E6D">
                    <w:rPr>
                      <w:rFonts w:ascii="Tahoma" w:hAnsi="Tahoma" w:cs="Tahoma"/>
                      <w:sz w:val="20"/>
                      <w:szCs w:val="20"/>
                      <w:lang w:val="fr-CA"/>
                    </w:rPr>
                    <w:t xml:space="preserve"> </w:t>
                  </w:r>
                  <w:r w:rsidRPr="00A86E6D">
                    <w:rPr>
                      <w:rFonts w:ascii="Tahoma" w:hAnsi="Tahoma" w:cs="Tahoma"/>
                      <w:sz w:val="20"/>
                      <w:szCs w:val="20"/>
                      <w:lang w:val="fr-CA"/>
                    </w:rPr>
                    <w:t>de</w:t>
                  </w:r>
                  <w:r w:rsidR="00F5231D" w:rsidRPr="00A86E6D">
                    <w:rPr>
                      <w:rFonts w:ascii="Tahoma" w:hAnsi="Tahoma" w:cs="Tahoma"/>
                      <w:sz w:val="20"/>
                      <w:szCs w:val="20"/>
                      <w:lang w:val="fr-CA"/>
                    </w:rPr>
                    <w:t xml:space="preserve"> </w:t>
                  </w:r>
                  <w:r w:rsidRPr="00A86E6D">
                    <w:rPr>
                      <w:rFonts w:ascii="Tahoma" w:hAnsi="Tahoma" w:cs="Tahoma"/>
                      <w:b/>
                      <w:bCs/>
                      <w:color w:val="63763E"/>
                      <w:sz w:val="20"/>
                      <w:szCs w:val="20"/>
                      <w:lang w:val="fr-CA"/>
                    </w:rPr>
                    <w:t>l’A</w:t>
                  </w:r>
                  <w:r w:rsidR="00712B74" w:rsidRPr="00A86E6D">
                    <w:rPr>
                      <w:rFonts w:ascii="Tahoma" w:hAnsi="Tahoma" w:cs="Tahoma"/>
                      <w:b/>
                      <w:bCs/>
                      <w:color w:val="63763E"/>
                      <w:sz w:val="20"/>
                      <w:szCs w:val="20"/>
                      <w:lang w:val="fr-CA"/>
                    </w:rPr>
                    <w:t xml:space="preserve">nnexe </w:t>
                  </w:r>
                  <w:r w:rsidR="0089016C" w:rsidRPr="00B90750">
                    <w:rPr>
                      <w:rFonts w:ascii="Tahoma" w:hAnsi="Tahoma" w:cs="Tahoma"/>
                      <w:b/>
                      <w:bCs/>
                      <w:color w:val="63763E"/>
                      <w:sz w:val="20"/>
                      <w:szCs w:val="20"/>
                      <w:lang w:val="fr-CA"/>
                    </w:rPr>
                    <w:t>12c</w:t>
                  </w:r>
                  <w:r w:rsidR="00F5231D" w:rsidRPr="00B90750">
                    <w:rPr>
                      <w:rFonts w:ascii="Tahoma" w:hAnsi="Tahoma" w:cs="Tahoma"/>
                      <w:color w:val="63763E"/>
                      <w:sz w:val="20"/>
                      <w:szCs w:val="20"/>
                      <w:lang w:val="fr-CA"/>
                    </w:rPr>
                    <w:t xml:space="preserve"> </w:t>
                  </w:r>
                  <w:r w:rsidRPr="00B90750">
                    <w:rPr>
                      <w:rFonts w:ascii="Tahoma" w:hAnsi="Tahoma" w:cs="Tahoma"/>
                      <w:sz w:val="20"/>
                      <w:szCs w:val="20"/>
                      <w:lang w:val="fr-CA"/>
                    </w:rPr>
                    <w:t xml:space="preserve">peuvent </w:t>
                  </w:r>
                  <w:r w:rsidR="00B90750" w:rsidRPr="00B90750">
                    <w:rPr>
                      <w:rFonts w:ascii="Tahoma" w:hAnsi="Tahoma" w:cs="Tahoma"/>
                      <w:sz w:val="20"/>
                      <w:szCs w:val="20"/>
                      <w:lang w:val="fr-CA"/>
                    </w:rPr>
                    <w:t xml:space="preserve">vous donner </w:t>
                  </w:r>
                  <w:r w:rsidRPr="00B90750">
                    <w:rPr>
                      <w:rFonts w:ascii="Tahoma" w:hAnsi="Tahoma" w:cs="Tahoma"/>
                      <w:sz w:val="20"/>
                      <w:szCs w:val="20"/>
                      <w:lang w:val="fr-CA"/>
                    </w:rPr>
                    <w:t xml:space="preserve">quelques exemples en plus de ceux </w:t>
                  </w:r>
                  <w:r w:rsidRPr="00A86E6D">
                    <w:rPr>
                      <w:rFonts w:ascii="Tahoma" w:hAnsi="Tahoma" w:cs="Tahoma"/>
                      <w:sz w:val="20"/>
                      <w:szCs w:val="20"/>
                      <w:lang w:val="fr-CA"/>
                    </w:rPr>
                    <w:t>abordés ci-dessous</w:t>
                  </w:r>
                  <w:r w:rsidR="00F5231D" w:rsidRPr="00A86E6D">
                    <w:rPr>
                      <w:rFonts w:ascii="Tahoma" w:hAnsi="Tahoma" w:cs="Tahoma"/>
                      <w:sz w:val="20"/>
                      <w:szCs w:val="20"/>
                      <w:lang w:val="fr-CA"/>
                    </w:rPr>
                    <w:t xml:space="preserve">, </w:t>
                  </w:r>
                  <w:r w:rsidR="00EC055B" w:rsidRPr="00A86E6D">
                    <w:rPr>
                      <w:rFonts w:ascii="Tahoma" w:hAnsi="Tahoma" w:cs="Tahoma"/>
                      <w:sz w:val="20"/>
                      <w:szCs w:val="20"/>
                      <w:lang w:val="fr-CA"/>
                    </w:rPr>
                    <w:t>pour différentes approches à la sélection de champs d’intervention précis.</w:t>
                  </w:r>
                </w:p>
                <w:p w14:paraId="7323BE4A" w14:textId="4935E869" w:rsidR="00BD2373" w:rsidRPr="00A86E6D" w:rsidRDefault="00BD2373" w:rsidP="003036D7">
                  <w:pPr>
                    <w:pStyle w:val="paragraph"/>
                    <w:spacing w:before="0" w:beforeAutospacing="0" w:after="0" w:afterAutospacing="0" w:line="276" w:lineRule="auto"/>
                    <w:textAlignment w:val="baseline"/>
                    <w:rPr>
                      <w:rFonts w:ascii="Tahoma" w:hAnsi="Tahoma" w:cs="Tahoma"/>
                      <w:sz w:val="20"/>
                      <w:szCs w:val="20"/>
                      <w:lang w:val="fr-CA"/>
                    </w:rPr>
                  </w:pPr>
                </w:p>
              </w:tc>
            </w:tr>
            <w:tr w:rsidR="00142879" w:rsidRPr="00DA0512" w14:paraId="0380D4E4" w14:textId="77777777" w:rsidTr="00BD2373">
              <w:tc>
                <w:tcPr>
                  <w:tcW w:w="1965" w:type="dxa"/>
                  <w:tcBorders>
                    <w:top w:val="nil"/>
                    <w:left w:val="nil"/>
                    <w:bottom w:val="nil"/>
                    <w:right w:val="nil"/>
                  </w:tcBorders>
                  <w:shd w:val="clear" w:color="auto" w:fill="F9D380"/>
                </w:tcPr>
                <w:p w14:paraId="2B1B6B75" w14:textId="77777777" w:rsidR="006557B3" w:rsidRDefault="006557B3" w:rsidP="00EC055B">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p>
                <w:p w14:paraId="5D79E884" w14:textId="46DCD163" w:rsidR="006557B3" w:rsidRDefault="006557B3" w:rsidP="00EC055B">
                  <w:pPr>
                    <w:pStyle w:val="paragraph"/>
                    <w:spacing w:before="0" w:beforeAutospacing="0" w:after="0" w:afterAutospacing="0" w:line="276" w:lineRule="auto"/>
                    <w:jc w:val="right"/>
                    <w:textAlignment w:val="baseline"/>
                    <w:rPr>
                      <w:rFonts w:ascii="Tahoma" w:hAnsi="Tahoma" w:cs="Tahoma"/>
                      <w:b/>
                      <w:color w:val="000000" w:themeColor="text1"/>
                      <w:sz w:val="10"/>
                      <w:szCs w:val="10"/>
                      <w:lang w:val="fr-CA"/>
                    </w:rPr>
                  </w:pPr>
                </w:p>
                <w:p w14:paraId="20599B4F" w14:textId="77777777" w:rsidR="006557B3" w:rsidRPr="006557B3" w:rsidRDefault="006557B3" w:rsidP="00EC055B">
                  <w:pPr>
                    <w:pStyle w:val="paragraph"/>
                    <w:spacing w:before="0" w:beforeAutospacing="0" w:after="0" w:afterAutospacing="0" w:line="276" w:lineRule="auto"/>
                    <w:jc w:val="right"/>
                    <w:textAlignment w:val="baseline"/>
                    <w:rPr>
                      <w:rFonts w:ascii="Tahoma" w:hAnsi="Tahoma" w:cs="Tahoma"/>
                      <w:b/>
                      <w:color w:val="000000" w:themeColor="text1"/>
                      <w:sz w:val="10"/>
                      <w:szCs w:val="10"/>
                      <w:lang w:val="fr-CA"/>
                    </w:rPr>
                  </w:pPr>
                </w:p>
                <w:p w14:paraId="13AD3A03" w14:textId="5231D9B5" w:rsidR="00142879" w:rsidRPr="00A86E6D" w:rsidRDefault="00EC055B" w:rsidP="00EC055B">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r w:rsidRPr="00A86E6D">
                    <w:rPr>
                      <w:rFonts w:ascii="Tahoma" w:hAnsi="Tahoma" w:cs="Tahoma"/>
                      <w:b/>
                      <w:color w:val="000000" w:themeColor="text1"/>
                      <w:sz w:val="20"/>
                      <w:szCs w:val="20"/>
                      <w:lang w:val="fr-CA"/>
                    </w:rPr>
                    <w:t xml:space="preserve">Recherche informatique et données secondaires </w:t>
                  </w:r>
                </w:p>
              </w:tc>
              <w:tc>
                <w:tcPr>
                  <w:tcW w:w="5889" w:type="dxa"/>
                  <w:tcBorders>
                    <w:top w:val="nil"/>
                    <w:left w:val="nil"/>
                    <w:bottom w:val="nil"/>
                    <w:right w:val="nil"/>
                  </w:tcBorders>
                  <w:shd w:val="clear" w:color="auto" w:fill="F2F2F2" w:themeFill="background1" w:themeFillShade="F2"/>
                </w:tcPr>
                <w:p w14:paraId="6052DFE0" w14:textId="77777777" w:rsidR="006557B3" w:rsidRDefault="006557B3" w:rsidP="00EC055B">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12F4BE36" w14:textId="32DEBF45" w:rsidR="006557B3" w:rsidRPr="008729D8" w:rsidRDefault="006557B3" w:rsidP="00EC055B">
                  <w:pPr>
                    <w:pStyle w:val="paragraph"/>
                    <w:spacing w:before="0" w:beforeAutospacing="0" w:after="0" w:afterAutospacing="0" w:line="276" w:lineRule="auto"/>
                    <w:textAlignment w:val="baseline"/>
                    <w:rPr>
                      <w:rStyle w:val="normaltextrun"/>
                      <w:sz w:val="10"/>
                      <w:szCs w:val="10"/>
                      <w:lang w:val="fr-CA"/>
                    </w:rPr>
                  </w:pPr>
                </w:p>
                <w:p w14:paraId="265C8812" w14:textId="77777777" w:rsidR="006557B3" w:rsidRPr="008729D8" w:rsidRDefault="006557B3" w:rsidP="00EC055B">
                  <w:pPr>
                    <w:pStyle w:val="paragraph"/>
                    <w:spacing w:before="0" w:beforeAutospacing="0" w:after="0" w:afterAutospacing="0" w:line="276" w:lineRule="auto"/>
                    <w:textAlignment w:val="baseline"/>
                    <w:rPr>
                      <w:rStyle w:val="normaltextrun"/>
                      <w:sz w:val="10"/>
                      <w:szCs w:val="10"/>
                      <w:lang w:val="fr-CA"/>
                    </w:rPr>
                  </w:pPr>
                </w:p>
                <w:p w14:paraId="4E911863" w14:textId="77777777" w:rsidR="00142879" w:rsidRDefault="00EC055B" w:rsidP="00EC055B">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sz w:val="20"/>
                      <w:szCs w:val="20"/>
                      <w:lang w:val="fr-CA"/>
                    </w:rPr>
                    <w:t>Une</w:t>
                  </w:r>
                  <w:r w:rsidR="009735EF"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analyse comparative entre les sexes</w:t>
                  </w:r>
                  <w:r w:rsidR="009735EF"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 xml:space="preserve">devrait commencer par une recherche informatique en utilisant des données secondaires. Cela peut comprendre une analyse politique, des statistiques de santé ou d’éducation régionales/nationales, de la </w:t>
                  </w:r>
                  <w:r w:rsidR="00B90750" w:rsidRPr="00A86E6D">
                    <w:rPr>
                      <w:rFonts w:ascii="Tahoma" w:hAnsi="Tahoma"/>
                      <w:noProof/>
                      <w:lang w:val="fr-CA"/>
                    </w:rPr>
                    <mc:AlternateContent>
                      <mc:Choice Requires="wps">
                        <w:drawing>
                          <wp:anchor distT="0" distB="0" distL="114300" distR="114300" simplePos="0" relativeHeight="251714571" behindDoc="0" locked="0" layoutInCell="1" allowOverlap="1" wp14:anchorId="7F55CB5A" wp14:editId="7F71292B">
                            <wp:simplePos x="0" y="0"/>
                            <wp:positionH relativeFrom="column">
                              <wp:posOffset>6979920</wp:posOffset>
                            </wp:positionH>
                            <wp:positionV relativeFrom="page">
                              <wp:posOffset>-310341</wp:posOffset>
                            </wp:positionV>
                            <wp:extent cx="345440" cy="150050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D64E90" w14:textId="159EFEE4" w:rsidR="0008521F" w:rsidRPr="00B90750" w:rsidRDefault="0008521F" w:rsidP="00E44D4F">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5CB5A" id="Text Box 97" o:spid="_x0000_s1034" type="#_x0000_t202" style="position:absolute;margin-left:549.6pt;margin-top:-24.45pt;width:27.2pt;height:118.15pt;z-index:2517145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JRSAIAAIYEAAAOAAAAZHJzL2Uyb0RvYy54bWysVFGP2jAMfp+0/xDlfbQFyh0V5cQ4MU1C&#10;dyfBdM8hTWmlNM6SQMt+/ZwUOO62p2kvrmM7X+zPdmcPXSPJURhbg8ppMogpEYpDUat9Tn9sV1/u&#10;KbGOqYJJUCKnJ2Hpw/zzp1mrMzGECmQhDEEQZbNW57RyTmdRZHklGmYHoIVCZwmmYQ6PZh8VhrWI&#10;3shoGMeTqAVTaANcWIvWx95J5wG/LAV3z2VphSMyp5ibC9IEufMyms9YtjdMVzU/p8H+IYuG1Qof&#10;vUI9MsfIwdR/QDU1N2ChdAMOTQRlWXMRasBqkvhDNZuKaRFqQXKsvtJk/x8sfzq+GFIXOZ3eUaJY&#10;gz3ais6Rr9ARNCE/rbYZhm00BroO7djni92i0ZfdlabxXyyIoB+ZPl3Z9WgcjaNxOh6jh6MrSeM4&#10;jVMPE73d1sa6bwIa4pWcGuxeIJUd19b1oZcQ/5gFWRerWspwMPvdUhpyZNjp8TRZjCZn9HdhUpE2&#10;p5NRGgdkBf5+Dy0VJuOL7Yvymut2XSDn/lLwDooT8mCgnySr+arGZNfMuhdmcHSwQFwH94yilIBv&#10;wVmjpALz6292H59TL4d3eL3Facyp/XlgRlAivyts9zQJ1LlwGKd3Q4wzt57drUcdmiUgDQnunuZB&#10;9fFOXtTSQPOKi7PwD6OLKY7J5dRd1KXrdwQXj4vFIgThwGrm1mqjuYf2pPtubLtXZvS5ZQ6b/QSX&#10;uWXZh871sf6mgsXBQVmHtnqqe2LPHcBhD4NxXky/TbfnEPX2+5j/BgAA//8DAFBLAwQUAAYACAAA&#10;ACEAROO6nN8AAAANAQAADwAAAGRycy9kb3ducmV2LnhtbEyPPU/DMBCGdyT+g3VIbK3TEkIS4lSA&#10;1IGBgYKY3fhwAvE5ip0m/HuuE2z36h69H9Vucb044Rg6Two26wQEUuNNR1bB+9t+lYMIUZPRvSdU&#10;8IMBdvXlRaVL42d6xdMhWsEmFEqtoI1xKKUMTYtOh7UfkPj36UenI8vRSjPqmc1dL7dJkkmnO+KE&#10;Vg/41GLzfZgch8gBP2Y9hWf7mLnui2Jq9y9KXV8tD/cgIi7xD4Zzfa4ONXc6+olMED3rpCi2zCpY&#10;pXkB4oxsbm8yEEe+8rsUZF3J/yvqXwAAAP//AwBQSwECLQAUAAYACAAAACEAtoM4kv4AAADhAQAA&#10;EwAAAAAAAAAAAAAAAAAAAAAAW0NvbnRlbnRfVHlwZXNdLnhtbFBLAQItABQABgAIAAAAIQA4/SH/&#10;1gAAAJQBAAALAAAAAAAAAAAAAAAAAC8BAABfcmVscy8ucmVsc1BLAQItABQABgAIAAAAIQA4PZJR&#10;SAIAAIYEAAAOAAAAAAAAAAAAAAAAAC4CAABkcnMvZTJvRG9jLnhtbFBLAQItABQABgAIAAAAIQBE&#10;47qc3wAAAA0BAAAPAAAAAAAAAAAAAAAAAKIEAABkcnMvZG93bnJldi54bWxQSwUGAAAAAAQABADz&#10;AAAArgUAAAAA&#10;" fillcolor="#491a36" stroked="f" strokeweight=".5pt">
                            <v:textbox style="layout-flow:vertical;mso-layout-flow-alt:bottom-to-top">
                              <w:txbxContent>
                                <w:p w14:paraId="34D64E90" w14:textId="159EFEE4" w:rsidR="0008521F" w:rsidRPr="00B90750" w:rsidRDefault="0008521F" w:rsidP="00E44D4F">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r w:rsidRPr="00A86E6D">
                    <w:rPr>
                      <w:rStyle w:val="normaltextrun"/>
                      <w:rFonts w:ascii="Tahoma" w:hAnsi="Tahoma" w:cs="Tahoma"/>
                      <w:sz w:val="20"/>
                      <w:szCs w:val="20"/>
                      <w:lang w:val="fr-CA"/>
                    </w:rPr>
                    <w:t>recherche et des rapports d’autres organisations, d’institutions multilatérales, etc.</w:t>
                  </w:r>
                </w:p>
                <w:p w14:paraId="77975410" w14:textId="28DA0225" w:rsidR="006557B3" w:rsidRPr="006557B3" w:rsidRDefault="006557B3" w:rsidP="00EC055B">
                  <w:pPr>
                    <w:pStyle w:val="paragraph"/>
                    <w:spacing w:before="0" w:beforeAutospacing="0" w:after="0" w:afterAutospacing="0" w:line="276" w:lineRule="auto"/>
                    <w:textAlignment w:val="baseline"/>
                    <w:rPr>
                      <w:rFonts w:ascii="Tahoma" w:hAnsi="Tahoma" w:cs="Tahoma"/>
                      <w:color w:val="C00000"/>
                      <w:sz w:val="10"/>
                      <w:szCs w:val="10"/>
                      <w:lang w:val="fr-CA"/>
                    </w:rPr>
                  </w:pPr>
                </w:p>
              </w:tc>
            </w:tr>
            <w:tr w:rsidR="00142879" w:rsidRPr="00DA0512" w14:paraId="7C06FE63" w14:textId="77777777" w:rsidTr="00BD2373">
              <w:tc>
                <w:tcPr>
                  <w:tcW w:w="1965" w:type="dxa"/>
                  <w:tcBorders>
                    <w:top w:val="nil"/>
                    <w:left w:val="nil"/>
                    <w:bottom w:val="nil"/>
                    <w:right w:val="nil"/>
                  </w:tcBorders>
                  <w:shd w:val="clear" w:color="auto" w:fill="F9D380"/>
                </w:tcPr>
                <w:p w14:paraId="091F70D3" w14:textId="4A6C3626" w:rsidR="00142879" w:rsidRPr="00A86E6D" w:rsidRDefault="00EC055B"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r w:rsidRPr="00A86E6D">
                    <w:rPr>
                      <w:rFonts w:ascii="Tahoma" w:hAnsi="Tahoma" w:cs="Tahoma"/>
                      <w:b/>
                      <w:color w:val="000000" w:themeColor="text1"/>
                      <w:sz w:val="20"/>
                      <w:szCs w:val="20"/>
                      <w:lang w:val="fr-CA"/>
                    </w:rPr>
                    <w:lastRenderedPageBreak/>
                    <w:t xml:space="preserve">Conception des outils de cueillette de données primaires </w:t>
                  </w:r>
                </w:p>
                <w:p w14:paraId="0073D1AD" w14:textId="77777777" w:rsidR="00142879" w:rsidRPr="00A86E6D"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p>
              </w:tc>
              <w:tc>
                <w:tcPr>
                  <w:tcW w:w="5889" w:type="dxa"/>
                  <w:tcBorders>
                    <w:top w:val="nil"/>
                    <w:left w:val="nil"/>
                    <w:bottom w:val="nil"/>
                    <w:right w:val="nil"/>
                  </w:tcBorders>
                  <w:shd w:val="clear" w:color="auto" w:fill="F2F2F2" w:themeFill="background1" w:themeFillShade="F2"/>
                </w:tcPr>
                <w:p w14:paraId="47483677" w14:textId="77777777" w:rsidR="00E611AF" w:rsidRDefault="00612AC6" w:rsidP="00DD00C3">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sz w:val="20"/>
                      <w:szCs w:val="20"/>
                      <w:lang w:val="fr-CA"/>
                    </w:rPr>
                    <w:t>Les questions de l’a</w:t>
                  </w:r>
                  <w:r w:rsidR="00011FE7" w:rsidRPr="00A86E6D">
                    <w:rPr>
                      <w:rStyle w:val="normaltextrun"/>
                      <w:rFonts w:ascii="Tahoma" w:hAnsi="Tahoma" w:cs="Tahoma"/>
                      <w:sz w:val="20"/>
                      <w:szCs w:val="20"/>
                      <w:lang w:val="fr-CA"/>
                    </w:rPr>
                    <w:t>nalyse comparative entre les sexes</w:t>
                  </w:r>
                  <w:r w:rsidR="00AA37AE" w:rsidRPr="00A86E6D">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 xml:space="preserve">devraient toujours être intégrées à la conception du modèle de base, tant pour aborder les résultats en matière d’égalité des genres que pour offrir des informations contextuelles à divers points de collecte de données. </w:t>
                  </w:r>
                  <w:r w:rsidR="007D1641" w:rsidRPr="00A86E6D">
                    <w:rPr>
                      <w:rStyle w:val="normaltextrun"/>
                      <w:rFonts w:ascii="Tahoma" w:hAnsi="Tahoma" w:cs="Tahoma"/>
                      <w:sz w:val="20"/>
                      <w:szCs w:val="20"/>
                      <w:lang w:val="fr-CA"/>
                    </w:rPr>
                    <w:t>I</w:t>
                  </w:r>
                  <w:r w:rsidRPr="00A86E6D">
                    <w:rPr>
                      <w:rStyle w:val="normaltextrun"/>
                      <w:rFonts w:ascii="Tahoma" w:hAnsi="Tahoma" w:cs="Tahoma"/>
                      <w:sz w:val="20"/>
                      <w:szCs w:val="20"/>
                      <w:lang w:val="fr-CA"/>
                    </w:rPr>
                    <w:t xml:space="preserve">l est important de mesurer les inégalités entre les genres et le changement transformateur </w:t>
                  </w:r>
                  <w:r w:rsidR="00DD00C3" w:rsidRPr="00A86E6D">
                    <w:rPr>
                      <w:rStyle w:val="normaltextrun"/>
                      <w:rFonts w:ascii="Tahoma" w:hAnsi="Tahoma" w:cs="Tahoma"/>
                      <w:sz w:val="20"/>
                      <w:szCs w:val="20"/>
                      <w:lang w:val="fr-CA"/>
                    </w:rPr>
                    <w:t>avec</w:t>
                  </w:r>
                  <w:r w:rsidRPr="00A86E6D">
                    <w:rPr>
                      <w:rStyle w:val="normaltextrun"/>
                      <w:rFonts w:ascii="Tahoma" w:hAnsi="Tahoma" w:cs="Tahoma"/>
                      <w:sz w:val="20"/>
                      <w:szCs w:val="20"/>
                      <w:lang w:val="fr-CA"/>
                    </w:rPr>
                    <w:t xml:space="preserve"> </w:t>
                  </w:r>
                  <w:r w:rsidR="00DD00C3" w:rsidRPr="00A86E6D">
                    <w:rPr>
                      <w:rStyle w:val="normaltextrun"/>
                      <w:rFonts w:ascii="Tahoma" w:hAnsi="Tahoma" w:cs="Tahoma"/>
                      <w:sz w:val="20"/>
                      <w:szCs w:val="20"/>
                      <w:lang w:val="fr-CA"/>
                    </w:rPr>
                    <w:t>divers outils quantitatifs (sondages, statistiques) et qualitatifs (groupes de discussion, entrevues auprès d’intervenants clés, outils d’observation).</w:t>
                  </w:r>
                </w:p>
                <w:p w14:paraId="763F78B7" w14:textId="2F616ABA" w:rsidR="006557B3" w:rsidRPr="006557B3" w:rsidRDefault="006557B3" w:rsidP="00DD00C3">
                  <w:pPr>
                    <w:pStyle w:val="paragraph"/>
                    <w:spacing w:before="0" w:beforeAutospacing="0" w:after="0" w:afterAutospacing="0" w:line="276" w:lineRule="auto"/>
                    <w:textAlignment w:val="baseline"/>
                    <w:rPr>
                      <w:rFonts w:ascii="Tahoma" w:hAnsi="Tahoma" w:cs="Tahoma"/>
                      <w:color w:val="C00000"/>
                      <w:sz w:val="10"/>
                      <w:szCs w:val="10"/>
                      <w:lang w:val="fr-CA"/>
                    </w:rPr>
                  </w:pPr>
                </w:p>
              </w:tc>
            </w:tr>
            <w:tr w:rsidR="00142879" w:rsidRPr="00DA0512" w14:paraId="7DD0B6E8" w14:textId="77777777" w:rsidTr="00DD00C3">
              <w:trPr>
                <w:trHeight w:val="1347"/>
              </w:trPr>
              <w:tc>
                <w:tcPr>
                  <w:tcW w:w="1965" w:type="dxa"/>
                  <w:tcBorders>
                    <w:top w:val="nil"/>
                    <w:left w:val="nil"/>
                    <w:bottom w:val="nil"/>
                    <w:right w:val="nil"/>
                  </w:tcBorders>
                  <w:shd w:val="clear" w:color="auto" w:fill="F9D380"/>
                </w:tcPr>
                <w:p w14:paraId="4EDA5998" w14:textId="6057FB56" w:rsidR="00142879" w:rsidRPr="00A86E6D" w:rsidRDefault="00DD00C3"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r w:rsidRPr="00A86E6D">
                    <w:rPr>
                      <w:rFonts w:ascii="Tahoma" w:hAnsi="Tahoma" w:cs="Tahoma"/>
                      <w:b/>
                      <w:color w:val="000000" w:themeColor="text1"/>
                      <w:sz w:val="20"/>
                      <w:szCs w:val="20"/>
                      <w:lang w:val="fr-CA"/>
                    </w:rPr>
                    <w:t>Cueillette de données</w:t>
                  </w:r>
                </w:p>
                <w:p w14:paraId="335A15B9" w14:textId="77777777" w:rsidR="00142879" w:rsidRPr="00A86E6D"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p>
              </w:tc>
              <w:tc>
                <w:tcPr>
                  <w:tcW w:w="5889" w:type="dxa"/>
                  <w:tcBorders>
                    <w:top w:val="nil"/>
                    <w:left w:val="nil"/>
                    <w:bottom w:val="nil"/>
                    <w:right w:val="nil"/>
                  </w:tcBorders>
                  <w:shd w:val="clear" w:color="auto" w:fill="F2F2F2" w:themeFill="background1" w:themeFillShade="F2"/>
                </w:tcPr>
                <w:p w14:paraId="13976A89" w14:textId="7C1AACCA" w:rsidR="00BD2373" w:rsidRDefault="00DD00C3" w:rsidP="00DD00C3">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Il est extrêmement important d’adopter une approche </w:t>
                  </w:r>
                  <w:r w:rsidR="00B90750">
                    <w:rPr>
                      <w:rStyle w:val="normaltextrun"/>
                      <w:rFonts w:ascii="Tahoma" w:hAnsi="Tahoma" w:cs="Tahoma"/>
                      <w:sz w:val="20"/>
                      <w:szCs w:val="20"/>
                      <w:lang w:val="fr-CA"/>
                    </w:rPr>
                    <w:t>de collecte</w:t>
                  </w:r>
                  <w:r w:rsidRPr="00A86E6D">
                    <w:rPr>
                      <w:rStyle w:val="normaltextrun"/>
                      <w:rFonts w:ascii="Tahoma" w:hAnsi="Tahoma" w:cs="Tahoma"/>
                      <w:sz w:val="20"/>
                      <w:szCs w:val="20"/>
                      <w:lang w:val="fr-CA"/>
                    </w:rPr>
                    <w:t xml:space="preserve"> de données </w:t>
                  </w:r>
                  <w:r w:rsidR="00B90750">
                    <w:rPr>
                      <w:rStyle w:val="normaltextrun"/>
                      <w:rFonts w:ascii="Tahoma" w:hAnsi="Tahoma" w:cs="Tahoma"/>
                      <w:sz w:val="20"/>
                      <w:szCs w:val="20"/>
                      <w:lang w:val="fr-CA"/>
                    </w:rPr>
                    <w:t xml:space="preserve">tenant compte </w:t>
                  </w:r>
                  <w:r w:rsidR="00E272E1">
                    <w:rPr>
                      <w:rStyle w:val="normaltextrun"/>
                      <w:rFonts w:ascii="Tahoma" w:hAnsi="Tahoma" w:cs="Tahoma"/>
                      <w:sz w:val="20"/>
                      <w:szCs w:val="20"/>
                      <w:lang w:val="fr-CA"/>
                    </w:rPr>
                    <w:t>d</w:t>
                  </w:r>
                  <w:r w:rsidR="00E272E1" w:rsidRPr="00E272E1">
                    <w:rPr>
                      <w:rStyle w:val="normaltextrun"/>
                      <w:lang w:val="fr-CA"/>
                    </w:rPr>
                    <w:t>u</w:t>
                  </w:r>
                  <w:r w:rsidR="00B90750">
                    <w:rPr>
                      <w:rStyle w:val="normaltextrun"/>
                      <w:rFonts w:ascii="Tahoma" w:hAnsi="Tahoma" w:cs="Tahoma"/>
                      <w:sz w:val="20"/>
                      <w:szCs w:val="20"/>
                      <w:lang w:val="fr-CA"/>
                    </w:rPr>
                    <w:t xml:space="preserve"> genre </w:t>
                  </w:r>
                  <w:r w:rsidRPr="00A86E6D">
                    <w:rPr>
                      <w:rStyle w:val="normaltextrun"/>
                      <w:rFonts w:ascii="Tahoma" w:hAnsi="Tahoma" w:cs="Tahoma"/>
                      <w:sz w:val="20"/>
                      <w:szCs w:val="20"/>
                      <w:lang w:val="fr-CA"/>
                    </w:rPr>
                    <w:t xml:space="preserve">en examinant de façon critique qui recueille les données (connaissances, attitude, sexe, </w:t>
                  </w:r>
                  <w:r w:rsidR="00DA0512">
                    <w:rPr>
                      <w:rStyle w:val="normaltextrun"/>
                      <w:rFonts w:ascii="Tahoma" w:hAnsi="Tahoma" w:cs="Tahoma"/>
                      <w:sz w:val="20"/>
                      <w:szCs w:val="20"/>
                      <w:lang w:val="fr-CA"/>
                    </w:rPr>
                    <w:t xml:space="preserve">âge), quand </w:t>
                  </w:r>
                  <w:r w:rsidRPr="00A86E6D">
                    <w:rPr>
                      <w:rStyle w:val="normaltextrun"/>
                      <w:rFonts w:ascii="Tahoma" w:hAnsi="Tahoma" w:cs="Tahoma"/>
                      <w:sz w:val="20"/>
                      <w:szCs w:val="20"/>
                      <w:lang w:val="fr-CA"/>
                    </w:rPr>
                    <w:t>et où les données sont recueillies et, évidemment, pour quelle cible les données sont recueillies (Comment les répondants sont-ils choisis? Quelles considérations sont importantes?).</w:t>
                  </w:r>
                </w:p>
                <w:p w14:paraId="22003A7E" w14:textId="385E455A" w:rsidR="006557B3" w:rsidRPr="006557B3" w:rsidRDefault="006557B3" w:rsidP="00DD00C3">
                  <w:pPr>
                    <w:pStyle w:val="paragraph"/>
                    <w:spacing w:before="0" w:beforeAutospacing="0" w:after="0" w:afterAutospacing="0" w:line="276" w:lineRule="auto"/>
                    <w:textAlignment w:val="baseline"/>
                    <w:rPr>
                      <w:rFonts w:ascii="Tahoma" w:hAnsi="Tahoma" w:cs="Tahoma"/>
                      <w:sz w:val="10"/>
                      <w:szCs w:val="10"/>
                      <w:lang w:val="fr-CA"/>
                    </w:rPr>
                  </w:pPr>
                </w:p>
              </w:tc>
            </w:tr>
            <w:tr w:rsidR="00142879" w:rsidRPr="00DA0512" w14:paraId="58FADA19" w14:textId="77777777" w:rsidTr="00BD2373">
              <w:trPr>
                <w:trHeight w:val="1959"/>
              </w:trPr>
              <w:tc>
                <w:tcPr>
                  <w:tcW w:w="1965" w:type="dxa"/>
                  <w:tcBorders>
                    <w:top w:val="nil"/>
                    <w:left w:val="nil"/>
                    <w:bottom w:val="nil"/>
                    <w:right w:val="nil"/>
                  </w:tcBorders>
                  <w:shd w:val="clear" w:color="auto" w:fill="F9D380"/>
                </w:tcPr>
                <w:p w14:paraId="4B05D8E4" w14:textId="320DA51D" w:rsidR="00142879" w:rsidRPr="00A86E6D" w:rsidRDefault="004C4BFF"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lang w:val="fr-CA"/>
                    </w:rPr>
                  </w:pPr>
                  <w:r w:rsidRPr="00A86E6D">
                    <w:rPr>
                      <w:rFonts w:ascii="Tahoma" w:hAnsi="Tahoma" w:cs="Tahoma"/>
                      <w:b/>
                      <w:color w:val="000000" w:themeColor="text1"/>
                      <w:sz w:val="20"/>
                      <w:szCs w:val="20"/>
                      <w:lang w:val="fr-CA"/>
                    </w:rPr>
                    <w:t>Analys</w:t>
                  </w:r>
                  <w:r w:rsidR="00DD00C3" w:rsidRPr="00A86E6D">
                    <w:rPr>
                      <w:rFonts w:ascii="Tahoma" w:hAnsi="Tahoma" w:cs="Tahoma"/>
                      <w:b/>
                      <w:color w:val="000000" w:themeColor="text1"/>
                      <w:sz w:val="20"/>
                      <w:szCs w:val="20"/>
                      <w:lang w:val="fr-CA"/>
                    </w:rPr>
                    <w:t>e</w:t>
                  </w:r>
                </w:p>
              </w:tc>
              <w:tc>
                <w:tcPr>
                  <w:tcW w:w="5889" w:type="dxa"/>
                  <w:tcBorders>
                    <w:top w:val="nil"/>
                    <w:left w:val="nil"/>
                    <w:bottom w:val="nil"/>
                    <w:right w:val="nil"/>
                  </w:tcBorders>
                  <w:shd w:val="clear" w:color="auto" w:fill="F2F2F2" w:themeFill="background1" w:themeFillShade="F2"/>
                </w:tcPr>
                <w:p w14:paraId="758DD6E8" w14:textId="7AF9943F" w:rsidR="00142879" w:rsidRPr="00A86E6D" w:rsidRDefault="004666D9"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 xml:space="preserve">L’analyse devrait examiner les causes profondes de l’inégalité </w:t>
                  </w:r>
                  <w:r w:rsidR="00E76B7C">
                    <w:rPr>
                      <w:rFonts w:ascii="Tahoma" w:hAnsi="Tahoma" w:cs="Tahoma"/>
                      <w:sz w:val="20"/>
                      <w:szCs w:val="20"/>
                      <w:lang w:val="fr-CA"/>
                    </w:rPr>
                    <w:t xml:space="preserve">qui sont </w:t>
                  </w:r>
                  <w:r w:rsidRPr="00A86E6D">
                    <w:rPr>
                      <w:rFonts w:ascii="Tahoma" w:hAnsi="Tahoma" w:cs="Tahoma"/>
                      <w:sz w:val="20"/>
                      <w:szCs w:val="20"/>
                      <w:lang w:val="fr-CA"/>
                    </w:rPr>
                    <w:t>pertinentes pour l’initiative de manière à éclairer tant sa conception que sa mise en œuvre</w:t>
                  </w:r>
                  <w:r w:rsidR="00505767" w:rsidRPr="00A86E6D">
                    <w:rPr>
                      <w:rFonts w:ascii="Tahoma" w:hAnsi="Tahoma" w:cs="Tahoma"/>
                      <w:sz w:val="20"/>
                      <w:szCs w:val="20"/>
                      <w:lang w:val="fr-CA"/>
                    </w:rPr>
                    <w:t>.</w:t>
                  </w:r>
                  <w:r w:rsidR="00712B74" w:rsidRPr="00A86E6D">
                    <w:rPr>
                      <w:rFonts w:ascii="Tahoma" w:hAnsi="Tahoma" w:cs="Tahoma"/>
                      <w:sz w:val="20"/>
                      <w:szCs w:val="20"/>
                      <w:lang w:val="fr-CA"/>
                    </w:rPr>
                    <w:t xml:space="preserve"> </w:t>
                  </w:r>
                  <w:r w:rsidRPr="00A86E6D">
                    <w:rPr>
                      <w:rFonts w:ascii="Tahoma" w:hAnsi="Tahoma" w:cs="Tahoma"/>
                      <w:sz w:val="20"/>
                      <w:szCs w:val="20"/>
                      <w:lang w:val="fr-CA"/>
                    </w:rPr>
                    <w:t>L’analyse devrait être aussi participative que possible et devrait comprendre l’analyse et la validation des femmes et des filles en tant que telles. C</w:t>
                  </w:r>
                  <w:r w:rsidR="00DA0512">
                    <w:rPr>
                      <w:rFonts w:ascii="Tahoma" w:hAnsi="Tahoma" w:cs="Tahoma"/>
                      <w:sz w:val="20"/>
                      <w:szCs w:val="20"/>
                      <w:lang w:val="fr-CA"/>
                    </w:rPr>
                    <w:t>’</w:t>
                  </w:r>
                  <w:r w:rsidRPr="00A86E6D">
                    <w:rPr>
                      <w:rFonts w:ascii="Tahoma" w:hAnsi="Tahoma" w:cs="Tahoma"/>
                      <w:sz w:val="20"/>
                      <w:szCs w:val="20"/>
                      <w:lang w:val="fr-CA"/>
                    </w:rPr>
                    <w:t xml:space="preserve">est souvent possible dans différentes mesures lorsque vous effectuez une </w:t>
                  </w:r>
                  <w:r w:rsidR="00011FE7" w:rsidRPr="00A86E6D">
                    <w:rPr>
                      <w:rFonts w:ascii="Tahoma" w:hAnsi="Tahoma" w:cs="Tahoma"/>
                      <w:sz w:val="20"/>
                      <w:szCs w:val="20"/>
                      <w:lang w:val="fr-CA"/>
                    </w:rPr>
                    <w:t>analyse comparative entre les sexes</w:t>
                  </w:r>
                  <w:r w:rsidR="00AA37AE" w:rsidRPr="00A86E6D">
                    <w:rPr>
                      <w:rFonts w:ascii="Tahoma" w:hAnsi="Tahoma" w:cs="Tahoma"/>
                      <w:sz w:val="20"/>
                      <w:szCs w:val="20"/>
                      <w:lang w:val="fr-CA"/>
                    </w:rPr>
                    <w:t xml:space="preserve"> </w:t>
                  </w:r>
                  <w:r w:rsidRPr="00A86E6D">
                    <w:rPr>
                      <w:rFonts w:ascii="Tahoma" w:hAnsi="Tahoma" w:cs="Tahoma"/>
                      <w:sz w:val="20"/>
                      <w:szCs w:val="20"/>
                      <w:lang w:val="fr-CA"/>
                    </w:rPr>
                    <w:t>tout au long du cycle du projet</w:t>
                  </w:r>
                  <w:r w:rsidR="00534B6E" w:rsidRPr="00A86E6D">
                    <w:rPr>
                      <w:rFonts w:ascii="Tahoma" w:hAnsi="Tahoma" w:cs="Tahoma"/>
                      <w:sz w:val="20"/>
                      <w:szCs w:val="20"/>
                      <w:lang w:val="fr-CA"/>
                    </w:rPr>
                    <w:t>.</w:t>
                  </w:r>
                  <w:r w:rsidR="00712B74" w:rsidRPr="00A86E6D">
                    <w:rPr>
                      <w:rFonts w:ascii="Tahoma" w:hAnsi="Tahoma" w:cs="Tahoma"/>
                      <w:sz w:val="20"/>
                      <w:szCs w:val="20"/>
                      <w:lang w:val="fr-CA"/>
                    </w:rPr>
                    <w:t xml:space="preserve"> </w:t>
                  </w:r>
                </w:p>
                <w:p w14:paraId="3A5E9159" w14:textId="136A716B" w:rsidR="00BD2373" w:rsidRPr="00A86E6D" w:rsidRDefault="00BD2373" w:rsidP="003036D7">
                  <w:pPr>
                    <w:pStyle w:val="paragraph"/>
                    <w:spacing w:before="0" w:beforeAutospacing="0" w:after="0" w:afterAutospacing="0" w:line="276" w:lineRule="auto"/>
                    <w:textAlignment w:val="baseline"/>
                    <w:rPr>
                      <w:rFonts w:ascii="Tahoma" w:hAnsi="Tahoma" w:cs="Tahoma"/>
                      <w:sz w:val="10"/>
                      <w:szCs w:val="10"/>
                      <w:lang w:val="fr-CA"/>
                    </w:rPr>
                  </w:pPr>
                </w:p>
              </w:tc>
            </w:tr>
          </w:tbl>
          <w:p w14:paraId="0EDE671E" w14:textId="28A7DF19" w:rsidR="00F0261F" w:rsidRPr="00A86E6D" w:rsidRDefault="00F0261F" w:rsidP="003036D7">
            <w:pPr>
              <w:pStyle w:val="paragraph"/>
              <w:spacing w:before="0" w:beforeAutospacing="0" w:after="0" w:afterAutospacing="0" w:line="276" w:lineRule="auto"/>
              <w:textAlignment w:val="baseline"/>
              <w:rPr>
                <w:rFonts w:ascii="Tahoma" w:hAnsi="Tahoma" w:cs="Tahoma"/>
                <w:sz w:val="20"/>
                <w:szCs w:val="20"/>
                <w:lang w:val="fr-CA"/>
              </w:rPr>
            </w:pPr>
          </w:p>
        </w:tc>
        <w:tc>
          <w:tcPr>
            <w:tcW w:w="3600" w:type="dxa"/>
            <w:tcBorders>
              <w:top w:val="nil"/>
              <w:left w:val="nil"/>
              <w:bottom w:val="nil"/>
              <w:right w:val="nil"/>
            </w:tcBorders>
            <w:shd w:val="clear" w:color="auto" w:fill="D0CECE" w:themeFill="background2" w:themeFillShade="E6"/>
          </w:tcPr>
          <w:p w14:paraId="6ADCFCA7" w14:textId="4BC61685" w:rsidR="006C5B10" w:rsidRPr="00A86E6D" w:rsidRDefault="006C5B10" w:rsidP="003036D7">
            <w:pPr>
              <w:pBdr>
                <w:top w:val="nil"/>
                <w:left w:val="nil"/>
                <w:bottom w:val="nil"/>
                <w:right w:val="nil"/>
                <w:between w:val="nil"/>
              </w:pBdr>
              <w:spacing w:line="276" w:lineRule="auto"/>
              <w:rPr>
                <w:rFonts w:ascii="Tahoma" w:hAnsi="Tahoma" w:cs="Tahoma"/>
                <w:sz w:val="20"/>
                <w:szCs w:val="20"/>
                <w:lang w:val="fr-CA"/>
              </w:rPr>
            </w:pPr>
          </w:p>
          <w:p w14:paraId="05269C1B" w14:textId="2F7CA04B" w:rsidR="00F0261F" w:rsidRPr="00A86E6D" w:rsidRDefault="00AA37AE" w:rsidP="004D311F">
            <w:pPr>
              <w:numPr>
                <w:ilvl w:val="0"/>
                <w:numId w:val="54"/>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E44D4F" w:rsidRPr="00A86E6D">
              <w:rPr>
                <w:rFonts w:ascii="Tahoma" w:hAnsi="Tahoma"/>
                <w:noProof/>
                <w:lang w:val="fr-CA"/>
              </w:rPr>
              <w:t xml:space="preserve"> </w:t>
            </w:r>
          </w:p>
        </w:tc>
      </w:tr>
      <w:tr w:rsidR="00F0261F" w:rsidRPr="00DA0512" w14:paraId="6190CF30" w14:textId="77777777" w:rsidTr="008764CF">
        <w:tc>
          <w:tcPr>
            <w:tcW w:w="494" w:type="dxa"/>
            <w:tcBorders>
              <w:top w:val="single" w:sz="4" w:space="0" w:color="FFFFFF"/>
              <w:left w:val="nil"/>
              <w:bottom w:val="nil"/>
              <w:right w:val="nil"/>
            </w:tcBorders>
            <w:shd w:val="clear" w:color="auto" w:fill="F2F2F2" w:themeFill="background1" w:themeFillShade="F2"/>
          </w:tcPr>
          <w:p w14:paraId="5588D67A" w14:textId="77777777" w:rsidR="006C5B10" w:rsidRPr="00A86E6D" w:rsidRDefault="006C5B10" w:rsidP="003036D7">
            <w:pPr>
              <w:spacing w:line="276" w:lineRule="auto"/>
              <w:jc w:val="center"/>
              <w:rPr>
                <w:rFonts w:ascii="Tahoma" w:hAnsi="Tahoma" w:cs="Tahoma"/>
                <w:b/>
                <w:sz w:val="20"/>
                <w:szCs w:val="20"/>
                <w:lang w:val="fr-CA"/>
              </w:rPr>
            </w:pPr>
          </w:p>
          <w:p w14:paraId="7FA10441" w14:textId="2E2A4D9D" w:rsidR="00F0261F" w:rsidRPr="00A86E6D" w:rsidRDefault="00BD2373" w:rsidP="003036D7">
            <w:pPr>
              <w:spacing w:line="276" w:lineRule="auto"/>
              <w:jc w:val="center"/>
              <w:rPr>
                <w:rFonts w:ascii="Tahoma" w:hAnsi="Tahoma" w:cs="Tahoma"/>
                <w:b/>
                <w:sz w:val="20"/>
                <w:szCs w:val="20"/>
                <w:lang w:val="fr-CA"/>
              </w:rPr>
            </w:pPr>
            <w:r w:rsidRPr="00A86E6D">
              <w:rPr>
                <w:rFonts w:ascii="Tahoma" w:eastAsia="Open Sans" w:hAnsi="Tahoma" w:cs="Open Sans"/>
                <w:b/>
                <w:noProof/>
                <w:sz w:val="22"/>
                <w:szCs w:val="22"/>
                <w:lang w:val="fr-CA"/>
              </w:rPr>
              <w:drawing>
                <wp:inline distT="0" distB="0" distL="0" distR="0" wp14:anchorId="27F05B3A" wp14:editId="4AE875B8">
                  <wp:extent cx="288290" cy="288290"/>
                  <wp:effectExtent l="0" t="0" r="3810" b="3810"/>
                  <wp:docPr id="50" name="Graphic 5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F2F2F2" w:themeFill="background1" w:themeFillShade="F2"/>
          </w:tcPr>
          <w:p w14:paraId="374193CA" w14:textId="08A9E29D" w:rsidR="006C5B10" w:rsidRPr="00A86E6D" w:rsidRDefault="006C5B10" w:rsidP="003036D7">
            <w:pPr>
              <w:pStyle w:val="paragraph"/>
              <w:spacing w:before="0" w:beforeAutospacing="0" w:after="0" w:afterAutospacing="0" w:line="276" w:lineRule="auto"/>
              <w:textAlignment w:val="baseline"/>
              <w:rPr>
                <w:rFonts w:ascii="Tahoma" w:hAnsi="Tahoma" w:cs="Tahoma"/>
                <w:color w:val="000000" w:themeColor="text1"/>
                <w:sz w:val="21"/>
                <w:szCs w:val="21"/>
                <w:lang w:val="fr-CA"/>
              </w:rPr>
            </w:pPr>
          </w:p>
          <w:p w14:paraId="2D76F6A3" w14:textId="05027EC2" w:rsidR="004666D9" w:rsidRPr="0053231D" w:rsidRDefault="004666D9" w:rsidP="004666D9">
            <w:pPr>
              <w:pStyle w:val="paragraph"/>
              <w:spacing w:before="0" w:beforeAutospacing="0" w:after="0" w:afterAutospacing="0" w:line="276" w:lineRule="auto"/>
              <w:textAlignment w:val="baseline"/>
              <w:rPr>
                <w:rFonts w:ascii="Tahoma" w:hAnsi="Tahoma" w:cs="Tahoma"/>
                <w:sz w:val="20"/>
                <w:szCs w:val="20"/>
                <w:lang w:val="fr-CA"/>
              </w:rPr>
            </w:pPr>
            <w:r w:rsidRPr="0053231D">
              <w:rPr>
                <w:rFonts w:ascii="Tahoma" w:hAnsi="Tahoma" w:cs="Tahoma"/>
                <w:sz w:val="20"/>
                <w:szCs w:val="20"/>
                <w:lang w:val="fr-CA"/>
              </w:rPr>
              <w:t>Le « </w:t>
            </w:r>
            <w:r w:rsidRPr="0053231D">
              <w:rPr>
                <w:rFonts w:ascii="Tahoma" w:hAnsi="Tahoma" w:cs="Tahoma"/>
                <w:b/>
                <w:bCs/>
                <w:sz w:val="20"/>
                <w:szCs w:val="20"/>
                <w:lang w:val="fr-CA"/>
              </w:rPr>
              <w:t>qui</w:t>
            </w:r>
            <w:r w:rsidRPr="0053231D">
              <w:rPr>
                <w:rFonts w:ascii="Tahoma" w:hAnsi="Tahoma" w:cs="Tahoma"/>
                <w:sz w:val="20"/>
                <w:szCs w:val="20"/>
                <w:lang w:val="fr-CA"/>
              </w:rPr>
              <w:t> » de l’analyse comparative entre les sexes :</w:t>
            </w:r>
          </w:p>
          <w:p w14:paraId="464AA27D" w14:textId="77777777" w:rsidR="0060439D" w:rsidRPr="00A86E6D" w:rsidRDefault="0060439D" w:rsidP="003036D7">
            <w:pPr>
              <w:pStyle w:val="paragraph"/>
              <w:spacing w:before="0" w:beforeAutospacing="0" w:after="0" w:afterAutospacing="0" w:line="276" w:lineRule="auto"/>
              <w:textAlignment w:val="baseline"/>
              <w:rPr>
                <w:rFonts w:ascii="Tahoma" w:hAnsi="Tahoma" w:cs="Tahoma"/>
                <w:color w:val="000000" w:themeColor="text1"/>
                <w:sz w:val="10"/>
                <w:szCs w:val="10"/>
                <w:lang w:val="fr-CA"/>
              </w:rPr>
            </w:pPr>
          </w:p>
          <w:p w14:paraId="1A69B148" w14:textId="3BEAE678" w:rsidR="00957CA6" w:rsidRPr="00A86E6D" w:rsidRDefault="004666D9"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Il est très important que l’</w:t>
            </w:r>
            <w:r w:rsidR="00011FE7" w:rsidRPr="00A86E6D">
              <w:rPr>
                <w:rFonts w:ascii="Tahoma" w:hAnsi="Tahoma" w:cs="Tahoma"/>
                <w:color w:val="000000" w:themeColor="text1"/>
                <w:sz w:val="20"/>
                <w:szCs w:val="20"/>
                <w:lang w:val="fr-CA"/>
              </w:rPr>
              <w:t>analyse comparative entre les sexes</w:t>
            </w:r>
            <w:r w:rsidR="00AA37AE"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ne soit pas perçue comme une tâche exclusivement réalisée par des spécialistes de l’égalité des genres. L’a</w:t>
            </w:r>
            <w:r w:rsidR="00011FE7" w:rsidRPr="00A86E6D">
              <w:rPr>
                <w:rFonts w:ascii="Tahoma" w:hAnsi="Tahoma" w:cs="Tahoma"/>
                <w:color w:val="000000" w:themeColor="text1"/>
                <w:sz w:val="20"/>
                <w:szCs w:val="20"/>
                <w:lang w:val="fr-CA"/>
              </w:rPr>
              <w:t>nalyse comparative entre les sexes</w:t>
            </w:r>
            <w:r w:rsidRPr="00A86E6D">
              <w:rPr>
                <w:rFonts w:ascii="Tahoma" w:hAnsi="Tahoma" w:cs="Tahoma"/>
                <w:color w:val="000000" w:themeColor="text1"/>
                <w:sz w:val="20"/>
                <w:szCs w:val="20"/>
                <w:lang w:val="fr-CA"/>
              </w:rPr>
              <w:t xml:space="preserve"> est un processus continu et devrait être </w:t>
            </w:r>
            <w:r w:rsidR="0053231D">
              <w:rPr>
                <w:rFonts w:ascii="Tahoma" w:hAnsi="Tahoma" w:cs="Tahoma"/>
                <w:color w:val="000000" w:themeColor="text1"/>
                <w:sz w:val="20"/>
                <w:szCs w:val="20"/>
                <w:lang w:val="fr-CA"/>
              </w:rPr>
              <w:t>réalisée</w:t>
            </w:r>
            <w:r w:rsidRPr="00A86E6D">
              <w:rPr>
                <w:rFonts w:ascii="Tahoma" w:hAnsi="Tahoma" w:cs="Tahoma"/>
                <w:color w:val="000000" w:themeColor="text1"/>
                <w:sz w:val="20"/>
                <w:szCs w:val="20"/>
                <w:lang w:val="fr-CA"/>
              </w:rPr>
              <w:t xml:space="preserve"> à plusieurs étapes tout au long du cycle du projet</w:t>
            </w:r>
            <w:r w:rsidR="0053231D">
              <w:rPr>
                <w:rFonts w:ascii="Tahoma" w:hAnsi="Tahoma" w:cs="Tahoma"/>
                <w:color w:val="000000" w:themeColor="text1"/>
                <w:sz w:val="20"/>
                <w:szCs w:val="20"/>
                <w:lang w:val="fr-CA"/>
              </w:rPr>
              <w:t>. De plus, elle</w:t>
            </w:r>
            <w:r w:rsidRPr="00A86E6D">
              <w:rPr>
                <w:rFonts w:ascii="Tahoma" w:hAnsi="Tahoma" w:cs="Tahoma"/>
                <w:color w:val="000000" w:themeColor="text1"/>
                <w:sz w:val="20"/>
                <w:szCs w:val="20"/>
                <w:lang w:val="fr-CA"/>
              </w:rPr>
              <w:t xml:space="preserve"> est la responsabilité de l’ensemble du personnel. </w:t>
            </w:r>
          </w:p>
          <w:p w14:paraId="4C8E4480" w14:textId="07A627C6" w:rsidR="00BC1D2B" w:rsidRPr="00A86E6D" w:rsidRDefault="00BC1D2B"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p>
          <w:p w14:paraId="17D11BE6" w14:textId="2007C3AB" w:rsidR="00BC1D2B" w:rsidRPr="00A86E6D" w:rsidRDefault="00AC4B59"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Le</w:t>
            </w:r>
            <w:r w:rsidR="00865472" w:rsidRPr="00A86E6D">
              <w:rPr>
                <w:rFonts w:ascii="Tahoma" w:hAnsi="Tahoma" w:cs="Tahoma"/>
                <w:color w:val="000000" w:themeColor="text1"/>
                <w:sz w:val="20"/>
                <w:szCs w:val="20"/>
                <w:lang w:val="fr-CA"/>
              </w:rPr>
              <w:t xml:space="preserve"> type </w:t>
            </w:r>
            <w:r w:rsidRPr="00A86E6D">
              <w:rPr>
                <w:rFonts w:ascii="Tahoma" w:hAnsi="Tahoma" w:cs="Tahoma"/>
                <w:color w:val="000000" w:themeColor="text1"/>
                <w:sz w:val="20"/>
                <w:szCs w:val="20"/>
                <w:lang w:val="fr-CA"/>
              </w:rPr>
              <w:t>d’</w:t>
            </w:r>
            <w:r w:rsidR="00865472" w:rsidRPr="00A86E6D">
              <w:rPr>
                <w:rFonts w:ascii="Tahoma" w:hAnsi="Tahoma" w:cs="Tahoma"/>
                <w:color w:val="000000" w:themeColor="text1"/>
                <w:sz w:val="20"/>
                <w:szCs w:val="20"/>
                <w:lang w:val="fr-CA"/>
              </w:rPr>
              <w:t>expertise re</w:t>
            </w:r>
            <w:r w:rsidRPr="00A86E6D">
              <w:rPr>
                <w:rFonts w:ascii="Tahoma" w:hAnsi="Tahoma" w:cs="Tahoma"/>
                <w:color w:val="000000" w:themeColor="text1"/>
                <w:sz w:val="20"/>
                <w:szCs w:val="20"/>
                <w:lang w:val="fr-CA"/>
              </w:rPr>
              <w:t xml:space="preserve">quise pour </w:t>
            </w:r>
            <w:r w:rsidR="0053231D">
              <w:rPr>
                <w:rFonts w:ascii="Tahoma" w:hAnsi="Tahoma" w:cs="Tahoma"/>
                <w:color w:val="000000" w:themeColor="text1"/>
                <w:sz w:val="20"/>
                <w:szCs w:val="20"/>
                <w:lang w:val="fr-CA"/>
              </w:rPr>
              <w:t xml:space="preserve">réaliser </w:t>
            </w:r>
            <w:r w:rsidRPr="00A86E6D">
              <w:rPr>
                <w:rFonts w:ascii="Tahoma" w:hAnsi="Tahoma" w:cs="Tahoma"/>
                <w:color w:val="000000" w:themeColor="text1"/>
                <w:sz w:val="20"/>
                <w:szCs w:val="20"/>
                <w:lang w:val="fr-CA"/>
              </w:rPr>
              <w:t xml:space="preserve">une </w:t>
            </w:r>
            <w:r w:rsidR="00011FE7" w:rsidRPr="00A86E6D">
              <w:rPr>
                <w:rFonts w:ascii="Tahoma" w:hAnsi="Tahoma" w:cs="Tahoma"/>
                <w:color w:val="000000" w:themeColor="text1"/>
                <w:sz w:val="20"/>
                <w:szCs w:val="20"/>
                <w:lang w:val="fr-CA"/>
              </w:rPr>
              <w:t>analyse comparative entre les sexes</w:t>
            </w:r>
            <w:r w:rsidR="00AA37AE"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xml:space="preserve">dépend de la portée et de l’ampleur de la méthodologie </w:t>
            </w:r>
            <w:r w:rsidR="00E10B7E">
              <w:rPr>
                <w:rFonts w:ascii="Tahoma" w:hAnsi="Tahoma" w:cs="Tahoma"/>
                <w:color w:val="000000" w:themeColor="text1"/>
                <w:sz w:val="20"/>
                <w:szCs w:val="20"/>
                <w:lang w:val="fr-CA"/>
              </w:rPr>
              <w:t xml:space="preserve">utilisée </w:t>
            </w:r>
            <w:r w:rsidRPr="00A86E6D">
              <w:rPr>
                <w:rFonts w:ascii="Tahoma" w:hAnsi="Tahoma" w:cs="Tahoma"/>
                <w:color w:val="000000" w:themeColor="text1"/>
                <w:sz w:val="20"/>
                <w:szCs w:val="20"/>
                <w:lang w:val="fr-CA"/>
              </w:rPr>
              <w:t>et de la capacité actuelle de votre organisation. Votre</w:t>
            </w:r>
            <w:r w:rsidR="00571D9F" w:rsidRPr="00A86E6D">
              <w:rPr>
                <w:rFonts w:ascii="Tahoma" w:hAnsi="Tahoma" w:cs="Tahoma"/>
                <w:color w:val="000000" w:themeColor="text1"/>
                <w:sz w:val="20"/>
                <w:szCs w:val="20"/>
                <w:lang w:val="fr-CA"/>
              </w:rPr>
              <w:t xml:space="preserve"> </w:t>
            </w:r>
            <w:r w:rsidR="00011FE7" w:rsidRPr="00A86E6D">
              <w:rPr>
                <w:rFonts w:ascii="Tahoma" w:hAnsi="Tahoma" w:cs="Tahoma"/>
                <w:color w:val="000000" w:themeColor="text1"/>
                <w:sz w:val="20"/>
                <w:szCs w:val="20"/>
                <w:lang w:val="fr-CA"/>
              </w:rPr>
              <w:t>analyse comparative entre les sexes</w:t>
            </w:r>
            <w:r w:rsidR="00AA37AE"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xml:space="preserve">pourrait </w:t>
            </w:r>
            <w:r w:rsidR="00E10B7E">
              <w:rPr>
                <w:rFonts w:ascii="Tahoma" w:hAnsi="Tahoma" w:cs="Tahoma"/>
                <w:color w:val="000000" w:themeColor="text1"/>
                <w:sz w:val="20"/>
                <w:szCs w:val="20"/>
                <w:lang w:val="fr-CA"/>
              </w:rPr>
              <w:t>omettre la</w:t>
            </w:r>
            <w:r w:rsidRPr="00A86E6D">
              <w:rPr>
                <w:rFonts w:ascii="Tahoma" w:hAnsi="Tahoma" w:cs="Tahoma"/>
                <w:color w:val="000000" w:themeColor="text1"/>
                <w:sz w:val="20"/>
                <w:szCs w:val="20"/>
                <w:lang w:val="fr-CA"/>
              </w:rPr>
              <w:t xml:space="preserve"> cueillette de données primaires et se faire à petite échelle</w:t>
            </w:r>
            <w:r w:rsidR="00E10B7E">
              <w:rPr>
                <w:rFonts w:ascii="Tahoma" w:hAnsi="Tahoma" w:cs="Tahoma"/>
                <w:color w:val="000000" w:themeColor="text1"/>
                <w:sz w:val="20"/>
                <w:szCs w:val="20"/>
                <w:lang w:val="fr-CA"/>
              </w:rPr>
              <w:t>, ce qui exigerait</w:t>
            </w:r>
            <w:r w:rsidRPr="00A86E6D">
              <w:rPr>
                <w:rFonts w:ascii="Tahoma" w:hAnsi="Tahoma" w:cs="Tahoma"/>
                <w:color w:val="000000" w:themeColor="text1"/>
                <w:sz w:val="20"/>
                <w:szCs w:val="20"/>
                <w:lang w:val="fr-CA"/>
              </w:rPr>
              <w:t xml:space="preserve"> </w:t>
            </w:r>
            <w:r w:rsidR="0053231D">
              <w:rPr>
                <w:rFonts w:ascii="Tahoma" w:hAnsi="Tahoma" w:cs="Tahoma"/>
                <w:color w:val="000000" w:themeColor="text1"/>
                <w:sz w:val="20"/>
                <w:szCs w:val="20"/>
                <w:lang w:val="fr-CA"/>
              </w:rPr>
              <w:t xml:space="preserve">du </w:t>
            </w:r>
            <w:r w:rsidRPr="00A86E6D">
              <w:rPr>
                <w:rFonts w:ascii="Tahoma" w:hAnsi="Tahoma" w:cs="Tahoma"/>
                <w:color w:val="000000" w:themeColor="text1"/>
                <w:sz w:val="20"/>
                <w:szCs w:val="20"/>
                <w:lang w:val="fr-CA"/>
              </w:rPr>
              <w:t xml:space="preserve">temps et </w:t>
            </w:r>
            <w:r w:rsidR="0053231D">
              <w:rPr>
                <w:rFonts w:ascii="Tahoma" w:hAnsi="Tahoma" w:cs="Tahoma"/>
                <w:color w:val="000000" w:themeColor="text1"/>
                <w:sz w:val="20"/>
                <w:szCs w:val="20"/>
                <w:lang w:val="fr-CA"/>
              </w:rPr>
              <w:t xml:space="preserve">des </w:t>
            </w:r>
            <w:r w:rsidRPr="00A86E6D">
              <w:rPr>
                <w:rFonts w:ascii="Tahoma" w:hAnsi="Tahoma" w:cs="Tahoma"/>
                <w:color w:val="000000" w:themeColor="text1"/>
                <w:sz w:val="20"/>
                <w:szCs w:val="20"/>
                <w:lang w:val="fr-CA"/>
              </w:rPr>
              <w:t xml:space="preserve">efforts de la part </w:t>
            </w:r>
            <w:r w:rsidR="0053231D">
              <w:rPr>
                <w:rFonts w:ascii="Tahoma" w:hAnsi="Tahoma" w:cs="Tahoma"/>
                <w:color w:val="000000" w:themeColor="text1"/>
                <w:sz w:val="20"/>
                <w:szCs w:val="20"/>
                <w:lang w:val="fr-CA"/>
              </w:rPr>
              <w:t>du personnel</w:t>
            </w:r>
            <w:r w:rsidRPr="00A86E6D">
              <w:rPr>
                <w:rFonts w:ascii="Tahoma" w:hAnsi="Tahoma" w:cs="Tahoma"/>
                <w:color w:val="000000" w:themeColor="text1"/>
                <w:sz w:val="20"/>
                <w:szCs w:val="20"/>
                <w:lang w:val="fr-CA"/>
              </w:rPr>
              <w:t xml:space="preserve"> de votre organisation. Votre projet pourrait également </w:t>
            </w:r>
            <w:r w:rsidR="00E10B7E">
              <w:rPr>
                <w:rFonts w:ascii="Tahoma" w:hAnsi="Tahoma" w:cs="Tahoma"/>
                <w:color w:val="000000" w:themeColor="text1"/>
                <w:sz w:val="20"/>
                <w:szCs w:val="20"/>
                <w:lang w:val="fr-CA"/>
              </w:rPr>
              <w:t>avoir besoin de faire</w:t>
            </w:r>
            <w:r w:rsidRPr="00A86E6D">
              <w:rPr>
                <w:rFonts w:ascii="Tahoma" w:hAnsi="Tahoma" w:cs="Tahoma"/>
                <w:color w:val="000000" w:themeColor="text1"/>
                <w:sz w:val="20"/>
                <w:szCs w:val="20"/>
                <w:lang w:val="fr-CA"/>
              </w:rPr>
              <w:t xml:space="preserve"> une analyse comparative entre les sexes à grande échelle dans de nombreux pays </w:t>
            </w:r>
            <w:r w:rsidR="00E10B7E">
              <w:rPr>
                <w:rFonts w:ascii="Tahoma" w:hAnsi="Tahoma" w:cs="Tahoma"/>
                <w:color w:val="000000" w:themeColor="text1"/>
                <w:sz w:val="20"/>
                <w:szCs w:val="20"/>
                <w:lang w:val="fr-CA"/>
              </w:rPr>
              <w:t>afin de</w:t>
            </w:r>
            <w:r w:rsidR="0053231D">
              <w:rPr>
                <w:rFonts w:ascii="Tahoma" w:hAnsi="Tahoma" w:cs="Tahoma"/>
                <w:color w:val="000000" w:themeColor="text1"/>
                <w:sz w:val="20"/>
                <w:szCs w:val="20"/>
                <w:lang w:val="fr-CA"/>
              </w:rPr>
              <w:t xml:space="preserve"> recueillir</w:t>
            </w:r>
            <w:r w:rsidRPr="00A86E6D">
              <w:rPr>
                <w:rFonts w:ascii="Tahoma" w:hAnsi="Tahoma" w:cs="Tahoma"/>
                <w:color w:val="000000" w:themeColor="text1"/>
                <w:sz w:val="20"/>
                <w:szCs w:val="20"/>
                <w:lang w:val="fr-CA"/>
              </w:rPr>
              <w:t xml:space="preserve"> des données qualitatives et quantitatives, ce qui pourrait nécessiter des ressources et de l’expertise externes. </w:t>
            </w:r>
          </w:p>
          <w:p w14:paraId="4263C86C" w14:textId="090C9D4C" w:rsidR="00ED77A6" w:rsidRPr="00A86E6D" w:rsidRDefault="00ED77A6"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p>
          <w:p w14:paraId="58CF52E5" w14:textId="38CAF3BA" w:rsidR="00706393" w:rsidRPr="00A86E6D" w:rsidRDefault="00AC4B59"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En grand groupe, discutez de chacun des points de départ potentiels de l’</w:t>
            </w:r>
            <w:r w:rsidR="00011FE7" w:rsidRPr="00A86E6D">
              <w:rPr>
                <w:rFonts w:ascii="Tahoma" w:hAnsi="Tahoma" w:cs="Tahoma"/>
                <w:color w:val="000000" w:themeColor="text1"/>
                <w:sz w:val="20"/>
                <w:szCs w:val="20"/>
                <w:lang w:val="fr-CA"/>
              </w:rPr>
              <w:t>analyse comparative entre les sexes</w:t>
            </w:r>
            <w:r w:rsidR="00AA37AE"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xml:space="preserve">dans le cycle du projet et demandez aux </w:t>
            </w:r>
            <w:r w:rsidR="000B62DB" w:rsidRPr="00A86E6D">
              <w:rPr>
                <w:rFonts w:ascii="Tahoma" w:hAnsi="Tahoma" w:cs="Tahoma"/>
                <w:color w:val="000000" w:themeColor="text1"/>
                <w:sz w:val="20"/>
                <w:szCs w:val="20"/>
                <w:lang w:val="fr-CA"/>
              </w:rPr>
              <w:t>participant·es</w:t>
            </w:r>
            <w:r w:rsidR="00ED77A6"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xml:space="preserve">de </w:t>
            </w:r>
            <w:r w:rsidR="00E10B7E">
              <w:rPr>
                <w:rFonts w:ascii="Tahoma" w:hAnsi="Tahoma" w:cs="Tahoma"/>
                <w:color w:val="000000" w:themeColor="text1"/>
                <w:sz w:val="20"/>
                <w:szCs w:val="20"/>
                <w:lang w:val="fr-CA"/>
              </w:rPr>
              <w:t>dire</w:t>
            </w:r>
            <w:r w:rsidRPr="00A86E6D">
              <w:rPr>
                <w:rFonts w:ascii="Tahoma" w:hAnsi="Tahoma" w:cs="Tahoma"/>
                <w:color w:val="000000" w:themeColor="text1"/>
                <w:sz w:val="20"/>
                <w:szCs w:val="20"/>
                <w:lang w:val="fr-CA"/>
              </w:rPr>
              <w:t xml:space="preserve"> qui pourrait en être responsable </w:t>
            </w:r>
            <w:r w:rsidR="00AA37AE" w:rsidRPr="00A86E6D">
              <w:rPr>
                <w:rFonts w:ascii="Tahoma" w:hAnsi="Tahoma" w:cs="Tahoma"/>
                <w:color w:val="000000" w:themeColor="text1"/>
                <w:sz w:val="20"/>
                <w:szCs w:val="20"/>
                <w:lang w:val="fr-CA"/>
              </w:rPr>
              <w:t>:</w:t>
            </w:r>
          </w:p>
          <w:p w14:paraId="5F2D2527" w14:textId="29EEB586" w:rsidR="00F0261F" w:rsidRPr="00A86E6D" w:rsidRDefault="00706393" w:rsidP="003036D7">
            <w:pPr>
              <w:pStyle w:val="paragraph"/>
              <w:spacing w:before="0" w:beforeAutospacing="0" w:after="0" w:afterAutospacing="0" w:line="276" w:lineRule="auto"/>
              <w:textAlignment w:val="baseline"/>
              <w:rPr>
                <w:rFonts w:ascii="Tahoma" w:hAnsi="Tahoma" w:cs="Tahoma"/>
                <w:color w:val="000000" w:themeColor="text1"/>
                <w:sz w:val="20"/>
                <w:szCs w:val="20"/>
                <w:lang w:val="fr-CA"/>
              </w:rPr>
            </w:pPr>
            <w:r w:rsidRPr="00A86E6D">
              <w:rPr>
                <w:rFonts w:ascii="Tahoma" w:hAnsi="Tahoma" w:cs="Tahoma"/>
                <w:b/>
                <w:bCs/>
                <w:noProof/>
                <w:color w:val="000000" w:themeColor="text1"/>
                <w:sz w:val="20"/>
                <w:szCs w:val="20"/>
                <w:lang w:val="fr-CA"/>
              </w:rPr>
              <w:drawing>
                <wp:inline distT="0" distB="0" distL="0" distR="0" wp14:anchorId="15D0CB3A" wp14:editId="2473790F">
                  <wp:extent cx="4496844" cy="2341880"/>
                  <wp:effectExtent l="0" t="2540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3600" w:type="dxa"/>
            <w:tcBorders>
              <w:top w:val="single" w:sz="4" w:space="0" w:color="FFFFFF"/>
              <w:left w:val="nil"/>
              <w:bottom w:val="nil"/>
              <w:right w:val="nil"/>
            </w:tcBorders>
            <w:shd w:val="clear" w:color="auto" w:fill="D0CECE" w:themeFill="background2" w:themeFillShade="E6"/>
          </w:tcPr>
          <w:p w14:paraId="706B8D91" w14:textId="2016F787" w:rsidR="006C5B10" w:rsidRPr="00A86E6D" w:rsidRDefault="00A069E5" w:rsidP="003036D7">
            <w:pPr>
              <w:pBdr>
                <w:top w:val="nil"/>
                <w:left w:val="nil"/>
                <w:bottom w:val="nil"/>
                <w:right w:val="nil"/>
                <w:between w:val="nil"/>
              </w:pBdr>
              <w:spacing w:line="276" w:lineRule="auto"/>
              <w:ind w:left="360"/>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858955" behindDoc="0" locked="0" layoutInCell="1" allowOverlap="1" wp14:anchorId="38BE303F" wp14:editId="6178D15E">
                      <wp:simplePos x="0" y="0"/>
                      <wp:positionH relativeFrom="column">
                        <wp:posOffset>2685415</wp:posOffset>
                      </wp:positionH>
                      <wp:positionV relativeFrom="page">
                        <wp:posOffset>-323036</wp:posOffset>
                      </wp:positionV>
                      <wp:extent cx="345440" cy="15005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687F844" w14:textId="77777777" w:rsidR="0008521F" w:rsidRPr="00B90750" w:rsidRDefault="0008521F" w:rsidP="00A069E5">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E303F" id="Text Box 14" o:spid="_x0000_s1035" type="#_x0000_t202" style="position:absolute;left:0;text-align:left;margin-left:211.45pt;margin-top:-25.45pt;width:27.2pt;height:118.15pt;z-index:2518589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PWSAIAAIYEAAAOAAAAZHJzL2Uyb0RvYy54bWysVE2P2jAQvVfqf7B8LwkfYQsirCgrqkqr&#10;3ZWg2rNxHIhke1zbkNBf37GTsHTbU9WLY888P8+8mcnivlGSnIV1FeicDgcpJUJzKCp9yOn33ebT&#10;Z0qcZ7pgErTI6UU4er/8+GFRm7kYwRFkISxBEu3mtcnp0XszTxLHj0IxNwAjNDpLsIp5PNpDUlhW&#10;I7uSyShNp0kNtjAWuHAOrQ+tky4jf1kK7p/L0glPZE4xNh9XG9d9WJPlgs0Plpljxbsw2D9EoVil&#10;8dEr1QPzjJxs9QeVqrgFB6UfcFAJlGXFRcwBsxmm77LZHpkRMRcUx5mrTO7/0fKn84slVYG1m1Ci&#10;mcIa7UTjyRdoCJpQn9q4OcK2BoG+QTtie7tDY0i7Ka0KX0yIoB+VvlzVDWwcjeNJNpmgh6NrmKVp&#10;lmaBJnm7bazzXwUoEjY5tVi9KCo7PzrfQntIeMyBrIpNJWU82MN+LS05M6z0ZDZcjacd+28wqUmd&#10;0+k4SyOzhnC/pZYagwnJtkmFnW/2TRRn1ie8h+KCOlhoO8kZvqkw2Efm/Auz2DqYII6Df8allIBv&#10;Qbej5Aj259/sAZ/TsI7u8HqN3ZhT9+PErKBEftNY7tkwSufjYZLdjRBnbz37W48+qTWgDEOcPcPj&#10;NuC97LelBfWKg7MKD6OLaY7B5dT327VvZwQHj4vVKoKwYQ3zj3preKAOoodq7JpXZk1XMo/FfoK+&#10;b9n8XeVabLipYXXyUFaxrEHqVtiuAtjssTG6wQzTdHuOqLffx/IXAAAA//8DAFBLAwQUAAYACAAA&#10;ACEAgzQevt4AAAALAQAADwAAAGRycy9kb3ducmV2LnhtbEyPPU/DQAyGdyT+w8lIbO2FkH4QcqkA&#10;qQMDAwUxu4m5BHK+KHdpwr/HTHSz5Ufv+7jYza5TJxpC69nAzTIBRVz5umVr4P1tv9iCChG5xs4z&#10;GfihALvy8qLAvPYTv9LpEK2SEA45Gmhi7HOtQ9WQw7D0PbHcPv3gMMo6WF0POEm463SaJGvtsGVp&#10;aLCnp4aq78PopET39DHhGJ7t49q1Xxwzu38x5vpqfrgHFWmO/zD86Ys6lOJ09CPXQXUGsjS9E9TA&#10;YpXIIES22dyCOgq6XWWgy0Kf/1D+AgAA//8DAFBLAQItABQABgAIAAAAIQC2gziS/gAAAOEBAAAT&#10;AAAAAAAAAAAAAAAAAAAAAABbQ29udGVudF9UeXBlc10ueG1sUEsBAi0AFAAGAAgAAAAhADj9If/W&#10;AAAAlAEAAAsAAAAAAAAAAAAAAAAALwEAAF9yZWxzLy5yZWxzUEsBAi0AFAAGAAgAAAAhAFqXc9ZI&#10;AgAAhgQAAA4AAAAAAAAAAAAAAAAALgIAAGRycy9lMm9Eb2MueG1sUEsBAi0AFAAGAAgAAAAhAIM0&#10;Hr7eAAAACwEAAA8AAAAAAAAAAAAAAAAAogQAAGRycy9kb3ducmV2LnhtbFBLBQYAAAAABAAEAPMA&#10;AACtBQAAAAA=&#10;" fillcolor="#491a36" stroked="f" strokeweight=".5pt">
                      <v:textbox style="layout-flow:vertical;mso-layout-flow-alt:bottom-to-top">
                        <w:txbxContent>
                          <w:p w14:paraId="4687F844" w14:textId="77777777" w:rsidR="0008521F" w:rsidRPr="00B90750" w:rsidRDefault="0008521F" w:rsidP="00A069E5">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p>
          <w:p w14:paraId="61F7269A" w14:textId="22BF4DC3" w:rsidR="00F0261F" w:rsidRPr="00A86E6D" w:rsidRDefault="00AA37AE" w:rsidP="004D311F">
            <w:pPr>
              <w:numPr>
                <w:ilvl w:val="0"/>
                <w:numId w:val="55"/>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A069E5" w:rsidRPr="00A86E6D">
              <w:rPr>
                <w:rFonts w:ascii="Tahoma" w:hAnsi="Tahoma"/>
                <w:noProof/>
                <w:lang w:val="fr-CA"/>
              </w:rPr>
              <w:t xml:space="preserve"> </w:t>
            </w:r>
          </w:p>
        </w:tc>
      </w:tr>
      <w:tr w:rsidR="00F0261F" w:rsidRPr="00DA0512" w14:paraId="7EF9D823" w14:textId="77777777" w:rsidTr="008764CF">
        <w:tc>
          <w:tcPr>
            <w:tcW w:w="494" w:type="dxa"/>
            <w:tcBorders>
              <w:top w:val="single" w:sz="4" w:space="0" w:color="FFFFFF"/>
              <w:left w:val="nil"/>
              <w:bottom w:val="nil"/>
              <w:right w:val="nil"/>
            </w:tcBorders>
            <w:shd w:val="clear" w:color="auto" w:fill="D9D9D9" w:themeFill="background1" w:themeFillShade="D9"/>
          </w:tcPr>
          <w:p w14:paraId="57D1CB59" w14:textId="77777777" w:rsidR="00F0261F" w:rsidRPr="00A86E6D" w:rsidRDefault="00F0261F" w:rsidP="003036D7">
            <w:pPr>
              <w:tabs>
                <w:tab w:val="center" w:pos="230"/>
              </w:tabs>
              <w:spacing w:line="276" w:lineRule="auto"/>
              <w:rPr>
                <w:rFonts w:ascii="Tahoma" w:hAnsi="Tahoma" w:cstheme="minorHAnsi"/>
                <w:b/>
                <w:bCs/>
                <w:sz w:val="20"/>
                <w:szCs w:val="20"/>
                <w:lang w:val="fr-CA"/>
              </w:rPr>
            </w:pPr>
          </w:p>
          <w:p w14:paraId="0C77E0DF" w14:textId="2673037A" w:rsidR="00BD2373" w:rsidRPr="00A86E6D" w:rsidRDefault="00BD2373" w:rsidP="003036D7">
            <w:pPr>
              <w:tabs>
                <w:tab w:val="center" w:pos="230"/>
              </w:tabs>
              <w:spacing w:line="276" w:lineRule="auto"/>
              <w:jc w:val="center"/>
              <w:rPr>
                <w:rFonts w:ascii="Tahoma" w:hAnsi="Tahoma" w:cstheme="minorHAnsi"/>
                <w:b/>
                <w:bCs/>
                <w:sz w:val="20"/>
                <w:szCs w:val="20"/>
                <w:lang w:val="fr-CA"/>
              </w:rPr>
            </w:pPr>
            <w:r w:rsidRPr="00A86E6D">
              <w:rPr>
                <w:rFonts w:ascii="Tahoma" w:eastAsia="Open Sans" w:hAnsi="Tahoma" w:cs="Open Sans"/>
                <w:b/>
                <w:noProof/>
                <w:sz w:val="22"/>
                <w:szCs w:val="22"/>
                <w:lang w:val="fr-CA"/>
              </w:rPr>
              <w:drawing>
                <wp:inline distT="0" distB="0" distL="0" distR="0" wp14:anchorId="2559399C" wp14:editId="6B03EACA">
                  <wp:extent cx="288290" cy="288290"/>
                  <wp:effectExtent l="0" t="0" r="3810" b="3810"/>
                  <wp:docPr id="25" name="Graphic 2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nil"/>
              <w:right w:val="nil"/>
            </w:tcBorders>
            <w:shd w:val="clear" w:color="auto" w:fill="D9D9D9" w:themeFill="background1" w:themeFillShade="D9"/>
          </w:tcPr>
          <w:p w14:paraId="7C96D49F" w14:textId="77777777" w:rsidR="006C5B10" w:rsidRPr="00A86E6D" w:rsidRDefault="006C5B10" w:rsidP="003036D7">
            <w:pPr>
              <w:pStyle w:val="paragraph"/>
              <w:spacing w:before="0" w:beforeAutospacing="0" w:after="0" w:afterAutospacing="0" w:line="276" w:lineRule="auto"/>
              <w:textAlignment w:val="baseline"/>
              <w:rPr>
                <w:rFonts w:ascii="Tahoma" w:hAnsi="Tahoma" w:cs="Tahoma"/>
                <w:sz w:val="20"/>
                <w:szCs w:val="20"/>
                <w:lang w:val="fr-CA"/>
              </w:rPr>
            </w:pPr>
          </w:p>
          <w:p w14:paraId="0BA7E544" w14:textId="432E8447" w:rsidR="00896B73" w:rsidRPr="00A86E6D" w:rsidRDefault="00AC4B59" w:rsidP="003036D7">
            <w:pPr>
              <w:pStyle w:val="paragraph"/>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 xml:space="preserve">Concluez la séance en répétant les </w:t>
            </w:r>
            <w:r w:rsidRPr="00A86E6D">
              <w:rPr>
                <w:rFonts w:ascii="Tahoma" w:hAnsi="Tahoma" w:cs="Tahoma"/>
                <w:b/>
                <w:bCs/>
                <w:color w:val="491A36"/>
                <w:sz w:val="20"/>
                <w:szCs w:val="20"/>
                <w:lang w:val="fr-CA"/>
              </w:rPr>
              <w:t>m</w:t>
            </w:r>
            <w:r w:rsidR="00AA37AE" w:rsidRPr="00A86E6D">
              <w:rPr>
                <w:rFonts w:ascii="Tahoma" w:hAnsi="Tahoma" w:cs="Tahoma"/>
                <w:b/>
                <w:bCs/>
                <w:color w:val="491A36"/>
                <w:sz w:val="20"/>
                <w:szCs w:val="20"/>
                <w:lang w:val="fr-CA"/>
              </w:rPr>
              <w:t>essages clés</w:t>
            </w:r>
            <w:r w:rsidR="00AA37AE" w:rsidRPr="00A86E6D">
              <w:rPr>
                <w:rFonts w:ascii="Tahoma" w:hAnsi="Tahoma" w:cs="Tahoma"/>
                <w:sz w:val="20"/>
                <w:szCs w:val="20"/>
                <w:lang w:val="fr-CA"/>
              </w:rPr>
              <w:t xml:space="preserve"> :</w:t>
            </w:r>
          </w:p>
          <w:p w14:paraId="6A95791F" w14:textId="77777777" w:rsidR="003B0EE7" w:rsidRPr="00A86E6D" w:rsidRDefault="003B0EE7" w:rsidP="003036D7">
            <w:pPr>
              <w:pStyle w:val="paragraph"/>
              <w:spacing w:before="0" w:beforeAutospacing="0" w:after="0" w:afterAutospacing="0" w:line="276" w:lineRule="auto"/>
              <w:textAlignment w:val="baseline"/>
              <w:rPr>
                <w:rFonts w:ascii="Tahoma" w:hAnsi="Tahoma" w:cs="Tahoma"/>
                <w:sz w:val="20"/>
                <w:szCs w:val="20"/>
                <w:lang w:val="fr-CA"/>
              </w:rPr>
            </w:pPr>
          </w:p>
          <w:p w14:paraId="50F67E6B" w14:textId="77777777" w:rsidR="00BD2373" w:rsidRPr="00A86E6D" w:rsidRDefault="00BD2373" w:rsidP="003036D7">
            <w:pPr>
              <w:pStyle w:val="paragraph"/>
              <w:spacing w:before="0" w:beforeAutospacing="0" w:after="0" w:afterAutospacing="0" w:line="276" w:lineRule="auto"/>
              <w:textAlignment w:val="baseline"/>
              <w:rPr>
                <w:rFonts w:ascii="Tahoma" w:hAnsi="Tahoma" w:cs="Tahoma"/>
                <w:sz w:val="10"/>
                <w:szCs w:val="10"/>
                <w:lang w:val="fr-CA"/>
              </w:rPr>
            </w:pPr>
          </w:p>
          <w:p w14:paraId="10B11AD4" w14:textId="0BD66946" w:rsidR="00D80849" w:rsidRPr="00A86E6D" w:rsidRDefault="003B0EE7" w:rsidP="004D311F">
            <w:pPr>
              <w:pStyle w:val="paragraph"/>
              <w:numPr>
                <w:ilvl w:val="0"/>
                <w:numId w:val="25"/>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L’analyse comparative entre les sexes offre des informations essentielles pour orienter les programmes sexotransformateurs et leur mise en œuvre.</w:t>
            </w:r>
          </w:p>
          <w:p w14:paraId="755EE9AA" w14:textId="55945462" w:rsidR="00D80849" w:rsidRPr="00A86E6D" w:rsidRDefault="003B0EE7" w:rsidP="004D311F">
            <w:pPr>
              <w:pStyle w:val="paragraph"/>
              <w:numPr>
                <w:ilvl w:val="0"/>
                <w:numId w:val="25"/>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La conception de l’analyse comparative entre les sexes peut s’appuyer sur des cadres actuels et devrait être adaptée aux besoins de votre initiative.</w:t>
            </w:r>
          </w:p>
          <w:p w14:paraId="553716DE" w14:textId="25C43BC7" w:rsidR="00D80849" w:rsidRPr="00A86E6D" w:rsidRDefault="003B0EE7" w:rsidP="004D311F">
            <w:pPr>
              <w:pStyle w:val="paragraph"/>
              <w:numPr>
                <w:ilvl w:val="0"/>
                <w:numId w:val="25"/>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L’analyse comparative entre les sexes devrait être effectuée tout au long du cycle du projet.</w:t>
            </w:r>
          </w:p>
          <w:p w14:paraId="29D5F8A8" w14:textId="6E656C50" w:rsidR="00D80849" w:rsidRPr="00A86E6D" w:rsidRDefault="003B0EE7" w:rsidP="004D311F">
            <w:pPr>
              <w:pStyle w:val="paragraph"/>
              <w:numPr>
                <w:ilvl w:val="0"/>
                <w:numId w:val="25"/>
              </w:numPr>
              <w:spacing w:before="0" w:beforeAutospacing="0" w:after="0" w:afterAutospacing="0" w:line="276" w:lineRule="auto"/>
              <w:textAlignment w:val="baseline"/>
              <w:rPr>
                <w:rFonts w:ascii="Tahoma" w:hAnsi="Tahoma" w:cs="Tahoma"/>
                <w:sz w:val="20"/>
                <w:szCs w:val="20"/>
                <w:lang w:val="fr-CA"/>
              </w:rPr>
            </w:pPr>
            <w:r w:rsidRPr="00A86E6D">
              <w:rPr>
                <w:rFonts w:ascii="Tahoma" w:hAnsi="Tahoma" w:cs="Tahoma"/>
                <w:sz w:val="20"/>
                <w:szCs w:val="20"/>
                <w:lang w:val="fr-CA"/>
              </w:rPr>
              <w:t>L’analyse comparative entre les sexes peut être effectuée par toute organisation.</w:t>
            </w:r>
          </w:p>
          <w:p w14:paraId="6DFA7BB6" w14:textId="3B40A02B" w:rsidR="00F0261F" w:rsidRPr="00A86E6D" w:rsidRDefault="00F0261F" w:rsidP="003036D7">
            <w:pPr>
              <w:pStyle w:val="paragraph"/>
              <w:spacing w:before="0" w:beforeAutospacing="0" w:after="0" w:afterAutospacing="0" w:line="276" w:lineRule="auto"/>
              <w:textAlignment w:val="baseline"/>
              <w:rPr>
                <w:rFonts w:ascii="Tahoma" w:hAnsi="Tahoma" w:cstheme="minorHAnsi"/>
                <w:b/>
                <w:bCs/>
                <w:sz w:val="20"/>
                <w:szCs w:val="20"/>
                <w:lang w:val="fr-CA"/>
              </w:rPr>
            </w:pPr>
          </w:p>
        </w:tc>
        <w:tc>
          <w:tcPr>
            <w:tcW w:w="3600" w:type="dxa"/>
            <w:tcBorders>
              <w:top w:val="single" w:sz="4" w:space="0" w:color="FFFFFF"/>
              <w:left w:val="nil"/>
              <w:bottom w:val="nil"/>
              <w:right w:val="nil"/>
            </w:tcBorders>
            <w:shd w:val="clear" w:color="auto" w:fill="D0CECE" w:themeFill="background2" w:themeFillShade="E6"/>
          </w:tcPr>
          <w:p w14:paraId="18244674" w14:textId="77777777" w:rsidR="006C5B10" w:rsidRPr="00A86E6D" w:rsidRDefault="006C5B10" w:rsidP="003036D7">
            <w:pPr>
              <w:pBdr>
                <w:top w:val="nil"/>
                <w:left w:val="nil"/>
                <w:bottom w:val="nil"/>
                <w:right w:val="nil"/>
                <w:between w:val="nil"/>
              </w:pBdr>
              <w:spacing w:line="276" w:lineRule="auto"/>
              <w:ind w:left="360"/>
              <w:rPr>
                <w:rFonts w:ascii="Tahoma" w:hAnsi="Tahoma" w:cs="Tahoma"/>
                <w:sz w:val="22"/>
                <w:szCs w:val="22"/>
                <w:lang w:val="fr-CA"/>
              </w:rPr>
            </w:pPr>
          </w:p>
          <w:p w14:paraId="3D68F7DE" w14:textId="3DF0794C" w:rsidR="00F0261F" w:rsidRPr="00A86E6D" w:rsidRDefault="00AA37AE" w:rsidP="004D311F">
            <w:pPr>
              <w:numPr>
                <w:ilvl w:val="0"/>
                <w:numId w:val="56"/>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tc>
      </w:tr>
    </w:tbl>
    <w:p w14:paraId="16FAC38E" w14:textId="64FFAD09" w:rsidR="00FD496E" w:rsidRPr="00A86E6D" w:rsidRDefault="00E44D4F" w:rsidP="00BD2373">
      <w:pPr>
        <w:spacing w:line="276" w:lineRule="auto"/>
        <w:rPr>
          <w:rFonts w:ascii="Tahoma" w:hAnsi="Tahoma"/>
          <w:lang w:val="fr-CA"/>
        </w:rPr>
      </w:pPr>
      <w:r w:rsidRPr="00A86E6D">
        <w:rPr>
          <w:rFonts w:ascii="Tahoma" w:hAnsi="Tahoma"/>
          <w:noProof/>
          <w:lang w:val="fr-CA"/>
        </w:rPr>
        <mc:AlternateContent>
          <mc:Choice Requires="wps">
            <w:drawing>
              <wp:anchor distT="0" distB="0" distL="114300" distR="114300" simplePos="0" relativeHeight="251716619" behindDoc="0" locked="0" layoutInCell="1" allowOverlap="1" wp14:anchorId="22BF2426" wp14:editId="310304BD">
                <wp:simplePos x="0" y="0"/>
                <wp:positionH relativeFrom="column">
                  <wp:posOffset>8802549</wp:posOffset>
                </wp:positionH>
                <wp:positionV relativeFrom="page">
                  <wp:posOffset>598805</wp:posOffset>
                </wp:positionV>
                <wp:extent cx="345440" cy="150050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F77A22"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6A48334C" w14:textId="10AFF931"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F2426" id="Text Box 98" o:spid="_x0000_s1036" type="#_x0000_t202" style="position:absolute;margin-left:693.1pt;margin-top:47.15pt;width:27.2pt;height:118.15pt;z-index:2517166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YeRwIAAIcEAAAOAAAAZHJzL2Uyb0RvYy54bWysVE2P2yAQvVfqf0DcG9v52saKs0qzSlUp&#10;2l0pqfZMMI4tYYYCiZ3++g7Y+ei2p6oXDDPDY+a9Gc8f21qSkzC2ApXRZBBTIhSHvFKHjH7frT99&#10;psQ6pnImQYmMnoWlj4uPH+aNTsUQSpC5MARBlE0bndHSOZ1GkeWlqJkdgBYKnQWYmjk8mkOUG9Yg&#10;ei2jYRxPowZMrg1wYS1anzonXQT8ohDcvRSFFY7IjGJuLqwmrHu/Ros5Sw+G6bLifRrsH7KoWaXw&#10;0SvUE3OMHE31B1RdcQMWCjfgUEdQFBUXoQasJonfVbMtmRahFiTH6itN9v/B8ufTqyFVntEZKqVY&#10;jRrtROvIF2gJmpCfRtsUw7YaA12LdtT5Yrdo9GW3han9Fwsi6Eemz1d2PRpH42g8GY/Rw9GVTOJ4&#10;Ek88THS7rY11XwXUxG8yalC9QCo7bazrQi8h/jELssrXlZThYA77lTTkxFDp8SxZjqY9+m9hUpEm&#10;o9PRJA7ICvz9DloqTMYX2xXld67dt4GcJHSKN+0hPyMRBrpWspqvK8x2w6x7ZQZ7ByvEeXAvuBQS&#10;8DHod5SUYH7+ze7jM+rX4QNeb7AdM2p/HJkRlMhvCvWeJYE7Fw7jycMQ48y9Z3/vUcd6BchDgsOn&#10;edj6eCcv28JA/YaTs/QPo4spjsll1F22K9cNCU4eF8tlCMKO1cxt1FZzD+1Z93Ls2jdmdK+ZQ7Wf&#10;4dK4LH0nXRfrbypYHh0UVdD1RmwvAXZ76Ix+Mv043Z9D1O3/sfgFAAD//wMAUEsDBBQABgAIAAAA&#10;IQDw1phb3QAAAAwBAAAPAAAAZHJzL2Rvd25yZXYueG1sTI9NT4NAEIbvJv6HzZh4s4uFkEpZGjXp&#10;wYMHq/E8ZaeAsrOEXQr+e6cnvc2befJ+lLvF9epMY+g8G7hfJaCIa287bgx8vO/vNqBCRLbYeyYD&#10;PxRgV11flVhYP/MbnQ+xUWLCoUADbYxDoXWoW3IYVn4glt/Jjw6jyLHRdsRZzF2v10mSa4cdS0KL&#10;Az23VH8fJicheqDPGafw0jzlrvvimDX7V2Nub5bHLahIS/yD4VJfqkMlnY5+YhtULzrd5GthDTxk&#10;KagLkWVJDupoIE3l0FWp/4+ofgEAAP//AwBQSwECLQAUAAYACAAAACEAtoM4kv4AAADhAQAAEwAA&#10;AAAAAAAAAAAAAAAAAAAAW0NvbnRlbnRfVHlwZXNdLnhtbFBLAQItABQABgAIAAAAIQA4/SH/1gAA&#10;AJQBAAALAAAAAAAAAAAAAAAAAC8BAABfcmVscy8ucmVsc1BLAQItABQABgAIAAAAIQCguiYeRwIA&#10;AIcEAAAOAAAAAAAAAAAAAAAAAC4CAABkcnMvZTJvRG9jLnhtbFBLAQItABQABgAIAAAAIQDw1phb&#10;3QAAAAwBAAAPAAAAAAAAAAAAAAAAAKEEAABkcnMvZG93bnJldi54bWxQSwUGAAAAAAQABADzAAAA&#10;qwUAAAAA&#10;" fillcolor="#491a36" stroked="f" strokeweight=".5pt">
                <v:textbox style="layout-flow:vertical;mso-layout-flow-alt:bottom-to-top">
                  <w:txbxContent>
                    <w:p w14:paraId="49F77A22"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6A48334C" w14:textId="10AFF931" w:rsidR="0008521F" w:rsidRPr="00002F01" w:rsidRDefault="0008521F" w:rsidP="00E44D4F">
                      <w:pPr>
                        <w:jc w:val="center"/>
                        <w:rPr>
                          <w:rFonts w:ascii="Tahoma" w:hAnsi="Tahoma"/>
                          <w:sz w:val="20"/>
                          <w:szCs w:val="20"/>
                        </w:rPr>
                      </w:pPr>
                    </w:p>
                  </w:txbxContent>
                </v:textbox>
                <w10:wrap anchory="page"/>
              </v:shape>
            </w:pict>
          </mc:Fallback>
        </mc:AlternateContent>
      </w:r>
    </w:p>
    <w:p w14:paraId="53ADCF6A" w14:textId="77777777" w:rsidR="00F61660" w:rsidRDefault="00F61660">
      <w:pPr>
        <w:rPr>
          <w:lang w:val="fr-CA"/>
        </w:rPr>
      </w:pPr>
    </w:p>
    <w:p w14:paraId="2D446BF2" w14:textId="77777777" w:rsidR="00F61660" w:rsidRDefault="00F61660">
      <w:pPr>
        <w:rPr>
          <w:lang w:val="fr-CA"/>
        </w:rPr>
      </w:pPr>
    </w:p>
    <w:p w14:paraId="295F65C7" w14:textId="77777777" w:rsidR="00F61660" w:rsidRDefault="00F61660">
      <w:pPr>
        <w:rPr>
          <w:lang w:val="fr-CA"/>
        </w:rPr>
      </w:pPr>
    </w:p>
    <w:p w14:paraId="119AA9A9" w14:textId="77777777" w:rsidR="00F61660" w:rsidRDefault="00F61660">
      <w:pPr>
        <w:rPr>
          <w:lang w:val="fr-CA"/>
        </w:rPr>
      </w:pPr>
    </w:p>
    <w:p w14:paraId="33DCC9C8" w14:textId="77777777" w:rsidR="00F61660" w:rsidRDefault="00F61660">
      <w:pPr>
        <w:rPr>
          <w:lang w:val="fr-CA"/>
        </w:rPr>
      </w:pPr>
    </w:p>
    <w:p w14:paraId="02DE48BB" w14:textId="77777777" w:rsidR="00F61660" w:rsidRDefault="00F61660">
      <w:pPr>
        <w:rPr>
          <w:lang w:val="fr-CA"/>
        </w:rPr>
      </w:pPr>
    </w:p>
    <w:p w14:paraId="17CF688D" w14:textId="77777777" w:rsidR="00F61660" w:rsidRDefault="00F61660">
      <w:pPr>
        <w:rPr>
          <w:lang w:val="fr-CA"/>
        </w:rPr>
      </w:pPr>
    </w:p>
    <w:p w14:paraId="648D5C14" w14:textId="77777777" w:rsidR="00F61660" w:rsidRDefault="00F61660">
      <w:pPr>
        <w:rPr>
          <w:lang w:val="fr-CA"/>
        </w:rPr>
      </w:pPr>
    </w:p>
    <w:p w14:paraId="407B9141" w14:textId="77777777" w:rsidR="00F61660" w:rsidRDefault="00F61660">
      <w:pPr>
        <w:rPr>
          <w:lang w:val="fr-CA"/>
        </w:rPr>
      </w:pPr>
    </w:p>
    <w:p w14:paraId="55257AF4" w14:textId="77777777" w:rsidR="00F61660" w:rsidRDefault="00F61660">
      <w:pPr>
        <w:rPr>
          <w:lang w:val="fr-CA"/>
        </w:rPr>
      </w:pPr>
    </w:p>
    <w:p w14:paraId="5CA6D3DB" w14:textId="77777777" w:rsidR="00F61660" w:rsidRDefault="00F61660">
      <w:pPr>
        <w:rPr>
          <w:lang w:val="fr-CA"/>
        </w:rPr>
      </w:pPr>
    </w:p>
    <w:p w14:paraId="1919D63F" w14:textId="77777777" w:rsidR="00F61660" w:rsidRDefault="00F61660">
      <w:pPr>
        <w:rPr>
          <w:lang w:val="fr-CA"/>
        </w:rPr>
      </w:pPr>
    </w:p>
    <w:p w14:paraId="2D859E4E" w14:textId="77777777" w:rsidR="00F61660" w:rsidRDefault="00F61660">
      <w:pPr>
        <w:rPr>
          <w:lang w:val="fr-CA"/>
        </w:rPr>
      </w:pPr>
    </w:p>
    <w:p w14:paraId="594E6AF4" w14:textId="77777777" w:rsidR="00F61660" w:rsidRDefault="00F61660">
      <w:pPr>
        <w:rPr>
          <w:lang w:val="fr-CA"/>
        </w:rPr>
      </w:pPr>
    </w:p>
    <w:p w14:paraId="6E67D0E6" w14:textId="77777777" w:rsidR="00F61660" w:rsidRDefault="00F61660">
      <w:pPr>
        <w:rPr>
          <w:lang w:val="fr-CA"/>
        </w:rPr>
      </w:pPr>
    </w:p>
    <w:p w14:paraId="0A893636" w14:textId="77777777" w:rsidR="00F61660" w:rsidRDefault="00F61660">
      <w:pPr>
        <w:rPr>
          <w:lang w:val="fr-CA"/>
        </w:rPr>
      </w:pPr>
    </w:p>
    <w:p w14:paraId="642E7154" w14:textId="77777777" w:rsidR="00F61660" w:rsidRDefault="00F61660">
      <w:pPr>
        <w:rPr>
          <w:lang w:val="fr-CA"/>
        </w:rPr>
      </w:pPr>
    </w:p>
    <w:p w14:paraId="7E4E5606" w14:textId="77777777" w:rsidR="00F61660" w:rsidRDefault="00F61660">
      <w:pPr>
        <w:rPr>
          <w:lang w:val="fr-CA"/>
        </w:rPr>
      </w:pPr>
    </w:p>
    <w:p w14:paraId="6598D96B" w14:textId="1E4724C2" w:rsidR="00A069E5" w:rsidRPr="00A86E6D" w:rsidRDefault="003B0EE7">
      <w:pPr>
        <w:rPr>
          <w:lang w:val="fr-CA"/>
        </w:rPr>
      </w:pPr>
      <w:r w:rsidRPr="00A86E6D">
        <w:rPr>
          <w:lang w:val="fr-CA"/>
        </w:rPr>
        <w:br w:type="page"/>
      </w:r>
    </w:p>
    <w:bookmarkStart w:id="5" w:name="_Toc60919489"/>
    <w:p w14:paraId="78BF8C43" w14:textId="0B620F0F" w:rsidR="007A3B56" w:rsidRPr="00A86E6D" w:rsidRDefault="00E44D4F" w:rsidP="007A3B56">
      <w:pPr>
        <w:pStyle w:val="Heading2"/>
        <w:rPr>
          <w:lang w:val="fr-CA"/>
        </w:rPr>
      </w:pPr>
      <w:r w:rsidRPr="00A86E6D">
        <w:rPr>
          <w:noProof/>
          <w:lang w:val="fr-CA"/>
        </w:rPr>
        <w:lastRenderedPageBreak/>
        <mc:AlternateContent>
          <mc:Choice Requires="wps">
            <w:drawing>
              <wp:anchor distT="0" distB="0" distL="114300" distR="114300" simplePos="0" relativeHeight="251718667" behindDoc="0" locked="0" layoutInCell="1" allowOverlap="1" wp14:anchorId="5F727B9F" wp14:editId="05305468">
                <wp:simplePos x="0" y="0"/>
                <wp:positionH relativeFrom="column">
                  <wp:posOffset>8791868</wp:posOffset>
                </wp:positionH>
                <wp:positionV relativeFrom="page">
                  <wp:posOffset>591820</wp:posOffset>
                </wp:positionV>
                <wp:extent cx="345440" cy="150050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47C495"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19170246" w14:textId="36154012"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27B9F" id="Text Box 99" o:spid="_x0000_s1037" type="#_x0000_t202" style="position:absolute;margin-left:692.25pt;margin-top:46.6pt;width:27.2pt;height:118.15pt;z-index:2517186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FnSAIAAIc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jqfU6JY&#10;gz3aic6RL9ARNCE/rbYZhm01BroO7djni92i0ZfdlabxXyyIoB+ZPl/Z9WgcjZNpOp2ih6MrSeM4&#10;jVMPE73d1sa6rwIa4pWcGuxeIJWdHq3rQy8h/jELsi42tZThYA77tTTkxLDT03mymswG9N/CpCJt&#10;TmeTNA7ICvz9HloqTMYX2xflNdftu0BOcq14D8UZiTDQj5LVfFNjto/MuhdmcHawQtwH94yilICP&#10;waBRUoH5+Te7j8+pl+M7vN7iOObU/jgyIyiR3xT2e54E7lw4TNO7McaZW8/+1qOOzRqQhwSXT/Og&#10;+ngnL2ppoHnFzVn5h9HFFMfkcuou6tr1S4Kbx8VqFYJwYjVzj2qruYf2rPt27LpXZvTQM4fdfoLL&#10;4LLsXev6WH9TwerooKxDXz3XPbFDC3Daw2QMm+nX6fYcot7+H8tfAAAA//8DAFBLAwQUAAYACAAA&#10;ACEAnFJJRN4AAAAMAQAADwAAAGRycy9kb3ducmV2LnhtbEyPQU+DQBCF7yb+h82YeLOLQBugLI2a&#10;9ODBg9V4nrIjUNlZwi4F/73bkz2+zJf3vil3i+nFmUbXWVbwuIpAENdWd9wo+PzYP2QgnEfW2Fsm&#10;Bb/kYFfd3pRYaDvzO50PvhGhhF2BClrvh0JKV7dk0K3sQBxu33Y06EMcG6lHnEO56WUcRRtpsOOw&#10;0OJALy3VP4fJhBE50NeMk3ttnjemO7FPm/2bUvd3y9MWhKfF/8Nw0Q/qUAWno51YO9GHnGTpOrAK&#10;8iQGcSHSJMtBHBUkcb4GWZXy+onqDwAA//8DAFBLAQItABQABgAIAAAAIQC2gziS/gAAAOEBAAAT&#10;AAAAAAAAAAAAAAAAAAAAAABbQ29udGVudF9UeXBlc10ueG1sUEsBAi0AFAAGAAgAAAAhADj9If/W&#10;AAAAlAEAAAsAAAAAAAAAAAAAAAAALwEAAF9yZWxzLy5yZWxzUEsBAi0AFAAGAAgAAAAhAFPMQWdI&#10;AgAAhwQAAA4AAAAAAAAAAAAAAAAALgIAAGRycy9lMm9Eb2MueG1sUEsBAi0AFAAGAAgAAAAhAJxS&#10;SUTeAAAADAEAAA8AAAAAAAAAAAAAAAAAogQAAGRycy9kb3ducmV2LnhtbFBLBQYAAAAABAAEAPMA&#10;AACtBQAAAAA=&#10;" fillcolor="#491a36" stroked="f" strokeweight=".5pt">
                <v:textbox style="layout-flow:vertical;mso-layout-flow-alt:bottom-to-top">
                  <w:txbxContent>
                    <w:p w14:paraId="6847C495"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19170246" w14:textId="36154012" w:rsidR="0008521F" w:rsidRPr="00002F01" w:rsidRDefault="0008521F" w:rsidP="00E44D4F">
                      <w:pPr>
                        <w:jc w:val="center"/>
                        <w:rPr>
                          <w:rFonts w:ascii="Tahoma" w:hAnsi="Tahoma"/>
                          <w:sz w:val="20"/>
                          <w:szCs w:val="20"/>
                        </w:rPr>
                      </w:pPr>
                    </w:p>
                  </w:txbxContent>
                </v:textbox>
                <w10:wrap anchory="page"/>
              </v:shape>
            </w:pict>
          </mc:Fallback>
        </mc:AlternateContent>
      </w:r>
      <w:r w:rsidR="007A3B56" w:rsidRPr="00A86E6D">
        <w:rPr>
          <w:lang w:val="fr-CA"/>
        </w:rPr>
        <w:t>Annexes</w:t>
      </w:r>
      <w:bookmarkEnd w:id="5"/>
    </w:p>
    <w:p w14:paraId="66741AC9" w14:textId="71BA7F8E" w:rsidR="00FD496E" w:rsidRPr="00A86E6D" w:rsidRDefault="00712B74" w:rsidP="007A3B56">
      <w:pPr>
        <w:pStyle w:val="Heading3"/>
        <w:rPr>
          <w:lang w:val="fr-CA"/>
        </w:rPr>
      </w:pPr>
      <w:bookmarkStart w:id="6" w:name="_Toc60919490"/>
      <w:bookmarkStart w:id="7" w:name="_Hlk60911052"/>
      <w:r w:rsidRPr="00A86E6D">
        <w:rPr>
          <w:lang w:val="fr-CA"/>
        </w:rPr>
        <w:t xml:space="preserve">Annexe </w:t>
      </w:r>
      <w:r w:rsidR="3F7559C3" w:rsidRPr="00A86E6D">
        <w:rPr>
          <w:lang w:val="fr-CA"/>
        </w:rPr>
        <w:t>12a</w:t>
      </w:r>
      <w:r w:rsidR="00AA37AE" w:rsidRPr="00A86E6D">
        <w:rPr>
          <w:lang w:val="fr-CA"/>
        </w:rPr>
        <w:t xml:space="preserve"> :</w:t>
      </w:r>
      <w:r w:rsidR="3F7559C3" w:rsidRPr="00A86E6D">
        <w:rPr>
          <w:lang w:val="fr-CA"/>
        </w:rPr>
        <w:t xml:space="preserve"> </w:t>
      </w:r>
      <w:r w:rsidRPr="00A86E6D">
        <w:rPr>
          <w:lang w:val="fr-CA"/>
        </w:rPr>
        <w:t>Cadres d’a</w:t>
      </w:r>
      <w:r w:rsidR="00011FE7" w:rsidRPr="00A86E6D">
        <w:rPr>
          <w:lang w:val="fr-CA"/>
        </w:rPr>
        <w:t>nalyse comparative entre les sexes</w:t>
      </w:r>
      <w:bookmarkEnd w:id="6"/>
      <w:r w:rsidR="00AA37AE" w:rsidRPr="00A86E6D">
        <w:rPr>
          <w:lang w:val="fr-CA"/>
        </w:rPr>
        <w:t xml:space="preserve"> </w:t>
      </w:r>
    </w:p>
    <w:p w14:paraId="12E18E8A" w14:textId="5636B246" w:rsidR="007A3B56" w:rsidRPr="00A86E6D" w:rsidRDefault="007A3B56" w:rsidP="00B905D3">
      <w:pPr>
        <w:rPr>
          <w:rFonts w:ascii="Tahoma" w:hAnsi="Tahoma" w:cs="Tahoma"/>
          <w:sz w:val="20"/>
          <w:szCs w:val="20"/>
          <w:lang w:val="fr-CA"/>
        </w:rPr>
      </w:pPr>
    </w:p>
    <w:p w14:paraId="7C7EE838" w14:textId="69315F2F" w:rsidR="00B905D3" w:rsidRPr="00A86E6D" w:rsidRDefault="00C93002" w:rsidP="00E611AF">
      <w:pPr>
        <w:spacing w:line="276" w:lineRule="auto"/>
        <w:rPr>
          <w:rFonts w:ascii="Tahoma" w:hAnsi="Tahoma" w:cs="Tahoma"/>
          <w:sz w:val="20"/>
          <w:szCs w:val="20"/>
          <w:lang w:val="fr-CA"/>
        </w:rPr>
      </w:pPr>
      <w:r w:rsidRPr="00A86E6D">
        <w:rPr>
          <w:rFonts w:ascii="Tahoma" w:hAnsi="Tahoma" w:cs="Tahoma"/>
          <w:i/>
          <w:iCs/>
          <w:sz w:val="20"/>
          <w:szCs w:val="20"/>
          <w:lang w:val="fr-CA"/>
        </w:rPr>
        <w:t>Source</w:t>
      </w:r>
      <w:r w:rsidR="00AA37AE" w:rsidRPr="00A86E6D">
        <w:rPr>
          <w:rFonts w:ascii="Tahoma" w:hAnsi="Tahoma" w:cs="Tahoma"/>
          <w:i/>
          <w:iCs/>
          <w:sz w:val="20"/>
          <w:szCs w:val="20"/>
          <w:lang w:val="fr-CA"/>
        </w:rPr>
        <w:t xml:space="preserve"> :</w:t>
      </w:r>
      <w:r w:rsidRPr="00A86E6D">
        <w:rPr>
          <w:rFonts w:ascii="Tahoma" w:hAnsi="Tahoma" w:cs="Tahoma"/>
          <w:i/>
          <w:iCs/>
          <w:sz w:val="20"/>
          <w:szCs w:val="20"/>
          <w:lang w:val="fr-CA"/>
        </w:rPr>
        <w:t xml:space="preserve"> </w:t>
      </w:r>
      <w:hyperlink r:id="rId34" w:history="1">
        <w:r w:rsidR="00712B74" w:rsidRPr="00A86E6D">
          <w:rPr>
            <w:rStyle w:val="Hyperlink"/>
            <w:rFonts w:ascii="Tahoma" w:hAnsi="Tahoma" w:cs="Tahoma"/>
            <w:sz w:val="20"/>
            <w:szCs w:val="20"/>
            <w:lang w:val="fr-CA"/>
          </w:rPr>
          <w:t>https://www.equilo.io/gender-analysis</w:t>
        </w:r>
      </w:hyperlink>
    </w:p>
    <w:p w14:paraId="4FA73F37" w14:textId="7C97F0BD" w:rsidR="002B79BA" w:rsidRPr="00A86E6D" w:rsidRDefault="002B79BA" w:rsidP="00E611AF">
      <w:pPr>
        <w:spacing w:line="276" w:lineRule="auto"/>
        <w:rPr>
          <w:rFonts w:ascii="Tahoma" w:hAnsi="Tahoma"/>
          <w:lang w:val="fr-CA"/>
        </w:rPr>
      </w:pPr>
    </w:p>
    <w:p w14:paraId="4FAACCBD" w14:textId="53B92547" w:rsidR="002B79BA" w:rsidRPr="00E10B7E" w:rsidRDefault="003B0EE7"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E10B7E">
        <w:rPr>
          <w:rStyle w:val="normaltextrun"/>
          <w:rFonts w:ascii="Tahoma" w:hAnsi="Tahoma" w:cs="Tahoma"/>
          <w:sz w:val="20"/>
          <w:szCs w:val="20"/>
          <w:lang w:val="fr-CA"/>
        </w:rPr>
        <w:t>Il existe divers</w:t>
      </w:r>
      <w:r w:rsidR="002B79BA" w:rsidRPr="00E10B7E">
        <w:rPr>
          <w:rStyle w:val="normaltextrun"/>
          <w:rFonts w:ascii="Tahoma" w:hAnsi="Tahoma" w:cs="Tahoma"/>
          <w:b/>
          <w:bCs/>
          <w:sz w:val="20"/>
          <w:szCs w:val="20"/>
          <w:lang w:val="fr-CA"/>
        </w:rPr>
        <w:t xml:space="preserve"> </w:t>
      </w:r>
      <w:r w:rsidR="00712B74" w:rsidRPr="00E10B7E">
        <w:rPr>
          <w:rStyle w:val="normaltextrun"/>
          <w:rFonts w:ascii="Tahoma" w:hAnsi="Tahoma" w:cs="Tahoma"/>
          <w:b/>
          <w:bCs/>
          <w:color w:val="3A4888"/>
          <w:sz w:val="20"/>
          <w:szCs w:val="20"/>
          <w:lang w:val="fr-CA"/>
        </w:rPr>
        <w:t>Cadres historiques d’analyse comparative entre les sexes</w:t>
      </w:r>
      <w:r w:rsidR="002B79BA" w:rsidRPr="00E10B7E">
        <w:rPr>
          <w:rStyle w:val="normaltextrun"/>
          <w:rFonts w:ascii="Tahoma" w:hAnsi="Tahoma" w:cs="Tahoma"/>
          <w:sz w:val="20"/>
          <w:szCs w:val="20"/>
          <w:lang w:val="fr-CA"/>
        </w:rPr>
        <w:t xml:space="preserve">. </w:t>
      </w:r>
      <w:r w:rsidRPr="00E10B7E">
        <w:rPr>
          <w:rStyle w:val="normaltextrun"/>
          <w:rFonts w:ascii="Tahoma" w:hAnsi="Tahoma" w:cs="Tahoma"/>
          <w:sz w:val="20"/>
          <w:szCs w:val="20"/>
          <w:lang w:val="fr-CA"/>
        </w:rPr>
        <w:t>Ces derniers ont</w:t>
      </w:r>
      <w:r w:rsidRPr="00E10B7E">
        <w:rPr>
          <w:rStyle w:val="normaltextrun"/>
          <w:rFonts w:ascii="Tahoma" w:hAnsi="Tahoma" w:cs="Tahoma"/>
          <w:b/>
          <w:bCs/>
          <w:sz w:val="20"/>
          <w:szCs w:val="20"/>
          <w:lang w:val="fr-CA"/>
        </w:rPr>
        <w:t xml:space="preserve"> évolué </w:t>
      </w:r>
      <w:r w:rsidRPr="00E10B7E">
        <w:rPr>
          <w:rStyle w:val="normaltextrun"/>
          <w:rFonts w:ascii="Tahoma" w:hAnsi="Tahoma" w:cs="Tahoma"/>
          <w:sz w:val="20"/>
          <w:szCs w:val="20"/>
          <w:lang w:val="fr-CA"/>
        </w:rPr>
        <w:t xml:space="preserve">au fil </w:t>
      </w:r>
      <w:r w:rsidR="0053231D" w:rsidRPr="00E10B7E">
        <w:rPr>
          <w:rStyle w:val="normaltextrun"/>
          <w:rFonts w:ascii="Tahoma" w:hAnsi="Tahoma" w:cs="Tahoma"/>
          <w:sz w:val="20"/>
          <w:szCs w:val="20"/>
          <w:lang w:val="fr-CA"/>
        </w:rPr>
        <w:t>du temps.</w:t>
      </w:r>
      <w:r w:rsidRPr="00E10B7E">
        <w:rPr>
          <w:rStyle w:val="normaltextrun"/>
          <w:rFonts w:ascii="Tahoma" w:hAnsi="Tahoma" w:cs="Tahoma"/>
          <w:b/>
          <w:bCs/>
          <w:sz w:val="20"/>
          <w:szCs w:val="20"/>
          <w:lang w:val="fr-CA"/>
        </w:rPr>
        <w:t xml:space="preserve"> </w:t>
      </w:r>
      <w:r w:rsidRPr="00E10B7E">
        <w:rPr>
          <w:rStyle w:val="normaltextrun"/>
          <w:rFonts w:ascii="Tahoma" w:hAnsi="Tahoma" w:cs="Tahoma"/>
          <w:sz w:val="20"/>
          <w:szCs w:val="20"/>
          <w:lang w:val="fr-CA"/>
        </w:rPr>
        <w:t xml:space="preserve">Nous avons créé cette </w:t>
      </w:r>
      <w:r w:rsidR="00712B74" w:rsidRPr="00E10B7E">
        <w:rPr>
          <w:rStyle w:val="normaltextrun"/>
          <w:rFonts w:ascii="Tahoma" w:hAnsi="Tahoma" w:cs="Tahoma"/>
          <w:sz w:val="20"/>
          <w:szCs w:val="20"/>
          <w:lang w:val="fr-CA"/>
        </w:rPr>
        <w:t xml:space="preserve">Annexe </w:t>
      </w:r>
      <w:r w:rsidR="00C93002" w:rsidRPr="00E10B7E">
        <w:rPr>
          <w:rStyle w:val="normaltextrun"/>
          <w:rFonts w:ascii="Tahoma" w:hAnsi="Tahoma" w:cs="Tahoma"/>
          <w:sz w:val="20"/>
          <w:szCs w:val="20"/>
          <w:lang w:val="fr-CA"/>
        </w:rPr>
        <w:t>12a</w:t>
      </w:r>
      <w:r w:rsidR="00BD2373" w:rsidRPr="00E10B7E">
        <w:rPr>
          <w:rStyle w:val="normaltextrun"/>
          <w:rFonts w:ascii="Tahoma" w:hAnsi="Tahoma" w:cs="Tahoma"/>
          <w:sz w:val="20"/>
          <w:szCs w:val="20"/>
          <w:lang w:val="fr-CA"/>
        </w:rPr>
        <w:t xml:space="preserve"> </w:t>
      </w:r>
      <w:r w:rsidR="00236052" w:rsidRPr="00E10B7E">
        <w:rPr>
          <w:rStyle w:val="normaltextrun"/>
          <w:rFonts w:ascii="Tahoma" w:hAnsi="Tahoma" w:cs="Tahoma"/>
          <w:sz w:val="20"/>
          <w:szCs w:val="20"/>
          <w:lang w:val="fr-CA"/>
        </w:rPr>
        <w:t>en y insérant des cadres clés que vous pourrez consulter.</w:t>
      </w:r>
    </w:p>
    <w:p w14:paraId="2452D186" w14:textId="77777777" w:rsidR="00D863DC" w:rsidRPr="00E10B7E"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p>
    <w:tbl>
      <w:tblPr>
        <w:tblStyle w:val="TableGrid"/>
        <w:tblW w:w="13036" w:type="dxa"/>
        <w:tblLook w:val="04A0" w:firstRow="1" w:lastRow="0" w:firstColumn="1" w:lastColumn="0" w:noHBand="0" w:noVBand="1"/>
      </w:tblPr>
      <w:tblGrid>
        <w:gridCol w:w="3544"/>
        <w:gridCol w:w="9492"/>
      </w:tblGrid>
      <w:tr w:rsidR="002B79BA" w:rsidRPr="00DA0512" w14:paraId="72D3FFD2" w14:textId="77777777" w:rsidTr="008764CF">
        <w:tc>
          <w:tcPr>
            <w:tcW w:w="13036" w:type="dxa"/>
            <w:gridSpan w:val="2"/>
            <w:tcBorders>
              <w:top w:val="nil"/>
              <w:left w:val="nil"/>
              <w:bottom w:val="nil"/>
              <w:right w:val="nil"/>
            </w:tcBorders>
            <w:shd w:val="clear" w:color="auto" w:fill="63763E"/>
          </w:tcPr>
          <w:p w14:paraId="79730152" w14:textId="77777777" w:rsidR="00E611AF" w:rsidRPr="00E10B7E" w:rsidRDefault="00E611AF" w:rsidP="00E611AF">
            <w:pPr>
              <w:pStyle w:val="paragraph"/>
              <w:spacing w:before="0" w:beforeAutospacing="0" w:after="0" w:afterAutospacing="0" w:line="276" w:lineRule="auto"/>
              <w:jc w:val="center"/>
              <w:textAlignment w:val="baseline"/>
              <w:rPr>
                <w:rStyle w:val="normaltextrun"/>
                <w:rFonts w:ascii="Tahoma" w:hAnsi="Tahoma" w:cs="Tahoma"/>
                <w:b/>
                <w:sz w:val="20"/>
                <w:szCs w:val="20"/>
                <w:lang w:val="fr-CA"/>
              </w:rPr>
            </w:pPr>
          </w:p>
          <w:p w14:paraId="32F9D5C9" w14:textId="60A75A0F" w:rsidR="002B79BA" w:rsidRPr="00A86E6D" w:rsidRDefault="00712B74" w:rsidP="00E611AF">
            <w:pPr>
              <w:pStyle w:val="paragraph"/>
              <w:spacing w:before="0" w:beforeAutospacing="0" w:after="0" w:afterAutospacing="0" w:line="276" w:lineRule="auto"/>
              <w:jc w:val="center"/>
              <w:textAlignment w:val="baseline"/>
              <w:rPr>
                <w:rStyle w:val="normaltextrun"/>
                <w:rFonts w:ascii="Tahoma" w:hAnsi="Tahoma" w:cs="Tahoma"/>
                <w:color w:val="FFFFFF" w:themeColor="background1"/>
                <w:lang w:val="fr-CA"/>
              </w:rPr>
            </w:pPr>
            <w:bookmarkStart w:id="8" w:name="_Hlk60057377"/>
            <w:r w:rsidRPr="00E10B7E">
              <w:rPr>
                <w:rStyle w:val="normaltextrun"/>
                <w:rFonts w:ascii="Tahoma" w:hAnsi="Tahoma" w:cs="Tahoma"/>
                <w:b/>
                <w:color w:val="FFFFFF" w:themeColor="background1"/>
                <w:lang w:val="fr-CA"/>
              </w:rPr>
              <w:t>Cadres historiques d’analyse comparative entre les sexes</w:t>
            </w:r>
            <w:r w:rsidR="00AA37AE" w:rsidRPr="00E10B7E">
              <w:rPr>
                <w:rStyle w:val="normaltextrun"/>
                <w:rFonts w:ascii="Tahoma" w:hAnsi="Tahoma" w:cs="Tahoma"/>
                <w:color w:val="FFFFFF" w:themeColor="background1"/>
                <w:lang w:val="fr-CA"/>
              </w:rPr>
              <w:t xml:space="preserve"> </w:t>
            </w:r>
            <w:bookmarkEnd w:id="8"/>
            <w:r w:rsidR="00AA37AE" w:rsidRPr="00E10B7E">
              <w:rPr>
                <w:rStyle w:val="normaltextrun"/>
                <w:rFonts w:ascii="Tahoma" w:hAnsi="Tahoma" w:cs="Tahoma"/>
                <w:color w:val="FFFFFF" w:themeColor="background1"/>
                <w:lang w:val="fr-CA"/>
              </w:rPr>
              <w:t>:</w:t>
            </w:r>
          </w:p>
          <w:p w14:paraId="667D5FE0" w14:textId="4C06911D" w:rsidR="00E611AF" w:rsidRPr="00A86E6D" w:rsidRDefault="00E611AF" w:rsidP="00E611AF">
            <w:pPr>
              <w:pStyle w:val="paragraph"/>
              <w:spacing w:before="0" w:beforeAutospacing="0" w:after="0" w:afterAutospacing="0" w:line="276" w:lineRule="auto"/>
              <w:jc w:val="center"/>
              <w:textAlignment w:val="baseline"/>
              <w:rPr>
                <w:rStyle w:val="normaltextrun"/>
                <w:rFonts w:ascii="Tahoma" w:hAnsi="Tahoma" w:cs="Tahoma"/>
                <w:sz w:val="20"/>
                <w:szCs w:val="20"/>
                <w:lang w:val="fr-CA"/>
              </w:rPr>
            </w:pPr>
          </w:p>
        </w:tc>
      </w:tr>
      <w:tr w:rsidR="002B79BA" w:rsidRPr="00DA0512" w14:paraId="461FB0C1" w14:textId="77777777" w:rsidTr="008764CF">
        <w:tc>
          <w:tcPr>
            <w:tcW w:w="3544" w:type="dxa"/>
            <w:tcBorders>
              <w:top w:val="nil"/>
              <w:left w:val="nil"/>
              <w:bottom w:val="single" w:sz="4" w:space="0" w:color="FFFFFF"/>
              <w:right w:val="nil"/>
            </w:tcBorders>
            <w:shd w:val="clear" w:color="auto" w:fill="F9D380"/>
          </w:tcPr>
          <w:p w14:paraId="3B59DD3F" w14:textId="77777777" w:rsidR="00E611AF" w:rsidRPr="00A86E6D" w:rsidRDefault="00E611AF" w:rsidP="00E611AF">
            <w:pPr>
              <w:pStyle w:val="paragraph"/>
              <w:spacing w:before="0" w:beforeAutospacing="0" w:after="0" w:afterAutospacing="0" w:line="276" w:lineRule="auto"/>
              <w:jc w:val="center"/>
              <w:textAlignment w:val="baseline"/>
              <w:rPr>
                <w:rStyle w:val="normaltextrun"/>
                <w:rFonts w:ascii="Tahoma" w:hAnsi="Tahoma" w:cs="Tahoma"/>
                <w:b/>
                <w:bCs/>
                <w:sz w:val="13"/>
                <w:szCs w:val="13"/>
                <w:lang w:val="fr-CA"/>
              </w:rPr>
            </w:pPr>
          </w:p>
          <w:p w14:paraId="4A0A0743" w14:textId="0882419A" w:rsidR="002B79BA" w:rsidRPr="00A86E6D" w:rsidRDefault="0086679C"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 xml:space="preserve">Cadre d’analyse de </w:t>
            </w:r>
            <w:r w:rsidR="002B79BA" w:rsidRPr="00A86E6D">
              <w:rPr>
                <w:rStyle w:val="normaltextrun"/>
                <w:rFonts w:ascii="Tahoma" w:hAnsi="Tahoma" w:cs="Tahoma"/>
                <w:b/>
                <w:bCs/>
                <w:sz w:val="22"/>
                <w:szCs w:val="22"/>
                <w:lang w:val="fr-CA"/>
              </w:rPr>
              <w:t xml:space="preserve">Harvard </w:t>
            </w:r>
          </w:p>
        </w:tc>
        <w:tc>
          <w:tcPr>
            <w:tcW w:w="9492" w:type="dxa"/>
            <w:tcBorders>
              <w:top w:val="nil"/>
              <w:left w:val="nil"/>
              <w:bottom w:val="single" w:sz="4" w:space="0" w:color="FFFFFF"/>
              <w:right w:val="nil"/>
            </w:tcBorders>
            <w:shd w:val="clear" w:color="auto" w:fill="F2F2F2" w:themeFill="background1" w:themeFillShade="F2"/>
          </w:tcPr>
          <w:p w14:paraId="12C79CD8" w14:textId="77777777" w:rsidR="00E611AF" w:rsidRPr="00A86E6D" w:rsidRDefault="00E611AF" w:rsidP="00E611AF">
            <w:pPr>
              <w:pStyle w:val="paragraph"/>
              <w:spacing w:before="0" w:beforeAutospacing="0" w:after="0" w:afterAutospacing="0" w:line="276" w:lineRule="auto"/>
              <w:textAlignment w:val="baseline"/>
              <w:rPr>
                <w:rStyle w:val="normaltextrun"/>
                <w:rFonts w:ascii="Tahoma" w:hAnsi="Tahoma" w:cs="Tahoma"/>
                <w:b/>
                <w:bCs/>
                <w:sz w:val="13"/>
                <w:szCs w:val="13"/>
                <w:lang w:val="fr-CA"/>
              </w:rPr>
            </w:pPr>
          </w:p>
          <w:p w14:paraId="7DC5656F" w14:textId="0B7B2855" w:rsidR="002B79BA" w:rsidRPr="00A86E6D" w:rsidRDefault="0086679C" w:rsidP="00E611AF">
            <w:pPr>
              <w:pStyle w:val="paragraph"/>
              <w:spacing w:before="0" w:beforeAutospacing="0" w:after="0" w:afterAutospacing="0" w:line="276" w:lineRule="auto"/>
              <w:textAlignment w:val="baseline"/>
              <w:rPr>
                <w:rStyle w:val="normaltextrun"/>
                <w:rFonts w:ascii="Tahoma" w:hAnsi="Tahoma"/>
                <w:lang w:val="fr-CA"/>
              </w:rPr>
            </w:pPr>
            <w:r w:rsidRPr="00A86E6D">
              <w:rPr>
                <w:rStyle w:val="normaltextrun"/>
                <w:rFonts w:ascii="Tahoma" w:hAnsi="Tahoma" w:cs="Tahoma"/>
                <w:b/>
                <w:bCs/>
                <w:color w:val="491A36"/>
                <w:sz w:val="20"/>
                <w:szCs w:val="20"/>
                <w:lang w:val="fr-CA"/>
              </w:rPr>
              <w:t xml:space="preserve">Objectif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0A0149" w:rsidRPr="00A86E6D">
              <w:rPr>
                <w:rStyle w:val="normaltextrun"/>
                <w:rFonts w:ascii="Tahoma" w:hAnsi="Tahoma" w:cs="Tahoma"/>
                <w:color w:val="491A36"/>
                <w:sz w:val="20"/>
                <w:szCs w:val="20"/>
                <w:lang w:val="fr-CA"/>
              </w:rPr>
              <w:t xml:space="preserve">Démontrer qu’il est </w:t>
            </w:r>
            <w:r w:rsidR="0053231D" w:rsidRPr="00A86E6D">
              <w:rPr>
                <w:rStyle w:val="normaltextrun"/>
                <w:rFonts w:ascii="Tahoma" w:hAnsi="Tahoma" w:cs="Tahoma"/>
                <w:color w:val="491A36"/>
                <w:sz w:val="20"/>
                <w:szCs w:val="20"/>
                <w:lang w:val="fr-CA"/>
              </w:rPr>
              <w:t xml:space="preserve">économiquement </w:t>
            </w:r>
            <w:r w:rsidR="000A0149" w:rsidRPr="00A86E6D">
              <w:rPr>
                <w:rStyle w:val="normaltextrun"/>
                <w:rFonts w:ascii="Tahoma" w:hAnsi="Tahoma" w:cs="Tahoma"/>
                <w:color w:val="491A36"/>
                <w:sz w:val="20"/>
                <w:szCs w:val="20"/>
                <w:lang w:val="fr-CA"/>
              </w:rPr>
              <w:t xml:space="preserve">logique d’investir dans les femmes ainsi que dans les hommes; </w:t>
            </w:r>
            <w:r w:rsidR="00CB2004" w:rsidRPr="00A86E6D">
              <w:rPr>
                <w:rStyle w:val="normaltextrun"/>
                <w:rFonts w:ascii="Tahoma" w:hAnsi="Tahoma" w:cs="Tahoma"/>
                <w:color w:val="491A36"/>
                <w:sz w:val="20"/>
                <w:szCs w:val="20"/>
                <w:lang w:val="fr-CA"/>
              </w:rPr>
              <w:t xml:space="preserve">établir les grandes lignes du travail des femmes et des hommes de la communauté et </w:t>
            </w:r>
            <w:r w:rsidR="00E10B7E" w:rsidRPr="00E10B7E">
              <w:rPr>
                <w:rStyle w:val="normaltextrun"/>
                <w:rFonts w:ascii="Tahoma" w:hAnsi="Tahoma" w:cs="Tahoma"/>
                <w:color w:val="491A36"/>
                <w:sz w:val="20"/>
                <w:szCs w:val="20"/>
                <w:lang w:val="fr-CA"/>
              </w:rPr>
              <w:t>en</w:t>
            </w:r>
            <w:r w:rsidR="00E10B7E">
              <w:rPr>
                <w:rStyle w:val="normaltextrun"/>
                <w:color w:val="491A36"/>
                <w:lang w:val="fr-CA"/>
              </w:rPr>
              <w:t xml:space="preserve"> </w:t>
            </w:r>
            <w:r w:rsidR="00CB2004" w:rsidRPr="00A86E6D">
              <w:rPr>
                <w:rStyle w:val="normaltextrun"/>
                <w:rFonts w:ascii="Tahoma" w:hAnsi="Tahoma" w:cs="Tahoma"/>
                <w:color w:val="491A36"/>
                <w:sz w:val="20"/>
                <w:szCs w:val="20"/>
                <w:lang w:val="fr-CA"/>
              </w:rPr>
              <w:t xml:space="preserve">souligner les différences. </w:t>
            </w:r>
          </w:p>
          <w:p w14:paraId="18D15A33" w14:textId="77777777" w:rsidR="002B79BA" w:rsidRPr="00A86E6D" w:rsidRDefault="002B79BA" w:rsidP="00E611AF">
            <w:pPr>
              <w:pStyle w:val="paragraph"/>
              <w:spacing w:before="0" w:beforeAutospacing="0" w:after="0" w:afterAutospacing="0" w:line="276" w:lineRule="auto"/>
              <w:textAlignment w:val="baseline"/>
              <w:rPr>
                <w:rStyle w:val="normaltextrun"/>
                <w:rFonts w:ascii="Tahoma" w:hAnsi="Tahoma"/>
                <w:sz w:val="13"/>
                <w:szCs w:val="13"/>
                <w:lang w:val="fr-CA"/>
              </w:rPr>
            </w:pPr>
          </w:p>
          <w:p w14:paraId="327E0835" w14:textId="2D210145" w:rsidR="002B79BA" w:rsidRPr="00A86E6D" w:rsidRDefault="0086679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Forces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CB2004" w:rsidRPr="00A86E6D">
              <w:rPr>
                <w:rStyle w:val="normaltextrun"/>
                <w:rFonts w:ascii="Tahoma" w:hAnsi="Tahoma" w:cs="Tahoma"/>
                <w:color w:val="491A36"/>
                <w:sz w:val="20"/>
                <w:szCs w:val="20"/>
                <w:lang w:val="fr-CA"/>
              </w:rPr>
              <w:t>Recueille et organise de l’information sur la répartition du travail selon le sexe</w:t>
            </w:r>
            <w:r w:rsidR="002B79BA" w:rsidRPr="00A86E6D">
              <w:rPr>
                <w:rStyle w:val="normaltextrun"/>
                <w:rFonts w:ascii="Tahoma" w:hAnsi="Tahoma" w:cs="Tahoma"/>
                <w:sz w:val="20"/>
                <w:szCs w:val="20"/>
                <w:lang w:val="fr-CA"/>
              </w:rPr>
              <w:t>; distingu</w:t>
            </w:r>
            <w:r w:rsidR="00CB2004" w:rsidRPr="00A86E6D">
              <w:rPr>
                <w:rStyle w:val="normaltextrun"/>
                <w:rFonts w:ascii="Tahoma" w:hAnsi="Tahoma" w:cs="Tahoma"/>
                <w:sz w:val="20"/>
                <w:szCs w:val="20"/>
                <w:lang w:val="fr-CA"/>
              </w:rPr>
              <w:t xml:space="preserve">e l’accès aux ressources </w:t>
            </w:r>
            <w:r w:rsidR="0053231D">
              <w:rPr>
                <w:rStyle w:val="normaltextrun"/>
                <w:rFonts w:ascii="Tahoma" w:hAnsi="Tahoma" w:cs="Tahoma"/>
                <w:sz w:val="20"/>
                <w:szCs w:val="20"/>
                <w:lang w:val="fr-CA"/>
              </w:rPr>
              <w:t>et le</w:t>
            </w:r>
            <w:r w:rsidR="00CB2004" w:rsidRPr="00A86E6D">
              <w:rPr>
                <w:rStyle w:val="normaltextrun"/>
                <w:rFonts w:ascii="Tahoma" w:hAnsi="Tahoma" w:cs="Tahoma"/>
                <w:sz w:val="20"/>
                <w:szCs w:val="20"/>
                <w:lang w:val="fr-CA"/>
              </w:rPr>
              <w:t xml:space="preserve"> contrôle de celles-ci. </w:t>
            </w:r>
          </w:p>
          <w:p w14:paraId="280D9D24" w14:textId="77777777" w:rsidR="002B79BA" w:rsidRPr="00A86E6D" w:rsidRDefault="002B79BA" w:rsidP="00E611AF">
            <w:pPr>
              <w:pStyle w:val="paragraph"/>
              <w:spacing w:before="0" w:beforeAutospacing="0" w:after="0" w:afterAutospacing="0" w:line="276" w:lineRule="auto"/>
              <w:textAlignment w:val="baseline"/>
              <w:rPr>
                <w:rStyle w:val="normaltextrun"/>
                <w:rFonts w:ascii="Tahoma" w:hAnsi="Tahoma"/>
                <w:sz w:val="13"/>
                <w:szCs w:val="13"/>
                <w:lang w:val="fr-CA"/>
              </w:rPr>
            </w:pPr>
          </w:p>
          <w:p w14:paraId="098D33FB" w14:textId="0943F844" w:rsidR="00D863DC" w:rsidRPr="00A86E6D" w:rsidRDefault="0086679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Limites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CB2004" w:rsidRPr="00A86E6D">
              <w:rPr>
                <w:rStyle w:val="normaltextrun"/>
                <w:rFonts w:ascii="Tahoma" w:hAnsi="Tahoma" w:cs="Tahoma"/>
                <w:color w:val="491A36"/>
                <w:sz w:val="20"/>
                <w:szCs w:val="20"/>
                <w:lang w:val="fr-CA"/>
              </w:rPr>
              <w:t xml:space="preserve">A tendance à trop simplifier </w:t>
            </w:r>
            <w:r w:rsidR="0065305C">
              <w:rPr>
                <w:rStyle w:val="normaltextrun"/>
                <w:rFonts w:ascii="Tahoma" w:hAnsi="Tahoma" w:cs="Tahoma"/>
                <w:color w:val="491A36"/>
                <w:sz w:val="20"/>
                <w:szCs w:val="20"/>
                <w:lang w:val="fr-CA"/>
              </w:rPr>
              <w:t>en adoptant</w:t>
            </w:r>
            <w:r w:rsidR="00CB2004" w:rsidRPr="00A86E6D">
              <w:rPr>
                <w:rStyle w:val="normaltextrun"/>
                <w:rFonts w:ascii="Tahoma" w:hAnsi="Tahoma" w:cs="Tahoma"/>
                <w:color w:val="491A36"/>
                <w:sz w:val="20"/>
                <w:szCs w:val="20"/>
                <w:lang w:val="fr-CA"/>
              </w:rPr>
              <w:t xml:space="preserve"> une approche </w:t>
            </w:r>
            <w:r w:rsidR="0065305C">
              <w:rPr>
                <w:rStyle w:val="normaltextrun"/>
                <w:rFonts w:ascii="Tahoma" w:hAnsi="Tahoma" w:cs="Tahoma"/>
                <w:color w:val="491A36"/>
                <w:sz w:val="20"/>
                <w:szCs w:val="20"/>
                <w:lang w:val="fr-CA"/>
              </w:rPr>
              <w:t>de type</w:t>
            </w:r>
            <w:r w:rsidR="00CB2004" w:rsidRPr="00A86E6D">
              <w:rPr>
                <w:rStyle w:val="normaltextrun"/>
                <w:rFonts w:ascii="Tahoma" w:hAnsi="Tahoma" w:cs="Tahoma"/>
                <w:color w:val="491A36"/>
                <w:sz w:val="20"/>
                <w:szCs w:val="20"/>
                <w:lang w:val="fr-CA"/>
              </w:rPr>
              <w:t xml:space="preserve"> « cocher la case »; ignore les autres </w:t>
            </w:r>
            <w:r w:rsidR="00E10B7E" w:rsidRPr="00E10B7E">
              <w:rPr>
                <w:rStyle w:val="normaltextrun"/>
                <w:rFonts w:ascii="Tahoma" w:hAnsi="Tahoma" w:cs="Tahoma"/>
                <w:color w:val="491A36"/>
                <w:sz w:val="20"/>
                <w:szCs w:val="20"/>
                <w:lang w:val="fr-CA"/>
              </w:rPr>
              <w:t>facteurs d’inégalité</w:t>
            </w:r>
            <w:r w:rsidR="00CB2004" w:rsidRPr="00A86E6D">
              <w:rPr>
                <w:rStyle w:val="normaltextrun"/>
                <w:rFonts w:ascii="Tahoma" w:hAnsi="Tahoma" w:cs="Tahoma"/>
                <w:color w:val="491A36"/>
                <w:sz w:val="20"/>
                <w:szCs w:val="20"/>
                <w:lang w:val="fr-CA"/>
              </w:rPr>
              <w:t xml:space="preserve"> telles que la race, la classe et l’ethnie.</w:t>
            </w:r>
          </w:p>
          <w:p w14:paraId="2D523749" w14:textId="4D5679D8" w:rsidR="008764CF" w:rsidRPr="00A86E6D" w:rsidRDefault="008764CF" w:rsidP="00E611AF">
            <w:pPr>
              <w:pStyle w:val="paragraph"/>
              <w:spacing w:before="0" w:beforeAutospacing="0" w:after="0" w:afterAutospacing="0" w:line="276" w:lineRule="auto"/>
              <w:textAlignment w:val="baseline"/>
              <w:rPr>
                <w:rStyle w:val="normaltextrun"/>
                <w:rFonts w:ascii="Tahoma" w:hAnsi="Tahoma" w:cs="Tahoma"/>
                <w:sz w:val="13"/>
                <w:szCs w:val="13"/>
                <w:lang w:val="fr-CA"/>
              </w:rPr>
            </w:pPr>
          </w:p>
        </w:tc>
      </w:tr>
      <w:tr w:rsidR="002B79BA" w:rsidRPr="00DA0512" w14:paraId="222EBA32" w14:textId="77777777" w:rsidTr="008764CF">
        <w:tc>
          <w:tcPr>
            <w:tcW w:w="3544" w:type="dxa"/>
            <w:tcBorders>
              <w:top w:val="single" w:sz="4" w:space="0" w:color="FFFFFF"/>
              <w:left w:val="nil"/>
              <w:bottom w:val="nil"/>
              <w:right w:val="nil"/>
            </w:tcBorders>
            <w:shd w:val="clear" w:color="auto" w:fill="F9D380"/>
          </w:tcPr>
          <w:p w14:paraId="68942DD1" w14:textId="77777777" w:rsidR="008764CF" w:rsidRPr="00A86E6D" w:rsidRDefault="008764CF" w:rsidP="00E611AF">
            <w:pPr>
              <w:pStyle w:val="paragraph"/>
              <w:spacing w:before="0" w:beforeAutospacing="0" w:after="0" w:afterAutospacing="0" w:line="276" w:lineRule="auto"/>
              <w:jc w:val="center"/>
              <w:textAlignment w:val="baseline"/>
              <w:rPr>
                <w:rStyle w:val="normaltextrun"/>
                <w:rFonts w:ascii="Tahoma" w:hAnsi="Tahoma" w:cs="Tahoma"/>
                <w:b/>
                <w:bCs/>
                <w:sz w:val="13"/>
                <w:szCs w:val="13"/>
                <w:lang w:val="fr-CA"/>
              </w:rPr>
            </w:pPr>
          </w:p>
          <w:p w14:paraId="14BFD8BC" w14:textId="6FA149DA" w:rsidR="00E611AF" w:rsidRPr="00A86E6D" w:rsidRDefault="00CB2004"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 xml:space="preserve">Cadre de </w:t>
            </w:r>
            <w:r w:rsidR="002B79BA" w:rsidRPr="00A86E6D">
              <w:rPr>
                <w:rStyle w:val="normaltextrun"/>
                <w:rFonts w:ascii="Tahoma" w:hAnsi="Tahoma" w:cs="Tahoma"/>
                <w:b/>
                <w:bCs/>
                <w:sz w:val="22"/>
                <w:szCs w:val="22"/>
                <w:lang w:val="fr-CA"/>
              </w:rPr>
              <w:t xml:space="preserve">Moser </w:t>
            </w:r>
          </w:p>
          <w:p w14:paraId="48CCAFA8" w14:textId="619053AD" w:rsidR="002B79BA" w:rsidRPr="00A86E6D"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w:t>
            </w:r>
            <w:r w:rsidR="0040281A" w:rsidRPr="00A86E6D">
              <w:rPr>
                <w:rStyle w:val="normaltextrun"/>
                <w:rFonts w:ascii="Tahoma" w:hAnsi="Tahoma" w:cs="Tahoma"/>
                <w:b/>
                <w:bCs/>
                <w:sz w:val="22"/>
                <w:szCs w:val="22"/>
                <w:lang w:val="fr-CA"/>
              </w:rPr>
              <w:t xml:space="preserve">Cadre de planification selon le genre </w:t>
            </w:r>
            <w:r w:rsidRPr="00A86E6D">
              <w:rPr>
                <w:rStyle w:val="normaltextrun"/>
                <w:rFonts w:ascii="Tahoma" w:hAnsi="Tahoma" w:cs="Tahoma"/>
                <w:b/>
                <w:bCs/>
                <w:sz w:val="22"/>
                <w:szCs w:val="22"/>
                <w:lang w:val="fr-CA"/>
              </w:rPr>
              <w:t>– Caroline Moser)</w:t>
            </w:r>
          </w:p>
        </w:tc>
        <w:tc>
          <w:tcPr>
            <w:tcW w:w="9492" w:type="dxa"/>
            <w:tcBorders>
              <w:top w:val="single" w:sz="4" w:space="0" w:color="FFFFFF"/>
              <w:left w:val="nil"/>
              <w:bottom w:val="nil"/>
              <w:right w:val="nil"/>
            </w:tcBorders>
            <w:shd w:val="clear" w:color="auto" w:fill="F2F2F2" w:themeFill="background1" w:themeFillShade="F2"/>
          </w:tcPr>
          <w:p w14:paraId="02F9B832" w14:textId="77777777" w:rsidR="008764CF" w:rsidRPr="00A86E6D" w:rsidRDefault="008764CF" w:rsidP="00E611AF">
            <w:pPr>
              <w:pStyle w:val="paragraph"/>
              <w:spacing w:before="0" w:beforeAutospacing="0" w:after="0" w:afterAutospacing="0" w:line="276" w:lineRule="auto"/>
              <w:textAlignment w:val="baseline"/>
              <w:rPr>
                <w:rStyle w:val="normaltextrun"/>
                <w:rFonts w:ascii="Tahoma" w:hAnsi="Tahoma" w:cs="Tahoma"/>
                <w:b/>
                <w:bCs/>
                <w:sz w:val="13"/>
                <w:szCs w:val="13"/>
                <w:lang w:val="fr-CA"/>
              </w:rPr>
            </w:pPr>
          </w:p>
          <w:p w14:paraId="6F7BAE2C" w14:textId="6C98DE3E" w:rsidR="002B79BA" w:rsidRPr="00A86E6D" w:rsidRDefault="0086679C" w:rsidP="00E611AF">
            <w:pPr>
              <w:pStyle w:val="paragraph"/>
              <w:spacing w:before="0" w:beforeAutospacing="0" w:after="0" w:afterAutospacing="0" w:line="276" w:lineRule="auto"/>
              <w:textAlignment w:val="baseline"/>
              <w:rPr>
                <w:rStyle w:val="normaltextrun"/>
                <w:rFonts w:ascii="Tahoma" w:hAnsi="Tahoma"/>
                <w:lang w:val="fr-CA"/>
              </w:rPr>
            </w:pPr>
            <w:r w:rsidRPr="00A86E6D">
              <w:rPr>
                <w:rStyle w:val="normaltextrun"/>
                <w:rFonts w:ascii="Tahoma" w:hAnsi="Tahoma" w:cs="Tahoma"/>
                <w:b/>
                <w:bCs/>
                <w:color w:val="491A36"/>
                <w:sz w:val="20"/>
                <w:szCs w:val="20"/>
                <w:lang w:val="fr-CA"/>
              </w:rPr>
              <w:t xml:space="preserve">Objectif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40281A" w:rsidRPr="00A86E6D">
              <w:rPr>
                <w:rStyle w:val="normaltextrun"/>
                <w:rFonts w:ascii="Tahoma" w:hAnsi="Tahoma" w:cs="Tahoma"/>
                <w:color w:val="491A36"/>
                <w:sz w:val="20"/>
                <w:szCs w:val="20"/>
                <w:lang w:val="fr-CA"/>
              </w:rPr>
              <w:t xml:space="preserve">Se concentrer sur les besoins stratégiques selon le genre </w:t>
            </w:r>
            <w:r w:rsidR="00E10B7E" w:rsidRPr="00E10B7E">
              <w:rPr>
                <w:rStyle w:val="normaltextrun"/>
                <w:rFonts w:ascii="Tahoma" w:hAnsi="Tahoma" w:cs="Tahoma"/>
                <w:color w:val="491A36"/>
                <w:sz w:val="20"/>
                <w:szCs w:val="20"/>
                <w:lang w:val="fr-CA"/>
              </w:rPr>
              <w:t>et</w:t>
            </w:r>
            <w:r w:rsidR="0040281A" w:rsidRPr="00A86E6D">
              <w:rPr>
                <w:rStyle w:val="normaltextrun"/>
                <w:rFonts w:ascii="Tahoma" w:hAnsi="Tahoma" w:cs="Tahoma"/>
                <w:color w:val="491A36"/>
                <w:sz w:val="20"/>
                <w:szCs w:val="20"/>
                <w:lang w:val="fr-CA"/>
              </w:rPr>
              <w:t xml:space="preserve"> sur les inégalités entre les genres </w:t>
            </w:r>
            <w:r w:rsidR="00E10B7E" w:rsidRPr="00E10B7E">
              <w:rPr>
                <w:rStyle w:val="normaltextrun"/>
                <w:rFonts w:ascii="Tahoma" w:hAnsi="Tahoma" w:cs="Tahoma"/>
                <w:color w:val="491A36"/>
                <w:sz w:val="20"/>
                <w:szCs w:val="20"/>
                <w:lang w:val="fr-CA"/>
              </w:rPr>
              <w:t>ainsi que sur la façon de les</w:t>
            </w:r>
            <w:r w:rsidR="0040281A" w:rsidRPr="00A86E6D">
              <w:rPr>
                <w:rStyle w:val="normaltextrun"/>
                <w:rFonts w:ascii="Tahoma" w:hAnsi="Tahoma" w:cs="Tahoma"/>
                <w:color w:val="491A36"/>
                <w:sz w:val="20"/>
                <w:szCs w:val="20"/>
                <w:lang w:val="fr-CA"/>
              </w:rPr>
              <w:t xml:space="preserve"> aborder à l’échelle programmatique et politique. </w:t>
            </w:r>
          </w:p>
          <w:p w14:paraId="76D5CEA2" w14:textId="77777777" w:rsidR="002B79BA" w:rsidRPr="00A86E6D" w:rsidRDefault="002B79BA" w:rsidP="00E611AF">
            <w:pPr>
              <w:pStyle w:val="paragraph"/>
              <w:spacing w:before="0" w:beforeAutospacing="0" w:after="0" w:afterAutospacing="0" w:line="276" w:lineRule="auto"/>
              <w:textAlignment w:val="baseline"/>
              <w:rPr>
                <w:rStyle w:val="normaltextrun"/>
                <w:rFonts w:ascii="Tahoma" w:hAnsi="Tahoma"/>
                <w:sz w:val="13"/>
                <w:szCs w:val="13"/>
                <w:lang w:val="fr-CA"/>
              </w:rPr>
            </w:pPr>
          </w:p>
          <w:p w14:paraId="0365186A" w14:textId="2ACDACAA" w:rsidR="002B79BA" w:rsidRPr="00A86E6D" w:rsidRDefault="0086679C" w:rsidP="00E611AF">
            <w:pPr>
              <w:pStyle w:val="paragraph"/>
              <w:spacing w:before="0" w:beforeAutospacing="0" w:after="0" w:afterAutospacing="0" w:line="276" w:lineRule="auto"/>
              <w:textAlignment w:val="baseline"/>
              <w:rPr>
                <w:rStyle w:val="normaltextrun"/>
                <w:rFonts w:ascii="Tahoma" w:hAnsi="Tahoma"/>
                <w:lang w:val="fr-CA"/>
              </w:rPr>
            </w:pPr>
            <w:r w:rsidRPr="00A86E6D">
              <w:rPr>
                <w:rStyle w:val="normaltextrun"/>
                <w:rFonts w:ascii="Tahoma" w:hAnsi="Tahoma" w:cs="Tahoma"/>
                <w:b/>
                <w:bCs/>
                <w:color w:val="491A36"/>
                <w:sz w:val="20"/>
                <w:szCs w:val="20"/>
                <w:lang w:val="fr-CA"/>
              </w:rPr>
              <w:t xml:space="preserve">Forces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40281A" w:rsidRPr="00A86E6D">
              <w:rPr>
                <w:rStyle w:val="normaltextrun"/>
                <w:rFonts w:ascii="Tahoma" w:hAnsi="Tahoma" w:cs="Tahoma"/>
                <w:color w:val="491A36"/>
                <w:sz w:val="20"/>
                <w:szCs w:val="20"/>
                <w:lang w:val="fr-CA"/>
              </w:rPr>
              <w:t>Montre l’</w:t>
            </w:r>
            <w:r w:rsidR="0065305C">
              <w:rPr>
                <w:rStyle w:val="normaltextrun"/>
                <w:rFonts w:ascii="Tahoma" w:hAnsi="Tahoma" w:cs="Tahoma"/>
                <w:color w:val="491A36"/>
                <w:sz w:val="20"/>
                <w:szCs w:val="20"/>
                <w:lang w:val="fr-CA"/>
              </w:rPr>
              <w:t>intégralité</w:t>
            </w:r>
            <w:r w:rsidR="0040281A" w:rsidRPr="00A86E6D">
              <w:rPr>
                <w:rStyle w:val="normaltextrun"/>
                <w:rFonts w:ascii="Tahoma" w:hAnsi="Tahoma" w:cs="Tahoma"/>
                <w:color w:val="491A36"/>
                <w:sz w:val="20"/>
                <w:szCs w:val="20"/>
                <w:lang w:val="fr-CA"/>
              </w:rPr>
              <w:t xml:space="preserve"> du travail par le concept des triples rôles; distingue les besoins sexospécifiques pratiques </w:t>
            </w:r>
            <w:r w:rsidR="002B79BA" w:rsidRPr="00A86E6D">
              <w:rPr>
                <w:rStyle w:val="normaltextrun"/>
                <w:rFonts w:ascii="Tahoma" w:hAnsi="Tahoma" w:cs="Tahoma"/>
                <w:sz w:val="20"/>
                <w:szCs w:val="20"/>
                <w:lang w:val="fr-CA"/>
              </w:rPr>
              <w:t>(</w:t>
            </w:r>
            <w:r w:rsidR="00173EFF" w:rsidRPr="00A86E6D">
              <w:rPr>
                <w:rStyle w:val="normaltextrun"/>
                <w:rFonts w:ascii="Tahoma" w:hAnsi="Tahoma" w:cs="Tahoma"/>
                <w:sz w:val="20"/>
                <w:szCs w:val="20"/>
                <w:lang w:val="fr-CA"/>
              </w:rPr>
              <w:t xml:space="preserve">ceux concernant le quotidien des femmes) et les besoins sexospécifiques stratégiques (ceux </w:t>
            </w:r>
            <w:r w:rsidR="00E10B7E">
              <w:rPr>
                <w:rStyle w:val="normaltextrun"/>
                <w:rFonts w:ascii="Tahoma" w:hAnsi="Tahoma" w:cs="Tahoma"/>
                <w:sz w:val="20"/>
                <w:szCs w:val="20"/>
                <w:lang w:val="fr-CA"/>
              </w:rPr>
              <w:t>pouvant</w:t>
            </w:r>
            <w:r w:rsidR="00173EFF" w:rsidRPr="00A86E6D">
              <w:rPr>
                <w:rStyle w:val="normaltextrun"/>
                <w:rFonts w:ascii="Tahoma" w:hAnsi="Tahoma" w:cs="Tahoma"/>
                <w:sz w:val="20"/>
                <w:szCs w:val="20"/>
                <w:lang w:val="fr-CA"/>
              </w:rPr>
              <w:t xml:space="preserve"> potentiellement transformer la situation actuelle). </w:t>
            </w:r>
          </w:p>
          <w:p w14:paraId="58663BDA" w14:textId="77777777" w:rsidR="002B79BA" w:rsidRPr="00A86E6D" w:rsidRDefault="002B79BA" w:rsidP="00E611AF">
            <w:pPr>
              <w:pStyle w:val="paragraph"/>
              <w:spacing w:before="0" w:beforeAutospacing="0" w:after="0" w:afterAutospacing="0" w:line="276" w:lineRule="auto"/>
              <w:textAlignment w:val="baseline"/>
              <w:rPr>
                <w:rStyle w:val="normaltextrun"/>
                <w:rFonts w:ascii="Tahoma" w:hAnsi="Tahoma" w:cs="Tahoma"/>
                <w:sz w:val="13"/>
                <w:szCs w:val="13"/>
                <w:lang w:val="fr-CA"/>
              </w:rPr>
            </w:pPr>
          </w:p>
          <w:p w14:paraId="1EA90FA2" w14:textId="3CEC495A" w:rsidR="002B79BA" w:rsidRPr="00A86E6D" w:rsidRDefault="0086679C" w:rsidP="00E611AF">
            <w:pPr>
              <w:pStyle w:val="paragraph"/>
              <w:spacing w:before="0" w:beforeAutospacing="0" w:after="0" w:afterAutospacing="0" w:line="276" w:lineRule="auto"/>
              <w:textAlignment w:val="baseline"/>
              <w:rPr>
                <w:rStyle w:val="normaltextrun"/>
                <w:rFonts w:ascii="Tahoma" w:hAnsi="Tahoma"/>
                <w:lang w:val="fr-CA"/>
              </w:rPr>
            </w:pPr>
            <w:r w:rsidRPr="00A86E6D">
              <w:rPr>
                <w:rStyle w:val="normaltextrun"/>
                <w:rFonts w:ascii="Tahoma" w:hAnsi="Tahoma" w:cs="Tahoma"/>
                <w:b/>
                <w:bCs/>
                <w:color w:val="491A36"/>
                <w:sz w:val="20"/>
                <w:szCs w:val="20"/>
                <w:lang w:val="fr-CA"/>
              </w:rPr>
              <w:t xml:space="preserve">Limites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173EFF" w:rsidRPr="00A86E6D">
              <w:rPr>
                <w:rStyle w:val="normaltextrun"/>
                <w:rFonts w:ascii="Tahoma" w:hAnsi="Tahoma" w:cs="Tahoma"/>
                <w:sz w:val="20"/>
                <w:szCs w:val="20"/>
                <w:lang w:val="fr-CA"/>
              </w:rPr>
              <w:t xml:space="preserve">Ne mentionne pas d’autres </w:t>
            </w:r>
            <w:r w:rsidR="00BD0B5B">
              <w:rPr>
                <w:rStyle w:val="normaltextrun"/>
                <w:rFonts w:ascii="Tahoma" w:hAnsi="Tahoma" w:cs="Tahoma"/>
                <w:sz w:val="20"/>
                <w:szCs w:val="20"/>
                <w:lang w:val="fr-CA"/>
              </w:rPr>
              <w:t>facteurs d’</w:t>
            </w:r>
            <w:r w:rsidR="00173EFF" w:rsidRPr="00A86E6D">
              <w:rPr>
                <w:rStyle w:val="normaltextrun"/>
                <w:rFonts w:ascii="Tahoma" w:hAnsi="Tahoma" w:cs="Tahoma"/>
                <w:sz w:val="20"/>
                <w:szCs w:val="20"/>
                <w:lang w:val="fr-CA"/>
              </w:rPr>
              <w:t xml:space="preserve">inégalité comme la classe, la race et l’ethnie; se penche sur des </w:t>
            </w:r>
            <w:r w:rsidR="00E10B7E">
              <w:rPr>
                <w:rStyle w:val="normaltextrun"/>
                <w:rFonts w:ascii="Tahoma" w:hAnsi="Tahoma" w:cs="Tahoma"/>
                <w:sz w:val="20"/>
                <w:szCs w:val="20"/>
                <w:lang w:val="fr-CA"/>
              </w:rPr>
              <w:t>a</w:t>
            </w:r>
            <w:r w:rsidR="00B47C9D">
              <w:rPr>
                <w:rStyle w:val="normaltextrun"/>
                <w:rFonts w:ascii="Tahoma" w:hAnsi="Tahoma" w:cs="Tahoma"/>
                <w:sz w:val="20"/>
                <w:szCs w:val="20"/>
                <w:lang w:val="fr-CA"/>
              </w:rPr>
              <w:t>ctivité</w:t>
            </w:r>
            <w:r w:rsidR="00173EFF" w:rsidRPr="00A86E6D">
              <w:rPr>
                <w:rStyle w:val="normaltextrun"/>
                <w:rFonts w:ascii="Tahoma" w:hAnsi="Tahoma" w:cs="Tahoma"/>
                <w:sz w:val="20"/>
                <w:szCs w:val="20"/>
                <w:lang w:val="fr-CA"/>
              </w:rPr>
              <w:t xml:space="preserve">s séparées des hommes et des femmes plutôt que sur les </w:t>
            </w:r>
            <w:r w:rsidR="00BD0B5B">
              <w:rPr>
                <w:rStyle w:val="normaltextrun"/>
                <w:rFonts w:ascii="Tahoma" w:hAnsi="Tahoma" w:cs="Tahoma"/>
                <w:sz w:val="20"/>
                <w:szCs w:val="20"/>
                <w:lang w:val="fr-CA"/>
              </w:rPr>
              <w:t xml:space="preserve">activités </w:t>
            </w:r>
            <w:r w:rsidR="00173EFF" w:rsidRPr="00A86E6D">
              <w:rPr>
                <w:rStyle w:val="normaltextrun"/>
                <w:rFonts w:ascii="Tahoma" w:hAnsi="Tahoma" w:cs="Tahoma"/>
                <w:sz w:val="20"/>
                <w:szCs w:val="20"/>
                <w:lang w:val="fr-CA"/>
              </w:rPr>
              <w:t>interreliées; est statique et n’examine pas le changement au fil du temps.</w:t>
            </w:r>
          </w:p>
          <w:p w14:paraId="6512ED83" w14:textId="098717CF" w:rsidR="00D863DC" w:rsidRPr="00A86E6D" w:rsidRDefault="00D863DC" w:rsidP="00E611AF">
            <w:pPr>
              <w:pStyle w:val="paragraph"/>
              <w:spacing w:before="0" w:beforeAutospacing="0" w:after="0" w:afterAutospacing="0" w:line="276" w:lineRule="auto"/>
              <w:textAlignment w:val="baseline"/>
              <w:rPr>
                <w:rStyle w:val="normaltextrun"/>
                <w:rFonts w:ascii="Tahoma" w:hAnsi="Tahoma" w:cs="Tahoma"/>
                <w:sz w:val="13"/>
                <w:szCs w:val="13"/>
                <w:lang w:val="fr-CA"/>
              </w:rPr>
            </w:pPr>
          </w:p>
        </w:tc>
      </w:tr>
      <w:tr w:rsidR="002B79BA" w:rsidRPr="00DA0512" w14:paraId="66215A6E" w14:textId="77777777" w:rsidTr="008764CF">
        <w:tc>
          <w:tcPr>
            <w:tcW w:w="3544" w:type="dxa"/>
            <w:tcBorders>
              <w:top w:val="nil"/>
              <w:left w:val="nil"/>
              <w:bottom w:val="single" w:sz="4" w:space="0" w:color="FFFFFF"/>
              <w:right w:val="nil"/>
            </w:tcBorders>
            <w:shd w:val="clear" w:color="auto" w:fill="F9D380"/>
          </w:tcPr>
          <w:p w14:paraId="28180CD5" w14:textId="77777777" w:rsidR="00E611AF" w:rsidRPr="00A86E6D" w:rsidRDefault="00E611AF"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p>
          <w:p w14:paraId="14ECAB92" w14:textId="43A5C536" w:rsidR="00E611AF" w:rsidRPr="00A86E6D" w:rsidRDefault="00173EFF"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 xml:space="preserve">Cadre des rapports sociaux </w:t>
            </w:r>
          </w:p>
          <w:p w14:paraId="75A9D073" w14:textId="498B8920" w:rsidR="002B79BA" w:rsidRPr="00A86E6D"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w:t>
            </w:r>
            <w:proofErr w:type="spellStart"/>
            <w:r w:rsidRPr="00A86E6D">
              <w:rPr>
                <w:rStyle w:val="normaltextrun"/>
                <w:rFonts w:ascii="Tahoma" w:hAnsi="Tahoma" w:cs="Tahoma"/>
                <w:b/>
                <w:bCs/>
                <w:sz w:val="22"/>
                <w:szCs w:val="22"/>
                <w:lang w:val="fr-CA"/>
              </w:rPr>
              <w:t>Naila</w:t>
            </w:r>
            <w:proofErr w:type="spellEnd"/>
            <w:r w:rsidRPr="00A86E6D">
              <w:rPr>
                <w:rStyle w:val="apple-converted-space"/>
                <w:rFonts w:ascii="Tahoma" w:hAnsi="Tahoma" w:cs="Tahoma"/>
                <w:b/>
                <w:bCs/>
                <w:sz w:val="22"/>
                <w:szCs w:val="22"/>
                <w:lang w:val="fr-CA"/>
              </w:rPr>
              <w:t> </w:t>
            </w:r>
            <w:proofErr w:type="spellStart"/>
            <w:r w:rsidRPr="00A86E6D">
              <w:rPr>
                <w:rStyle w:val="normaltextrun"/>
                <w:rFonts w:ascii="Tahoma" w:hAnsi="Tahoma" w:cs="Tahoma"/>
                <w:b/>
                <w:bCs/>
                <w:sz w:val="22"/>
                <w:szCs w:val="22"/>
                <w:lang w:val="fr-CA"/>
              </w:rPr>
              <w:t>Kabeer</w:t>
            </w:r>
            <w:proofErr w:type="spellEnd"/>
            <w:r w:rsidR="00173EFF" w:rsidRPr="00A86E6D">
              <w:rPr>
                <w:rStyle w:val="normaltextrun"/>
                <w:rFonts w:ascii="Tahoma" w:hAnsi="Tahoma" w:cs="Tahoma"/>
                <w:b/>
                <w:bCs/>
                <w:sz w:val="22"/>
                <w:szCs w:val="22"/>
                <w:lang w:val="fr-CA"/>
              </w:rPr>
              <w:t>,</w:t>
            </w:r>
            <w:r w:rsidRPr="00A86E6D">
              <w:rPr>
                <w:rStyle w:val="normaltextrun"/>
                <w:rFonts w:ascii="Tahoma" w:hAnsi="Tahoma" w:cs="Tahoma"/>
                <w:b/>
                <w:bCs/>
                <w:sz w:val="22"/>
                <w:szCs w:val="22"/>
                <w:lang w:val="fr-CA"/>
              </w:rPr>
              <w:t xml:space="preserve"> IDS)</w:t>
            </w:r>
          </w:p>
        </w:tc>
        <w:tc>
          <w:tcPr>
            <w:tcW w:w="9492" w:type="dxa"/>
            <w:tcBorders>
              <w:top w:val="nil"/>
              <w:left w:val="nil"/>
              <w:bottom w:val="single" w:sz="4" w:space="0" w:color="FFFFFF"/>
              <w:right w:val="nil"/>
            </w:tcBorders>
            <w:shd w:val="clear" w:color="auto" w:fill="F2F2F2" w:themeFill="background1" w:themeFillShade="F2"/>
          </w:tcPr>
          <w:p w14:paraId="4C01594C" w14:textId="77777777" w:rsidR="00E611AF" w:rsidRPr="00A86E6D" w:rsidRDefault="00E611AF" w:rsidP="00E611AF">
            <w:pPr>
              <w:pStyle w:val="paragraph"/>
              <w:spacing w:before="0" w:beforeAutospacing="0" w:after="0" w:afterAutospacing="0" w:line="276" w:lineRule="auto"/>
              <w:textAlignment w:val="baseline"/>
              <w:rPr>
                <w:rStyle w:val="normaltextrun"/>
                <w:rFonts w:ascii="Tahoma" w:hAnsi="Tahoma" w:cs="Tahoma"/>
                <w:b/>
                <w:bCs/>
                <w:sz w:val="20"/>
                <w:szCs w:val="20"/>
                <w:lang w:val="fr-CA"/>
              </w:rPr>
            </w:pPr>
          </w:p>
          <w:p w14:paraId="0EAEC623" w14:textId="19BE9582" w:rsidR="002B79BA" w:rsidRPr="00A86E6D" w:rsidRDefault="0086679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Objectif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2B79BA" w:rsidRPr="00A86E6D">
              <w:rPr>
                <w:rStyle w:val="normaltextrun"/>
                <w:rFonts w:ascii="Tahoma" w:hAnsi="Tahoma" w:cs="Tahoma"/>
                <w:sz w:val="20"/>
                <w:szCs w:val="20"/>
                <w:lang w:val="fr-CA"/>
              </w:rPr>
              <w:t>Analy</w:t>
            </w:r>
            <w:r w:rsidR="00173EFF" w:rsidRPr="00A86E6D">
              <w:rPr>
                <w:rStyle w:val="normaltextrun"/>
                <w:rFonts w:ascii="Tahoma" w:hAnsi="Tahoma" w:cs="Tahoma"/>
                <w:sz w:val="20"/>
                <w:szCs w:val="20"/>
                <w:lang w:val="fr-CA"/>
              </w:rPr>
              <w:t>ser les inégalités entre les genres dans la distribution des ressources, des responsabilités et du pouvoir; analyser les rapports entre les individus</w:t>
            </w:r>
            <w:r w:rsidR="00613FFE">
              <w:rPr>
                <w:rStyle w:val="normaltextrun"/>
                <w:rFonts w:ascii="Tahoma" w:hAnsi="Tahoma" w:cs="Tahoma"/>
                <w:sz w:val="20"/>
                <w:szCs w:val="20"/>
                <w:lang w:val="fr-CA"/>
              </w:rPr>
              <w:t xml:space="preserve"> ainsi que</w:t>
            </w:r>
            <w:r w:rsidR="00173EFF" w:rsidRPr="00A86E6D">
              <w:rPr>
                <w:rStyle w:val="normaltextrun"/>
                <w:rFonts w:ascii="Tahoma" w:hAnsi="Tahoma" w:cs="Tahoma"/>
                <w:sz w:val="20"/>
                <w:szCs w:val="20"/>
                <w:lang w:val="fr-CA"/>
              </w:rPr>
              <w:t xml:space="preserve"> leurs rapports aux ressources et aux </w:t>
            </w:r>
            <w:r w:rsidR="00BD0B5B">
              <w:rPr>
                <w:rStyle w:val="normaltextrun"/>
                <w:rFonts w:ascii="Tahoma" w:hAnsi="Tahoma" w:cs="Tahoma"/>
                <w:sz w:val="20"/>
                <w:szCs w:val="20"/>
                <w:lang w:val="fr-CA"/>
              </w:rPr>
              <w:t xml:space="preserve">activités </w:t>
            </w:r>
            <w:r w:rsidR="00173EFF" w:rsidRPr="00A86E6D">
              <w:rPr>
                <w:rStyle w:val="normaltextrun"/>
                <w:rFonts w:ascii="Tahoma" w:hAnsi="Tahoma" w:cs="Tahoma"/>
                <w:sz w:val="20"/>
                <w:szCs w:val="20"/>
                <w:lang w:val="fr-CA"/>
              </w:rPr>
              <w:t xml:space="preserve">et comment ces derniers sont remaniés </w:t>
            </w:r>
            <w:r w:rsidR="00AE34F8" w:rsidRPr="00A86E6D">
              <w:rPr>
                <w:rStyle w:val="normaltextrun"/>
                <w:rFonts w:ascii="Tahoma" w:hAnsi="Tahoma" w:cs="Tahoma"/>
                <w:sz w:val="20"/>
                <w:szCs w:val="20"/>
                <w:lang w:val="fr-CA"/>
              </w:rPr>
              <w:t>à travers les institutions</w:t>
            </w:r>
            <w:r w:rsidR="002B79BA" w:rsidRPr="00A86E6D">
              <w:rPr>
                <w:rStyle w:val="normaltextrun"/>
                <w:rFonts w:ascii="Tahoma" w:hAnsi="Tahoma" w:cs="Tahoma"/>
                <w:sz w:val="20"/>
                <w:szCs w:val="20"/>
                <w:lang w:val="fr-CA"/>
              </w:rPr>
              <w:t xml:space="preserve">; </w:t>
            </w:r>
            <w:r w:rsidR="00AE34F8" w:rsidRPr="00A86E6D">
              <w:rPr>
                <w:rStyle w:val="normaltextrun"/>
                <w:rFonts w:ascii="Tahoma" w:hAnsi="Tahoma" w:cs="Tahoma"/>
                <w:sz w:val="20"/>
                <w:szCs w:val="20"/>
                <w:lang w:val="fr-CA"/>
              </w:rPr>
              <w:t xml:space="preserve">mettre l’emphase sur le bien-être humain comme objectif ultime du développement. </w:t>
            </w:r>
          </w:p>
          <w:p w14:paraId="61F3F804" w14:textId="24A3975F" w:rsidR="002B79BA" w:rsidRPr="00A86E6D" w:rsidRDefault="002B79BA" w:rsidP="00E611AF">
            <w:pPr>
              <w:pStyle w:val="paragraph"/>
              <w:spacing w:before="0" w:beforeAutospacing="0" w:after="0" w:afterAutospacing="0" w:line="276" w:lineRule="auto"/>
              <w:textAlignment w:val="baseline"/>
              <w:rPr>
                <w:rStyle w:val="normaltextrun"/>
                <w:rFonts w:ascii="Tahoma" w:hAnsi="Tahoma" w:cs="Tahoma"/>
                <w:sz w:val="13"/>
                <w:szCs w:val="13"/>
                <w:lang w:val="fr-CA"/>
              </w:rPr>
            </w:pPr>
          </w:p>
          <w:p w14:paraId="7FDA4993" w14:textId="685EEAC4" w:rsidR="002B79BA" w:rsidRPr="00A86E6D" w:rsidRDefault="0086679C" w:rsidP="00AE34F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Forces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613FFE">
              <w:rPr>
                <w:rStyle w:val="normaltextrun"/>
                <w:rFonts w:ascii="Tahoma" w:hAnsi="Tahoma" w:cs="Tahoma"/>
                <w:color w:val="491A36"/>
                <w:sz w:val="20"/>
                <w:szCs w:val="20"/>
                <w:lang w:val="fr-CA"/>
              </w:rPr>
              <w:t xml:space="preserve">Conçoit </w:t>
            </w:r>
            <w:r w:rsidR="00AE34F8" w:rsidRPr="00A86E6D">
              <w:rPr>
                <w:rStyle w:val="normaltextrun"/>
                <w:rFonts w:ascii="Tahoma" w:hAnsi="Tahoma" w:cs="Tahoma"/>
                <w:sz w:val="20"/>
                <w:szCs w:val="20"/>
                <w:lang w:val="fr-CA"/>
              </w:rPr>
              <w:t xml:space="preserve">le genre comme étant central à la façon de réfléchir au développement et non comme étant </w:t>
            </w:r>
            <w:r w:rsidR="00613FFE">
              <w:rPr>
                <w:rStyle w:val="normaltextrun"/>
                <w:rFonts w:ascii="Tahoma" w:hAnsi="Tahoma" w:cs="Tahoma"/>
                <w:sz w:val="20"/>
                <w:szCs w:val="20"/>
                <w:lang w:val="fr-CA"/>
              </w:rPr>
              <w:t>accessoire</w:t>
            </w:r>
            <w:r w:rsidR="002B79BA" w:rsidRPr="00A86E6D">
              <w:rPr>
                <w:rStyle w:val="normaltextrun"/>
                <w:rFonts w:ascii="Tahoma" w:hAnsi="Tahoma" w:cs="Tahoma"/>
                <w:sz w:val="20"/>
                <w:szCs w:val="20"/>
                <w:lang w:val="fr-CA"/>
              </w:rPr>
              <w:t xml:space="preserve">; </w:t>
            </w:r>
            <w:r w:rsidR="00AE34F8" w:rsidRPr="00A86E6D">
              <w:rPr>
                <w:rStyle w:val="normaltextrun"/>
                <w:rFonts w:ascii="Tahoma" w:hAnsi="Tahoma" w:cs="Tahoma"/>
                <w:sz w:val="20"/>
                <w:szCs w:val="20"/>
                <w:lang w:val="fr-CA"/>
              </w:rPr>
              <w:t xml:space="preserve">souligne les interactions entre les inégalités (race, classe, ethnie); centre l’analyse sur les institutions et souligne leurs aspects politiques. </w:t>
            </w:r>
          </w:p>
          <w:p w14:paraId="74458509" w14:textId="77777777" w:rsidR="002B79BA" w:rsidRPr="00A86E6D" w:rsidRDefault="002B79BA" w:rsidP="00E611AF">
            <w:pPr>
              <w:pStyle w:val="paragraph"/>
              <w:spacing w:before="0" w:beforeAutospacing="0" w:after="0" w:afterAutospacing="0" w:line="276" w:lineRule="auto"/>
              <w:textAlignment w:val="baseline"/>
              <w:rPr>
                <w:rStyle w:val="normaltextrun"/>
                <w:rFonts w:ascii="Tahoma" w:hAnsi="Tahoma"/>
                <w:sz w:val="13"/>
                <w:szCs w:val="13"/>
                <w:lang w:val="fr-CA"/>
              </w:rPr>
            </w:pPr>
          </w:p>
          <w:p w14:paraId="0854629D" w14:textId="2069A33F" w:rsidR="002B79BA" w:rsidRPr="00A86E6D" w:rsidRDefault="0086679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normaltextrun"/>
                <w:rFonts w:ascii="Tahoma" w:hAnsi="Tahoma" w:cs="Tahoma"/>
                <w:b/>
                <w:bCs/>
                <w:color w:val="491A36"/>
                <w:sz w:val="20"/>
                <w:szCs w:val="20"/>
                <w:lang w:val="fr-CA"/>
              </w:rPr>
              <w:t xml:space="preserve">Limites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color w:val="491A36"/>
                <w:sz w:val="20"/>
                <w:szCs w:val="20"/>
                <w:lang w:val="fr-CA"/>
              </w:rPr>
              <w:t xml:space="preserve"> </w:t>
            </w:r>
            <w:r w:rsidR="00AE34F8" w:rsidRPr="00A86E6D">
              <w:rPr>
                <w:rStyle w:val="normaltextrun"/>
                <w:rFonts w:ascii="Tahoma" w:hAnsi="Tahoma" w:cs="Tahoma"/>
                <w:sz w:val="20"/>
                <w:szCs w:val="20"/>
                <w:lang w:val="fr-CA"/>
              </w:rPr>
              <w:t>Puisqu</w:t>
            </w:r>
            <w:r w:rsidR="00613FFE">
              <w:rPr>
                <w:rStyle w:val="normaltextrun"/>
                <w:rFonts w:ascii="Tahoma" w:hAnsi="Tahoma" w:cs="Tahoma"/>
                <w:sz w:val="20"/>
                <w:szCs w:val="20"/>
                <w:lang w:val="fr-CA"/>
              </w:rPr>
              <w:t xml:space="preserve">e le cadre </w:t>
            </w:r>
            <w:r w:rsidR="00AE34F8" w:rsidRPr="00A86E6D">
              <w:rPr>
                <w:rStyle w:val="normaltextrun"/>
                <w:rFonts w:ascii="Tahoma" w:hAnsi="Tahoma" w:cs="Tahoma"/>
                <w:sz w:val="20"/>
                <w:szCs w:val="20"/>
                <w:lang w:val="fr-CA"/>
              </w:rPr>
              <w:t>se penche sur toutes les inégalités, l’accent sur le genre peut se perdre.</w:t>
            </w:r>
          </w:p>
          <w:p w14:paraId="2A0D9532" w14:textId="56C96C81" w:rsidR="00D863DC" w:rsidRPr="00A86E6D"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r w:rsidR="002B79BA" w:rsidRPr="00DA0512" w14:paraId="19440D03" w14:textId="77777777" w:rsidTr="008764CF">
        <w:tc>
          <w:tcPr>
            <w:tcW w:w="3544" w:type="dxa"/>
            <w:tcBorders>
              <w:top w:val="single" w:sz="4" w:space="0" w:color="FFFFFF"/>
              <w:left w:val="nil"/>
              <w:bottom w:val="nil"/>
              <w:right w:val="nil"/>
            </w:tcBorders>
            <w:shd w:val="clear" w:color="auto" w:fill="F9D380"/>
          </w:tcPr>
          <w:p w14:paraId="61AE0AC1" w14:textId="77777777" w:rsidR="009D17A5" w:rsidRPr="00A86E6D" w:rsidRDefault="009D17A5"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p>
          <w:p w14:paraId="289721CD" w14:textId="51ECAC5C" w:rsidR="002B79BA" w:rsidRPr="00A86E6D" w:rsidRDefault="00BD721E"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lang w:val="fr-CA"/>
              </w:rPr>
            </w:pPr>
            <w:r w:rsidRPr="00A86E6D">
              <w:rPr>
                <w:rStyle w:val="normaltextrun"/>
                <w:rFonts w:ascii="Tahoma" w:hAnsi="Tahoma" w:cs="Tahoma"/>
                <w:b/>
                <w:bCs/>
                <w:sz w:val="22"/>
                <w:szCs w:val="22"/>
                <w:lang w:val="fr-CA"/>
              </w:rPr>
              <w:t>Cadre d’autonomisation des femmes</w:t>
            </w:r>
          </w:p>
        </w:tc>
        <w:tc>
          <w:tcPr>
            <w:tcW w:w="9492" w:type="dxa"/>
            <w:tcBorders>
              <w:top w:val="single" w:sz="4" w:space="0" w:color="FFFFFF"/>
              <w:left w:val="nil"/>
              <w:bottom w:val="nil"/>
              <w:right w:val="nil"/>
            </w:tcBorders>
            <w:shd w:val="clear" w:color="auto" w:fill="F2F2F2" w:themeFill="background1" w:themeFillShade="F2"/>
          </w:tcPr>
          <w:p w14:paraId="61055D17" w14:textId="77777777" w:rsidR="009D17A5" w:rsidRPr="00A86E6D" w:rsidRDefault="009D17A5" w:rsidP="00E611AF">
            <w:pPr>
              <w:pStyle w:val="paragraph"/>
              <w:spacing w:before="0" w:beforeAutospacing="0" w:after="0" w:afterAutospacing="0" w:line="276" w:lineRule="auto"/>
              <w:textAlignment w:val="baseline"/>
              <w:rPr>
                <w:rStyle w:val="normaltextrun"/>
                <w:rFonts w:ascii="Tahoma" w:hAnsi="Tahoma" w:cs="Tahoma"/>
                <w:b/>
                <w:bCs/>
                <w:color w:val="491A36"/>
                <w:sz w:val="20"/>
                <w:szCs w:val="20"/>
                <w:lang w:val="fr-CA"/>
              </w:rPr>
            </w:pPr>
          </w:p>
          <w:p w14:paraId="48F88845" w14:textId="298E4575" w:rsidR="002B79BA" w:rsidRPr="00A86E6D" w:rsidRDefault="0086679C" w:rsidP="00E611AF">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normaltextrun"/>
                <w:rFonts w:ascii="Tahoma" w:hAnsi="Tahoma" w:cs="Tahoma"/>
                <w:b/>
                <w:bCs/>
                <w:color w:val="491A36"/>
                <w:sz w:val="20"/>
                <w:szCs w:val="20"/>
                <w:lang w:val="fr-CA"/>
              </w:rPr>
              <w:t xml:space="preserve">Objectif </w:t>
            </w:r>
            <w:r w:rsidR="00AA37AE" w:rsidRPr="00A86E6D">
              <w:rPr>
                <w:rStyle w:val="normaltextrun"/>
                <w:rFonts w:ascii="Tahoma" w:hAnsi="Tahoma" w:cs="Tahoma"/>
                <w:b/>
                <w:bCs/>
                <w:color w:val="491A36"/>
                <w:sz w:val="20"/>
                <w:szCs w:val="20"/>
                <w:lang w:val="fr-CA"/>
              </w:rPr>
              <w:t>:</w:t>
            </w:r>
            <w:r w:rsidR="002B79BA" w:rsidRPr="00A86E6D">
              <w:rPr>
                <w:rStyle w:val="normaltextrun"/>
                <w:rFonts w:ascii="Tahoma" w:hAnsi="Tahoma" w:cs="Tahoma"/>
                <w:sz w:val="20"/>
                <w:szCs w:val="20"/>
                <w:lang w:val="fr-CA"/>
              </w:rPr>
              <w:t xml:space="preserve"> </w:t>
            </w:r>
            <w:r w:rsidR="00BD721E" w:rsidRPr="00A86E6D">
              <w:rPr>
                <w:rStyle w:val="normaltextrun"/>
                <w:rFonts w:ascii="Tahoma" w:hAnsi="Tahoma" w:cs="Tahoma"/>
                <w:sz w:val="20"/>
                <w:szCs w:val="20"/>
                <w:lang w:val="fr-CA"/>
              </w:rPr>
              <w:t>Réaliser l’autonomisation des femmes en leur permettant d’avoir un contrôle égal des facteurs de production et de participer également dans le processus de développement.</w:t>
            </w:r>
          </w:p>
          <w:p w14:paraId="01908DE5" w14:textId="77777777" w:rsidR="002B79BA" w:rsidRPr="00A86E6D" w:rsidRDefault="002B79BA" w:rsidP="00E611AF">
            <w:pPr>
              <w:pStyle w:val="paragraph"/>
              <w:spacing w:before="0" w:beforeAutospacing="0" w:after="0" w:afterAutospacing="0" w:line="276" w:lineRule="auto"/>
              <w:textAlignment w:val="baseline"/>
              <w:rPr>
                <w:rStyle w:val="eop"/>
                <w:rFonts w:ascii="Tahoma" w:hAnsi="Tahoma"/>
                <w:sz w:val="13"/>
                <w:szCs w:val="13"/>
                <w:lang w:val="fr-CA"/>
              </w:rPr>
            </w:pPr>
          </w:p>
          <w:p w14:paraId="21A040F7" w14:textId="07CF1C55" w:rsidR="002B79BA" w:rsidRPr="00A86E6D" w:rsidRDefault="0086679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A86E6D">
              <w:rPr>
                <w:rStyle w:val="eop"/>
                <w:rFonts w:ascii="Tahoma" w:hAnsi="Tahoma" w:cs="Tahoma"/>
                <w:b/>
                <w:bCs/>
                <w:color w:val="491A36"/>
                <w:sz w:val="20"/>
                <w:szCs w:val="20"/>
                <w:lang w:val="fr-CA"/>
              </w:rPr>
              <w:t xml:space="preserve">Forces </w:t>
            </w:r>
            <w:r w:rsidR="00AA37AE" w:rsidRPr="00A86E6D">
              <w:rPr>
                <w:rStyle w:val="eop"/>
                <w:rFonts w:ascii="Tahoma" w:hAnsi="Tahoma" w:cs="Tahoma"/>
                <w:b/>
                <w:bCs/>
                <w:color w:val="491A36"/>
                <w:sz w:val="20"/>
                <w:szCs w:val="20"/>
                <w:lang w:val="fr-CA"/>
              </w:rPr>
              <w:t>:</w:t>
            </w:r>
            <w:r w:rsidR="002B79BA" w:rsidRPr="00A86E6D">
              <w:rPr>
                <w:rStyle w:val="eop"/>
                <w:rFonts w:ascii="Tahoma" w:hAnsi="Tahoma" w:cs="Tahoma"/>
                <w:color w:val="491A36"/>
                <w:sz w:val="20"/>
                <w:szCs w:val="20"/>
                <w:lang w:val="fr-CA"/>
              </w:rPr>
              <w:t xml:space="preserve"> </w:t>
            </w:r>
            <w:r w:rsidR="00BD721E" w:rsidRPr="00A86E6D">
              <w:rPr>
                <w:rStyle w:val="normaltextrun"/>
                <w:rFonts w:ascii="Tahoma" w:hAnsi="Tahoma" w:cs="Tahoma"/>
                <w:sz w:val="20"/>
                <w:szCs w:val="20"/>
                <w:lang w:val="fr-CA"/>
              </w:rPr>
              <w:t>Définit l’autonomisation comme un élément essentiel du développement; permet l’évaluation des interventions selon la base de l’autonomisation; cherche à transformer les attitudes.</w:t>
            </w:r>
          </w:p>
          <w:p w14:paraId="1BE9151B" w14:textId="77777777" w:rsidR="002B79BA" w:rsidRPr="00A86E6D" w:rsidRDefault="002B79BA" w:rsidP="00E611AF">
            <w:pPr>
              <w:pStyle w:val="paragraph"/>
              <w:spacing w:before="0" w:beforeAutospacing="0" w:after="0" w:afterAutospacing="0" w:line="276" w:lineRule="auto"/>
              <w:textAlignment w:val="baseline"/>
              <w:rPr>
                <w:rStyle w:val="eop"/>
                <w:rFonts w:ascii="Tahoma" w:hAnsi="Tahoma" w:cs="Tahoma"/>
                <w:sz w:val="13"/>
                <w:szCs w:val="13"/>
                <w:lang w:val="fr-CA"/>
              </w:rPr>
            </w:pPr>
          </w:p>
          <w:p w14:paraId="4D7A8C03" w14:textId="366664F0" w:rsidR="002B79BA" w:rsidRPr="00A86E6D" w:rsidRDefault="0086679C" w:rsidP="00E611AF">
            <w:pPr>
              <w:pStyle w:val="paragraph"/>
              <w:spacing w:before="0" w:beforeAutospacing="0" w:after="0" w:afterAutospacing="0" w:line="276" w:lineRule="auto"/>
              <w:textAlignment w:val="baseline"/>
              <w:rPr>
                <w:rStyle w:val="eop"/>
                <w:rFonts w:ascii="Tahoma" w:hAnsi="Tahoma" w:cs="Tahoma"/>
                <w:sz w:val="20"/>
                <w:szCs w:val="20"/>
                <w:lang w:val="fr-CA"/>
              </w:rPr>
            </w:pPr>
            <w:r w:rsidRPr="00A86E6D">
              <w:rPr>
                <w:rStyle w:val="eop"/>
                <w:rFonts w:ascii="Tahoma" w:hAnsi="Tahoma" w:cs="Tahoma"/>
                <w:b/>
                <w:bCs/>
                <w:color w:val="491A36"/>
                <w:sz w:val="20"/>
                <w:szCs w:val="20"/>
                <w:lang w:val="fr-CA"/>
              </w:rPr>
              <w:t xml:space="preserve">Limites </w:t>
            </w:r>
            <w:r w:rsidR="00AA37AE" w:rsidRPr="00A86E6D">
              <w:rPr>
                <w:rStyle w:val="eop"/>
                <w:rFonts w:ascii="Tahoma" w:hAnsi="Tahoma" w:cs="Tahoma"/>
                <w:b/>
                <w:bCs/>
                <w:color w:val="491A36"/>
                <w:sz w:val="20"/>
                <w:szCs w:val="20"/>
                <w:lang w:val="fr-CA"/>
              </w:rPr>
              <w:t>:</w:t>
            </w:r>
            <w:r w:rsidR="002B79BA" w:rsidRPr="00A86E6D">
              <w:rPr>
                <w:rStyle w:val="eop"/>
                <w:rFonts w:ascii="Tahoma" w:hAnsi="Tahoma" w:cs="Tahoma"/>
                <w:color w:val="491A36"/>
                <w:sz w:val="20"/>
                <w:szCs w:val="20"/>
                <w:lang w:val="fr-CA"/>
              </w:rPr>
              <w:t> </w:t>
            </w:r>
            <w:bookmarkStart w:id="9" w:name="_Hlk60142440"/>
            <w:r w:rsidR="00BD721E" w:rsidRPr="00A86E6D">
              <w:rPr>
                <w:rStyle w:val="eop"/>
                <w:rFonts w:ascii="Tahoma" w:hAnsi="Tahoma" w:cs="Tahoma"/>
                <w:color w:val="491A36"/>
                <w:sz w:val="20"/>
                <w:szCs w:val="20"/>
                <w:lang w:val="fr-CA"/>
              </w:rPr>
              <w:t xml:space="preserve">Les profils du cadre sont </w:t>
            </w:r>
            <w:r w:rsidR="00BD721E" w:rsidRPr="00641241">
              <w:rPr>
                <w:rStyle w:val="eop"/>
                <w:rFonts w:ascii="Tahoma" w:hAnsi="Tahoma" w:cs="Tahoma"/>
                <w:color w:val="491A36"/>
                <w:sz w:val="20"/>
                <w:szCs w:val="20"/>
                <w:lang w:val="fr-CA"/>
              </w:rPr>
              <w:t>statiques</w:t>
            </w:r>
            <w:r w:rsidR="00BD721E" w:rsidRPr="00A86E6D">
              <w:rPr>
                <w:rStyle w:val="eop"/>
                <w:rFonts w:ascii="Tahoma" w:hAnsi="Tahoma" w:cs="Tahoma"/>
                <w:color w:val="491A36"/>
                <w:sz w:val="20"/>
                <w:szCs w:val="20"/>
                <w:lang w:val="fr-CA"/>
              </w:rPr>
              <w:t xml:space="preserve"> et ne tiennent pas compte du changement au fil du temps; </w:t>
            </w:r>
            <w:r w:rsidR="00641241" w:rsidRPr="00641241">
              <w:rPr>
                <w:rStyle w:val="eop"/>
                <w:rFonts w:ascii="Tahoma" w:hAnsi="Tahoma" w:cs="Tahoma"/>
                <w:color w:val="491A36"/>
                <w:sz w:val="20"/>
                <w:szCs w:val="20"/>
                <w:lang w:val="fr-CA"/>
              </w:rPr>
              <w:t>le cadre</w:t>
            </w:r>
            <w:r w:rsidR="00641241" w:rsidRPr="00641241">
              <w:rPr>
                <w:rStyle w:val="eop"/>
                <w:color w:val="491A36"/>
                <w:lang w:val="fr-CA"/>
              </w:rPr>
              <w:t xml:space="preserve"> </w:t>
            </w:r>
            <w:r w:rsidR="00BD721E" w:rsidRPr="00A86E6D">
              <w:rPr>
                <w:rStyle w:val="eop"/>
                <w:rFonts w:ascii="Tahoma" w:hAnsi="Tahoma" w:cs="Tahoma"/>
                <w:color w:val="491A36"/>
                <w:sz w:val="20"/>
                <w:szCs w:val="20"/>
                <w:lang w:val="fr-CA"/>
              </w:rPr>
              <w:t>ignore d’autres formes d’inégalité.</w:t>
            </w:r>
            <w:r w:rsidR="00DC3CBC">
              <w:rPr>
                <w:rStyle w:val="eop"/>
                <w:rFonts w:ascii="Tahoma" w:hAnsi="Tahoma" w:cs="Tahoma"/>
                <w:color w:val="491A36"/>
                <w:sz w:val="20"/>
                <w:szCs w:val="20"/>
                <w:lang w:val="fr-CA"/>
              </w:rPr>
              <w:t xml:space="preserve"> </w:t>
            </w:r>
            <w:bookmarkEnd w:id="9"/>
          </w:p>
          <w:p w14:paraId="57DB75D3" w14:textId="2857DB08" w:rsidR="00D863DC" w:rsidRPr="00A86E6D"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bl>
    <w:p w14:paraId="28D2FBCD" w14:textId="50395C56" w:rsidR="00D863DC" w:rsidRPr="00A86E6D" w:rsidRDefault="00E44D4F" w:rsidP="00E611AF">
      <w:pPr>
        <w:spacing w:line="276" w:lineRule="auto"/>
        <w:rPr>
          <w:rFonts w:ascii="Tahoma" w:hAnsi="Tahoma"/>
          <w:lang w:val="fr-CA"/>
        </w:rPr>
      </w:pPr>
      <w:r w:rsidRPr="00A86E6D">
        <w:rPr>
          <w:rFonts w:ascii="Tahoma" w:hAnsi="Tahoma"/>
          <w:noProof/>
          <w:lang w:val="fr-CA"/>
        </w:rPr>
        <mc:AlternateContent>
          <mc:Choice Requires="wps">
            <w:drawing>
              <wp:anchor distT="0" distB="0" distL="114300" distR="114300" simplePos="0" relativeHeight="251720715" behindDoc="0" locked="0" layoutInCell="1" allowOverlap="1" wp14:anchorId="4FEA4844" wp14:editId="4B4FD16A">
                <wp:simplePos x="0" y="0"/>
                <wp:positionH relativeFrom="column">
                  <wp:posOffset>8802549</wp:posOffset>
                </wp:positionH>
                <wp:positionV relativeFrom="page">
                  <wp:posOffset>601980</wp:posOffset>
                </wp:positionV>
                <wp:extent cx="345440" cy="150050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CDB9D68"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2A22DCEB" w14:textId="244D845D"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EA4844" id="Text Box 100" o:spid="_x0000_s1038" type="#_x0000_t202" style="position:absolute;margin-left:693.1pt;margin-top:47.4pt;width:27.2pt;height:118.15pt;z-index:2517207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qn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Rn0U&#10;a7BIO9E58gU64m2oUKtthsCtRqjr0IHoi92i0SfelabxX0yJoB+5zld9PR1H42SaTqfo4ehK0jhO&#10;49TTRG+3tbHuq4CG+E1ODdYvyMpOG+t66AXiH7Mg62JdSxkO5rBfSUNODGs9vU+Wk9nA/htMKtLm&#10;dDZJ48CswN/vqaXCYHyyfVJ+57p918szvmS8h+KMQhjom8lqvq4x2g2z7oUZ7B7MECfCPeNSSsDH&#10;YNhRUoH5+Te7x+fUr+M7vN5iQ+bU/jgyIyiR3xRW/D4J2rlwmKZ3Y8SZW8/+1qOOzQpQhwTHT/Ow&#10;9XgnL9vSQPOKs7P0D6OLKY7B5dRdtivXjwnOHhfLZQBhz2rmNmqruaf2qvty7LpXZvRQM4fVfoJL&#10;67LsXel6rL+pYHl0UNahrl7rXtihBNjvoTOG2fQDdXsOqLc/yOIXAAAA//8DAFBLAwQUAAYACAAA&#10;ACEADJxIjt4AAAAMAQAADwAAAGRycy9kb3ducmV2LnhtbEyPMU/DMBSEdyT+g/WQ2KiTJopKiFMB&#10;UgcGBlrE7MavTkr8HMVOE/49rxOMpzvdfVdtF9eLC46h86QgXSUgkBpvOrIKPg+7hw2IEDUZ3XtC&#10;BT8YYFvf3lS6NH6mD7zsoxVcQqHUCtoYh1LK0LTodFj5AYm9kx+djixHK82oZy53vVwnSSGd7ogX&#10;Wj3ga4vN935yPCIH/Jr1FN7sS+G6M8Xc7t6Vur9bnp9ARFziXxiu+IwONTMd/UQmiJ51tinWnFXw&#10;mPOHayLPkwLEUUGWpSnIupL/T9S/AAAA//8DAFBLAQItABQABgAIAAAAIQC2gziS/gAAAOEBAAAT&#10;AAAAAAAAAAAAAAAAAAAAAABbQ29udGVudF9UeXBlc10ueG1sUEsBAi0AFAAGAAgAAAAhADj9If/W&#10;AAAAlAEAAAsAAAAAAAAAAAAAAAAALwEAAF9yZWxzLy5yZWxzUEsBAi0AFAAGAAgAAAAhAEowCqdI&#10;AgAAiQQAAA4AAAAAAAAAAAAAAAAALgIAAGRycy9lMm9Eb2MueG1sUEsBAi0AFAAGAAgAAAAhAAyc&#10;SI7eAAAADAEAAA8AAAAAAAAAAAAAAAAAogQAAGRycy9kb3ducmV2LnhtbFBLBQYAAAAABAAEAPMA&#10;AACtBQAAAAA=&#10;" fillcolor="#491a36" stroked="f" strokeweight=".5pt">
                <v:textbox style="layout-flow:vertical;mso-layout-flow-alt:bottom-to-top">
                  <w:txbxContent>
                    <w:p w14:paraId="4CDB9D68" w14:textId="77777777" w:rsidR="0008521F" w:rsidRPr="001D15CD" w:rsidRDefault="0008521F" w:rsidP="001D15CD">
                      <w:pPr>
                        <w:jc w:val="center"/>
                        <w:rPr>
                          <w:rFonts w:ascii="Tahoma" w:hAnsi="Tahoma"/>
                          <w:sz w:val="20"/>
                          <w:szCs w:val="20"/>
                          <w:lang w:val="fr-CA"/>
                        </w:rPr>
                      </w:pPr>
                      <w:r>
                        <w:rPr>
                          <w:rFonts w:ascii="Tahoma" w:hAnsi="Tahoma"/>
                          <w:sz w:val="20"/>
                          <w:szCs w:val="20"/>
                          <w:lang w:val="fr-CA"/>
                        </w:rPr>
                        <w:t>Douzième séance</w:t>
                      </w:r>
                    </w:p>
                    <w:p w14:paraId="2A22DCEB" w14:textId="244D845D" w:rsidR="0008521F" w:rsidRPr="00002F01" w:rsidRDefault="0008521F" w:rsidP="00E44D4F">
                      <w:pPr>
                        <w:jc w:val="center"/>
                        <w:rPr>
                          <w:rFonts w:ascii="Tahoma" w:hAnsi="Tahoma"/>
                          <w:sz w:val="20"/>
                          <w:szCs w:val="20"/>
                        </w:rPr>
                      </w:pPr>
                    </w:p>
                  </w:txbxContent>
                </v:textbox>
                <w10:wrap anchory="page"/>
              </v:shape>
            </w:pict>
          </mc:Fallback>
        </mc:AlternateContent>
      </w:r>
    </w:p>
    <w:p w14:paraId="45906BEA" w14:textId="77777777" w:rsidR="007273C2" w:rsidRPr="00A86E6D" w:rsidRDefault="007273C2" w:rsidP="00E611AF">
      <w:pPr>
        <w:pStyle w:val="Heading3"/>
        <w:spacing w:line="276" w:lineRule="auto"/>
        <w:rPr>
          <w:lang w:val="fr-CA"/>
        </w:rPr>
      </w:pPr>
    </w:p>
    <w:bookmarkEnd w:id="7"/>
    <w:p w14:paraId="2C88E66D" w14:textId="77777777" w:rsidR="007273C2" w:rsidRPr="00A86E6D" w:rsidRDefault="007273C2" w:rsidP="00E611AF">
      <w:pPr>
        <w:pStyle w:val="Heading3"/>
        <w:spacing w:line="276" w:lineRule="auto"/>
        <w:rPr>
          <w:lang w:val="fr-CA"/>
        </w:rPr>
      </w:pPr>
    </w:p>
    <w:p w14:paraId="69FCC5E3" w14:textId="77777777" w:rsidR="007273C2" w:rsidRPr="00A86E6D" w:rsidRDefault="007273C2" w:rsidP="00E611AF">
      <w:pPr>
        <w:pStyle w:val="Heading3"/>
        <w:spacing w:line="276" w:lineRule="auto"/>
        <w:rPr>
          <w:lang w:val="fr-CA"/>
        </w:rPr>
      </w:pPr>
    </w:p>
    <w:p w14:paraId="2C410439" w14:textId="3E7E525E" w:rsidR="007273C2" w:rsidRPr="00A86E6D" w:rsidRDefault="007273C2" w:rsidP="007A3B56">
      <w:pPr>
        <w:pStyle w:val="Heading3"/>
        <w:rPr>
          <w:lang w:val="fr-CA"/>
        </w:rPr>
      </w:pPr>
    </w:p>
    <w:p w14:paraId="0F2AA84F" w14:textId="72878F1A" w:rsidR="00E611AF" w:rsidRPr="00A86E6D" w:rsidRDefault="00E611AF" w:rsidP="00E611AF">
      <w:pPr>
        <w:rPr>
          <w:rFonts w:ascii="Tahoma" w:hAnsi="Tahoma"/>
          <w:lang w:val="fr-CA"/>
        </w:rPr>
      </w:pPr>
    </w:p>
    <w:p w14:paraId="5589BF52" w14:textId="77777777" w:rsidR="00E611AF" w:rsidRPr="00A86E6D" w:rsidRDefault="00E611AF" w:rsidP="00E611AF">
      <w:pPr>
        <w:rPr>
          <w:rFonts w:ascii="Tahoma" w:hAnsi="Tahoma"/>
          <w:lang w:val="fr-CA"/>
        </w:rPr>
      </w:pPr>
    </w:p>
    <w:p w14:paraId="4A10BC33" w14:textId="6ACB8A34" w:rsidR="007273C2" w:rsidRPr="00A86E6D" w:rsidRDefault="007273C2" w:rsidP="007A3B56">
      <w:pPr>
        <w:pStyle w:val="Heading3"/>
        <w:rPr>
          <w:lang w:val="fr-CA"/>
        </w:rPr>
      </w:pPr>
    </w:p>
    <w:p w14:paraId="1D81E5AD" w14:textId="77777777" w:rsidR="00E611AF" w:rsidRPr="00A86E6D" w:rsidRDefault="00E611AF" w:rsidP="00E611AF">
      <w:pPr>
        <w:rPr>
          <w:rFonts w:ascii="Tahoma" w:hAnsi="Tahoma"/>
          <w:lang w:val="fr-CA"/>
        </w:rPr>
      </w:pPr>
    </w:p>
    <w:bookmarkStart w:id="10" w:name="_Toc60919491"/>
    <w:bookmarkStart w:id="11" w:name="_Hlk60911077"/>
    <w:p w14:paraId="5A5850CD" w14:textId="65A94052" w:rsidR="3F7559C3" w:rsidRPr="00A86E6D" w:rsidRDefault="00E44D4F" w:rsidP="007A3B56">
      <w:pPr>
        <w:pStyle w:val="Heading3"/>
        <w:rPr>
          <w:lang w:val="fr-CA"/>
        </w:rPr>
      </w:pPr>
      <w:r w:rsidRPr="00A86E6D">
        <w:rPr>
          <w:noProof/>
          <w:lang w:val="fr-CA"/>
        </w:rPr>
        <w:lastRenderedPageBreak/>
        <mc:AlternateContent>
          <mc:Choice Requires="wps">
            <w:drawing>
              <wp:anchor distT="0" distB="0" distL="114300" distR="114300" simplePos="0" relativeHeight="251722763" behindDoc="0" locked="0" layoutInCell="1" allowOverlap="1" wp14:anchorId="7F821FA5" wp14:editId="1326EA6E">
                <wp:simplePos x="0" y="0"/>
                <wp:positionH relativeFrom="column">
                  <wp:posOffset>8791868</wp:posOffset>
                </wp:positionH>
                <wp:positionV relativeFrom="page">
                  <wp:posOffset>597535</wp:posOffset>
                </wp:positionV>
                <wp:extent cx="345440" cy="150050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E439633" w14:textId="3D078E0E" w:rsidR="0008521F" w:rsidRPr="00613FFE" w:rsidRDefault="0008521F" w:rsidP="00E44D4F">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21FA5" id="Text Box 101" o:spid="_x0000_s1039" type="#_x0000_t202" style="position:absolute;margin-left:692.25pt;margin-top:47.05pt;width:27.2pt;height:118.15pt;z-index:2517227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1U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TihR&#10;rMEi7UTnyBfoiLehQq22GQK3GqGuQweiL3aLRp94V5rGfzElgn7U+nzV19NxNE6m6XSKHo6uJI3j&#10;NE49TfR2WxvrvgpoiN/k1GD9gqzstLGuh14g/jELsi7WtZThYA77lTTkxLDW0/tkOZkN7L/BpCJt&#10;TmeTNA7MCvz9nloqDMYn2yfld67bd708k0vGeyjOKISBvpms5usao90w616Ywe7BDHEi3DMupQR8&#10;DIYdJRWYn3+ze3xO/Tq+w+stNmRO7Y8jM4IS+U1hxe+ToJ0Lh2l6N0acufXsbz3q2KwAdcCaYoBh&#10;6/FOXralgeYVZ2fpH0YXUxyDy6m7bFeuHxOcPS6WywDCntXMbdRWc0/tVffl2HWvzOihZg6r/QSX&#10;1mXZu9L1WH9TwfLooKxDXb3WvbBDCbDfQ2cMs+kH6vYcUG9/kMUvAAAA//8DAFBLAwQUAAYACAAA&#10;ACEA14jri94AAAAMAQAADwAAAGRycy9kb3ducmV2LnhtbEyPMU/DMBCFdyT+g3VIbNQpMVUa4lSA&#10;1IGBgYKYr/HhBOJzFDtN+Pe4E4xP9+m976rd4npxojF0njWsVxkI4sabjq2G97f9TQEiRGSDvWfS&#10;8EMBdvXlRYWl8TO/0ukQrUglHErU0MY4lFKGpiWHYeUH4nT79KPDmOJopRlxTuWul7dZtpEOO04L&#10;LQ701FLzfZhcGpEDfcw4hWf7uHHdF0dl9y9aX18tD/cgIi3xD4azflKHOjkd/cQmiD7lvFB3idWw&#10;VWsQZ0LlxRbEUUOeZwpkXcn/T9S/AAAA//8DAFBLAQItABQABgAIAAAAIQC2gziS/gAAAOEBAAAT&#10;AAAAAAAAAAAAAAAAAAAAAABbQ29udGVudF9UeXBlc10ueG1sUEsBAi0AFAAGAAgAAAAhADj9If/W&#10;AAAAlAEAAAsAAAAAAAAAAAAAAAAALwEAAF9yZWxzLy5yZWxzUEsBAi0AFAAGAAgAAAAhAMBjzVRI&#10;AgAAiQQAAA4AAAAAAAAAAAAAAAAALgIAAGRycy9lMm9Eb2MueG1sUEsBAi0AFAAGAAgAAAAhANeI&#10;64veAAAADAEAAA8AAAAAAAAAAAAAAAAAogQAAGRycy9kb3ducmV2LnhtbFBLBQYAAAAABAAEAPMA&#10;AACtBQAAAAA=&#10;" fillcolor="#491a36" stroked="f" strokeweight=".5pt">
                <v:textbox style="layout-flow:vertical;mso-layout-flow-alt:bottom-to-top">
                  <w:txbxContent>
                    <w:p w14:paraId="2E439633" w14:textId="3D078E0E" w:rsidR="0008521F" w:rsidRPr="00613FFE" w:rsidRDefault="0008521F" w:rsidP="00E44D4F">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r w:rsidR="00712B74" w:rsidRPr="00A86E6D">
        <w:rPr>
          <w:lang w:val="fr-CA"/>
        </w:rPr>
        <w:t xml:space="preserve">Annexe </w:t>
      </w:r>
      <w:r w:rsidR="3F7559C3" w:rsidRPr="00A86E6D">
        <w:rPr>
          <w:lang w:val="fr-CA"/>
        </w:rPr>
        <w:t>12b</w:t>
      </w:r>
      <w:r w:rsidR="00AA37AE" w:rsidRPr="00A86E6D">
        <w:rPr>
          <w:lang w:val="fr-CA"/>
        </w:rPr>
        <w:t xml:space="preserve"> :</w:t>
      </w:r>
      <w:r w:rsidR="3F7559C3" w:rsidRPr="00A86E6D">
        <w:rPr>
          <w:lang w:val="fr-CA"/>
        </w:rPr>
        <w:t xml:space="preserve"> </w:t>
      </w:r>
      <w:r w:rsidR="00613FFE">
        <w:rPr>
          <w:lang w:val="fr-CA"/>
        </w:rPr>
        <w:t>Domaines</w:t>
      </w:r>
      <w:r w:rsidR="00BD721E" w:rsidRPr="00A86E6D">
        <w:rPr>
          <w:lang w:val="fr-CA"/>
        </w:rPr>
        <w:t xml:space="preserve"> de l’a</w:t>
      </w:r>
      <w:r w:rsidR="00011FE7" w:rsidRPr="00A86E6D">
        <w:rPr>
          <w:lang w:val="fr-CA"/>
        </w:rPr>
        <w:t>nalyse comparative entre les sexes</w:t>
      </w:r>
      <w:bookmarkEnd w:id="10"/>
      <w:r w:rsidR="00AA37AE" w:rsidRPr="00A86E6D">
        <w:rPr>
          <w:lang w:val="fr-CA"/>
        </w:rPr>
        <w:t xml:space="preserve"> </w:t>
      </w:r>
    </w:p>
    <w:p w14:paraId="238E9F29" w14:textId="7F7DA327" w:rsidR="00E611AF" w:rsidRPr="00A86E6D" w:rsidRDefault="00E611AF" w:rsidP="3F7559C3">
      <w:pPr>
        <w:rPr>
          <w:rFonts w:ascii="Tahoma" w:hAnsi="Tahoma"/>
          <w:lang w:val="fr-CA"/>
        </w:rPr>
      </w:pPr>
    </w:p>
    <w:p w14:paraId="72B30C72" w14:textId="764368AC" w:rsidR="3F7559C3" w:rsidRPr="00A86E6D"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lang w:val="fr-CA"/>
        </w:rPr>
      </w:pPr>
      <w:r w:rsidRPr="00A86E6D">
        <w:rPr>
          <w:rStyle w:val="normaltextrun"/>
          <w:rFonts w:ascii="Tahoma" w:hAnsi="Tahoma" w:cs="Tahoma"/>
          <w:b/>
          <w:bCs/>
          <w:color w:val="63763E"/>
          <w:sz w:val="22"/>
          <w:szCs w:val="22"/>
          <w:lang w:val="fr-CA"/>
        </w:rPr>
        <w:t>R</w:t>
      </w:r>
      <w:r w:rsidR="00BD721E" w:rsidRPr="00A86E6D">
        <w:rPr>
          <w:rStyle w:val="normaltextrun"/>
          <w:rFonts w:ascii="Tahoma" w:hAnsi="Tahoma" w:cs="Tahoma"/>
          <w:b/>
          <w:bCs/>
          <w:color w:val="63763E"/>
          <w:sz w:val="22"/>
          <w:szCs w:val="22"/>
          <w:lang w:val="fr-CA"/>
        </w:rPr>
        <w:t xml:space="preserve">ôles et responsabilités </w:t>
      </w:r>
    </w:p>
    <w:p w14:paraId="570A6F1B" w14:textId="67B02820" w:rsidR="009D17A5" w:rsidRPr="00A86E6D" w:rsidRDefault="009D17A5" w:rsidP="00E611AF">
      <w:pPr>
        <w:pStyle w:val="paragraph"/>
        <w:spacing w:before="0" w:beforeAutospacing="0" w:after="0" w:afterAutospacing="0" w:line="276" w:lineRule="auto"/>
        <w:ind w:right="911"/>
        <w:rPr>
          <w:rStyle w:val="normaltextrun"/>
          <w:rFonts w:ascii="Tahoma" w:eastAsia="Calibri" w:hAnsi="Tahoma" w:cs="Tahoma"/>
          <w:b/>
          <w:bCs/>
          <w:color w:val="63763E"/>
          <w:sz w:val="10"/>
          <w:szCs w:val="10"/>
          <w:lang w:val="fr-CA"/>
        </w:rPr>
      </w:pPr>
    </w:p>
    <w:p w14:paraId="6DAA93C0" w14:textId="56D10D8D" w:rsidR="3F7559C3" w:rsidRPr="00A86E6D" w:rsidRDefault="00EE1147" w:rsidP="00E611AF">
      <w:pPr>
        <w:pStyle w:val="paragraph"/>
        <w:spacing w:before="0" w:beforeAutospacing="0" w:after="0" w:afterAutospacing="0" w:line="276" w:lineRule="auto"/>
        <w:ind w:right="911"/>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Fait référence à la façon dont le genre détermine </w:t>
      </w:r>
      <w:r w:rsidR="00613FFE">
        <w:rPr>
          <w:rStyle w:val="normaltextrun"/>
          <w:rFonts w:ascii="Tahoma" w:hAnsi="Tahoma" w:cs="Tahoma"/>
          <w:sz w:val="20"/>
          <w:szCs w:val="20"/>
          <w:lang w:val="fr-CA"/>
        </w:rPr>
        <w:t>comment</w:t>
      </w:r>
      <w:r w:rsidRPr="00A86E6D">
        <w:rPr>
          <w:rStyle w:val="normaltextrun"/>
          <w:rFonts w:ascii="Tahoma" w:hAnsi="Tahoma" w:cs="Tahoma"/>
          <w:sz w:val="20"/>
          <w:szCs w:val="20"/>
          <w:lang w:val="fr-CA"/>
        </w:rPr>
        <w:t xml:space="preserve"> les individus passent leur temps de travail et de loisirs </w:t>
      </w:r>
      <w:r w:rsidR="00BD2403" w:rsidRPr="00A86E6D">
        <w:rPr>
          <w:rStyle w:val="normaltextrun"/>
          <w:rFonts w:ascii="Tahoma" w:hAnsi="Tahoma" w:cs="Tahoma"/>
          <w:sz w:val="20"/>
          <w:szCs w:val="20"/>
          <w:lang w:val="fr-CA"/>
        </w:rPr>
        <w:t xml:space="preserve">et </w:t>
      </w:r>
      <w:r w:rsidR="00641241">
        <w:rPr>
          <w:rStyle w:val="normaltextrun"/>
          <w:rFonts w:ascii="Tahoma" w:hAnsi="Tahoma" w:cs="Tahoma"/>
          <w:sz w:val="20"/>
          <w:szCs w:val="20"/>
          <w:lang w:val="fr-CA"/>
        </w:rPr>
        <w:t xml:space="preserve">comment les rôles sont distribués </w:t>
      </w:r>
      <w:r w:rsidR="00BD2403" w:rsidRPr="00A86E6D">
        <w:rPr>
          <w:rStyle w:val="normaltextrun"/>
          <w:rFonts w:ascii="Tahoma" w:hAnsi="Tahoma" w:cs="Tahoma"/>
          <w:sz w:val="20"/>
          <w:szCs w:val="20"/>
          <w:lang w:val="fr-CA"/>
        </w:rPr>
        <w:t xml:space="preserve">dans le ménage, </w:t>
      </w:r>
      <w:r w:rsidRPr="00A86E6D">
        <w:rPr>
          <w:rStyle w:val="normaltextrun"/>
          <w:rFonts w:ascii="Tahoma" w:hAnsi="Tahoma" w:cs="Tahoma"/>
          <w:sz w:val="20"/>
          <w:szCs w:val="20"/>
          <w:lang w:val="fr-CA"/>
        </w:rPr>
        <w:t>au travail et dans la communauté. Cela comprend ha</w:t>
      </w:r>
      <w:r w:rsidR="00A3093D" w:rsidRPr="00A86E6D">
        <w:rPr>
          <w:rStyle w:val="normaltextrun"/>
          <w:rFonts w:ascii="Tahoma" w:hAnsi="Tahoma" w:cs="Tahoma"/>
          <w:sz w:val="20"/>
          <w:szCs w:val="20"/>
          <w:lang w:val="fr-CA"/>
        </w:rPr>
        <w:t>bituellement le travail productif, reproductif et communautaire</w:t>
      </w:r>
      <w:r w:rsidR="3F7559C3" w:rsidRPr="00A86E6D">
        <w:rPr>
          <w:rStyle w:val="normaltextrun"/>
          <w:rFonts w:ascii="Tahoma" w:hAnsi="Tahoma" w:cs="Tahoma"/>
          <w:sz w:val="20"/>
          <w:szCs w:val="20"/>
          <w:lang w:val="fr-CA"/>
        </w:rPr>
        <w:t xml:space="preserve">, </w:t>
      </w:r>
      <w:r w:rsidR="00A3093D" w:rsidRPr="00A86E6D">
        <w:rPr>
          <w:rStyle w:val="normaltextrun"/>
          <w:rFonts w:ascii="Tahoma" w:hAnsi="Tahoma" w:cs="Tahoma"/>
          <w:sz w:val="20"/>
          <w:szCs w:val="20"/>
          <w:lang w:val="fr-CA"/>
        </w:rPr>
        <w:t xml:space="preserve">et peut également comprendre ce qu’on s’attend à ce que les individus ne fassent </w:t>
      </w:r>
      <w:r w:rsidR="00DC2339" w:rsidRPr="00A86E6D">
        <w:rPr>
          <w:rStyle w:val="normaltextrun"/>
          <w:rFonts w:ascii="Tahoma" w:hAnsi="Tahoma" w:cs="Tahoma"/>
          <w:sz w:val="20"/>
          <w:szCs w:val="20"/>
          <w:lang w:val="fr-CA"/>
        </w:rPr>
        <w:t>pas</w:t>
      </w:r>
      <w:r w:rsidR="00A3093D" w:rsidRPr="00A86E6D">
        <w:rPr>
          <w:rStyle w:val="normaltextrun"/>
          <w:rFonts w:ascii="Tahoma" w:hAnsi="Tahoma" w:cs="Tahoma"/>
          <w:sz w:val="20"/>
          <w:szCs w:val="20"/>
          <w:lang w:val="fr-CA"/>
        </w:rPr>
        <w:t xml:space="preserve">, en plus des comportements et des </w:t>
      </w:r>
      <w:r w:rsidR="00641241">
        <w:rPr>
          <w:rStyle w:val="normaltextrun"/>
          <w:rFonts w:ascii="Tahoma" w:hAnsi="Tahoma" w:cs="Tahoma"/>
          <w:sz w:val="20"/>
          <w:szCs w:val="20"/>
          <w:lang w:val="fr-CA"/>
        </w:rPr>
        <w:t>a</w:t>
      </w:r>
      <w:r w:rsidR="00BD0B5B">
        <w:rPr>
          <w:rStyle w:val="normaltextrun"/>
          <w:rFonts w:ascii="Tahoma" w:hAnsi="Tahoma" w:cs="Tahoma"/>
          <w:sz w:val="20"/>
          <w:szCs w:val="20"/>
          <w:lang w:val="fr-CA"/>
        </w:rPr>
        <w:t xml:space="preserve">ctivités </w:t>
      </w:r>
      <w:r w:rsidR="00A3093D" w:rsidRPr="00A86E6D">
        <w:rPr>
          <w:rStyle w:val="normaltextrun"/>
          <w:rFonts w:ascii="Tahoma" w:hAnsi="Tahoma" w:cs="Tahoma"/>
          <w:sz w:val="20"/>
          <w:szCs w:val="20"/>
          <w:lang w:val="fr-CA"/>
        </w:rPr>
        <w:t>qu’on s’attend à ce qu’ils fassent.</w:t>
      </w:r>
    </w:p>
    <w:p w14:paraId="5E3D3F97" w14:textId="3A64641D" w:rsidR="3F7559C3" w:rsidRPr="00A86E6D" w:rsidRDefault="3F7559C3" w:rsidP="00E611AF">
      <w:pPr>
        <w:pStyle w:val="paragraph"/>
        <w:spacing w:before="0" w:beforeAutospacing="0" w:after="0" w:afterAutospacing="0" w:line="276" w:lineRule="auto"/>
        <w:ind w:right="911"/>
        <w:rPr>
          <w:rStyle w:val="normaltextrun"/>
          <w:rFonts w:ascii="Tahoma" w:hAnsi="Tahoma" w:cs="Tahoma"/>
          <w:sz w:val="22"/>
          <w:szCs w:val="22"/>
          <w:lang w:val="fr-CA"/>
        </w:rPr>
      </w:pPr>
    </w:p>
    <w:p w14:paraId="4DBBFAFB" w14:textId="6523D932" w:rsidR="3F7559C3" w:rsidRPr="00A86E6D" w:rsidRDefault="00BD721E" w:rsidP="00E611AF">
      <w:pPr>
        <w:pStyle w:val="paragraph"/>
        <w:spacing w:before="0" w:beforeAutospacing="0" w:after="0" w:afterAutospacing="0" w:line="276" w:lineRule="auto"/>
        <w:ind w:right="911"/>
        <w:rPr>
          <w:rStyle w:val="normaltextrun"/>
          <w:rFonts w:ascii="Tahoma" w:hAnsi="Tahoma" w:cs="Tahoma"/>
          <w:b/>
          <w:bCs/>
          <w:color w:val="63763E"/>
          <w:sz w:val="22"/>
          <w:szCs w:val="22"/>
          <w:lang w:val="fr-CA"/>
        </w:rPr>
      </w:pPr>
      <w:r w:rsidRPr="00A86E6D">
        <w:rPr>
          <w:rStyle w:val="normaltextrun"/>
          <w:rFonts w:ascii="Tahoma" w:hAnsi="Tahoma" w:cs="Tahoma"/>
          <w:b/>
          <w:bCs/>
          <w:color w:val="63763E"/>
          <w:sz w:val="22"/>
          <w:szCs w:val="22"/>
          <w:lang w:val="fr-CA"/>
        </w:rPr>
        <w:t xml:space="preserve">Normes sociales / </w:t>
      </w:r>
      <w:r w:rsidR="00EE1147" w:rsidRPr="00A86E6D">
        <w:rPr>
          <w:rStyle w:val="normaltextrun"/>
          <w:rFonts w:ascii="Tahoma" w:hAnsi="Tahoma" w:cs="Tahoma"/>
          <w:b/>
          <w:bCs/>
          <w:color w:val="63763E"/>
          <w:sz w:val="22"/>
          <w:szCs w:val="22"/>
          <w:lang w:val="fr-CA"/>
        </w:rPr>
        <w:t>normes sexospécifiques</w:t>
      </w:r>
    </w:p>
    <w:p w14:paraId="504274C4" w14:textId="77777777" w:rsidR="009D17A5" w:rsidRPr="00A86E6D"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lang w:val="fr-CA"/>
        </w:rPr>
      </w:pPr>
    </w:p>
    <w:p w14:paraId="05BBE2D7" w14:textId="2250B056" w:rsidR="3F7559C3" w:rsidRPr="00A86E6D" w:rsidRDefault="00DC2339" w:rsidP="00E611AF">
      <w:pPr>
        <w:pStyle w:val="paragraph"/>
        <w:spacing w:before="0" w:beforeAutospacing="0" w:after="0" w:afterAutospacing="0" w:line="276" w:lineRule="auto"/>
        <w:ind w:right="911"/>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Les normes sexospécifiques sont des normes sociales qui définissent les actions acceptables et appropriées pour les femmes et les hommes dans une société ou un groupe donné. Elles sont enchâssées dans les institutions formelles et informelles, </w:t>
      </w:r>
      <w:r w:rsidR="00641241">
        <w:rPr>
          <w:rStyle w:val="normaltextrun"/>
          <w:rFonts w:ascii="Tahoma" w:hAnsi="Tahoma" w:cs="Tahoma"/>
          <w:sz w:val="20"/>
          <w:szCs w:val="20"/>
          <w:lang w:val="fr-CA"/>
        </w:rPr>
        <w:t>ancrées</w:t>
      </w:r>
      <w:r w:rsidRPr="00A86E6D">
        <w:rPr>
          <w:rStyle w:val="normaltextrun"/>
          <w:rFonts w:ascii="Tahoma" w:hAnsi="Tahoma" w:cs="Tahoma"/>
          <w:sz w:val="20"/>
          <w:szCs w:val="20"/>
          <w:lang w:val="fr-CA"/>
        </w:rPr>
        <w:t xml:space="preserve"> dans les </w:t>
      </w:r>
      <w:r w:rsidR="00641241">
        <w:rPr>
          <w:rStyle w:val="normaltextrun"/>
          <w:rFonts w:ascii="Tahoma" w:hAnsi="Tahoma" w:cs="Tahoma"/>
          <w:sz w:val="20"/>
          <w:szCs w:val="20"/>
          <w:lang w:val="fr-CA"/>
        </w:rPr>
        <w:t>mentalités</w:t>
      </w:r>
      <w:r w:rsidRPr="00A86E6D">
        <w:rPr>
          <w:rStyle w:val="normaltextrun"/>
          <w:rFonts w:ascii="Tahoma" w:hAnsi="Tahoma" w:cs="Tahoma"/>
          <w:sz w:val="20"/>
          <w:szCs w:val="20"/>
          <w:lang w:val="fr-CA"/>
        </w:rPr>
        <w:t xml:space="preserve"> et produites et reproduites dans les interactions sociales.</w:t>
      </w:r>
    </w:p>
    <w:p w14:paraId="7EEC9D82" w14:textId="05FB5BF4" w:rsidR="3F7559C3" w:rsidRPr="00A86E6D"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lang w:val="fr-CA"/>
        </w:rPr>
      </w:pPr>
    </w:p>
    <w:p w14:paraId="4B3BE23E" w14:textId="65E18DDE" w:rsidR="3F7559C3" w:rsidRPr="00A86E6D"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lang w:val="fr-CA"/>
        </w:rPr>
      </w:pPr>
      <w:r w:rsidRPr="00A86E6D">
        <w:rPr>
          <w:rStyle w:val="normaltextrun"/>
          <w:rFonts w:ascii="Tahoma" w:hAnsi="Tahoma" w:cs="Tahoma"/>
          <w:b/>
          <w:bCs/>
          <w:color w:val="63763E"/>
          <w:sz w:val="22"/>
          <w:szCs w:val="22"/>
          <w:lang w:val="fr-CA"/>
        </w:rPr>
        <w:t xml:space="preserve">Participation </w:t>
      </w:r>
      <w:r w:rsidR="00EE1147" w:rsidRPr="00A86E6D">
        <w:rPr>
          <w:rStyle w:val="normaltextrun"/>
          <w:rFonts w:ascii="Tahoma" w:hAnsi="Tahoma" w:cs="Tahoma"/>
          <w:b/>
          <w:bCs/>
          <w:color w:val="63763E"/>
          <w:sz w:val="22"/>
          <w:szCs w:val="22"/>
          <w:lang w:val="fr-CA"/>
        </w:rPr>
        <w:t>et prise de décision</w:t>
      </w:r>
    </w:p>
    <w:p w14:paraId="5FCE6818" w14:textId="77777777" w:rsidR="009D17A5" w:rsidRPr="00A86E6D"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lang w:val="fr-CA"/>
        </w:rPr>
      </w:pPr>
    </w:p>
    <w:p w14:paraId="118A3F61" w14:textId="6AE48595" w:rsidR="3F7559C3" w:rsidRPr="00A86E6D" w:rsidRDefault="00613FFE" w:rsidP="00E611AF">
      <w:pPr>
        <w:pStyle w:val="paragraph"/>
        <w:spacing w:before="0" w:beforeAutospacing="0" w:after="0" w:afterAutospacing="0" w:line="276" w:lineRule="auto"/>
        <w:ind w:right="911"/>
        <w:rPr>
          <w:rStyle w:val="normaltextrun"/>
          <w:rFonts w:ascii="Tahoma" w:hAnsi="Tahoma" w:cs="Tahoma"/>
          <w:sz w:val="20"/>
          <w:szCs w:val="20"/>
          <w:lang w:val="fr-CA"/>
        </w:rPr>
      </w:pPr>
      <w:r>
        <w:rPr>
          <w:rStyle w:val="normaltextrun"/>
          <w:rFonts w:ascii="Tahoma" w:hAnsi="Tahoma" w:cs="Tahoma"/>
          <w:sz w:val="20"/>
          <w:szCs w:val="20"/>
          <w:lang w:val="fr-CA"/>
        </w:rPr>
        <w:t>La</w:t>
      </w:r>
      <w:r w:rsidR="00DC2339" w:rsidRPr="00A86E6D">
        <w:rPr>
          <w:rStyle w:val="normaltextrun"/>
          <w:rFonts w:ascii="Tahoma" w:hAnsi="Tahoma" w:cs="Tahoma"/>
          <w:sz w:val="20"/>
          <w:szCs w:val="20"/>
          <w:lang w:val="fr-CA"/>
        </w:rPr>
        <w:t xml:space="preserve"> nature et </w:t>
      </w:r>
      <w:r>
        <w:rPr>
          <w:rStyle w:val="normaltextrun"/>
          <w:rFonts w:ascii="Tahoma" w:hAnsi="Tahoma" w:cs="Tahoma"/>
          <w:sz w:val="20"/>
          <w:szCs w:val="20"/>
          <w:lang w:val="fr-CA"/>
        </w:rPr>
        <w:t>le</w:t>
      </w:r>
      <w:r w:rsidR="00DC2339" w:rsidRPr="00A86E6D">
        <w:rPr>
          <w:rStyle w:val="normaltextrun"/>
          <w:rFonts w:ascii="Tahoma" w:hAnsi="Tahoma" w:cs="Tahoma"/>
          <w:sz w:val="20"/>
          <w:szCs w:val="20"/>
          <w:lang w:val="fr-CA"/>
        </w:rPr>
        <w:t xml:space="preserve"> degré d</w:t>
      </w:r>
      <w:r>
        <w:rPr>
          <w:rStyle w:val="normaltextrun"/>
          <w:rFonts w:ascii="Tahoma" w:hAnsi="Tahoma" w:cs="Tahoma"/>
          <w:sz w:val="20"/>
          <w:szCs w:val="20"/>
          <w:lang w:val="fr-CA"/>
        </w:rPr>
        <w:t xml:space="preserve">e la </w:t>
      </w:r>
      <w:r w:rsidRPr="00A86E6D">
        <w:rPr>
          <w:rStyle w:val="normaltextrun"/>
          <w:rFonts w:ascii="Tahoma" w:hAnsi="Tahoma" w:cs="Tahoma"/>
          <w:sz w:val="20"/>
          <w:szCs w:val="20"/>
          <w:lang w:val="fr-CA"/>
        </w:rPr>
        <w:t xml:space="preserve">capacité d’action </w:t>
      </w:r>
      <w:r>
        <w:rPr>
          <w:rStyle w:val="normaltextrun"/>
          <w:rFonts w:ascii="Tahoma" w:hAnsi="Tahoma" w:cs="Tahoma"/>
          <w:sz w:val="20"/>
          <w:szCs w:val="20"/>
          <w:lang w:val="fr-CA"/>
        </w:rPr>
        <w:t>d’</w:t>
      </w:r>
      <w:r w:rsidR="00DC2339" w:rsidRPr="00A86E6D">
        <w:rPr>
          <w:rStyle w:val="normaltextrun"/>
          <w:rFonts w:ascii="Tahoma" w:hAnsi="Tahoma" w:cs="Tahoma"/>
          <w:sz w:val="20"/>
          <w:szCs w:val="20"/>
          <w:lang w:val="fr-CA"/>
        </w:rPr>
        <w:t>un individu dans sa vie et sa communauté</w:t>
      </w:r>
      <w:r w:rsidR="00DA1B7F" w:rsidRPr="00A86E6D">
        <w:rPr>
          <w:rStyle w:val="normaltextrun"/>
          <w:rFonts w:ascii="Tahoma" w:hAnsi="Tahoma" w:cs="Tahoma"/>
          <w:sz w:val="20"/>
          <w:szCs w:val="20"/>
          <w:lang w:val="fr-CA"/>
        </w:rPr>
        <w:t xml:space="preserve"> ainsi qu</w:t>
      </w:r>
      <w:r>
        <w:rPr>
          <w:rStyle w:val="normaltextrun"/>
          <w:rFonts w:ascii="Tahoma" w:hAnsi="Tahoma" w:cs="Tahoma"/>
          <w:sz w:val="20"/>
          <w:szCs w:val="20"/>
          <w:lang w:val="fr-CA"/>
        </w:rPr>
        <w:t xml:space="preserve">e les </w:t>
      </w:r>
      <w:r w:rsidR="00DA1B7F" w:rsidRPr="00A86E6D">
        <w:rPr>
          <w:rStyle w:val="normaltextrun"/>
          <w:rFonts w:ascii="Tahoma" w:hAnsi="Tahoma" w:cs="Tahoma"/>
          <w:sz w:val="20"/>
          <w:szCs w:val="20"/>
          <w:lang w:val="fr-CA"/>
        </w:rPr>
        <w:t xml:space="preserve">espaces décisionnels physiques et figurés auxquels il peut accéder. </w:t>
      </w:r>
      <w:r w:rsidR="00BD2403" w:rsidRPr="00613FFE">
        <w:rPr>
          <w:rStyle w:val="normaltextrun"/>
          <w:rFonts w:ascii="Tahoma" w:hAnsi="Tahoma" w:cs="Tahoma"/>
          <w:sz w:val="20"/>
          <w:szCs w:val="20"/>
          <w:lang w:val="fr-CA"/>
        </w:rPr>
        <w:t>Cela</w:t>
      </w:r>
      <w:r w:rsidRPr="00613FFE">
        <w:rPr>
          <w:rStyle w:val="normaltextrun"/>
          <w:rFonts w:ascii="Tahoma" w:hAnsi="Tahoma" w:cs="Tahoma"/>
          <w:sz w:val="20"/>
          <w:szCs w:val="20"/>
          <w:lang w:val="fr-CA"/>
        </w:rPr>
        <w:t xml:space="preserve"> se fait souvent </w:t>
      </w:r>
      <w:r w:rsidR="00641241">
        <w:rPr>
          <w:rStyle w:val="normaltextrun"/>
          <w:rFonts w:ascii="Tahoma" w:hAnsi="Tahoma" w:cs="Tahoma"/>
          <w:sz w:val="20"/>
          <w:szCs w:val="20"/>
          <w:lang w:val="fr-CA"/>
        </w:rPr>
        <w:t>selon</w:t>
      </w:r>
      <w:r w:rsidRPr="00613FFE">
        <w:rPr>
          <w:rStyle w:val="normaltextrun"/>
          <w:rFonts w:ascii="Tahoma" w:hAnsi="Tahoma" w:cs="Tahoma"/>
          <w:sz w:val="20"/>
          <w:szCs w:val="20"/>
          <w:lang w:val="fr-CA"/>
        </w:rPr>
        <w:t xml:space="preserve"> un continuum</w:t>
      </w:r>
      <w:r>
        <w:rPr>
          <w:rStyle w:val="normaltextrun"/>
          <w:rFonts w:ascii="Tahoma" w:hAnsi="Tahoma" w:cs="Tahoma"/>
          <w:sz w:val="20"/>
          <w:szCs w:val="20"/>
          <w:lang w:val="fr-CA"/>
        </w:rPr>
        <w:t xml:space="preserve"> </w:t>
      </w:r>
      <w:r w:rsidR="00641241">
        <w:rPr>
          <w:rStyle w:val="normaltextrun"/>
          <w:rFonts w:ascii="Tahoma" w:hAnsi="Tahoma" w:cs="Tahoma"/>
          <w:sz w:val="20"/>
          <w:szCs w:val="20"/>
          <w:lang w:val="fr-CA"/>
        </w:rPr>
        <w:t>dans</w:t>
      </w:r>
      <w:r>
        <w:rPr>
          <w:rStyle w:val="normaltextrun"/>
          <w:rFonts w:ascii="Tahoma" w:hAnsi="Tahoma" w:cs="Tahoma"/>
          <w:sz w:val="20"/>
          <w:szCs w:val="20"/>
          <w:lang w:val="fr-CA"/>
        </w:rPr>
        <w:t xml:space="preserve"> lequel </w:t>
      </w:r>
      <w:r w:rsidR="00DA1B7F" w:rsidRPr="00A86E6D">
        <w:rPr>
          <w:rStyle w:val="normaltextrun"/>
          <w:rFonts w:ascii="Tahoma" w:hAnsi="Tahoma" w:cs="Tahoma"/>
          <w:sz w:val="20"/>
          <w:szCs w:val="20"/>
          <w:lang w:val="fr-CA"/>
        </w:rPr>
        <w:t>la participation est importante, mais</w:t>
      </w:r>
      <w:r w:rsidR="00A209E7" w:rsidRPr="00A86E6D">
        <w:rPr>
          <w:rStyle w:val="normaltextrun"/>
          <w:rFonts w:ascii="Tahoma" w:hAnsi="Tahoma" w:cs="Tahoma"/>
          <w:sz w:val="20"/>
          <w:szCs w:val="20"/>
          <w:lang w:val="fr-CA"/>
        </w:rPr>
        <w:t xml:space="preserve"> où</w:t>
      </w:r>
      <w:r w:rsidR="00DA1B7F" w:rsidRPr="00A86E6D">
        <w:rPr>
          <w:rStyle w:val="normaltextrun"/>
          <w:rFonts w:ascii="Tahoma" w:hAnsi="Tahoma" w:cs="Tahoma"/>
          <w:sz w:val="20"/>
          <w:szCs w:val="20"/>
          <w:lang w:val="fr-CA"/>
        </w:rPr>
        <w:t xml:space="preserve"> le pouvoir de prendre des décisions ou d’y contribuer </w:t>
      </w:r>
      <w:r w:rsidR="00A209E7" w:rsidRPr="00A86E6D">
        <w:rPr>
          <w:rStyle w:val="normaltextrun"/>
          <w:rFonts w:ascii="Tahoma" w:hAnsi="Tahoma" w:cs="Tahoma"/>
          <w:sz w:val="20"/>
          <w:szCs w:val="20"/>
          <w:lang w:val="fr-CA"/>
        </w:rPr>
        <w:t>(à l’échelle du ménage et de la communauté) est optimal.</w:t>
      </w:r>
    </w:p>
    <w:p w14:paraId="5594ECDA" w14:textId="43634363" w:rsidR="3F7559C3" w:rsidRPr="00A86E6D"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lang w:val="fr-CA"/>
        </w:rPr>
      </w:pPr>
    </w:p>
    <w:p w14:paraId="47D0B663" w14:textId="6D034C92" w:rsidR="3F7559C3" w:rsidRPr="00A86E6D" w:rsidRDefault="00EE1147" w:rsidP="00E611AF">
      <w:pPr>
        <w:pStyle w:val="paragraph"/>
        <w:spacing w:before="0" w:beforeAutospacing="0" w:after="0" w:afterAutospacing="0" w:line="276" w:lineRule="auto"/>
        <w:ind w:right="911"/>
        <w:rPr>
          <w:rStyle w:val="normaltextrun"/>
          <w:rFonts w:ascii="Tahoma" w:hAnsi="Tahoma" w:cs="Tahoma"/>
          <w:b/>
          <w:bCs/>
          <w:color w:val="63763E"/>
          <w:sz w:val="22"/>
          <w:szCs w:val="22"/>
          <w:lang w:val="fr-CA"/>
        </w:rPr>
      </w:pPr>
      <w:r w:rsidRPr="00A86E6D">
        <w:rPr>
          <w:rStyle w:val="normaltextrun"/>
          <w:rFonts w:ascii="Tahoma" w:hAnsi="Tahoma" w:cs="Tahoma"/>
          <w:b/>
          <w:bCs/>
          <w:color w:val="63763E"/>
          <w:sz w:val="22"/>
          <w:szCs w:val="22"/>
          <w:lang w:val="fr-CA"/>
        </w:rPr>
        <w:t xml:space="preserve">Accès aux ressources / contrôle de celles-ci </w:t>
      </w:r>
    </w:p>
    <w:p w14:paraId="18322B58" w14:textId="77777777" w:rsidR="009D17A5" w:rsidRPr="00A86E6D"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lang w:val="fr-CA"/>
        </w:rPr>
      </w:pPr>
    </w:p>
    <w:p w14:paraId="31EC5B3F" w14:textId="457E5F07" w:rsidR="3F7559C3" w:rsidRPr="00A86E6D" w:rsidRDefault="00A209E7" w:rsidP="00E611AF">
      <w:pPr>
        <w:pStyle w:val="paragraph"/>
        <w:spacing w:before="0" w:beforeAutospacing="0" w:after="0" w:afterAutospacing="0" w:line="276" w:lineRule="auto"/>
        <w:ind w:right="911"/>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Le rôle du genre </w:t>
      </w:r>
      <w:r w:rsidR="00641241">
        <w:rPr>
          <w:rStyle w:val="normaltextrun"/>
          <w:rFonts w:ascii="Tahoma" w:hAnsi="Tahoma" w:cs="Tahoma"/>
          <w:sz w:val="20"/>
          <w:szCs w:val="20"/>
          <w:lang w:val="fr-CA"/>
        </w:rPr>
        <w:t>dans la détermination de</w:t>
      </w:r>
      <w:r w:rsidRPr="00A86E6D">
        <w:rPr>
          <w:rStyle w:val="normaltextrun"/>
          <w:rFonts w:ascii="Tahoma" w:hAnsi="Tahoma" w:cs="Tahoma"/>
          <w:sz w:val="20"/>
          <w:szCs w:val="20"/>
          <w:lang w:val="fr-CA"/>
        </w:rPr>
        <w:t xml:space="preserve"> la capacité ou </w:t>
      </w:r>
      <w:r w:rsidR="00641241">
        <w:rPr>
          <w:rStyle w:val="normaltextrun"/>
          <w:rFonts w:ascii="Tahoma" w:hAnsi="Tahoma" w:cs="Tahoma"/>
          <w:sz w:val="20"/>
          <w:szCs w:val="20"/>
          <w:lang w:val="fr-CA"/>
        </w:rPr>
        <w:t xml:space="preserve">de </w:t>
      </w:r>
      <w:r w:rsidRPr="00A86E6D">
        <w:rPr>
          <w:rStyle w:val="normaltextrun"/>
          <w:rFonts w:ascii="Tahoma" w:hAnsi="Tahoma" w:cs="Tahoma"/>
          <w:sz w:val="20"/>
          <w:szCs w:val="20"/>
          <w:lang w:val="fr-CA"/>
        </w:rPr>
        <w:t>la liberté d’une personne à bénéficier d’une diversité de ressources et à les utiliser, qu’il s’agisse de ressources financières ou de services publics, y compris l’accès à des choses comme l’information, les transports et l</w:t>
      </w:r>
      <w:r w:rsidR="00613FFE">
        <w:rPr>
          <w:rStyle w:val="normaltextrun"/>
          <w:rFonts w:ascii="Tahoma" w:hAnsi="Tahoma" w:cs="Tahoma"/>
          <w:sz w:val="20"/>
          <w:szCs w:val="20"/>
          <w:lang w:val="fr-CA"/>
        </w:rPr>
        <w:t xml:space="preserve">e territoire </w:t>
      </w:r>
      <w:r w:rsidRPr="00A86E6D">
        <w:rPr>
          <w:rStyle w:val="normaltextrun"/>
          <w:rFonts w:ascii="Tahoma" w:hAnsi="Tahoma" w:cs="Tahoma"/>
          <w:sz w:val="20"/>
          <w:szCs w:val="20"/>
          <w:lang w:val="fr-CA"/>
        </w:rPr>
        <w:t>ainsi que le contrôle de celles-ci. La clé est la différence entre l’accès aux ressources et le contrôle de celles-ci</w:t>
      </w:r>
      <w:r w:rsidR="3F7559C3" w:rsidRPr="00A86E6D">
        <w:rPr>
          <w:rStyle w:val="normaltextrun"/>
          <w:rFonts w:ascii="Tahoma" w:hAnsi="Tahoma" w:cs="Tahoma"/>
          <w:sz w:val="20"/>
          <w:szCs w:val="20"/>
          <w:lang w:val="fr-CA"/>
        </w:rPr>
        <w:t>.</w:t>
      </w:r>
    </w:p>
    <w:p w14:paraId="273BAC33" w14:textId="351118FB" w:rsidR="3F7559C3" w:rsidRPr="00A86E6D"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lang w:val="fr-CA"/>
        </w:rPr>
      </w:pPr>
    </w:p>
    <w:p w14:paraId="56963D60" w14:textId="4B166F9A" w:rsidR="3F7559C3" w:rsidRPr="00A86E6D" w:rsidRDefault="00EE1147" w:rsidP="00E611AF">
      <w:pPr>
        <w:pStyle w:val="paragraph"/>
        <w:spacing w:before="0" w:beforeAutospacing="0" w:after="0" w:afterAutospacing="0" w:line="276" w:lineRule="auto"/>
        <w:ind w:right="911"/>
        <w:rPr>
          <w:rStyle w:val="normaltextrun"/>
          <w:rFonts w:ascii="Tahoma" w:hAnsi="Tahoma" w:cs="Tahoma"/>
          <w:b/>
          <w:bCs/>
          <w:color w:val="63763E"/>
          <w:sz w:val="22"/>
          <w:szCs w:val="22"/>
          <w:lang w:val="fr-CA"/>
        </w:rPr>
      </w:pPr>
      <w:r w:rsidRPr="00A86E6D">
        <w:rPr>
          <w:rStyle w:val="normaltextrun"/>
          <w:rFonts w:ascii="Tahoma" w:hAnsi="Tahoma" w:cs="Tahoma"/>
          <w:b/>
          <w:bCs/>
          <w:color w:val="63763E"/>
          <w:sz w:val="22"/>
          <w:szCs w:val="22"/>
          <w:lang w:val="fr-CA"/>
        </w:rPr>
        <w:t xml:space="preserve">Normes systémiques / </w:t>
      </w:r>
      <w:r w:rsidR="00A209E7" w:rsidRPr="00A86E6D">
        <w:rPr>
          <w:rStyle w:val="normaltextrun"/>
          <w:rFonts w:ascii="Tahoma" w:hAnsi="Tahoma" w:cs="Tahoma"/>
          <w:b/>
          <w:bCs/>
          <w:color w:val="63763E"/>
          <w:sz w:val="22"/>
          <w:szCs w:val="22"/>
          <w:lang w:val="fr-CA"/>
        </w:rPr>
        <w:t>institutionnelles</w:t>
      </w:r>
      <w:r w:rsidRPr="00A86E6D">
        <w:rPr>
          <w:rStyle w:val="normaltextrun"/>
          <w:rFonts w:ascii="Tahoma" w:hAnsi="Tahoma" w:cs="Tahoma"/>
          <w:b/>
          <w:bCs/>
          <w:color w:val="63763E"/>
          <w:sz w:val="22"/>
          <w:szCs w:val="22"/>
          <w:lang w:val="fr-CA"/>
        </w:rPr>
        <w:t xml:space="preserve"> </w:t>
      </w:r>
    </w:p>
    <w:p w14:paraId="6A73D469" w14:textId="77777777" w:rsidR="009D17A5" w:rsidRPr="00A86E6D"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lang w:val="fr-CA"/>
        </w:rPr>
      </w:pPr>
    </w:p>
    <w:p w14:paraId="60E443F6" w14:textId="0FAEE6EC" w:rsidR="3F7559C3" w:rsidRPr="00A86E6D" w:rsidRDefault="00F8671E" w:rsidP="00E611AF">
      <w:pPr>
        <w:pStyle w:val="paragraph"/>
        <w:spacing w:before="0" w:beforeAutospacing="0" w:after="0" w:afterAutospacing="0" w:line="276" w:lineRule="auto"/>
        <w:ind w:right="911"/>
        <w:rPr>
          <w:rStyle w:val="normaltextrun"/>
          <w:rFonts w:ascii="Tahoma" w:hAnsi="Tahoma" w:cs="Tahoma"/>
          <w:sz w:val="20"/>
          <w:szCs w:val="20"/>
          <w:lang w:val="fr-CA"/>
        </w:rPr>
      </w:pPr>
      <w:r w:rsidRPr="00A86E6D">
        <w:rPr>
          <w:rStyle w:val="normaltextrun"/>
          <w:rFonts w:ascii="Tahoma" w:hAnsi="Tahoma" w:cs="Tahoma"/>
          <w:sz w:val="20"/>
          <w:szCs w:val="20"/>
          <w:lang w:val="fr-CA"/>
        </w:rPr>
        <w:t xml:space="preserve">Fait référence au contexte politique et institutionnel qui a été </w:t>
      </w:r>
      <w:r w:rsidR="00613FFE">
        <w:rPr>
          <w:rStyle w:val="normaltextrun"/>
          <w:rFonts w:ascii="Tahoma" w:hAnsi="Tahoma" w:cs="Tahoma"/>
          <w:sz w:val="20"/>
          <w:szCs w:val="20"/>
          <w:lang w:val="fr-CA"/>
        </w:rPr>
        <w:t>déterminé</w:t>
      </w:r>
      <w:r w:rsidRPr="00A86E6D">
        <w:rPr>
          <w:rStyle w:val="normaltextrun"/>
          <w:rFonts w:ascii="Tahoma" w:hAnsi="Tahoma" w:cs="Tahoma"/>
          <w:sz w:val="20"/>
          <w:szCs w:val="20"/>
          <w:lang w:val="fr-CA"/>
        </w:rPr>
        <w:t xml:space="preserve"> par</w:t>
      </w:r>
      <w:r w:rsidR="00613FFE">
        <w:rPr>
          <w:rStyle w:val="normaltextrun"/>
          <w:rFonts w:ascii="Tahoma" w:hAnsi="Tahoma" w:cs="Tahoma"/>
          <w:sz w:val="20"/>
          <w:szCs w:val="20"/>
          <w:lang w:val="fr-CA"/>
        </w:rPr>
        <w:t>, et qui en retour contribue à,</w:t>
      </w:r>
      <w:r w:rsidRPr="00A86E6D">
        <w:rPr>
          <w:rStyle w:val="normaltextrun"/>
          <w:rFonts w:ascii="Tahoma" w:hAnsi="Tahoma" w:cs="Tahoma"/>
          <w:sz w:val="20"/>
          <w:szCs w:val="20"/>
          <w:lang w:val="fr-CA"/>
        </w:rPr>
        <w:t xml:space="preserve"> la réalisation des droits, les normes de genres dominantes et </w:t>
      </w:r>
      <w:r w:rsidR="00641241">
        <w:rPr>
          <w:rStyle w:val="normaltextrun"/>
          <w:rFonts w:ascii="Tahoma" w:hAnsi="Tahoma" w:cs="Tahoma"/>
          <w:sz w:val="20"/>
          <w:szCs w:val="20"/>
          <w:lang w:val="fr-CA"/>
        </w:rPr>
        <w:t>la réalisation</w:t>
      </w:r>
      <w:r w:rsidR="00613FFE">
        <w:rPr>
          <w:rStyle w:val="normaltextrun"/>
          <w:rFonts w:ascii="Tahoma" w:hAnsi="Tahoma" w:cs="Tahoma"/>
          <w:sz w:val="20"/>
          <w:szCs w:val="20"/>
          <w:lang w:val="fr-CA"/>
        </w:rPr>
        <w:t xml:space="preserve"> </w:t>
      </w:r>
      <w:r w:rsidRPr="00A86E6D">
        <w:rPr>
          <w:rStyle w:val="normaltextrun"/>
          <w:rFonts w:ascii="Tahoma" w:hAnsi="Tahoma" w:cs="Tahoma"/>
          <w:sz w:val="20"/>
          <w:szCs w:val="20"/>
          <w:lang w:val="fr-CA"/>
        </w:rPr>
        <w:t>(ou l’absence) de la justice et de l’égalité entre les genres. Cela peut comprendre des éléments constitutionnels et législatifs à l’échelle nationale, mais peut également faire référence au fonctionnement de systèmes et d’institutions à l’échelle communautaire</w:t>
      </w:r>
      <w:r w:rsidR="00D033A0">
        <w:rPr>
          <w:rStyle w:val="normaltextrun"/>
          <w:rFonts w:ascii="Tahoma" w:hAnsi="Tahoma" w:cs="Tahoma"/>
          <w:sz w:val="20"/>
          <w:szCs w:val="20"/>
          <w:lang w:val="fr-CA"/>
        </w:rPr>
        <w:t>.</w:t>
      </w:r>
    </w:p>
    <w:p w14:paraId="37FE27FB" w14:textId="56304F29" w:rsidR="007273C2" w:rsidRPr="00A86E6D" w:rsidRDefault="007273C2" w:rsidP="007273C2">
      <w:pPr>
        <w:rPr>
          <w:rFonts w:ascii="Tahoma" w:hAnsi="Tahoma"/>
          <w:lang w:val="fr-CA"/>
        </w:rPr>
      </w:pPr>
    </w:p>
    <w:bookmarkStart w:id="12" w:name="_Toc60919492"/>
    <w:p w14:paraId="10AB27DE" w14:textId="3631B495" w:rsidR="003049C1" w:rsidRPr="00A86E6D" w:rsidRDefault="00F61660" w:rsidP="007A3B56">
      <w:pPr>
        <w:pStyle w:val="Heading3"/>
        <w:rPr>
          <w:lang w:val="fr-CA"/>
        </w:rPr>
      </w:pPr>
      <w:r w:rsidRPr="00A86E6D">
        <w:rPr>
          <w:noProof/>
          <w:lang w:val="fr-CA"/>
        </w:rPr>
        <w:lastRenderedPageBreak/>
        <mc:AlternateContent>
          <mc:Choice Requires="wps">
            <w:drawing>
              <wp:anchor distT="0" distB="0" distL="114300" distR="114300" simplePos="0" relativeHeight="251861003" behindDoc="0" locked="0" layoutInCell="1" allowOverlap="1" wp14:anchorId="2BE98C33" wp14:editId="0DDEBAD8">
                <wp:simplePos x="0" y="0"/>
                <wp:positionH relativeFrom="column">
                  <wp:posOffset>8792036</wp:posOffset>
                </wp:positionH>
                <wp:positionV relativeFrom="page">
                  <wp:posOffset>600710</wp:posOffset>
                </wp:positionV>
                <wp:extent cx="345440" cy="150050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59BA94" w14:textId="77777777" w:rsidR="0008521F" w:rsidRPr="001D15CD" w:rsidRDefault="0008521F" w:rsidP="00F61660">
                            <w:pPr>
                              <w:jc w:val="center"/>
                              <w:rPr>
                                <w:rFonts w:ascii="Tahoma" w:hAnsi="Tahoma"/>
                                <w:sz w:val="20"/>
                                <w:szCs w:val="20"/>
                                <w:lang w:val="fr-CA"/>
                              </w:rPr>
                            </w:pPr>
                            <w:r>
                              <w:rPr>
                                <w:rFonts w:ascii="Tahoma" w:hAnsi="Tahoma"/>
                                <w:sz w:val="20"/>
                                <w:szCs w:val="20"/>
                                <w:lang w:val="fr-CA"/>
                              </w:rPr>
                              <w:t>Douzième séance</w:t>
                            </w:r>
                          </w:p>
                          <w:p w14:paraId="0B577BB6" w14:textId="77777777" w:rsidR="0008521F" w:rsidRPr="00002F01" w:rsidRDefault="0008521F" w:rsidP="00F61660">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98C33" id="Text Box 102" o:spid="_x0000_s1040" type="#_x0000_t202" style="position:absolute;margin-left:692.3pt;margin-top:47.3pt;width:27.2pt;height:118.15pt;z-index:2518610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L8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HlOi&#10;WINF2onOkS/QEW9DhVptMwRuNUJdhw5EX+wWjT7xrjSN/2JKBP2o9fmqr6fjaJyk0zRFD0dXMo3j&#10;aTz1NNHbbW2s+yqgIX6TU4P1C7Ky08a6HnqB+McsyLpY11KGgznsV9KQE8Nap/fJcjIb2H+DSUXa&#10;nM4m0zgwK/D3e2qpMBifbJ+U37lu3/XypJeM91CcUQgDfTNZzdc1Rrth1r0wg92DGeJEuGdcSgn4&#10;GAw7SiowP/9m9/ic+nV8h9dbbMic2h9HZgQl8pvCit8nQTsXDun0bow4c+vZ33rUsVkB6pDg+Gke&#10;th7v5GVbGmhecXaW/mF0McUxuJy6y3bl+jHB2eNiuQwg7FnN3EZtNffUXnVfjl33yoweauaw2k9w&#10;aV2WvStdj/U3FSyPDso61NVr3Qs7lAD7PXTGMJt+oG7PAfX2B1n8AgAA//8DAFBLAwQUAAYACAAA&#10;ACEAoIXfRd0AAAAMAQAADwAAAGRycy9kb3ducmV2LnhtbEyPTU+EMBCG7yb+h2ZMvLlFIWRBykZN&#10;9uDBg6vx3KWzhZVOCS0L/nuHk54mb+bJ+1HtFteLC46h86TgfpOAQGq86cgq+PzY321BhKjJ6N4T&#10;KvjBALv6+qrSpfEzvePlEK1gEwqlVtDGOJRShqZFp8PGD0j8O/nR6chytNKMemZz18uHJMml0x1x&#10;QqsHfGmx+T5MjkPkgF+znsKrfc5dd6aY2f2bUrc3y9MjiIhL/INhrc/VoeZORz+RCaJnnW6znFkF&#10;xXpXIksLnndUkKZJAbKu5P8R9S8AAAD//wMAUEsBAi0AFAAGAAgAAAAhALaDOJL+AAAA4QEAABMA&#10;AAAAAAAAAAAAAAAAAAAAAFtDb250ZW50X1R5cGVzXS54bWxQSwECLQAUAAYACAAAACEAOP0h/9YA&#10;AACUAQAACwAAAAAAAAAAAAAAAAAvAQAAX3JlbHMvLnJlbHNQSwECLQAUAAYACAAAACEAUmly/EgC&#10;AACJBAAADgAAAAAAAAAAAAAAAAAuAgAAZHJzL2Uyb0RvYy54bWxQSwECLQAUAAYACAAAACEAoIXf&#10;Rd0AAAAMAQAADwAAAAAAAAAAAAAAAACiBAAAZHJzL2Rvd25yZXYueG1sUEsFBgAAAAAEAAQA8wAA&#10;AKwFAAAAAA==&#10;" fillcolor="#491a36" stroked="f" strokeweight=".5pt">
                <v:textbox style="layout-flow:vertical;mso-layout-flow-alt:bottom-to-top">
                  <w:txbxContent>
                    <w:p w14:paraId="1659BA94" w14:textId="77777777" w:rsidR="0008521F" w:rsidRPr="001D15CD" w:rsidRDefault="0008521F" w:rsidP="00F61660">
                      <w:pPr>
                        <w:jc w:val="center"/>
                        <w:rPr>
                          <w:rFonts w:ascii="Tahoma" w:hAnsi="Tahoma"/>
                          <w:sz w:val="20"/>
                          <w:szCs w:val="20"/>
                          <w:lang w:val="fr-CA"/>
                        </w:rPr>
                      </w:pPr>
                      <w:r>
                        <w:rPr>
                          <w:rFonts w:ascii="Tahoma" w:hAnsi="Tahoma"/>
                          <w:sz w:val="20"/>
                          <w:szCs w:val="20"/>
                          <w:lang w:val="fr-CA"/>
                        </w:rPr>
                        <w:t>Douzième séance</w:t>
                      </w:r>
                    </w:p>
                    <w:p w14:paraId="0B577BB6" w14:textId="77777777" w:rsidR="0008521F" w:rsidRPr="00002F01" w:rsidRDefault="0008521F" w:rsidP="00F61660">
                      <w:pPr>
                        <w:jc w:val="center"/>
                        <w:rPr>
                          <w:rFonts w:ascii="Tahoma" w:hAnsi="Tahoma"/>
                          <w:sz w:val="20"/>
                          <w:szCs w:val="20"/>
                        </w:rPr>
                      </w:pPr>
                    </w:p>
                  </w:txbxContent>
                </v:textbox>
                <w10:wrap anchory="page"/>
              </v:shape>
            </w:pict>
          </mc:Fallback>
        </mc:AlternateContent>
      </w:r>
      <w:r w:rsidR="00712B74" w:rsidRPr="00A86E6D">
        <w:rPr>
          <w:lang w:val="fr-CA"/>
        </w:rPr>
        <w:t xml:space="preserve">Annexe </w:t>
      </w:r>
      <w:r w:rsidR="002B79BA" w:rsidRPr="00A86E6D">
        <w:rPr>
          <w:lang w:val="fr-CA"/>
        </w:rPr>
        <w:t>12c</w:t>
      </w:r>
      <w:r w:rsidR="00AA37AE" w:rsidRPr="00A86E6D">
        <w:rPr>
          <w:lang w:val="fr-CA"/>
        </w:rPr>
        <w:t xml:space="preserve"> :</w:t>
      </w:r>
      <w:r w:rsidR="002B79BA" w:rsidRPr="00A86E6D">
        <w:rPr>
          <w:lang w:val="fr-CA"/>
        </w:rPr>
        <w:t xml:space="preserve"> </w:t>
      </w:r>
      <w:r w:rsidR="00EE1147" w:rsidRPr="00A86E6D">
        <w:rPr>
          <w:lang w:val="fr-CA"/>
        </w:rPr>
        <w:t>Ressources pour l’a</w:t>
      </w:r>
      <w:r w:rsidR="00011FE7" w:rsidRPr="00A86E6D">
        <w:rPr>
          <w:lang w:val="fr-CA"/>
        </w:rPr>
        <w:t>nalyse comparative entre les sexes</w:t>
      </w:r>
      <w:bookmarkEnd w:id="12"/>
      <w:r w:rsidR="00AA37AE" w:rsidRPr="00A86E6D">
        <w:rPr>
          <w:lang w:val="fr-CA"/>
        </w:rPr>
        <w:t xml:space="preserve"> </w:t>
      </w:r>
    </w:p>
    <w:p w14:paraId="2E7C3058" w14:textId="1B54F032" w:rsidR="00233E49" w:rsidRPr="00A86E6D" w:rsidRDefault="00233E49" w:rsidP="00233E49">
      <w:pPr>
        <w:rPr>
          <w:rFonts w:ascii="Tahoma" w:hAnsi="Tahoma" w:cs="Tahoma"/>
          <w:sz w:val="20"/>
          <w:szCs w:val="20"/>
          <w:lang w:val="fr-CA"/>
        </w:rPr>
      </w:pPr>
    </w:p>
    <w:p w14:paraId="248F798B" w14:textId="77777777" w:rsidR="00E611AF" w:rsidRPr="00A86E6D" w:rsidRDefault="00E611AF" w:rsidP="00233E49">
      <w:pPr>
        <w:rPr>
          <w:rFonts w:ascii="Tahoma" w:hAnsi="Tahoma" w:cs="Tahoma"/>
          <w:sz w:val="20"/>
          <w:szCs w:val="20"/>
          <w:lang w:val="fr-CA"/>
        </w:rPr>
      </w:pPr>
    </w:p>
    <w:p w14:paraId="7BB0B6FA" w14:textId="753DAFC9" w:rsidR="007273C2" w:rsidRPr="00A86E6D" w:rsidRDefault="00A02B5A" w:rsidP="009D17A5">
      <w:pPr>
        <w:spacing w:line="276" w:lineRule="auto"/>
        <w:rPr>
          <w:rFonts w:ascii="Tahoma" w:hAnsi="Tahoma" w:cs="Tahoma"/>
          <w:sz w:val="20"/>
          <w:szCs w:val="20"/>
          <w:lang w:val="fr-CA"/>
        </w:rPr>
      </w:pPr>
      <w:r w:rsidRPr="00784F3D">
        <w:rPr>
          <w:rFonts w:ascii="Tahoma" w:hAnsi="Tahoma" w:cs="Tahoma"/>
          <w:i/>
          <w:iCs/>
          <w:sz w:val="20"/>
          <w:szCs w:val="20"/>
        </w:rPr>
        <w:t xml:space="preserve">Engendering </w:t>
      </w:r>
      <w:r w:rsidR="00233E49" w:rsidRPr="00784F3D">
        <w:rPr>
          <w:rFonts w:ascii="Tahoma" w:hAnsi="Tahoma" w:cs="Tahoma"/>
          <w:i/>
          <w:iCs/>
          <w:sz w:val="20"/>
          <w:szCs w:val="20"/>
        </w:rPr>
        <w:t>Transformational</w:t>
      </w:r>
      <w:r w:rsidRPr="00784F3D">
        <w:rPr>
          <w:rFonts w:ascii="Tahoma" w:hAnsi="Tahoma" w:cs="Tahoma"/>
          <w:i/>
          <w:iCs/>
          <w:sz w:val="20"/>
          <w:szCs w:val="20"/>
        </w:rPr>
        <w:t xml:space="preserve"> Change</w:t>
      </w:r>
      <w:r w:rsidR="00AA37AE" w:rsidRPr="00784F3D">
        <w:rPr>
          <w:rFonts w:ascii="Tahoma" w:hAnsi="Tahoma" w:cs="Tahoma"/>
          <w:i/>
          <w:iCs/>
          <w:sz w:val="20"/>
          <w:szCs w:val="20"/>
        </w:rPr>
        <w:t>:</w:t>
      </w:r>
      <w:r w:rsidRPr="00784F3D">
        <w:rPr>
          <w:rFonts w:ascii="Tahoma" w:hAnsi="Tahoma" w:cs="Tahoma"/>
          <w:i/>
          <w:iCs/>
          <w:sz w:val="20"/>
          <w:szCs w:val="20"/>
        </w:rPr>
        <w:t xml:space="preserve"> Save the Children Gender Equality Program Guidance &amp; Toolkit</w:t>
      </w:r>
      <w:r w:rsidRPr="00784F3D">
        <w:rPr>
          <w:rFonts w:ascii="Tahoma" w:hAnsi="Tahoma" w:cs="Tahoma"/>
          <w:sz w:val="20"/>
          <w:szCs w:val="20"/>
        </w:rPr>
        <w:t xml:space="preserve">. </w:t>
      </w:r>
      <w:r w:rsidR="00F8671E" w:rsidRPr="00A86E6D">
        <w:rPr>
          <w:rFonts w:ascii="Tahoma" w:hAnsi="Tahoma" w:cs="Tahoma"/>
          <w:sz w:val="20"/>
          <w:szCs w:val="20"/>
          <w:lang w:val="fr-CA"/>
        </w:rPr>
        <w:t>Aide à l’enfance</w:t>
      </w:r>
      <w:r w:rsidRPr="00A86E6D">
        <w:rPr>
          <w:rFonts w:ascii="Tahoma" w:hAnsi="Tahoma" w:cs="Tahoma"/>
          <w:sz w:val="20"/>
          <w:szCs w:val="20"/>
          <w:lang w:val="fr-CA"/>
        </w:rPr>
        <w:t xml:space="preserve">. </w:t>
      </w:r>
      <w:r w:rsidR="00233E49" w:rsidRPr="00A86E6D">
        <w:rPr>
          <w:rFonts w:ascii="Tahoma" w:hAnsi="Tahoma" w:cs="Tahoma"/>
          <w:sz w:val="20"/>
          <w:szCs w:val="20"/>
          <w:lang w:val="fr-CA"/>
        </w:rPr>
        <w:t>2014.</w:t>
      </w:r>
    </w:p>
    <w:p w14:paraId="1414C4DE" w14:textId="1DAC0139" w:rsidR="00764DB5" w:rsidRPr="00A86E6D" w:rsidRDefault="00D12EDA" w:rsidP="009D17A5">
      <w:pPr>
        <w:spacing w:line="276" w:lineRule="auto"/>
        <w:rPr>
          <w:rFonts w:ascii="Tahoma" w:hAnsi="Tahoma" w:cs="Tahoma"/>
          <w:sz w:val="20"/>
          <w:szCs w:val="20"/>
          <w:lang w:val="fr-CA"/>
        </w:rPr>
      </w:pPr>
      <w:hyperlink r:id="rId35" w:history="1">
        <w:r w:rsidR="00EE1147" w:rsidRPr="00A86E6D">
          <w:rPr>
            <w:rStyle w:val="Hyperlink"/>
            <w:rFonts w:ascii="Tahoma" w:hAnsi="Tahoma" w:cs="Tahoma"/>
            <w:sz w:val="20"/>
            <w:szCs w:val="20"/>
            <w:lang w:val="fr-CA"/>
          </w:rPr>
          <w:t>https://resourcecentre.savethechildren.net/sites/default/files/documents/genderequalitytoolkit_es_20final.pdf</w:t>
        </w:r>
      </w:hyperlink>
    </w:p>
    <w:p w14:paraId="4D7AF9A2" w14:textId="77777777" w:rsidR="00764DB5" w:rsidRPr="00A86E6D" w:rsidRDefault="00764DB5" w:rsidP="009D17A5">
      <w:pPr>
        <w:spacing w:line="276" w:lineRule="auto"/>
        <w:rPr>
          <w:rFonts w:ascii="Tahoma" w:hAnsi="Tahoma" w:cs="Tahoma"/>
          <w:sz w:val="20"/>
          <w:szCs w:val="20"/>
          <w:lang w:val="fr-CA"/>
        </w:rPr>
      </w:pPr>
    </w:p>
    <w:p w14:paraId="29C40390" w14:textId="77777777" w:rsidR="00F8671E" w:rsidRPr="00784F3D" w:rsidRDefault="00F8671E" w:rsidP="00F8671E">
      <w:pPr>
        <w:spacing w:line="276" w:lineRule="auto"/>
        <w:rPr>
          <w:rFonts w:ascii="Tahoma" w:hAnsi="Tahoma" w:cs="Tahoma"/>
          <w:sz w:val="20"/>
          <w:szCs w:val="20"/>
        </w:rPr>
      </w:pPr>
      <w:r w:rsidRPr="00784F3D">
        <w:rPr>
          <w:rFonts w:ascii="Tahoma" w:hAnsi="Tahoma" w:cs="Tahoma"/>
          <w:sz w:val="20"/>
          <w:szCs w:val="20"/>
        </w:rPr>
        <w:t>Ten Gender Analysis Frameworks &amp; Tools to Aid with Health Systems Research. UK Aid. 2015.</w:t>
      </w:r>
    </w:p>
    <w:p w14:paraId="5FC97903" w14:textId="77777777" w:rsidR="00F8671E" w:rsidRPr="00784F3D" w:rsidRDefault="00D12EDA" w:rsidP="00F8671E">
      <w:pPr>
        <w:spacing w:line="276" w:lineRule="auto"/>
        <w:rPr>
          <w:rFonts w:ascii="Tahoma" w:hAnsi="Tahoma" w:cs="Tahoma"/>
          <w:sz w:val="20"/>
          <w:szCs w:val="20"/>
        </w:rPr>
      </w:pPr>
      <w:hyperlink r:id="rId36" w:history="1">
        <w:r w:rsidR="00F8671E" w:rsidRPr="00784F3D">
          <w:rPr>
            <w:rStyle w:val="Hyperlink"/>
            <w:rFonts w:ascii="Tahoma" w:hAnsi="Tahoma" w:cs="Tahoma"/>
            <w:sz w:val="20"/>
            <w:szCs w:val="20"/>
          </w:rPr>
          <w:t>https://ringsgenderresearch.org/wp-content/uploads/2018/07/Ten-Gender-Analysis-Frameworks-and-Tools-to-Aid-with-HSR.pdf</w:t>
        </w:r>
      </w:hyperlink>
    </w:p>
    <w:p w14:paraId="784BE821" w14:textId="77777777" w:rsidR="00935689" w:rsidRPr="00784F3D" w:rsidRDefault="00935689" w:rsidP="009D17A5">
      <w:pPr>
        <w:spacing w:line="276" w:lineRule="auto"/>
        <w:rPr>
          <w:rFonts w:ascii="Tahoma" w:hAnsi="Tahoma" w:cs="Tahoma"/>
          <w:sz w:val="20"/>
          <w:szCs w:val="20"/>
        </w:rPr>
      </w:pPr>
    </w:p>
    <w:p w14:paraId="26E2B21E" w14:textId="210FC961" w:rsidR="00893C52" w:rsidRPr="00A86E6D" w:rsidRDefault="00F8671E" w:rsidP="009D17A5">
      <w:pPr>
        <w:spacing w:line="276" w:lineRule="auto"/>
        <w:rPr>
          <w:rFonts w:ascii="Tahoma" w:hAnsi="Tahoma" w:cs="Tahoma"/>
          <w:sz w:val="20"/>
          <w:szCs w:val="20"/>
          <w:lang w:val="fr-CA"/>
        </w:rPr>
      </w:pPr>
      <w:r w:rsidRPr="00A86E6D">
        <w:rPr>
          <w:rFonts w:ascii="Tahoma" w:hAnsi="Tahoma" w:cs="Tahoma"/>
          <w:sz w:val="20"/>
          <w:szCs w:val="20"/>
          <w:lang w:val="fr-CA"/>
        </w:rPr>
        <w:t xml:space="preserve">Analyse comparative entre les sexes. Affaires mondiales Canada. </w:t>
      </w:r>
    </w:p>
    <w:p w14:paraId="77F0F1BA" w14:textId="6567BC97" w:rsidR="12CDF43D" w:rsidRPr="00A86E6D" w:rsidRDefault="00D12EDA" w:rsidP="009D17A5">
      <w:pPr>
        <w:spacing w:line="276" w:lineRule="auto"/>
        <w:rPr>
          <w:rFonts w:ascii="Tahoma" w:hAnsi="Tahoma" w:cs="Tahoma"/>
          <w:sz w:val="20"/>
          <w:szCs w:val="20"/>
          <w:lang w:val="fr-CA"/>
        </w:rPr>
      </w:pPr>
      <w:hyperlink r:id="rId37" w:history="1">
        <w:r w:rsidR="00F8671E" w:rsidRPr="00A86E6D">
          <w:rPr>
            <w:rStyle w:val="Hyperlink"/>
            <w:rFonts w:ascii="Tahoma" w:hAnsi="Tahoma" w:cs="Tahoma"/>
            <w:sz w:val="20"/>
            <w:szCs w:val="20"/>
            <w:lang w:val="fr-CA"/>
          </w:rPr>
          <w:t>https://www.international.gc.ca/world-monde/funding-financement/gender_analysis-analyse_comparative.aspx?lang=fra</w:t>
        </w:r>
      </w:hyperlink>
    </w:p>
    <w:p w14:paraId="49CEBC76" w14:textId="77777777" w:rsidR="00F8671E" w:rsidRPr="00A86E6D" w:rsidRDefault="00F8671E" w:rsidP="009D17A5">
      <w:pPr>
        <w:spacing w:line="276" w:lineRule="auto"/>
        <w:rPr>
          <w:rFonts w:ascii="Tahoma" w:hAnsi="Tahoma" w:cs="Tahoma"/>
          <w:sz w:val="20"/>
          <w:szCs w:val="20"/>
          <w:lang w:val="fr-CA"/>
        </w:rPr>
      </w:pPr>
    </w:p>
    <w:p w14:paraId="465F9010" w14:textId="77777777" w:rsidR="001E275B" w:rsidRPr="00784F3D" w:rsidRDefault="001E275B" w:rsidP="001E275B">
      <w:pPr>
        <w:spacing w:line="276" w:lineRule="auto"/>
        <w:rPr>
          <w:rFonts w:ascii="Tahoma" w:hAnsi="Tahoma" w:cs="Tahoma"/>
          <w:sz w:val="20"/>
          <w:szCs w:val="20"/>
        </w:rPr>
      </w:pPr>
      <w:r w:rsidRPr="00784F3D">
        <w:rPr>
          <w:rFonts w:ascii="Tahoma" w:hAnsi="Tahoma" w:cs="Tahoma"/>
          <w:sz w:val="20"/>
          <w:szCs w:val="20"/>
        </w:rPr>
        <w:t>Jhpiego Gender Analysis Toolkit for Health Systems</w:t>
      </w:r>
    </w:p>
    <w:p w14:paraId="5B269E7C" w14:textId="77777777" w:rsidR="001E275B" w:rsidRPr="00784F3D" w:rsidRDefault="00D12EDA" w:rsidP="001E275B">
      <w:pPr>
        <w:spacing w:line="276" w:lineRule="auto"/>
        <w:rPr>
          <w:rFonts w:ascii="Tahoma" w:hAnsi="Tahoma" w:cs="Tahoma"/>
          <w:sz w:val="20"/>
          <w:szCs w:val="20"/>
        </w:rPr>
      </w:pPr>
      <w:hyperlink r:id="rId38">
        <w:r w:rsidR="001E275B" w:rsidRPr="00784F3D">
          <w:rPr>
            <w:rStyle w:val="Hyperlink"/>
            <w:rFonts w:ascii="Tahoma" w:hAnsi="Tahoma" w:cs="Tahoma"/>
            <w:sz w:val="20"/>
            <w:szCs w:val="20"/>
          </w:rPr>
          <w:t>https://gender.jhpiego.org/analysistoolkit/gender-analysis-framework/</w:t>
        </w:r>
      </w:hyperlink>
    </w:p>
    <w:p w14:paraId="739AF1BB" w14:textId="77777777" w:rsidR="001E275B" w:rsidRPr="00784F3D" w:rsidRDefault="001E275B" w:rsidP="001E275B">
      <w:pPr>
        <w:spacing w:line="276" w:lineRule="auto"/>
        <w:rPr>
          <w:rFonts w:ascii="Tahoma" w:hAnsi="Tahoma" w:cs="Tahoma"/>
          <w:sz w:val="20"/>
          <w:szCs w:val="20"/>
        </w:rPr>
      </w:pPr>
    </w:p>
    <w:p w14:paraId="1A388859" w14:textId="77777777" w:rsidR="001E275B" w:rsidRPr="00784F3D" w:rsidRDefault="001E275B" w:rsidP="001E275B">
      <w:pPr>
        <w:spacing w:line="276" w:lineRule="auto"/>
        <w:rPr>
          <w:rFonts w:ascii="Tahoma" w:hAnsi="Tahoma" w:cs="Tahoma"/>
          <w:sz w:val="20"/>
          <w:szCs w:val="20"/>
        </w:rPr>
      </w:pPr>
      <w:r w:rsidRPr="00784F3D">
        <w:rPr>
          <w:rFonts w:ascii="Tahoma" w:hAnsi="Tahoma" w:cs="Tahoma"/>
          <w:sz w:val="20"/>
          <w:szCs w:val="20"/>
        </w:rPr>
        <w:t>Oxfam Guide to Gender Analysis Frameworks</w:t>
      </w:r>
    </w:p>
    <w:p w14:paraId="05D38A17" w14:textId="77777777" w:rsidR="001E275B" w:rsidRPr="00784F3D" w:rsidRDefault="00D12EDA" w:rsidP="001E275B">
      <w:pPr>
        <w:spacing w:line="276" w:lineRule="auto"/>
        <w:rPr>
          <w:rFonts w:ascii="Tahoma" w:hAnsi="Tahoma" w:cs="Tahoma"/>
          <w:sz w:val="20"/>
          <w:szCs w:val="20"/>
        </w:rPr>
      </w:pPr>
      <w:hyperlink r:id="rId39">
        <w:r w:rsidR="001E275B" w:rsidRPr="00784F3D">
          <w:rPr>
            <w:rStyle w:val="Hyperlink"/>
            <w:rFonts w:ascii="Tahoma" w:hAnsi="Tahoma" w:cs="Tahoma"/>
            <w:sz w:val="20"/>
            <w:szCs w:val="20"/>
          </w:rPr>
          <w:t>https://www.ndi.org/sites/default/files/Guide%20to%20Gender%20Analysis%20Frameworks.pdf</w:t>
        </w:r>
      </w:hyperlink>
    </w:p>
    <w:p w14:paraId="1F6539F9" w14:textId="77777777" w:rsidR="001E275B" w:rsidRPr="00784F3D" w:rsidRDefault="001E275B" w:rsidP="001E275B">
      <w:pPr>
        <w:spacing w:line="276" w:lineRule="auto"/>
        <w:rPr>
          <w:rFonts w:ascii="Tahoma" w:hAnsi="Tahoma" w:cs="Tahoma"/>
          <w:sz w:val="20"/>
          <w:szCs w:val="20"/>
        </w:rPr>
      </w:pPr>
    </w:p>
    <w:p w14:paraId="096DBFFB" w14:textId="77777777" w:rsidR="001E275B" w:rsidRPr="00784F3D" w:rsidRDefault="001E275B" w:rsidP="001E275B">
      <w:pPr>
        <w:spacing w:line="276" w:lineRule="auto"/>
        <w:rPr>
          <w:rFonts w:ascii="Tahoma" w:hAnsi="Tahoma" w:cs="Tahoma"/>
          <w:sz w:val="20"/>
          <w:szCs w:val="20"/>
        </w:rPr>
      </w:pPr>
      <w:proofErr w:type="spellStart"/>
      <w:r w:rsidRPr="00784F3D">
        <w:rPr>
          <w:rFonts w:ascii="Tahoma" w:hAnsi="Tahoma" w:cs="Tahoma"/>
          <w:sz w:val="20"/>
          <w:szCs w:val="20"/>
        </w:rPr>
        <w:t>Equilo</w:t>
      </w:r>
      <w:proofErr w:type="spellEnd"/>
      <w:r w:rsidRPr="00784F3D">
        <w:rPr>
          <w:rFonts w:ascii="Tahoma" w:hAnsi="Tahoma" w:cs="Tahoma"/>
          <w:sz w:val="20"/>
          <w:szCs w:val="20"/>
        </w:rPr>
        <w:t xml:space="preserve"> Gender Analysis</w:t>
      </w:r>
    </w:p>
    <w:p w14:paraId="526AAE57" w14:textId="77777777" w:rsidR="001E275B" w:rsidRPr="00784F3D" w:rsidRDefault="00D12EDA" w:rsidP="001E275B">
      <w:pPr>
        <w:spacing w:line="276" w:lineRule="auto"/>
        <w:rPr>
          <w:rFonts w:ascii="Tahoma" w:hAnsi="Tahoma" w:cs="Tahoma"/>
          <w:sz w:val="20"/>
          <w:szCs w:val="20"/>
        </w:rPr>
      </w:pPr>
      <w:hyperlink r:id="rId40">
        <w:r w:rsidR="001E275B" w:rsidRPr="00784F3D">
          <w:rPr>
            <w:rStyle w:val="Hyperlink"/>
            <w:rFonts w:ascii="Tahoma" w:hAnsi="Tahoma" w:cs="Tahoma"/>
            <w:sz w:val="20"/>
            <w:szCs w:val="20"/>
          </w:rPr>
          <w:t>https://www.equilo.io/gender-analysis</w:t>
        </w:r>
      </w:hyperlink>
    </w:p>
    <w:p w14:paraId="61AF153F" w14:textId="77777777" w:rsidR="001E275B" w:rsidRPr="00784F3D" w:rsidRDefault="001E275B" w:rsidP="001E275B">
      <w:pPr>
        <w:spacing w:line="276" w:lineRule="auto"/>
        <w:rPr>
          <w:rFonts w:ascii="Tahoma" w:hAnsi="Tahoma" w:cs="Tahoma"/>
          <w:sz w:val="20"/>
          <w:szCs w:val="20"/>
        </w:rPr>
      </w:pPr>
    </w:p>
    <w:p w14:paraId="14CF0355" w14:textId="77777777" w:rsidR="001E275B" w:rsidRPr="00784F3D" w:rsidRDefault="001E275B" w:rsidP="001E275B">
      <w:pPr>
        <w:spacing w:line="276" w:lineRule="auto"/>
        <w:rPr>
          <w:rFonts w:ascii="Tahoma" w:hAnsi="Tahoma" w:cs="Tahoma"/>
          <w:sz w:val="20"/>
          <w:szCs w:val="20"/>
        </w:rPr>
      </w:pPr>
      <w:proofErr w:type="spellStart"/>
      <w:r w:rsidRPr="00784F3D">
        <w:rPr>
          <w:rFonts w:ascii="Tahoma" w:hAnsi="Tahoma" w:cs="Tahoma"/>
          <w:sz w:val="20"/>
          <w:szCs w:val="20"/>
        </w:rPr>
        <w:t>Cascape</w:t>
      </w:r>
      <w:proofErr w:type="spellEnd"/>
      <w:r w:rsidRPr="00784F3D">
        <w:rPr>
          <w:rFonts w:ascii="Tahoma" w:hAnsi="Tahoma" w:cs="Tahoma"/>
          <w:sz w:val="20"/>
          <w:szCs w:val="20"/>
        </w:rPr>
        <w:t xml:space="preserve"> Manual on Gender Analysis Tools</w:t>
      </w:r>
    </w:p>
    <w:p w14:paraId="64BF8781" w14:textId="77777777" w:rsidR="001E275B" w:rsidRPr="00784F3D" w:rsidRDefault="00D12EDA" w:rsidP="001E275B">
      <w:pPr>
        <w:spacing w:line="276" w:lineRule="auto"/>
        <w:rPr>
          <w:rFonts w:ascii="Tahoma" w:hAnsi="Tahoma" w:cs="Tahoma"/>
          <w:sz w:val="20"/>
          <w:szCs w:val="20"/>
        </w:rPr>
      </w:pPr>
      <w:hyperlink r:id="rId41">
        <w:r w:rsidR="001E275B" w:rsidRPr="00784F3D">
          <w:rPr>
            <w:rStyle w:val="Hyperlink"/>
            <w:rFonts w:ascii="Tahoma" w:hAnsi="Tahoma" w:cs="Tahoma"/>
            <w:sz w:val="20"/>
            <w:szCs w:val="20"/>
          </w:rPr>
          <w:t>https://agriprofocus.com/upload/CASCAPE_Manual_Gender_Analysis_Tools_FINAL1456840468.pdf</w:t>
        </w:r>
      </w:hyperlink>
    </w:p>
    <w:p w14:paraId="107D96BA" w14:textId="0040D6CB" w:rsidR="12CDF43D" w:rsidRPr="00784F3D" w:rsidRDefault="12CDF43D" w:rsidP="009D17A5">
      <w:pPr>
        <w:spacing w:line="276" w:lineRule="auto"/>
        <w:rPr>
          <w:rFonts w:ascii="Tahoma" w:hAnsi="Tahoma" w:cs="Tahoma"/>
          <w:sz w:val="20"/>
          <w:szCs w:val="20"/>
        </w:rPr>
      </w:pPr>
    </w:p>
    <w:bookmarkEnd w:id="11"/>
    <w:p w14:paraId="18147148" w14:textId="01A2588C" w:rsidR="12CDF43D" w:rsidRPr="00784F3D" w:rsidRDefault="71841361" w:rsidP="009D17A5">
      <w:pPr>
        <w:spacing w:line="276" w:lineRule="auto"/>
        <w:rPr>
          <w:rFonts w:ascii="Tahoma" w:hAnsi="Tahoma" w:cs="Tahoma"/>
          <w:sz w:val="20"/>
          <w:szCs w:val="20"/>
        </w:rPr>
      </w:pPr>
      <w:r w:rsidRPr="00784F3D">
        <w:rPr>
          <w:rFonts w:ascii="Tahoma" w:hAnsi="Tahoma" w:cs="Tahoma"/>
          <w:sz w:val="20"/>
          <w:szCs w:val="20"/>
        </w:rPr>
        <w:t xml:space="preserve"> </w:t>
      </w:r>
    </w:p>
    <w:p w14:paraId="36EDDE55" w14:textId="77777777" w:rsidR="00935689" w:rsidRPr="00784F3D" w:rsidRDefault="00935689" w:rsidP="009D17A5">
      <w:pPr>
        <w:spacing w:line="276" w:lineRule="auto"/>
        <w:rPr>
          <w:rFonts w:ascii="Tahoma" w:hAnsi="Tahoma" w:cs="Tahoma"/>
          <w:sz w:val="20"/>
          <w:szCs w:val="20"/>
        </w:rPr>
      </w:pPr>
    </w:p>
    <w:p w14:paraId="1F4FF14B" w14:textId="77777777" w:rsidR="00935689" w:rsidRPr="00784F3D" w:rsidRDefault="00935689" w:rsidP="009D17A5">
      <w:pPr>
        <w:spacing w:line="276" w:lineRule="auto"/>
        <w:rPr>
          <w:rFonts w:ascii="Tahoma" w:hAnsi="Tahoma" w:cs="Tahoma"/>
          <w:sz w:val="20"/>
          <w:szCs w:val="20"/>
        </w:rPr>
      </w:pPr>
    </w:p>
    <w:p w14:paraId="6DCF49FA" w14:textId="77777777" w:rsidR="00935689" w:rsidRPr="00784F3D" w:rsidRDefault="00935689" w:rsidP="00A02B5A">
      <w:pPr>
        <w:rPr>
          <w:rFonts w:ascii="Tahoma" w:hAnsi="Tahoma" w:cs="Tahoma"/>
          <w:sz w:val="20"/>
          <w:szCs w:val="20"/>
        </w:rPr>
      </w:pPr>
    </w:p>
    <w:p w14:paraId="2D00B9FC" w14:textId="77777777" w:rsidR="00935689" w:rsidRPr="00784F3D" w:rsidRDefault="00935689" w:rsidP="00A02B5A">
      <w:pPr>
        <w:rPr>
          <w:rFonts w:ascii="Tahoma" w:hAnsi="Tahoma" w:cs="Tahoma"/>
          <w:sz w:val="20"/>
          <w:szCs w:val="20"/>
        </w:rPr>
      </w:pPr>
    </w:p>
    <w:p w14:paraId="655D4CDA" w14:textId="77777777" w:rsidR="00935689" w:rsidRPr="00784F3D" w:rsidRDefault="00935689" w:rsidP="00A02B5A">
      <w:pPr>
        <w:rPr>
          <w:rFonts w:ascii="Tahoma" w:hAnsi="Tahoma" w:cs="Tahoma"/>
          <w:sz w:val="20"/>
          <w:szCs w:val="20"/>
        </w:rPr>
      </w:pPr>
    </w:p>
    <w:p w14:paraId="67C64709" w14:textId="77777777" w:rsidR="00935689" w:rsidRPr="00784F3D" w:rsidRDefault="00935689" w:rsidP="00A02B5A">
      <w:pPr>
        <w:rPr>
          <w:rFonts w:ascii="Tahoma" w:hAnsi="Tahoma" w:cs="Tahoma"/>
          <w:sz w:val="20"/>
          <w:szCs w:val="20"/>
        </w:rPr>
      </w:pPr>
    </w:p>
    <w:p w14:paraId="7635ADDF" w14:textId="77777777" w:rsidR="00935689" w:rsidRPr="00784F3D" w:rsidRDefault="00935689" w:rsidP="00A02B5A">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DA0512" w14:paraId="0EF886E6" w14:textId="77777777" w:rsidTr="007A3B56">
        <w:trPr>
          <w:trHeight w:val="1276"/>
        </w:trPr>
        <w:tc>
          <w:tcPr>
            <w:tcW w:w="12950" w:type="dxa"/>
            <w:shd w:val="clear" w:color="auto" w:fill="63763E"/>
          </w:tcPr>
          <w:p w14:paraId="03E8A46C" w14:textId="3DD150CC" w:rsidR="007A3B56" w:rsidRPr="00A86E6D" w:rsidRDefault="00AA37AE" w:rsidP="003036D7">
            <w:pPr>
              <w:pStyle w:val="Heading1"/>
              <w:spacing w:line="276" w:lineRule="auto"/>
              <w:rPr>
                <w:lang w:val="fr-CA"/>
              </w:rPr>
            </w:pPr>
            <w:bookmarkStart w:id="13" w:name="_Toc60919493"/>
            <w:r w:rsidRPr="00A86E6D">
              <w:rPr>
                <w:lang w:val="fr-CA"/>
              </w:rPr>
              <w:lastRenderedPageBreak/>
              <w:t xml:space="preserve">Séance </w:t>
            </w:r>
            <w:r w:rsidR="007A3B56" w:rsidRPr="00A86E6D">
              <w:rPr>
                <w:lang w:val="fr-CA"/>
              </w:rPr>
              <w:t>13</w:t>
            </w:r>
            <w:r w:rsidRPr="00A86E6D">
              <w:rPr>
                <w:lang w:val="fr-CA"/>
              </w:rPr>
              <w:t xml:space="preserve"> :</w:t>
            </w:r>
            <w:r w:rsidR="007A3B56" w:rsidRPr="00A86E6D">
              <w:rPr>
                <w:lang w:val="fr-CA"/>
              </w:rPr>
              <w:t xml:space="preserve"> </w:t>
            </w:r>
            <w:r w:rsidR="0058731F" w:rsidRPr="00A86E6D">
              <w:rPr>
                <w:lang w:val="fr-CA"/>
              </w:rPr>
              <w:t xml:space="preserve">SEAR </w:t>
            </w:r>
            <w:r w:rsidRPr="00A86E6D">
              <w:rPr>
                <w:lang w:val="fr-CA"/>
              </w:rPr>
              <w:t>:</w:t>
            </w:r>
            <w:r w:rsidR="007A3B56" w:rsidRPr="00A86E6D">
              <w:rPr>
                <w:lang w:val="fr-CA"/>
              </w:rPr>
              <w:t xml:space="preserve"> </w:t>
            </w:r>
            <w:r w:rsidR="00BD2403" w:rsidRPr="00A86E6D">
              <w:rPr>
                <w:lang w:val="fr-CA"/>
              </w:rPr>
              <w:t>d’une approche sensible au genre à une approche sexotransformatrice et féministe</w:t>
            </w:r>
            <w:bookmarkEnd w:id="13"/>
            <w:r w:rsidR="00BD2403" w:rsidRPr="00A86E6D">
              <w:rPr>
                <w:lang w:val="fr-CA"/>
              </w:rPr>
              <w:t xml:space="preserve"> </w:t>
            </w:r>
          </w:p>
        </w:tc>
      </w:tr>
    </w:tbl>
    <w:p w14:paraId="6A0D460E" w14:textId="66D62F9F" w:rsidR="006E0ECC" w:rsidRPr="00A86E6D" w:rsidRDefault="00AC56B8" w:rsidP="003036D7">
      <w:pPr>
        <w:spacing w:line="276" w:lineRule="auto"/>
        <w:rPr>
          <w:rFonts w:ascii="Tahoma" w:hAnsi="Tahoma"/>
          <w:sz w:val="10"/>
          <w:szCs w:val="10"/>
          <w:lang w:val="fr-CA"/>
        </w:rPr>
      </w:pPr>
      <w:r w:rsidRPr="00A86E6D">
        <w:rPr>
          <w:rFonts w:ascii="Tahoma" w:hAnsi="Tahoma"/>
          <w:noProof/>
          <w:lang w:val="fr-CA"/>
        </w:rPr>
        <mc:AlternateContent>
          <mc:Choice Requires="wps">
            <w:drawing>
              <wp:anchor distT="0" distB="0" distL="114300" distR="114300" simplePos="0" relativeHeight="251845643" behindDoc="0" locked="0" layoutInCell="1" allowOverlap="1" wp14:anchorId="3F97D7A0" wp14:editId="66723D5F">
                <wp:simplePos x="0" y="0"/>
                <wp:positionH relativeFrom="column">
                  <wp:posOffset>8801100</wp:posOffset>
                </wp:positionH>
                <wp:positionV relativeFrom="page">
                  <wp:posOffset>606886</wp:posOffset>
                </wp:positionV>
                <wp:extent cx="345440" cy="15005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39733B"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FD82540" w14:textId="1EAD58EE" w:rsidR="0008521F" w:rsidRPr="00002F01" w:rsidRDefault="0008521F" w:rsidP="00AC56B8">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7D7A0" id="Text Box 162" o:spid="_x0000_s1041" type="#_x0000_t202" style="position:absolute;margin-left:693pt;margin-top:47.8pt;width:27.2pt;height:118.15pt;z-index:2518456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9fRw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szEl&#10;ijVYpK3oHPkCHfE2VKjVNkPgRiPUdehA9Nlu0egT70rT+C+mRNCPWp8u+no6jsbJNJ1O0cPRlaRx&#10;nMapp4mut7Wx7quAhvhNTg3WL8jKjk/W9dAzxD9mQdbFupYyHMx+t5KGHBnWenqfLCezgf03mFSk&#10;zelsksaBWYG/31NLhcH4ZPuk/M51u66XJ4TqTTsoTiiEgb6ZrObrGqN9Yta9MoPdgxniRLgXXEoJ&#10;+BgMO0oqMD//Zvf4nPp1fIfXW2zInNofB2YEJfKbworfJ0E7Fw7T9G6MOHPr2d161KFZAeqQ4Php&#10;HrYe7+R5Wxpo3nB2lv5hdDHFMbicuvN25foxwdnjYrkMIOxZzdyT2mjuqb3qvhzb7o0ZPdTMYbWf&#10;4dy6LHtXuh7rbypYHhyUdajrVdihBNjvoTOG2fQDdXsOqOsfZPELAAD//wMAUEsDBBQABgAIAAAA&#10;IQBkvSkZ3gAAAAwBAAAPAAAAZHJzL2Rvd25yZXYueG1sTI9BT4NAFITvJv6HzTPxZpcKkhZZGjXp&#10;wYMHq/H8yj4BZd8Sdin473096XEyk5lvyt3ienWiMXSeDaxXCSji2tuOGwPvb/ubDagQkS32nsnA&#10;DwXYVZcXJRbWz/xKp0NslJRwKNBAG+NQaB3qlhyGlR+Ixfv0o8Mocmy0HXGWctfr2yTJtcOOZaHF&#10;gZ5aqr8Pk5MRPdDHjFN4bh5z131xzJr9izHXV8vDPahIS/wLwxlf0KESpqOf2AbVi043uZyJBrZ3&#10;OahzIsuSDNTRQJqut6CrUv8/Uf0CAAD//wMAUEsBAi0AFAAGAAgAAAAhALaDOJL+AAAA4QEAABMA&#10;AAAAAAAAAAAAAAAAAAAAAFtDb250ZW50X1R5cGVzXS54bWxQSwECLQAUAAYACAAAACEAOP0h/9YA&#10;AACUAQAACwAAAAAAAAAAAAAAAAAvAQAAX3JlbHMvLnJlbHNQSwECLQAUAAYACAAAACEAIF2/X0cC&#10;AACJBAAADgAAAAAAAAAAAAAAAAAuAgAAZHJzL2Uyb0RvYy54bWxQSwECLQAUAAYACAAAACEAZL0p&#10;Gd4AAAAMAQAADwAAAAAAAAAAAAAAAAChBAAAZHJzL2Rvd25yZXYueG1sUEsFBgAAAAAEAAQA8wAA&#10;AKwFAAAAAA==&#10;" fillcolor="#491a36" stroked="f" strokeweight=".5pt">
                <v:textbox style="layout-flow:vertical;mso-layout-flow-alt:bottom-to-top">
                  <w:txbxContent>
                    <w:p w14:paraId="7B39733B"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FD82540" w14:textId="1EAD58EE" w:rsidR="0008521F" w:rsidRPr="00002F01" w:rsidRDefault="0008521F" w:rsidP="00AC56B8">
                      <w:pPr>
                        <w:jc w:val="center"/>
                        <w:rPr>
                          <w:rFonts w:ascii="Tahoma" w:hAnsi="Tahoma"/>
                          <w:sz w:val="20"/>
                          <w:szCs w:val="20"/>
                        </w:rPr>
                      </w:pP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DA0512" w14:paraId="6E425A44" w14:textId="77777777" w:rsidTr="008764CF">
        <w:tc>
          <w:tcPr>
            <w:tcW w:w="2972" w:type="dxa"/>
            <w:tcBorders>
              <w:top w:val="nil"/>
              <w:left w:val="nil"/>
              <w:bottom w:val="nil"/>
              <w:right w:val="nil"/>
            </w:tcBorders>
            <w:shd w:val="clear" w:color="auto" w:fill="F9D380"/>
          </w:tcPr>
          <w:p w14:paraId="1B87A0D0" w14:textId="64D5CAEF" w:rsidR="008764CF" w:rsidRPr="00A86E6D" w:rsidRDefault="008764CF" w:rsidP="003036D7">
            <w:pPr>
              <w:spacing w:line="276" w:lineRule="auto"/>
              <w:jc w:val="right"/>
              <w:rPr>
                <w:rFonts w:ascii="Tahoma" w:hAnsi="Tahoma" w:cs="Tahoma"/>
                <w:b/>
                <w:bCs/>
                <w:sz w:val="22"/>
                <w:szCs w:val="22"/>
                <w:lang w:val="fr-CA"/>
              </w:rPr>
            </w:pPr>
          </w:p>
          <w:p w14:paraId="2556363C" w14:textId="0A97A869"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1DE5DC58" w14:textId="15F1C79E" w:rsidR="008764CF" w:rsidRPr="00A86E6D" w:rsidRDefault="008764CF" w:rsidP="003036D7">
            <w:pPr>
              <w:spacing w:line="276" w:lineRule="auto"/>
              <w:rPr>
                <w:rFonts w:ascii="Tahoma" w:hAnsi="Tahoma" w:cs="Tahoma"/>
                <w:sz w:val="20"/>
                <w:szCs w:val="20"/>
                <w:lang w:val="fr-CA"/>
              </w:rPr>
            </w:pPr>
          </w:p>
          <w:p w14:paraId="1DB0FEBB" w14:textId="7EEA9473" w:rsidR="0090306E" w:rsidRPr="00A86E6D" w:rsidRDefault="00BD2403" w:rsidP="003036D7">
            <w:pPr>
              <w:spacing w:line="276" w:lineRule="auto"/>
              <w:rPr>
                <w:rFonts w:ascii="Tahoma" w:hAnsi="Tahoma" w:cs="Tahoma"/>
                <w:sz w:val="20"/>
                <w:szCs w:val="20"/>
                <w:lang w:val="fr-CA"/>
              </w:rPr>
            </w:pPr>
            <w:r w:rsidRPr="00A86E6D">
              <w:rPr>
                <w:rFonts w:ascii="Tahoma" w:hAnsi="Tahoma" w:cs="Tahoma"/>
                <w:sz w:val="20"/>
                <w:szCs w:val="20"/>
                <w:lang w:val="fr-CA"/>
              </w:rPr>
              <w:t>Comprendre qu’intégrer et refléter des approches sexotransformatrices et féministes en matière de</w:t>
            </w:r>
            <w:r w:rsidR="00BA4C9A" w:rsidRPr="00A86E6D">
              <w:rPr>
                <w:rFonts w:ascii="Tahoma" w:hAnsi="Tahoma" w:cs="Tahoma"/>
                <w:sz w:val="20"/>
                <w:szCs w:val="20"/>
                <w:lang w:val="fr-CA"/>
              </w:rPr>
              <w:t xml:space="preserve"> </w:t>
            </w:r>
            <w:r w:rsidR="0058731F" w:rsidRPr="00A86E6D">
              <w:rPr>
                <w:rFonts w:ascii="Tahoma" w:hAnsi="Tahoma" w:cs="Tahoma"/>
                <w:sz w:val="20"/>
                <w:szCs w:val="20"/>
                <w:lang w:val="fr-CA"/>
              </w:rPr>
              <w:t xml:space="preserve">SEAR </w:t>
            </w:r>
            <w:r w:rsidRPr="00A86E6D">
              <w:rPr>
                <w:rFonts w:ascii="Tahoma" w:hAnsi="Tahoma" w:cs="Tahoma"/>
                <w:sz w:val="20"/>
                <w:szCs w:val="20"/>
                <w:lang w:val="fr-CA"/>
              </w:rPr>
              <w:t xml:space="preserve">se fait </w:t>
            </w:r>
            <w:r w:rsidR="00641241">
              <w:rPr>
                <w:rFonts w:ascii="Tahoma" w:hAnsi="Tahoma" w:cs="Tahoma"/>
                <w:sz w:val="20"/>
                <w:szCs w:val="20"/>
                <w:lang w:val="fr-CA"/>
              </w:rPr>
              <w:t>selon</w:t>
            </w:r>
            <w:r w:rsidR="0011061F" w:rsidRPr="00A86E6D">
              <w:rPr>
                <w:rFonts w:ascii="Tahoma" w:hAnsi="Tahoma" w:cs="Tahoma"/>
                <w:sz w:val="20"/>
                <w:szCs w:val="20"/>
                <w:lang w:val="fr-CA"/>
              </w:rPr>
              <w:t xml:space="preserve"> un continuum</w:t>
            </w:r>
            <w:r w:rsidRPr="00A86E6D">
              <w:rPr>
                <w:rFonts w:ascii="Tahoma" w:hAnsi="Tahoma" w:cs="Tahoma"/>
                <w:sz w:val="20"/>
                <w:szCs w:val="20"/>
                <w:lang w:val="fr-CA"/>
              </w:rPr>
              <w:t xml:space="preserve"> et peut s’appliquer tant aux processus qu’aux résultats des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 xml:space="preserve">de </w:t>
            </w:r>
            <w:r w:rsidR="0058731F" w:rsidRPr="00A86E6D">
              <w:rPr>
                <w:rFonts w:ascii="Tahoma" w:hAnsi="Tahoma" w:cs="Tahoma"/>
                <w:sz w:val="20"/>
                <w:szCs w:val="20"/>
                <w:lang w:val="fr-CA"/>
              </w:rPr>
              <w:t>SEAR</w:t>
            </w:r>
            <w:r w:rsidR="00BA4C9A" w:rsidRPr="00A86E6D">
              <w:rPr>
                <w:rFonts w:ascii="Tahoma" w:hAnsi="Tahoma" w:cs="Tahoma"/>
                <w:sz w:val="20"/>
                <w:szCs w:val="20"/>
                <w:lang w:val="fr-CA"/>
              </w:rPr>
              <w:t>.</w:t>
            </w:r>
          </w:p>
          <w:p w14:paraId="776B6659" w14:textId="4D2EF670" w:rsidR="00FD496E" w:rsidRPr="00A86E6D" w:rsidRDefault="00FD496E" w:rsidP="003036D7">
            <w:pPr>
              <w:spacing w:line="276" w:lineRule="auto"/>
              <w:rPr>
                <w:rFonts w:ascii="Tahoma" w:hAnsi="Tahoma" w:cs="Tahoma"/>
                <w:sz w:val="20"/>
                <w:szCs w:val="20"/>
                <w:lang w:val="fr-CA"/>
              </w:rPr>
            </w:pPr>
          </w:p>
        </w:tc>
      </w:tr>
      <w:tr w:rsidR="0090306E" w:rsidRPr="00DA0512" w14:paraId="260C4CE5" w14:textId="77777777" w:rsidTr="008764CF">
        <w:tc>
          <w:tcPr>
            <w:tcW w:w="2972" w:type="dxa"/>
            <w:tcBorders>
              <w:top w:val="nil"/>
              <w:left w:val="nil"/>
              <w:bottom w:val="nil"/>
              <w:right w:val="nil"/>
            </w:tcBorders>
            <w:shd w:val="clear" w:color="auto" w:fill="F9D380"/>
          </w:tcPr>
          <w:p w14:paraId="028DDF50" w14:textId="79F73153"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4C657A04" w14:textId="19EBFEFC" w:rsidR="00BA4C9A" w:rsidRPr="00A86E6D" w:rsidRDefault="00BD2403" w:rsidP="004D311F">
            <w:pPr>
              <w:pStyle w:val="ListParagraph"/>
              <w:numPr>
                <w:ilvl w:val="0"/>
                <w:numId w:val="58"/>
              </w:numPr>
              <w:spacing w:line="276" w:lineRule="auto"/>
              <w:rPr>
                <w:rFonts w:ascii="Tahoma" w:hAnsi="Tahoma" w:cs="Tahoma"/>
                <w:sz w:val="20"/>
                <w:szCs w:val="20"/>
                <w:lang w:val="fr-CA"/>
              </w:rPr>
            </w:pPr>
            <w:bookmarkStart w:id="14" w:name="_Hlk44338325"/>
            <w:r w:rsidRPr="00A86E6D">
              <w:rPr>
                <w:rFonts w:ascii="Tahoma" w:hAnsi="Tahoma" w:cs="Tahoma"/>
                <w:sz w:val="20"/>
                <w:szCs w:val="20"/>
                <w:lang w:val="fr-CA"/>
              </w:rPr>
              <w:t xml:space="preserve">L’intégration des genres dans les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de SEAR doit être complète</w:t>
            </w:r>
            <w:r w:rsidR="00A60FC8" w:rsidRPr="00A86E6D">
              <w:rPr>
                <w:rFonts w:ascii="Tahoma" w:hAnsi="Tahoma" w:cs="Tahoma"/>
                <w:sz w:val="20"/>
                <w:szCs w:val="20"/>
                <w:lang w:val="fr-CA"/>
              </w:rPr>
              <w:t xml:space="preserve"> et aborder </w:t>
            </w:r>
            <w:r w:rsidR="00AD6939">
              <w:rPr>
                <w:rFonts w:ascii="Tahoma" w:hAnsi="Tahoma" w:cs="Tahoma"/>
                <w:sz w:val="20"/>
                <w:szCs w:val="20"/>
                <w:lang w:val="fr-CA"/>
              </w:rPr>
              <w:t>d</w:t>
            </w:r>
            <w:r w:rsidR="00A60FC8" w:rsidRPr="00A86E6D">
              <w:rPr>
                <w:rFonts w:ascii="Tahoma" w:hAnsi="Tahoma" w:cs="Tahoma"/>
                <w:sz w:val="20"/>
                <w:szCs w:val="20"/>
                <w:lang w:val="fr-CA"/>
              </w:rPr>
              <w:t xml:space="preserve">es considérations </w:t>
            </w:r>
            <w:r w:rsidR="00AD6939">
              <w:rPr>
                <w:rFonts w:ascii="Tahoma" w:hAnsi="Tahoma" w:cs="Tahoma"/>
                <w:sz w:val="20"/>
                <w:szCs w:val="20"/>
                <w:lang w:val="fr-CA"/>
              </w:rPr>
              <w:t>liées au</w:t>
            </w:r>
            <w:r w:rsidR="00A60FC8" w:rsidRPr="00A86E6D">
              <w:rPr>
                <w:rFonts w:ascii="Tahoma" w:hAnsi="Tahoma" w:cs="Tahoma"/>
                <w:sz w:val="20"/>
                <w:szCs w:val="20"/>
                <w:lang w:val="fr-CA"/>
              </w:rPr>
              <w:t xml:space="preserve"> genre, tant </w:t>
            </w:r>
            <w:r w:rsidR="00641241">
              <w:rPr>
                <w:rFonts w:ascii="Tahoma" w:hAnsi="Tahoma" w:cs="Tahoma"/>
                <w:sz w:val="20"/>
                <w:szCs w:val="20"/>
                <w:lang w:val="fr-CA"/>
              </w:rPr>
              <w:t xml:space="preserve">pour ce qui est </w:t>
            </w:r>
            <w:r w:rsidR="00641241" w:rsidRPr="00641241">
              <w:rPr>
                <w:rFonts w:ascii="Tahoma" w:hAnsi="Tahoma" w:cs="Tahoma"/>
                <w:i/>
                <w:iCs/>
                <w:sz w:val="20"/>
                <w:szCs w:val="20"/>
                <w:lang w:val="fr-CA"/>
              </w:rPr>
              <w:t>du</w:t>
            </w:r>
            <w:r w:rsidR="00A60FC8" w:rsidRPr="00A86E6D">
              <w:rPr>
                <w:rFonts w:ascii="Tahoma" w:hAnsi="Tahoma" w:cs="Tahoma"/>
                <w:i/>
                <w:iCs/>
                <w:sz w:val="20"/>
                <w:szCs w:val="20"/>
                <w:lang w:val="fr-CA"/>
              </w:rPr>
              <w:t xml:space="preserve"> processus</w:t>
            </w:r>
            <w:r w:rsidR="00A60FC8" w:rsidRPr="00A86E6D">
              <w:rPr>
                <w:rFonts w:ascii="Tahoma" w:hAnsi="Tahoma" w:cs="Tahoma"/>
                <w:sz w:val="20"/>
                <w:szCs w:val="20"/>
                <w:lang w:val="fr-CA"/>
              </w:rPr>
              <w:t xml:space="preserve"> que </w:t>
            </w:r>
            <w:r w:rsidR="00641241">
              <w:rPr>
                <w:rFonts w:ascii="Tahoma" w:hAnsi="Tahoma" w:cs="Tahoma"/>
                <w:sz w:val="20"/>
                <w:szCs w:val="20"/>
                <w:lang w:val="fr-CA"/>
              </w:rPr>
              <w:t>de</w:t>
            </w:r>
            <w:r w:rsidR="00A60FC8" w:rsidRPr="00A86E6D">
              <w:rPr>
                <w:rFonts w:ascii="Tahoma" w:hAnsi="Tahoma" w:cs="Tahoma"/>
                <w:sz w:val="20"/>
                <w:szCs w:val="20"/>
                <w:lang w:val="fr-CA"/>
              </w:rPr>
              <w:t xml:space="preserve"> </w:t>
            </w:r>
            <w:r w:rsidR="00A60FC8" w:rsidRPr="00A86E6D">
              <w:rPr>
                <w:rFonts w:ascii="Tahoma" w:hAnsi="Tahoma" w:cs="Tahoma"/>
                <w:i/>
                <w:iCs/>
                <w:sz w:val="20"/>
                <w:szCs w:val="20"/>
                <w:lang w:val="fr-CA"/>
              </w:rPr>
              <w:t>l’objectif</w:t>
            </w:r>
            <w:r w:rsidR="00A60FC8" w:rsidRPr="00A86E6D">
              <w:rPr>
                <w:rFonts w:ascii="Tahoma" w:hAnsi="Tahoma" w:cs="Tahoma"/>
                <w:sz w:val="20"/>
                <w:szCs w:val="20"/>
                <w:lang w:val="fr-CA"/>
              </w:rPr>
              <w:t>.</w:t>
            </w:r>
            <w:r w:rsidR="00DC3CBC">
              <w:rPr>
                <w:rFonts w:ascii="Tahoma" w:hAnsi="Tahoma" w:cs="Tahoma"/>
                <w:sz w:val="20"/>
                <w:szCs w:val="20"/>
                <w:lang w:val="fr-CA"/>
              </w:rPr>
              <w:t xml:space="preserve"> </w:t>
            </w:r>
          </w:p>
          <w:p w14:paraId="6C06BC73" w14:textId="7493DA5B" w:rsidR="00BA4C9A" w:rsidRPr="00A86E6D" w:rsidRDefault="00A60FC8" w:rsidP="004D311F">
            <w:pPr>
              <w:pStyle w:val="ListParagraph"/>
              <w:numPr>
                <w:ilvl w:val="0"/>
                <w:numId w:val="58"/>
              </w:numPr>
              <w:spacing w:line="276" w:lineRule="auto"/>
              <w:rPr>
                <w:rFonts w:ascii="Tahoma" w:hAnsi="Tahoma" w:cs="Tahoma"/>
                <w:sz w:val="20"/>
                <w:szCs w:val="20"/>
                <w:lang w:val="fr-CA"/>
              </w:rPr>
            </w:pPr>
            <w:r w:rsidRPr="00A86E6D">
              <w:rPr>
                <w:rFonts w:ascii="Tahoma" w:hAnsi="Tahoma" w:cs="Tahoma"/>
                <w:sz w:val="20"/>
                <w:szCs w:val="20"/>
                <w:lang w:val="fr-CA"/>
              </w:rPr>
              <w:t xml:space="preserve">Chaque </w:t>
            </w:r>
            <w:r w:rsidR="00AD6939">
              <w:rPr>
                <w:rFonts w:ascii="Tahoma" w:hAnsi="Tahoma" w:cs="Tahoma"/>
                <w:sz w:val="20"/>
                <w:szCs w:val="20"/>
                <w:lang w:val="fr-CA"/>
              </w:rPr>
              <w:t>échelle</w:t>
            </w:r>
            <w:r w:rsidRPr="00A86E6D">
              <w:rPr>
                <w:rFonts w:ascii="Tahoma" w:hAnsi="Tahoma" w:cs="Tahoma"/>
                <w:sz w:val="20"/>
                <w:szCs w:val="20"/>
                <w:lang w:val="fr-CA"/>
              </w:rPr>
              <w:t xml:space="preserve"> </w:t>
            </w:r>
            <w:r w:rsidR="00AD6939">
              <w:rPr>
                <w:rFonts w:ascii="Tahoma" w:hAnsi="Tahoma" w:cs="Tahoma"/>
                <w:sz w:val="20"/>
                <w:szCs w:val="20"/>
                <w:lang w:val="fr-CA"/>
              </w:rPr>
              <w:t>du continuum</w:t>
            </w:r>
            <w:r w:rsidRPr="00A86E6D">
              <w:rPr>
                <w:rFonts w:ascii="Tahoma" w:hAnsi="Tahoma" w:cs="Tahoma"/>
                <w:sz w:val="20"/>
                <w:szCs w:val="20"/>
                <w:lang w:val="fr-CA"/>
              </w:rPr>
              <w:t xml:space="preserve"> s’appuie sur l</w:t>
            </w:r>
            <w:r w:rsidR="00AD6939">
              <w:rPr>
                <w:rFonts w:ascii="Tahoma" w:hAnsi="Tahoma" w:cs="Tahoma"/>
                <w:sz w:val="20"/>
                <w:szCs w:val="20"/>
                <w:lang w:val="fr-CA"/>
              </w:rPr>
              <w:t>a</w:t>
            </w:r>
            <w:r w:rsidRPr="00A86E6D">
              <w:rPr>
                <w:rFonts w:ascii="Tahoma" w:hAnsi="Tahoma" w:cs="Tahoma"/>
                <w:sz w:val="20"/>
                <w:szCs w:val="20"/>
                <w:lang w:val="fr-CA"/>
              </w:rPr>
              <w:t xml:space="preserve"> précédent</w:t>
            </w:r>
            <w:r w:rsidR="00AD6939">
              <w:rPr>
                <w:rFonts w:ascii="Tahoma" w:hAnsi="Tahoma" w:cs="Tahoma"/>
                <w:sz w:val="20"/>
                <w:szCs w:val="20"/>
                <w:lang w:val="fr-CA"/>
              </w:rPr>
              <w:t>e</w:t>
            </w:r>
            <w:r w:rsidRPr="00A86E6D">
              <w:rPr>
                <w:rFonts w:ascii="Tahoma" w:hAnsi="Tahoma" w:cs="Tahoma"/>
                <w:sz w:val="20"/>
                <w:szCs w:val="20"/>
                <w:lang w:val="fr-CA"/>
              </w:rPr>
              <w:t xml:space="preserve">. Par exemple, les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 xml:space="preserve">de suivi </w:t>
            </w:r>
            <w:r w:rsidRPr="00A86E6D">
              <w:rPr>
                <w:rFonts w:ascii="Tahoma" w:hAnsi="Tahoma" w:cs="Tahoma"/>
                <w:i/>
                <w:iCs/>
                <w:sz w:val="20"/>
                <w:szCs w:val="20"/>
                <w:lang w:val="fr-CA"/>
              </w:rPr>
              <w:t>sexotransformatrices</w:t>
            </w:r>
            <w:r w:rsidRPr="00A86E6D">
              <w:rPr>
                <w:rFonts w:ascii="Tahoma" w:hAnsi="Tahoma" w:cs="Tahoma"/>
                <w:sz w:val="20"/>
                <w:szCs w:val="20"/>
                <w:lang w:val="fr-CA"/>
              </w:rPr>
              <w:t xml:space="preserve"> auront nécessairement les caractéristiques des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 xml:space="preserve">de suivi </w:t>
            </w:r>
            <w:r w:rsidRPr="00A86E6D">
              <w:rPr>
                <w:rFonts w:ascii="Tahoma" w:hAnsi="Tahoma" w:cs="Tahoma"/>
                <w:i/>
                <w:iCs/>
                <w:sz w:val="20"/>
                <w:szCs w:val="20"/>
                <w:lang w:val="fr-CA"/>
              </w:rPr>
              <w:t>sensibles au genre</w:t>
            </w:r>
            <w:r w:rsidRPr="00A86E6D">
              <w:rPr>
                <w:rFonts w:ascii="Tahoma" w:hAnsi="Tahoma" w:cs="Tahoma"/>
                <w:sz w:val="20"/>
                <w:szCs w:val="20"/>
                <w:lang w:val="fr-CA"/>
              </w:rPr>
              <w:t xml:space="preserve"> et </w:t>
            </w:r>
            <w:r w:rsidRPr="00A86E6D">
              <w:rPr>
                <w:rFonts w:ascii="Tahoma" w:hAnsi="Tahoma" w:cs="Tahoma"/>
                <w:i/>
                <w:iCs/>
                <w:sz w:val="20"/>
                <w:szCs w:val="20"/>
                <w:lang w:val="fr-CA"/>
              </w:rPr>
              <w:t xml:space="preserve">tenant compte </w:t>
            </w:r>
            <w:r w:rsidR="00E272E1">
              <w:rPr>
                <w:rFonts w:ascii="Tahoma" w:hAnsi="Tahoma" w:cs="Tahoma"/>
                <w:i/>
                <w:iCs/>
                <w:sz w:val="20"/>
                <w:szCs w:val="20"/>
                <w:lang w:val="fr-CA"/>
              </w:rPr>
              <w:t>du</w:t>
            </w:r>
            <w:r w:rsidRPr="00A86E6D">
              <w:rPr>
                <w:rFonts w:ascii="Tahoma" w:hAnsi="Tahoma" w:cs="Tahoma"/>
                <w:i/>
                <w:iCs/>
                <w:sz w:val="20"/>
                <w:szCs w:val="20"/>
                <w:lang w:val="fr-CA"/>
              </w:rPr>
              <w:t xml:space="preserve"> genre</w:t>
            </w:r>
            <w:r w:rsidRPr="00A86E6D">
              <w:rPr>
                <w:rFonts w:ascii="Tahoma" w:hAnsi="Tahoma" w:cs="Tahoma"/>
                <w:sz w:val="20"/>
                <w:szCs w:val="20"/>
                <w:lang w:val="fr-CA"/>
              </w:rPr>
              <w:t xml:space="preserve">. </w:t>
            </w:r>
          </w:p>
          <w:p w14:paraId="7167614A" w14:textId="0D76AF35" w:rsidR="0090306E" w:rsidRPr="00A86E6D" w:rsidRDefault="00A60FC8" w:rsidP="004D311F">
            <w:pPr>
              <w:pStyle w:val="ListParagraph"/>
              <w:numPr>
                <w:ilvl w:val="0"/>
                <w:numId w:val="58"/>
              </w:numPr>
              <w:spacing w:line="276" w:lineRule="auto"/>
              <w:rPr>
                <w:rFonts w:ascii="Tahoma" w:hAnsi="Tahoma" w:cs="Tahoma"/>
                <w:sz w:val="20"/>
                <w:szCs w:val="20"/>
                <w:lang w:val="fr-CA"/>
              </w:rPr>
            </w:pPr>
            <w:r w:rsidRPr="00A86E6D">
              <w:rPr>
                <w:rFonts w:ascii="Tahoma" w:hAnsi="Tahoma" w:cs="Tahoma"/>
                <w:sz w:val="20"/>
                <w:szCs w:val="20"/>
                <w:lang w:val="fr-CA"/>
              </w:rPr>
              <w:t xml:space="preserve">La sensibilité au genre est un minimum absolu pour qu’une approche d’intégration des genres soit considérée comme une bonne pratique. </w:t>
            </w:r>
            <w:bookmarkEnd w:id="14"/>
          </w:p>
        </w:tc>
      </w:tr>
      <w:tr w:rsidR="0090306E" w:rsidRPr="00DA0512" w14:paraId="4AF55B70" w14:textId="77777777" w:rsidTr="008764CF">
        <w:tc>
          <w:tcPr>
            <w:tcW w:w="2972" w:type="dxa"/>
            <w:tcBorders>
              <w:top w:val="nil"/>
              <w:left w:val="nil"/>
              <w:bottom w:val="nil"/>
              <w:right w:val="nil"/>
            </w:tcBorders>
            <w:shd w:val="clear" w:color="auto" w:fill="F9D380"/>
          </w:tcPr>
          <w:p w14:paraId="40EEAE28" w14:textId="673B2F4B"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2835EDE1" w14:textId="29D26FE9" w:rsidR="00FD496E" w:rsidRPr="00A86E6D" w:rsidRDefault="00A60FC8" w:rsidP="003036D7">
            <w:pPr>
              <w:pStyle w:val="ListParagraph"/>
              <w:numPr>
                <w:ilvl w:val="0"/>
                <w:numId w:val="4"/>
              </w:numPr>
              <w:spacing w:line="276" w:lineRule="auto"/>
              <w:rPr>
                <w:rFonts w:ascii="Tahoma" w:hAnsi="Tahoma" w:cs="Tahoma"/>
                <w:sz w:val="20"/>
                <w:szCs w:val="20"/>
                <w:lang w:val="fr-CA"/>
              </w:rPr>
            </w:pPr>
            <w:r w:rsidRPr="00A86E6D">
              <w:rPr>
                <w:rFonts w:ascii="Tahoma" w:hAnsi="Tahoma" w:cs="Tahoma"/>
                <w:sz w:val="20"/>
                <w:szCs w:val="20"/>
                <w:lang w:val="fr-CA"/>
              </w:rPr>
              <w:t xml:space="preserve">S’il y a de l’expertise en SEAR au sein du groupe : utilisez-la! </w:t>
            </w:r>
          </w:p>
          <w:p w14:paraId="3DE66675" w14:textId="30EC51A2" w:rsidR="0090306E" w:rsidRPr="00A86E6D" w:rsidRDefault="00A60FC8" w:rsidP="003036D7">
            <w:pPr>
              <w:pStyle w:val="ListParagraph"/>
              <w:numPr>
                <w:ilvl w:val="0"/>
                <w:numId w:val="4"/>
              </w:numPr>
              <w:spacing w:line="276" w:lineRule="auto"/>
              <w:rPr>
                <w:rFonts w:ascii="Tahoma" w:hAnsi="Tahoma" w:cs="Tahoma"/>
                <w:sz w:val="20"/>
                <w:szCs w:val="20"/>
                <w:lang w:val="fr-CA"/>
              </w:rPr>
            </w:pPr>
            <w:r w:rsidRPr="00A86E6D">
              <w:rPr>
                <w:rFonts w:ascii="Tahoma" w:hAnsi="Tahoma" w:cs="Tahoma"/>
                <w:sz w:val="20"/>
                <w:szCs w:val="20"/>
                <w:lang w:val="fr-CA"/>
              </w:rPr>
              <w:t xml:space="preserve">Assurez-vous de distribuer cette expertise de façon équitable dans les travaux en groupe et </w:t>
            </w:r>
            <w:r w:rsidR="00641241">
              <w:rPr>
                <w:rFonts w:ascii="Tahoma" w:hAnsi="Tahoma" w:cs="Tahoma"/>
                <w:sz w:val="20"/>
                <w:szCs w:val="20"/>
                <w:lang w:val="fr-CA"/>
              </w:rPr>
              <w:t xml:space="preserve">de </w:t>
            </w:r>
            <w:r w:rsidRPr="00A86E6D">
              <w:rPr>
                <w:rFonts w:ascii="Tahoma" w:hAnsi="Tahoma" w:cs="Tahoma"/>
                <w:sz w:val="20"/>
                <w:szCs w:val="20"/>
                <w:lang w:val="fr-CA"/>
              </w:rPr>
              <w:t xml:space="preserve">donner à tout le monde la possibilité de s’appuyer sur sa propre expérience. </w:t>
            </w:r>
          </w:p>
        </w:tc>
      </w:tr>
      <w:tr w:rsidR="0090306E" w:rsidRPr="00A86E6D" w14:paraId="509DB697" w14:textId="77777777" w:rsidTr="008764CF">
        <w:tc>
          <w:tcPr>
            <w:tcW w:w="2972" w:type="dxa"/>
            <w:tcBorders>
              <w:top w:val="nil"/>
              <w:left w:val="nil"/>
              <w:bottom w:val="nil"/>
              <w:right w:val="nil"/>
            </w:tcBorders>
            <w:shd w:val="clear" w:color="auto" w:fill="F9D380"/>
          </w:tcPr>
          <w:p w14:paraId="41C1B5B9" w14:textId="27FF4D30"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Durée</w:t>
            </w:r>
          </w:p>
        </w:tc>
        <w:tc>
          <w:tcPr>
            <w:tcW w:w="9978" w:type="dxa"/>
            <w:tcBorders>
              <w:top w:val="nil"/>
              <w:left w:val="nil"/>
              <w:bottom w:val="nil"/>
              <w:right w:val="nil"/>
            </w:tcBorders>
            <w:shd w:val="clear" w:color="auto" w:fill="F2F2F2" w:themeFill="background1" w:themeFillShade="F2"/>
          </w:tcPr>
          <w:p w14:paraId="57BB72C6" w14:textId="77777777" w:rsidR="0090306E" w:rsidRPr="00A86E6D" w:rsidRDefault="00FD496E" w:rsidP="003036D7">
            <w:pPr>
              <w:spacing w:line="276" w:lineRule="auto"/>
              <w:rPr>
                <w:rFonts w:ascii="Tahoma" w:hAnsi="Tahoma" w:cs="Tahoma"/>
                <w:sz w:val="20"/>
                <w:szCs w:val="20"/>
                <w:lang w:val="fr-CA"/>
              </w:rPr>
            </w:pPr>
            <w:r w:rsidRPr="00A86E6D">
              <w:rPr>
                <w:rFonts w:ascii="Tahoma" w:hAnsi="Tahoma" w:cs="Tahoma"/>
                <w:sz w:val="20"/>
                <w:szCs w:val="20"/>
                <w:lang w:val="fr-CA"/>
              </w:rPr>
              <w:t>60 minutes</w:t>
            </w:r>
          </w:p>
          <w:p w14:paraId="2D19C4C0" w14:textId="669E0890" w:rsidR="00FD496E" w:rsidRPr="00A86E6D" w:rsidRDefault="00FD496E" w:rsidP="003036D7">
            <w:pPr>
              <w:spacing w:line="276" w:lineRule="auto"/>
              <w:rPr>
                <w:rFonts w:ascii="Tahoma" w:hAnsi="Tahoma" w:cs="Tahoma"/>
                <w:sz w:val="20"/>
                <w:szCs w:val="20"/>
                <w:lang w:val="fr-CA"/>
              </w:rPr>
            </w:pPr>
          </w:p>
        </w:tc>
      </w:tr>
      <w:tr w:rsidR="0090306E" w:rsidRPr="00A86E6D" w14:paraId="783BE637" w14:textId="77777777" w:rsidTr="008764CF">
        <w:tc>
          <w:tcPr>
            <w:tcW w:w="2972" w:type="dxa"/>
            <w:tcBorders>
              <w:top w:val="nil"/>
              <w:left w:val="nil"/>
              <w:bottom w:val="nil"/>
              <w:right w:val="nil"/>
            </w:tcBorders>
            <w:shd w:val="clear" w:color="auto" w:fill="F9D380"/>
          </w:tcPr>
          <w:p w14:paraId="4D72AB93" w14:textId="43DD9C70" w:rsidR="0090306E" w:rsidRPr="00A86E6D" w:rsidRDefault="00B47C9D" w:rsidP="003036D7">
            <w:pPr>
              <w:spacing w:line="276" w:lineRule="auto"/>
              <w:jc w:val="right"/>
              <w:rPr>
                <w:rFonts w:ascii="Tahoma" w:hAnsi="Tahoma" w:cs="Tahoma"/>
                <w:b/>
                <w:bCs/>
                <w:sz w:val="22"/>
                <w:szCs w:val="22"/>
                <w:lang w:val="fr-CA"/>
              </w:rPr>
            </w:pPr>
            <w:r>
              <w:rPr>
                <w:rFonts w:ascii="Tahoma" w:hAnsi="Tahoma" w:cs="Tahoma"/>
                <w:b/>
                <w:bCs/>
                <w:sz w:val="22"/>
                <w:szCs w:val="22"/>
                <w:lang w:val="fr-CA"/>
              </w:rPr>
              <w:t>Activité</w:t>
            </w:r>
            <w:r w:rsidR="00AA37AE" w:rsidRPr="00A86E6D">
              <w:rPr>
                <w:rFonts w:ascii="Tahoma" w:hAnsi="Tahoma" w:cs="Tahoma"/>
                <w:b/>
                <w:bCs/>
                <w:sz w:val="22"/>
                <w:szCs w:val="22"/>
                <w:lang w:val="fr-CA"/>
              </w:rPr>
              <w:t>s</w:t>
            </w:r>
          </w:p>
        </w:tc>
        <w:tc>
          <w:tcPr>
            <w:tcW w:w="9978" w:type="dxa"/>
            <w:tcBorders>
              <w:top w:val="nil"/>
              <w:left w:val="nil"/>
              <w:bottom w:val="nil"/>
              <w:right w:val="nil"/>
            </w:tcBorders>
            <w:shd w:val="clear" w:color="auto" w:fill="F2F2F2" w:themeFill="background1" w:themeFillShade="F2"/>
          </w:tcPr>
          <w:p w14:paraId="4EE135D8" w14:textId="22B29F47" w:rsidR="0090306E" w:rsidRPr="00A86E6D" w:rsidRDefault="00FD496E" w:rsidP="004D311F">
            <w:pPr>
              <w:pStyle w:val="ListParagraph"/>
              <w:numPr>
                <w:ilvl w:val="0"/>
                <w:numId w:val="89"/>
              </w:numPr>
              <w:spacing w:line="276" w:lineRule="auto"/>
              <w:ind w:left="459" w:hanging="459"/>
              <w:rPr>
                <w:rFonts w:ascii="Tahoma" w:hAnsi="Tahoma" w:cs="Tahoma"/>
                <w:sz w:val="20"/>
                <w:szCs w:val="20"/>
                <w:lang w:val="fr-CA"/>
              </w:rPr>
            </w:pPr>
            <w:r w:rsidRPr="00A86E6D">
              <w:rPr>
                <w:rFonts w:ascii="Tahoma" w:hAnsi="Tahoma" w:cs="Tahoma"/>
                <w:sz w:val="20"/>
                <w:szCs w:val="20"/>
                <w:lang w:val="fr-CA"/>
              </w:rPr>
              <w:t>Introduction (15 minutes)</w:t>
            </w:r>
          </w:p>
          <w:p w14:paraId="0608725D" w14:textId="4054C16A" w:rsidR="00FD496E" w:rsidRPr="00A86E6D" w:rsidRDefault="00B47C9D" w:rsidP="004D311F">
            <w:pPr>
              <w:pStyle w:val="ListParagraph"/>
              <w:numPr>
                <w:ilvl w:val="0"/>
                <w:numId w:val="89"/>
              </w:numPr>
              <w:spacing w:line="276" w:lineRule="auto"/>
              <w:ind w:left="459" w:hanging="459"/>
              <w:rPr>
                <w:rFonts w:ascii="Tahoma" w:hAnsi="Tahoma" w:cs="Tahoma"/>
                <w:sz w:val="20"/>
                <w:szCs w:val="20"/>
                <w:lang w:val="fr-CA"/>
              </w:rPr>
            </w:pPr>
            <w:r>
              <w:rPr>
                <w:rFonts w:ascii="Tahoma" w:hAnsi="Tahoma" w:cs="Tahoma"/>
                <w:sz w:val="20"/>
                <w:szCs w:val="20"/>
                <w:lang w:val="fr-CA"/>
              </w:rPr>
              <w:t xml:space="preserve">Activité </w:t>
            </w:r>
            <w:r w:rsidR="00FD496E" w:rsidRPr="00A86E6D">
              <w:rPr>
                <w:rFonts w:ascii="Tahoma" w:hAnsi="Tahoma" w:cs="Tahoma"/>
                <w:sz w:val="20"/>
                <w:szCs w:val="20"/>
                <w:lang w:val="fr-CA"/>
              </w:rPr>
              <w:t>1</w:t>
            </w:r>
            <w:r w:rsidR="00AA37AE" w:rsidRPr="00A86E6D">
              <w:rPr>
                <w:rFonts w:ascii="Tahoma" w:hAnsi="Tahoma" w:cs="Tahoma"/>
                <w:sz w:val="20"/>
                <w:szCs w:val="20"/>
                <w:lang w:val="fr-CA"/>
              </w:rPr>
              <w:t xml:space="preserve"> :</w:t>
            </w:r>
            <w:r w:rsidR="00FD496E" w:rsidRPr="00A86E6D">
              <w:rPr>
                <w:rFonts w:ascii="Tahoma" w:hAnsi="Tahoma" w:cs="Tahoma"/>
                <w:sz w:val="20"/>
                <w:szCs w:val="20"/>
                <w:lang w:val="fr-CA"/>
              </w:rPr>
              <w:t xml:space="preserve"> </w:t>
            </w:r>
            <w:r w:rsidR="00A60FC8" w:rsidRPr="00A86E6D">
              <w:rPr>
                <w:rFonts w:ascii="Tahoma" w:hAnsi="Tahoma" w:cs="Tahoma"/>
                <w:sz w:val="20"/>
                <w:szCs w:val="20"/>
                <w:lang w:val="fr-CA"/>
              </w:rPr>
              <w:t xml:space="preserve">Le </w:t>
            </w:r>
            <w:r w:rsidR="0058731F" w:rsidRPr="00A86E6D">
              <w:rPr>
                <w:rFonts w:ascii="Tahoma" w:hAnsi="Tahoma" w:cs="Tahoma"/>
                <w:sz w:val="20"/>
                <w:szCs w:val="20"/>
                <w:lang w:val="fr-CA"/>
              </w:rPr>
              <w:t xml:space="preserve">SEAR </w:t>
            </w:r>
            <w:r w:rsidR="0011061F" w:rsidRPr="00A86E6D">
              <w:rPr>
                <w:rFonts w:ascii="Tahoma" w:hAnsi="Tahoma" w:cs="Tahoma"/>
                <w:sz w:val="20"/>
                <w:szCs w:val="20"/>
                <w:lang w:val="fr-CA"/>
              </w:rPr>
              <w:t>dans le continuum de l’</w:t>
            </w:r>
            <w:r w:rsidR="00A60FC8" w:rsidRPr="00A86E6D">
              <w:rPr>
                <w:rFonts w:ascii="Tahoma" w:hAnsi="Tahoma" w:cs="Tahoma"/>
                <w:sz w:val="20"/>
                <w:szCs w:val="20"/>
                <w:lang w:val="fr-CA"/>
              </w:rPr>
              <w:t xml:space="preserve">égalité des genres </w:t>
            </w:r>
            <w:r w:rsidR="00FD496E" w:rsidRPr="00A86E6D">
              <w:rPr>
                <w:rFonts w:ascii="Tahoma" w:hAnsi="Tahoma" w:cs="Tahoma"/>
                <w:sz w:val="20"/>
                <w:szCs w:val="20"/>
                <w:lang w:val="fr-CA"/>
              </w:rPr>
              <w:t>(40 minutes)</w:t>
            </w:r>
          </w:p>
          <w:p w14:paraId="094E5552" w14:textId="3A6379A1" w:rsidR="00FD496E" w:rsidRPr="00A86E6D" w:rsidRDefault="00A60FC8" w:rsidP="004D311F">
            <w:pPr>
              <w:pStyle w:val="ListParagraph"/>
              <w:numPr>
                <w:ilvl w:val="0"/>
                <w:numId w:val="89"/>
              </w:numPr>
              <w:spacing w:line="276" w:lineRule="auto"/>
              <w:ind w:left="461" w:hanging="459"/>
              <w:rPr>
                <w:rFonts w:ascii="Tahoma" w:hAnsi="Tahoma" w:cs="Tahoma"/>
                <w:sz w:val="20"/>
                <w:szCs w:val="20"/>
                <w:lang w:val="fr-CA"/>
              </w:rPr>
            </w:pPr>
            <w:r w:rsidRPr="00A86E6D">
              <w:rPr>
                <w:rFonts w:ascii="Tahoma" w:hAnsi="Tahoma" w:cs="Tahoma"/>
                <w:sz w:val="20"/>
                <w:szCs w:val="20"/>
                <w:lang w:val="fr-CA"/>
              </w:rPr>
              <w:t>Conclusion</w:t>
            </w:r>
            <w:r w:rsidR="00FD496E" w:rsidRPr="00A86E6D">
              <w:rPr>
                <w:rFonts w:ascii="Tahoma" w:hAnsi="Tahoma" w:cs="Tahoma"/>
                <w:sz w:val="20"/>
                <w:szCs w:val="20"/>
                <w:lang w:val="fr-CA"/>
              </w:rPr>
              <w:t xml:space="preserve"> (5 minutes)</w:t>
            </w:r>
          </w:p>
          <w:p w14:paraId="1BE69702" w14:textId="10D9A9A8" w:rsidR="00F11399" w:rsidRPr="00A86E6D" w:rsidRDefault="00F11399" w:rsidP="003036D7">
            <w:pPr>
              <w:spacing w:line="276" w:lineRule="auto"/>
              <w:rPr>
                <w:rFonts w:ascii="Tahoma" w:hAnsi="Tahoma" w:cs="Tahoma"/>
                <w:sz w:val="10"/>
                <w:szCs w:val="10"/>
                <w:lang w:val="fr-CA"/>
              </w:rPr>
            </w:pPr>
          </w:p>
        </w:tc>
      </w:tr>
      <w:tr w:rsidR="0090306E" w:rsidRPr="00A86E6D" w14:paraId="7B864548" w14:textId="77777777" w:rsidTr="008764CF">
        <w:tc>
          <w:tcPr>
            <w:tcW w:w="2972" w:type="dxa"/>
            <w:tcBorders>
              <w:top w:val="nil"/>
              <w:left w:val="nil"/>
              <w:bottom w:val="nil"/>
              <w:right w:val="nil"/>
            </w:tcBorders>
            <w:shd w:val="clear" w:color="auto" w:fill="F9D380"/>
          </w:tcPr>
          <w:p w14:paraId="2CFBB88E" w14:textId="72402D1C"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Ressources</w:t>
            </w:r>
          </w:p>
        </w:tc>
        <w:tc>
          <w:tcPr>
            <w:tcW w:w="9978" w:type="dxa"/>
            <w:tcBorders>
              <w:top w:val="nil"/>
              <w:left w:val="nil"/>
              <w:bottom w:val="nil"/>
              <w:right w:val="nil"/>
            </w:tcBorders>
            <w:shd w:val="clear" w:color="auto" w:fill="F2F2F2" w:themeFill="background1" w:themeFillShade="F2"/>
          </w:tcPr>
          <w:p w14:paraId="4FE3DAB4" w14:textId="1A70351D" w:rsidR="0090306E" w:rsidRPr="00A86E6D" w:rsidRDefault="009232C4" w:rsidP="004D311F">
            <w:pPr>
              <w:pStyle w:val="ListParagraph"/>
              <w:numPr>
                <w:ilvl w:val="0"/>
                <w:numId w:val="57"/>
              </w:numPr>
              <w:spacing w:line="276" w:lineRule="auto"/>
              <w:rPr>
                <w:rFonts w:ascii="Tahoma" w:hAnsi="Tahoma" w:cs="Tahoma"/>
                <w:sz w:val="20"/>
                <w:szCs w:val="20"/>
                <w:lang w:val="fr-CA"/>
              </w:rPr>
            </w:pPr>
            <w:r w:rsidRPr="00A86E6D">
              <w:rPr>
                <w:rFonts w:ascii="Tahoma" w:hAnsi="Tahoma" w:cs="Tahoma"/>
                <w:sz w:val="20"/>
                <w:szCs w:val="20"/>
                <w:lang w:val="fr-CA"/>
              </w:rPr>
              <w:t>Manuel de ressources</w:t>
            </w:r>
          </w:p>
          <w:p w14:paraId="734A114A" w14:textId="77777777" w:rsidR="0090306E" w:rsidRPr="00A86E6D" w:rsidRDefault="0090306E" w:rsidP="004D311F">
            <w:pPr>
              <w:pStyle w:val="ListParagraph"/>
              <w:numPr>
                <w:ilvl w:val="0"/>
                <w:numId w:val="57"/>
              </w:numPr>
              <w:spacing w:line="276" w:lineRule="auto"/>
              <w:rPr>
                <w:rFonts w:ascii="Tahoma" w:hAnsi="Tahoma" w:cs="Tahoma"/>
                <w:sz w:val="20"/>
                <w:szCs w:val="20"/>
                <w:lang w:val="fr-CA"/>
              </w:rPr>
            </w:pPr>
            <w:r w:rsidRPr="00A86E6D">
              <w:rPr>
                <w:rFonts w:ascii="Tahoma" w:hAnsi="Tahoma" w:cs="Tahoma"/>
                <w:sz w:val="20"/>
                <w:szCs w:val="20"/>
                <w:lang w:val="fr-CA"/>
              </w:rPr>
              <w:t>PowerPoint</w:t>
            </w:r>
          </w:p>
        </w:tc>
      </w:tr>
      <w:tr w:rsidR="0090306E" w:rsidRPr="00A86E6D" w14:paraId="77B6EEA7" w14:textId="77777777" w:rsidTr="008764CF">
        <w:tc>
          <w:tcPr>
            <w:tcW w:w="2972" w:type="dxa"/>
            <w:tcBorders>
              <w:top w:val="nil"/>
              <w:left w:val="nil"/>
              <w:bottom w:val="nil"/>
              <w:right w:val="nil"/>
            </w:tcBorders>
            <w:shd w:val="clear" w:color="auto" w:fill="F9D380"/>
          </w:tcPr>
          <w:p w14:paraId="691CCFAB" w14:textId="3FCEA84A"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Technologie</w:t>
            </w:r>
          </w:p>
        </w:tc>
        <w:tc>
          <w:tcPr>
            <w:tcW w:w="9978" w:type="dxa"/>
            <w:tcBorders>
              <w:top w:val="nil"/>
              <w:left w:val="nil"/>
              <w:bottom w:val="nil"/>
              <w:right w:val="nil"/>
            </w:tcBorders>
            <w:shd w:val="clear" w:color="auto" w:fill="F2F2F2" w:themeFill="background1" w:themeFillShade="F2"/>
          </w:tcPr>
          <w:p w14:paraId="1157BE59" w14:textId="0EBF43CC" w:rsidR="0090306E" w:rsidRPr="00A86E6D" w:rsidRDefault="00AA37A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Présentation PowerPoint</w:t>
            </w:r>
          </w:p>
          <w:p w14:paraId="4BB9FE0C" w14:textId="77777777" w:rsidR="0090306E" w:rsidRPr="00A86E6D" w:rsidRDefault="0090306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Zoom</w:t>
            </w:r>
          </w:p>
          <w:p w14:paraId="6E2E0D08" w14:textId="6D5731F0" w:rsidR="00FD496E" w:rsidRPr="00A86E6D" w:rsidRDefault="00FD496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Google Docs</w:t>
            </w:r>
          </w:p>
        </w:tc>
      </w:tr>
    </w:tbl>
    <w:bookmarkStart w:id="15" w:name="_Toc54349673"/>
    <w:bookmarkStart w:id="16" w:name="_Toc60919494"/>
    <w:p w14:paraId="5EB5A8CD" w14:textId="08FA58E8" w:rsidR="0090306E" w:rsidRPr="00A86E6D" w:rsidRDefault="00E44D4F" w:rsidP="007A3B56">
      <w:pPr>
        <w:pStyle w:val="Heading2"/>
        <w:rPr>
          <w:lang w:val="fr-CA"/>
        </w:rPr>
      </w:pPr>
      <w:r w:rsidRPr="00A86E6D">
        <w:rPr>
          <w:noProof/>
          <w:lang w:val="fr-CA"/>
        </w:rPr>
        <w:lastRenderedPageBreak/>
        <mc:AlternateContent>
          <mc:Choice Requires="wps">
            <w:drawing>
              <wp:anchor distT="0" distB="0" distL="114300" distR="114300" simplePos="0" relativeHeight="251728907" behindDoc="0" locked="0" layoutInCell="1" allowOverlap="1" wp14:anchorId="5D3849F7" wp14:editId="2BBAA8F6">
                <wp:simplePos x="0" y="0"/>
                <wp:positionH relativeFrom="column">
                  <wp:posOffset>8790305</wp:posOffset>
                </wp:positionH>
                <wp:positionV relativeFrom="page">
                  <wp:posOffset>593383</wp:posOffset>
                </wp:positionV>
                <wp:extent cx="345440" cy="15005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3B77BB1"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0ACA5864" w14:textId="057424E1"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849F7" id="Text Box 104" o:spid="_x0000_s1042" type="#_x0000_t202" style="position:absolute;margin-left:692.15pt;margin-top:46.7pt;width:27.2pt;height:118.15pt;z-index:2517289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XeRwIAAIkEAAAOAAAAZHJzL2Uyb0RvYy54bWysVE1v2zAMvQ/YfxB0X2wnTr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cUqJ&#10;Yg0WaSs6R75AR7wNFWq1zRC40Qh1HToQfbZbNPrEu9I0/ospEfSj1qeLvp6Oo3GSTtMUPRxdyTSO&#10;p/HU00TX29pY91VAQ/wmpwbrF2RlxyfreugZ4h+zIOtiXUsZDma/W0lDjgxrnd4ny8lsYP8NJhVp&#10;czqbTOPArMDf76mlwmB8sn1Sfue6XdfLE8i8aQfFCYUw0DeT1XxdY7RPzLpXZrB7MEOcCPeCSykB&#10;H4NhR0kF5uff7B6fU7+O7/B6iw2ZU/vjwIygRH5TWPH7JGjnwiGd3o0RZ249u1uPOjQrQB0SHD/N&#10;w9bjnTxvSwPNG87O0j+MLqY4BpdTd96uXD8mOHtcLJcBhD2rmXtSG809tVfdl2PbvTGjh5o5rPYz&#10;nFuXZe9K12P9TQXLg4OyDnW9CjuUAPs9dMYwm36gbs8Bdf2DLH4BAAD//wMAUEsDBBQABgAIAAAA&#10;IQAu7fp43wAAAAwBAAAPAAAAZHJzL2Rvd25yZXYueG1sTI8xT8MwEIV3JP6DdUhs1KGO2jSNUwFS&#10;BwYGCmK+xkeSEp+j2GnCv8ed6Ph0n977rtjNthNnGnzrWMPjIgFBXDnTcq3h82P/kIHwAdlg55g0&#10;/JKHXXl7U2Bu3MTvdD6EWsQS9jlqaELocyl91ZBFv3A9cbx9u8FiiHGopRlwiuW2k8skWUmLLceF&#10;Bnt6aaj6OYw2jsieviYc/Wv9vLLtiUNa79+0vr+bn7YgAs3hH4aLflSHMjod3cjGiy5mlaUqsho2&#10;KgVxIVKVrUEcNajlZg2yLOT1E+UfAAAA//8DAFBLAQItABQABgAIAAAAIQC2gziS/gAAAOEBAAAT&#10;AAAAAAAAAAAAAAAAAAAAAABbQ29udGVudF9UeXBlc10ueG1sUEsBAi0AFAAGAAgAAAAhADj9If/W&#10;AAAAlAEAAAsAAAAAAAAAAAAAAAAALwEAAF9yZWxzLy5yZWxzUEsBAi0AFAAGAAgAAAAhAOBy9d5H&#10;AgAAiQQAAA4AAAAAAAAAAAAAAAAALgIAAGRycy9lMm9Eb2MueG1sUEsBAi0AFAAGAAgAAAAhAC7t&#10;+njfAAAADAEAAA8AAAAAAAAAAAAAAAAAoQQAAGRycy9kb3ducmV2LnhtbFBLBQYAAAAABAAEAPMA&#10;AACtBQAAAAA=&#10;" fillcolor="#491a36" stroked="f" strokeweight=".5pt">
                <v:textbox style="layout-flow:vertical;mso-layout-flow-alt:bottom-to-top">
                  <w:txbxContent>
                    <w:p w14:paraId="53B77BB1"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0ACA5864" w14:textId="057424E1" w:rsidR="0008521F" w:rsidRPr="00002F01" w:rsidRDefault="0008521F" w:rsidP="00E44D4F">
                      <w:pPr>
                        <w:jc w:val="center"/>
                        <w:rPr>
                          <w:rFonts w:ascii="Tahoma" w:hAnsi="Tahoma"/>
                          <w:sz w:val="20"/>
                          <w:szCs w:val="20"/>
                        </w:rPr>
                      </w:pPr>
                    </w:p>
                  </w:txbxContent>
                </v:textbox>
                <w10:wrap anchory="page"/>
              </v:shape>
            </w:pict>
          </mc:Fallback>
        </mc:AlternateContent>
      </w:r>
      <w:bookmarkEnd w:id="15"/>
      <w:r w:rsidR="00FD7F79" w:rsidRPr="00A86E6D">
        <w:rPr>
          <w:lang w:val="fr-CA"/>
        </w:rPr>
        <w:t>Procédure</w:t>
      </w:r>
      <w:bookmarkEnd w:id="16"/>
    </w:p>
    <w:p w14:paraId="4DAD83BC" w14:textId="6206A3C5" w:rsidR="007A3B56" w:rsidRPr="00A86E6D" w:rsidRDefault="007A3B56" w:rsidP="007A3B56">
      <w:pPr>
        <w:rPr>
          <w:rFonts w:ascii="Tahoma" w:hAnsi="Tahoma"/>
          <w:lang w:val="fr-CA"/>
        </w:rPr>
      </w:pPr>
    </w:p>
    <w:tbl>
      <w:tblPr>
        <w:tblStyle w:val="TableGrid"/>
        <w:tblW w:w="0" w:type="auto"/>
        <w:tblLook w:val="04A0" w:firstRow="1" w:lastRow="0" w:firstColumn="1" w:lastColumn="0" w:noHBand="0" w:noVBand="1"/>
      </w:tblPr>
      <w:tblGrid>
        <w:gridCol w:w="676"/>
        <w:gridCol w:w="8676"/>
        <w:gridCol w:w="3608"/>
      </w:tblGrid>
      <w:tr w:rsidR="0090306E" w:rsidRPr="00A86E6D" w14:paraId="6463E9E3" w14:textId="77777777" w:rsidTr="00554E95">
        <w:tc>
          <w:tcPr>
            <w:tcW w:w="562" w:type="dxa"/>
            <w:tcBorders>
              <w:top w:val="nil"/>
              <w:left w:val="nil"/>
              <w:bottom w:val="nil"/>
              <w:right w:val="nil"/>
            </w:tcBorders>
            <w:shd w:val="clear" w:color="auto" w:fill="3A4888"/>
          </w:tcPr>
          <w:p w14:paraId="0AFE3A69" w14:textId="77777777" w:rsidR="008764CF" w:rsidRPr="00A86E6D" w:rsidRDefault="008764CF" w:rsidP="00197E80">
            <w:pPr>
              <w:jc w:val="center"/>
              <w:rPr>
                <w:rFonts w:ascii="Tahoma" w:hAnsi="Tahoma"/>
                <w:color w:val="FFFFFF" w:themeColor="background1"/>
                <w:sz w:val="22"/>
                <w:szCs w:val="22"/>
                <w:lang w:val="fr-CA"/>
              </w:rPr>
            </w:pPr>
          </w:p>
          <w:p w14:paraId="7A19AA31" w14:textId="485549D5" w:rsidR="0090306E" w:rsidRPr="00A86E6D" w:rsidRDefault="0090306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w:t>
            </w:r>
          </w:p>
        </w:tc>
        <w:tc>
          <w:tcPr>
            <w:tcW w:w="8071" w:type="dxa"/>
            <w:tcBorders>
              <w:top w:val="nil"/>
              <w:left w:val="nil"/>
              <w:bottom w:val="nil"/>
              <w:right w:val="nil"/>
            </w:tcBorders>
            <w:shd w:val="clear" w:color="auto" w:fill="3A4888"/>
          </w:tcPr>
          <w:p w14:paraId="248974DF" w14:textId="77777777" w:rsidR="008764CF" w:rsidRPr="00A86E6D" w:rsidRDefault="008764CF" w:rsidP="00197E80">
            <w:pPr>
              <w:jc w:val="center"/>
              <w:rPr>
                <w:rFonts w:ascii="Tahoma" w:hAnsi="Tahoma"/>
                <w:color w:val="FFFFFF" w:themeColor="background1"/>
                <w:sz w:val="22"/>
                <w:szCs w:val="22"/>
                <w:lang w:val="fr-CA"/>
              </w:rPr>
            </w:pPr>
          </w:p>
          <w:p w14:paraId="45A32551" w14:textId="6A4FDC69"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158E9CE8" w14:textId="77777777" w:rsidR="008764CF" w:rsidRPr="00A86E6D" w:rsidRDefault="008764CF" w:rsidP="00197E80">
            <w:pPr>
              <w:jc w:val="center"/>
              <w:rPr>
                <w:rFonts w:ascii="Tahoma" w:hAnsi="Tahoma"/>
                <w:color w:val="FFFFFF" w:themeColor="background1"/>
                <w:sz w:val="22"/>
                <w:szCs w:val="22"/>
                <w:lang w:val="fr-CA"/>
              </w:rPr>
            </w:pPr>
          </w:p>
          <w:p w14:paraId="2ED03E9C" w14:textId="34DB7F80"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Soutien informatique</w:t>
            </w:r>
          </w:p>
          <w:p w14:paraId="1EDB76A9" w14:textId="463D0AB3" w:rsidR="008764CF" w:rsidRPr="00A86E6D" w:rsidRDefault="008764CF" w:rsidP="00197E80">
            <w:pPr>
              <w:jc w:val="center"/>
              <w:rPr>
                <w:rFonts w:ascii="Tahoma" w:hAnsi="Tahoma"/>
                <w:color w:val="FFFFFF" w:themeColor="background1"/>
                <w:sz w:val="22"/>
                <w:szCs w:val="22"/>
                <w:lang w:val="fr-CA"/>
              </w:rPr>
            </w:pPr>
          </w:p>
        </w:tc>
      </w:tr>
      <w:tr w:rsidR="0090306E" w:rsidRPr="00DA0512" w14:paraId="1C2D189C" w14:textId="77777777" w:rsidTr="00CF0A5F">
        <w:tc>
          <w:tcPr>
            <w:tcW w:w="562" w:type="dxa"/>
            <w:tcBorders>
              <w:top w:val="nil"/>
              <w:left w:val="nil"/>
              <w:bottom w:val="single" w:sz="4" w:space="0" w:color="FFFFFF"/>
              <w:right w:val="nil"/>
            </w:tcBorders>
            <w:shd w:val="clear" w:color="auto" w:fill="F2F2F2" w:themeFill="background1" w:themeFillShade="F2"/>
          </w:tcPr>
          <w:p w14:paraId="675B292E" w14:textId="77777777" w:rsidR="003A0EF7" w:rsidRPr="00A86E6D" w:rsidRDefault="003A0EF7" w:rsidP="00197E80">
            <w:pPr>
              <w:jc w:val="center"/>
              <w:rPr>
                <w:rFonts w:ascii="Tahoma" w:hAnsi="Tahoma" w:cs="Tahoma"/>
                <w:b/>
                <w:bCs/>
                <w:sz w:val="20"/>
                <w:szCs w:val="20"/>
                <w:lang w:val="fr-CA"/>
              </w:rPr>
            </w:pPr>
          </w:p>
          <w:p w14:paraId="6810A804" w14:textId="1BF395C1" w:rsidR="0090306E"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6AC4C6A8" wp14:editId="1A06080E">
                  <wp:extent cx="288290" cy="288290"/>
                  <wp:effectExtent l="0" t="0" r="3810" b="3810"/>
                  <wp:docPr id="32" name="Graphic 3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BE8C47" w14:textId="77777777" w:rsidR="003A0EF7" w:rsidRPr="00A86E6D" w:rsidRDefault="003A0EF7" w:rsidP="003036D7">
            <w:pPr>
              <w:spacing w:line="276" w:lineRule="auto"/>
              <w:rPr>
                <w:rFonts w:ascii="Tahoma" w:hAnsi="Tahoma" w:cs="Tahoma"/>
                <w:sz w:val="20"/>
                <w:szCs w:val="20"/>
                <w:lang w:val="fr-CA"/>
              </w:rPr>
            </w:pPr>
          </w:p>
          <w:p w14:paraId="795C2104" w14:textId="75047BEE" w:rsidR="00BA4C9A" w:rsidRPr="00A86E6D" w:rsidRDefault="009477B4" w:rsidP="003036D7">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BA4C9A"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BA4C9A" w:rsidRPr="00A86E6D">
              <w:rPr>
                <w:rFonts w:ascii="Tahoma" w:hAnsi="Tahoma" w:cs="Tahoma"/>
                <w:color w:val="993365"/>
                <w:sz w:val="20"/>
                <w:szCs w:val="20"/>
                <w:lang w:val="fr-CA"/>
              </w:rPr>
              <w:t xml:space="preserve"> </w:t>
            </w:r>
            <w:r w:rsidRPr="00A86E6D">
              <w:rPr>
                <w:rFonts w:ascii="Tahoma" w:hAnsi="Tahoma" w:cs="Tahoma"/>
                <w:sz w:val="20"/>
                <w:szCs w:val="20"/>
                <w:lang w:val="fr-CA"/>
              </w:rPr>
              <w:t xml:space="preserve">de se souvenir de quelques-uns des termes et concepts dont vous avez parlé dans le premier module. En grand groupe, invitez les </w:t>
            </w:r>
            <w:r w:rsidR="000B62DB" w:rsidRPr="00A86E6D">
              <w:rPr>
                <w:rFonts w:ascii="Tahoma" w:hAnsi="Tahoma" w:cs="Tahoma"/>
                <w:sz w:val="20"/>
                <w:szCs w:val="20"/>
                <w:lang w:val="fr-CA"/>
              </w:rPr>
              <w:t>participant·es</w:t>
            </w:r>
            <w:r w:rsidR="00BA4C9A" w:rsidRPr="00A86E6D">
              <w:rPr>
                <w:rFonts w:ascii="Tahoma" w:hAnsi="Tahoma" w:cs="Tahoma"/>
                <w:sz w:val="20"/>
                <w:szCs w:val="20"/>
                <w:lang w:val="fr-CA"/>
              </w:rPr>
              <w:t xml:space="preserve"> </w:t>
            </w:r>
            <w:r w:rsidRPr="00A86E6D">
              <w:rPr>
                <w:rFonts w:ascii="Tahoma" w:hAnsi="Tahoma" w:cs="Tahoma"/>
                <w:sz w:val="20"/>
                <w:szCs w:val="20"/>
                <w:lang w:val="fr-CA"/>
              </w:rPr>
              <w:t>à définir ou expliquer les termes suivants :</w:t>
            </w:r>
          </w:p>
          <w:p w14:paraId="7261A8F7" w14:textId="77777777" w:rsidR="003A0EF7" w:rsidRPr="00A86E6D" w:rsidRDefault="003A0EF7" w:rsidP="003036D7">
            <w:pPr>
              <w:spacing w:line="276" w:lineRule="auto"/>
              <w:rPr>
                <w:rFonts w:ascii="Tahoma" w:hAnsi="Tahoma" w:cs="Tahoma"/>
                <w:sz w:val="10"/>
                <w:szCs w:val="10"/>
                <w:lang w:val="fr-CA"/>
              </w:rPr>
            </w:pPr>
          </w:p>
          <w:p w14:paraId="5E6B7FE0" w14:textId="0C89B6FA" w:rsidR="00BA4C9A" w:rsidRPr="00A86E6D" w:rsidRDefault="009477B4" w:rsidP="003036D7">
            <w:pPr>
              <w:pStyle w:val="ListParagraph"/>
              <w:numPr>
                <w:ilvl w:val="0"/>
                <w:numId w:val="2"/>
              </w:numPr>
              <w:spacing w:line="276" w:lineRule="auto"/>
              <w:rPr>
                <w:rFonts w:ascii="Tahoma" w:hAnsi="Tahoma" w:cs="Tahoma"/>
                <w:sz w:val="20"/>
                <w:szCs w:val="20"/>
                <w:lang w:val="fr-CA"/>
              </w:rPr>
            </w:pPr>
            <w:r w:rsidRPr="00A86E6D">
              <w:rPr>
                <w:rFonts w:ascii="Tahoma" w:hAnsi="Tahoma" w:cs="Tahoma"/>
                <w:sz w:val="20"/>
                <w:szCs w:val="20"/>
                <w:lang w:val="fr-CA"/>
              </w:rPr>
              <w:t xml:space="preserve">Sensible au genre </w:t>
            </w:r>
          </w:p>
          <w:p w14:paraId="5D15A417" w14:textId="0A4C0589" w:rsidR="00BA4C9A" w:rsidRPr="00A86E6D" w:rsidRDefault="009477B4" w:rsidP="003036D7">
            <w:pPr>
              <w:pStyle w:val="ListParagraph"/>
              <w:numPr>
                <w:ilvl w:val="0"/>
                <w:numId w:val="2"/>
              </w:numPr>
              <w:spacing w:line="276" w:lineRule="auto"/>
              <w:rPr>
                <w:rFonts w:ascii="Tahoma" w:hAnsi="Tahoma" w:cs="Tahoma"/>
                <w:sz w:val="20"/>
                <w:szCs w:val="20"/>
                <w:lang w:val="fr-CA"/>
              </w:rPr>
            </w:pPr>
            <w:r w:rsidRPr="00A86E6D">
              <w:rPr>
                <w:rFonts w:ascii="Tahoma" w:hAnsi="Tahoma" w:cs="Tahoma"/>
                <w:sz w:val="20"/>
                <w:szCs w:val="20"/>
                <w:lang w:val="fr-CA"/>
              </w:rPr>
              <w:t xml:space="preserve">Tenant compte du genre </w:t>
            </w:r>
          </w:p>
          <w:p w14:paraId="2244FFE4" w14:textId="1AD603F4" w:rsidR="00BA4C9A" w:rsidRPr="00A86E6D" w:rsidRDefault="009477B4" w:rsidP="003036D7">
            <w:pPr>
              <w:pStyle w:val="ListParagraph"/>
              <w:numPr>
                <w:ilvl w:val="0"/>
                <w:numId w:val="2"/>
              </w:numPr>
              <w:spacing w:line="276" w:lineRule="auto"/>
              <w:rPr>
                <w:rFonts w:ascii="Tahoma" w:hAnsi="Tahoma" w:cs="Tahoma"/>
                <w:sz w:val="20"/>
                <w:szCs w:val="20"/>
                <w:lang w:val="fr-CA"/>
              </w:rPr>
            </w:pPr>
            <w:r w:rsidRPr="00A86E6D">
              <w:rPr>
                <w:rFonts w:ascii="Tahoma" w:hAnsi="Tahoma" w:cs="Tahoma"/>
                <w:sz w:val="20"/>
                <w:szCs w:val="20"/>
                <w:lang w:val="fr-CA"/>
              </w:rPr>
              <w:t xml:space="preserve">Sexotransformateur </w:t>
            </w:r>
          </w:p>
          <w:p w14:paraId="1884C738" w14:textId="033C100B" w:rsidR="00EB2F4F" w:rsidRPr="00A86E6D" w:rsidRDefault="00BA4C9A" w:rsidP="003036D7">
            <w:pPr>
              <w:pStyle w:val="ListParagraph"/>
              <w:numPr>
                <w:ilvl w:val="0"/>
                <w:numId w:val="2"/>
              </w:numPr>
              <w:spacing w:line="276" w:lineRule="auto"/>
              <w:rPr>
                <w:rFonts w:ascii="Tahoma" w:hAnsi="Tahoma" w:cs="Tahoma"/>
                <w:sz w:val="20"/>
                <w:szCs w:val="20"/>
                <w:lang w:val="fr-CA"/>
              </w:rPr>
            </w:pPr>
            <w:r w:rsidRPr="00A86E6D">
              <w:rPr>
                <w:rFonts w:ascii="Tahoma" w:hAnsi="Tahoma" w:cs="Tahoma"/>
                <w:sz w:val="20"/>
                <w:szCs w:val="20"/>
                <w:lang w:val="fr-CA"/>
              </w:rPr>
              <w:t>F</w:t>
            </w:r>
            <w:r w:rsidR="009477B4" w:rsidRPr="00A86E6D">
              <w:rPr>
                <w:rFonts w:ascii="Tahoma" w:hAnsi="Tahoma" w:cs="Tahoma"/>
                <w:sz w:val="20"/>
                <w:szCs w:val="20"/>
                <w:lang w:val="fr-CA"/>
              </w:rPr>
              <w:t>é</w:t>
            </w:r>
            <w:r w:rsidRPr="00A86E6D">
              <w:rPr>
                <w:rFonts w:ascii="Tahoma" w:hAnsi="Tahoma" w:cs="Tahoma"/>
                <w:sz w:val="20"/>
                <w:szCs w:val="20"/>
                <w:lang w:val="fr-CA"/>
              </w:rPr>
              <w:t>minist</w:t>
            </w:r>
            <w:r w:rsidR="009477B4" w:rsidRPr="00A86E6D">
              <w:rPr>
                <w:rFonts w:ascii="Tahoma" w:hAnsi="Tahoma" w:cs="Tahoma"/>
                <w:sz w:val="20"/>
                <w:szCs w:val="20"/>
                <w:lang w:val="fr-CA"/>
              </w:rPr>
              <w:t>e</w:t>
            </w:r>
          </w:p>
          <w:p w14:paraId="0D1475E3" w14:textId="3CD580A4" w:rsidR="00BA4C9A" w:rsidRPr="00A86E6D" w:rsidRDefault="009477B4"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Au besoin, vous pouvez renvoyer les </w:t>
            </w:r>
            <w:r w:rsidR="000B62DB" w:rsidRPr="00A86E6D">
              <w:rPr>
                <w:rFonts w:ascii="Tahoma" w:hAnsi="Tahoma" w:cs="Tahoma"/>
                <w:sz w:val="20"/>
                <w:szCs w:val="20"/>
                <w:lang w:val="fr-CA"/>
              </w:rPr>
              <w:t>participant·es</w:t>
            </w:r>
            <w:r w:rsidRPr="00A86E6D">
              <w:rPr>
                <w:rFonts w:ascii="Tahoma" w:hAnsi="Tahoma" w:cs="Tahoma"/>
                <w:sz w:val="20"/>
                <w:szCs w:val="20"/>
                <w:lang w:val="fr-CA"/>
              </w:rPr>
              <w:t xml:space="preserve"> à la feuille utilisée le Jour 1 pour qu’ils et elles comprennent ces termes.</w:t>
            </w:r>
          </w:p>
          <w:p w14:paraId="0C71519F" w14:textId="677D9E87" w:rsidR="009D17A5" w:rsidRPr="00A86E6D" w:rsidRDefault="009D17A5" w:rsidP="003036D7">
            <w:pPr>
              <w:spacing w:line="276" w:lineRule="auto"/>
              <w:rPr>
                <w:rFonts w:ascii="Tahoma" w:hAnsi="Tahoma" w:cs="Tahoma"/>
                <w:b/>
                <w:bCs/>
                <w:sz w:val="20"/>
                <w:szCs w:val="20"/>
                <w:lang w:val="fr-CA"/>
              </w:rPr>
            </w:pPr>
          </w:p>
        </w:tc>
        <w:tc>
          <w:tcPr>
            <w:tcW w:w="4317" w:type="dxa"/>
            <w:tcBorders>
              <w:top w:val="nil"/>
              <w:left w:val="nil"/>
              <w:bottom w:val="single" w:sz="4" w:space="0" w:color="FFFFFF"/>
              <w:right w:val="nil"/>
            </w:tcBorders>
            <w:shd w:val="clear" w:color="auto" w:fill="D0CECE" w:themeFill="background2" w:themeFillShade="E6"/>
          </w:tcPr>
          <w:p w14:paraId="6EFA749C" w14:textId="735543F5" w:rsidR="003A0EF7" w:rsidRPr="00A86E6D" w:rsidRDefault="003A0EF7" w:rsidP="003036D7">
            <w:pPr>
              <w:pBdr>
                <w:top w:val="nil"/>
                <w:left w:val="nil"/>
                <w:bottom w:val="nil"/>
                <w:right w:val="nil"/>
                <w:between w:val="nil"/>
              </w:pBdr>
              <w:spacing w:line="276" w:lineRule="auto"/>
              <w:ind w:left="360"/>
              <w:rPr>
                <w:rFonts w:ascii="Tahoma" w:eastAsia="Open Sans" w:hAnsi="Tahoma" w:cs="Tahoma"/>
                <w:color w:val="000000"/>
                <w:sz w:val="20"/>
                <w:szCs w:val="20"/>
                <w:lang w:val="fr-CA"/>
              </w:rPr>
            </w:pPr>
          </w:p>
          <w:p w14:paraId="7254FA14" w14:textId="33295B5D" w:rsidR="0090306E" w:rsidRPr="00A86E6D" w:rsidRDefault="009232C4"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Commencez la présentation PowerPoint et partagez l’écran</w:t>
            </w:r>
            <w:r w:rsidR="3CE6ED76" w:rsidRPr="00A86E6D">
              <w:rPr>
                <w:rFonts w:ascii="Tahoma" w:hAnsi="Tahoma" w:cs="Tahoma"/>
                <w:sz w:val="20"/>
                <w:szCs w:val="20"/>
                <w:lang w:val="fr-CA"/>
              </w:rPr>
              <w:t xml:space="preserve">. </w:t>
            </w:r>
          </w:p>
          <w:p w14:paraId="410ACFBF" w14:textId="6CAD8B34" w:rsidR="0090306E" w:rsidRPr="00A86E6D" w:rsidRDefault="009232C4"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Faites défiler la/les diapositive(s) connexe(s).</w:t>
            </w:r>
          </w:p>
          <w:p w14:paraId="56D09D3D" w14:textId="54DA44DE" w:rsidR="0090306E" w:rsidRPr="00A86E6D" w:rsidRDefault="00AA37AE"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 xml:space="preserve">Suivez les indices du </w:t>
            </w:r>
            <w:r w:rsidR="0068336E">
              <w:rPr>
                <w:rFonts w:ascii="Tahoma" w:hAnsi="Tahoma" w:cs="Tahoma"/>
                <w:sz w:val="20"/>
                <w:szCs w:val="20"/>
                <w:lang w:val="fr-CA"/>
              </w:rPr>
              <w:t xml:space="preserve">formateur/de la formatrice </w:t>
            </w:r>
            <w:r w:rsidRPr="00A86E6D">
              <w:rPr>
                <w:rFonts w:ascii="Tahoma" w:hAnsi="Tahoma" w:cs="Tahoma"/>
                <w:sz w:val="20"/>
                <w:szCs w:val="20"/>
                <w:lang w:val="fr-CA"/>
              </w:rPr>
              <w:t>pour savoir quand changer de diapositive</w:t>
            </w:r>
            <w:r w:rsidR="3CE6ED76" w:rsidRPr="00A86E6D">
              <w:rPr>
                <w:rFonts w:ascii="Tahoma" w:hAnsi="Tahoma" w:cs="Tahoma"/>
                <w:sz w:val="20"/>
                <w:szCs w:val="20"/>
                <w:lang w:val="fr-CA"/>
              </w:rPr>
              <w:t>.</w:t>
            </w:r>
          </w:p>
        </w:tc>
      </w:tr>
      <w:tr w:rsidR="00BA4C9A" w:rsidRPr="00DA0512" w14:paraId="78B25A2F" w14:textId="77777777" w:rsidTr="00CF0A5F">
        <w:tc>
          <w:tcPr>
            <w:tcW w:w="562" w:type="dxa"/>
            <w:tcBorders>
              <w:top w:val="single" w:sz="4" w:space="0" w:color="FFFFFF"/>
              <w:left w:val="nil"/>
              <w:bottom w:val="nil"/>
              <w:right w:val="nil"/>
            </w:tcBorders>
            <w:shd w:val="clear" w:color="auto" w:fill="D9D9D9" w:themeFill="background1" w:themeFillShade="D9"/>
          </w:tcPr>
          <w:p w14:paraId="05A43EAA" w14:textId="77777777" w:rsidR="003A0EF7" w:rsidRPr="00A86E6D" w:rsidRDefault="003A0EF7" w:rsidP="00197E80">
            <w:pPr>
              <w:jc w:val="center"/>
              <w:rPr>
                <w:rFonts w:ascii="Tahoma" w:hAnsi="Tahoma" w:cs="Tahoma"/>
                <w:b/>
                <w:bCs/>
                <w:sz w:val="20"/>
                <w:szCs w:val="20"/>
                <w:lang w:val="fr-CA"/>
              </w:rPr>
            </w:pPr>
          </w:p>
          <w:p w14:paraId="2BF90E77" w14:textId="04845F9E" w:rsidR="00BA4C9A"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6554D26A" wp14:editId="0219182F">
                  <wp:extent cx="288290" cy="288290"/>
                  <wp:effectExtent l="0" t="0" r="3810" b="3810"/>
                  <wp:docPr id="33" name="Graphic 3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5A94E16C" w14:textId="77777777" w:rsidR="002B423A" w:rsidRDefault="002B423A" w:rsidP="003036D7">
            <w:pPr>
              <w:tabs>
                <w:tab w:val="left" w:pos="2957"/>
              </w:tabs>
              <w:spacing w:line="276" w:lineRule="auto"/>
              <w:rPr>
                <w:rFonts w:ascii="Tahoma" w:hAnsi="Tahoma" w:cs="Tahoma"/>
                <w:i/>
                <w:iCs/>
                <w:color w:val="993365"/>
                <w:sz w:val="20"/>
                <w:szCs w:val="20"/>
                <w:lang w:val="fr-CA"/>
              </w:rPr>
            </w:pPr>
          </w:p>
          <w:p w14:paraId="02EEEDC9" w14:textId="23D997EC" w:rsidR="00BA4C9A" w:rsidRPr="00A86E6D" w:rsidRDefault="002B423A" w:rsidP="003036D7">
            <w:pPr>
              <w:tabs>
                <w:tab w:val="left" w:pos="2957"/>
              </w:tabs>
              <w:spacing w:line="276" w:lineRule="auto"/>
              <w:rPr>
                <w:rFonts w:ascii="Tahoma" w:hAnsi="Tahoma" w:cs="Tahoma"/>
                <w:sz w:val="20"/>
                <w:szCs w:val="20"/>
                <w:lang w:val="fr-CA"/>
              </w:rPr>
            </w:pPr>
            <w:r w:rsidRPr="00A86E6D">
              <w:rPr>
                <w:rFonts w:ascii="Tahoma" w:hAnsi="Tahoma"/>
                <w:noProof/>
                <w:lang w:val="fr-CA"/>
              </w:rPr>
              <w:drawing>
                <wp:anchor distT="0" distB="0" distL="114300" distR="114300" simplePos="0" relativeHeight="251670539" behindDoc="0" locked="0" layoutInCell="1" allowOverlap="1" wp14:anchorId="571748AE" wp14:editId="6B64B5DB">
                  <wp:simplePos x="0" y="0"/>
                  <wp:positionH relativeFrom="column">
                    <wp:posOffset>19685</wp:posOffset>
                  </wp:positionH>
                  <wp:positionV relativeFrom="paragraph">
                    <wp:posOffset>749761</wp:posOffset>
                  </wp:positionV>
                  <wp:extent cx="304165" cy="274955"/>
                  <wp:effectExtent l="0" t="0" r="0" b="4445"/>
                  <wp:wrapThrough wrapText="bothSides">
                    <wp:wrapPolygon edited="0">
                      <wp:start x="5411" y="0"/>
                      <wp:lineTo x="5411" y="19954"/>
                      <wp:lineTo x="6313" y="20952"/>
                      <wp:lineTo x="14430" y="20952"/>
                      <wp:lineTo x="17136" y="16961"/>
                      <wp:lineTo x="12626" y="0"/>
                      <wp:lineTo x="5411" y="0"/>
                    </wp:wrapPolygon>
                  </wp:wrapThrough>
                  <wp:docPr id="27" name="Graphic 2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4165" cy="274955"/>
                          </a:xfrm>
                          <a:prstGeom prst="rect">
                            <a:avLst/>
                          </a:prstGeom>
                        </pic:spPr>
                      </pic:pic>
                    </a:graphicData>
                  </a:graphic>
                  <wp14:sizeRelH relativeFrom="page">
                    <wp14:pctWidth>0</wp14:pctWidth>
                  </wp14:sizeRelH>
                  <wp14:sizeRelV relativeFrom="page">
                    <wp14:pctHeight>0</wp14:pctHeight>
                  </wp14:sizeRelV>
                </wp:anchor>
              </w:drawing>
            </w:r>
            <w:r w:rsidRPr="00A86E6D">
              <w:rPr>
                <w:rFonts w:ascii="Tahoma" w:hAnsi="Tahoma"/>
                <w:noProof/>
                <w:lang w:val="fr-CA"/>
              </w:rPr>
              <mc:AlternateContent>
                <mc:Choice Requires="wps">
                  <w:drawing>
                    <wp:anchor distT="0" distB="0" distL="114300" distR="114300" simplePos="0" relativeHeight="251669515" behindDoc="0" locked="0" layoutInCell="1" allowOverlap="1" wp14:anchorId="19092E0C" wp14:editId="6DA60D2D">
                      <wp:simplePos x="0" y="0"/>
                      <wp:positionH relativeFrom="margin">
                        <wp:posOffset>-66040</wp:posOffset>
                      </wp:positionH>
                      <wp:positionV relativeFrom="margin">
                        <wp:posOffset>829083</wp:posOffset>
                      </wp:positionV>
                      <wp:extent cx="5365115" cy="977900"/>
                      <wp:effectExtent l="0" t="0" r="6985" b="0"/>
                      <wp:wrapSquare wrapText="bothSides"/>
                      <wp:docPr id="26" name="Text Box 26"/>
                      <wp:cNvGraphicFramePr/>
                      <a:graphic xmlns:a="http://schemas.openxmlformats.org/drawingml/2006/main">
                        <a:graphicData uri="http://schemas.microsoft.com/office/word/2010/wordprocessingShape">
                          <wps:wsp>
                            <wps:cNvSpPr txBox="1"/>
                            <wps:spPr>
                              <a:xfrm>
                                <a:off x="0" y="0"/>
                                <a:ext cx="5365115" cy="977900"/>
                              </a:xfrm>
                              <a:prstGeom prst="roundRect">
                                <a:avLst/>
                              </a:prstGeom>
                              <a:solidFill>
                                <a:srgbClr val="F9D380"/>
                              </a:solidFill>
                              <a:ln w="6350">
                                <a:noFill/>
                              </a:ln>
                            </wps:spPr>
                            <wps:txbx>
                              <w:txbxContent>
                                <w:p w14:paraId="3BC2522E" w14:textId="14DB98EB" w:rsidR="0008521F" w:rsidRPr="00B93ED3" w:rsidRDefault="0008521F" w:rsidP="009D17A5">
                                  <w:pPr>
                                    <w:spacing w:line="276" w:lineRule="auto"/>
                                    <w:ind w:left="426"/>
                                    <w:rPr>
                                      <w:rFonts w:ascii="Tahoma" w:hAnsi="Tahoma"/>
                                      <w:bCs/>
                                      <w:color w:val="000000" w:themeColor="text1"/>
                                      <w:sz w:val="20"/>
                                      <w:szCs w:val="20"/>
                                      <w:lang w:val="fr-CA"/>
                                    </w:rPr>
                                  </w:pPr>
                                  <w:r w:rsidRPr="00B93ED3">
                                    <w:rPr>
                                      <w:rFonts w:ascii="Tahoma" w:eastAsia="Open Sans" w:hAnsi="Tahoma" w:cs="Open Sans"/>
                                      <w:b/>
                                      <w:color w:val="993365"/>
                                      <w:sz w:val="20"/>
                                      <w:szCs w:val="20"/>
                                      <w:lang w:val="fr-CA"/>
                                    </w:rPr>
                                    <w:t xml:space="preserve">Note : </w:t>
                                  </w:r>
                                  <w:r w:rsidRPr="00566A93">
                                    <w:rPr>
                                      <w:rFonts w:ascii="Tahoma" w:eastAsia="Open Sans" w:hAnsi="Tahoma" w:cs="Open Sans"/>
                                      <w:bCs/>
                                      <w:color w:val="000000" w:themeColor="text1"/>
                                      <w:sz w:val="20"/>
                                      <w:szCs w:val="20"/>
                                      <w:lang w:val="fr-CA"/>
                                    </w:rPr>
                                    <w:t xml:space="preserve">Si vous avez l’impression que vos </w:t>
                                  </w:r>
                                  <w:proofErr w:type="spellStart"/>
                                  <w:r w:rsidRPr="00566A93">
                                    <w:rPr>
                                      <w:rFonts w:ascii="Tahoma" w:eastAsia="Open Sans" w:hAnsi="Tahoma" w:cs="Open Sans"/>
                                      <w:bCs/>
                                      <w:color w:val="000000" w:themeColor="text1"/>
                                      <w:sz w:val="20"/>
                                      <w:szCs w:val="20"/>
                                      <w:lang w:val="fr-CA"/>
                                    </w:rPr>
                                    <w:t>participant·e·s</w:t>
                                  </w:r>
                                  <w:proofErr w:type="spellEnd"/>
                                  <w:r w:rsidRPr="00566A93">
                                    <w:rPr>
                                      <w:rFonts w:ascii="Tahoma" w:eastAsia="Open Sans" w:hAnsi="Tahoma" w:cs="Open Sans"/>
                                      <w:bCs/>
                                      <w:color w:val="000000" w:themeColor="text1"/>
                                      <w:sz w:val="20"/>
                                      <w:szCs w:val="20"/>
                                      <w:lang w:val="fr-CA"/>
                                    </w:rPr>
                                    <w:t xml:space="preserve"> commencent à </w:t>
                                  </w:r>
                                  <w:r>
                                    <w:rPr>
                                      <w:rFonts w:ascii="Tahoma" w:eastAsia="Open Sans" w:hAnsi="Tahoma" w:cs="Open Sans"/>
                                      <w:bCs/>
                                      <w:color w:val="000000" w:themeColor="text1"/>
                                      <w:sz w:val="20"/>
                                      <w:szCs w:val="20"/>
                                      <w:lang w:val="fr-CA"/>
                                    </w:rPr>
                                    <w:t>se lasser</w:t>
                                  </w:r>
                                  <w:r w:rsidRPr="00566A93">
                                    <w:rPr>
                                      <w:rFonts w:ascii="Tahoma" w:eastAsia="Open Sans" w:hAnsi="Tahoma" w:cs="Open Sans"/>
                                      <w:bCs/>
                                      <w:color w:val="000000" w:themeColor="text1"/>
                                      <w:sz w:val="20"/>
                                      <w:szCs w:val="20"/>
                                      <w:lang w:val="fr-CA"/>
                                    </w:rPr>
                                    <w:t xml:space="preserve"> de travailler en sous-groupe, vous pouvez également sélectionner UN arbre à problèmes qui</w:t>
                                  </w:r>
                                  <w:r>
                                    <w:rPr>
                                      <w:rFonts w:ascii="Tahoma" w:eastAsia="Open Sans" w:hAnsi="Tahoma" w:cs="Open Sans"/>
                                      <w:bCs/>
                                      <w:color w:val="000000" w:themeColor="text1"/>
                                      <w:sz w:val="20"/>
                                      <w:szCs w:val="20"/>
                                      <w:lang w:val="fr-CA"/>
                                    </w:rPr>
                                    <w:t xml:space="preserve">, selon vous, représente une bonne diversité de </w:t>
                                  </w:r>
                                  <w:r w:rsidRPr="00E272E1">
                                    <w:rPr>
                                      <w:rFonts w:ascii="Tahoma" w:eastAsia="Open Sans" w:hAnsi="Tahoma" w:cs="Open Sans"/>
                                      <w:bCs/>
                                      <w:color w:val="000000" w:themeColor="text1"/>
                                      <w:sz w:val="20"/>
                                      <w:szCs w:val="20"/>
                                      <w:lang w:val="fr-CA"/>
                                    </w:rPr>
                                    <w:t>champs d’intervention</w:t>
                                  </w:r>
                                  <w:r>
                                    <w:rPr>
                                      <w:rFonts w:ascii="Tahoma" w:eastAsia="Open Sans" w:hAnsi="Tahoma" w:cs="Open Sans"/>
                                      <w:bCs/>
                                      <w:color w:val="000000" w:themeColor="text1"/>
                                      <w:sz w:val="20"/>
                                      <w:szCs w:val="20"/>
                                      <w:lang w:val="fr-CA"/>
                                    </w:rPr>
                                    <w:t xml:space="preserve"> ou de domaines. </w:t>
                                  </w:r>
                                  <w:r w:rsidRPr="00566A93">
                                    <w:rPr>
                                      <w:rFonts w:ascii="Tahoma" w:eastAsia="Open Sans" w:hAnsi="Tahoma" w:cs="Open Sans"/>
                                      <w:bCs/>
                                      <w:color w:val="000000" w:themeColor="text1"/>
                                      <w:sz w:val="20"/>
                                      <w:szCs w:val="20"/>
                                      <w:lang w:val="fr-CA"/>
                                    </w:rPr>
                                    <w:t>Utilisez cet arbre à problèmes pour tenir cette discussion en grand groupe.</w:t>
                                  </w:r>
                                </w:p>
                                <w:p w14:paraId="28D776A5" w14:textId="77777777" w:rsidR="0008521F" w:rsidRPr="00B93ED3" w:rsidRDefault="0008521F" w:rsidP="009D17A5">
                                  <w:pPr>
                                    <w:spacing w:line="276" w:lineRule="auto"/>
                                    <w:ind w:left="426"/>
                                    <w:rPr>
                                      <w:rFonts w:ascii="Tahoma" w:hAnsi="Tahoma"/>
                                      <w:bCs/>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92E0C" id="Text Box 26" o:spid="_x0000_s1043" style="position:absolute;margin-left:-5.2pt;margin-top:65.3pt;width:422.45pt;height:77pt;z-index:2516695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tPTAIAAIkEAAAOAAAAZHJzL2Uyb0RvYy54bWysVEuP2jAQvlfqf7B8LyE8l4iwoiCqSmh3&#10;Vaj2bByHRHI8rm1I6K/v2CEs3fZU9eLMyzOe75vJ/LGpJDkLY0tQKY17fUqE4pCV6pjS7/vNpwdK&#10;rGMqYxKUSOlFWPq4+PhhXutEDKAAmQlDMImySa1TWjinkyiyvBAVsz3QQqEzB1Mxh6o5RplhNWav&#10;ZDTo9ydRDSbTBriwFq3r1kkXIX+eC+6e89wKR2RK8W0unCacB39GizlLjobpouTXZ7B/eEXFSoVF&#10;b6nWzDFyMuUfqaqSG7CQux6HKoI8L7kIPWA3cf9dN7uCaRF6QXCsvsFk/19a/nR+MaTMUjqYUKJY&#10;hRztRePIZ2gImhCfWtsEw3YaA12DduS5s1s0+rab3FT+iw0R9CPSlxu6PhtH43g4GcfxmBKOvtl0&#10;OusH+KO329pY90VARbyQUgMnlX1DCgOy7Ly1Dp+D8V2cr2hBltmmlDIo5nhYSUPODOnezNbDh67E&#10;b2FSkTqlk+G4HzIr8Pfb1FJhBd9x25mXXHNoAkLxtGv7ANkF0TDQzpPVfFPik7fMuhdmcIAQAFwK&#10;94xHLgGLwVWipADz8292H4+8opeSGgcypfbHiRlBifyqkPFZPBr5CQ7KaDwdoGLuPYd7jzpVK0AQ&#10;Ylw/zYPo453sxNxA9Yq7s/RV0cUUx9opdZ24cu2a4O5xsVyGIJxZzdxW7TT3qT3knot988qMvrLm&#10;kO8n6EaXJe94a2P9TQXLk4O8DKR6oFtUr/jjvAeur7vpF+peD1Fvf5DFLwAAAP//AwBQSwMEFAAG&#10;AAgAAAAhADzfaEHhAAAACwEAAA8AAABkcnMvZG93bnJldi54bWxMj8tOwzAQRfdI/IM1SOxau23q&#10;RiFOxUNIILULWsTajU1ssMchdtvw95gVLEf36N4z9Xr0jpz0EG1AAbMpA6KxDcpiJ+B1/zgpgcQk&#10;UUkXUAv41hHWzeVFLSsVzviiT7vUkVyCsZICTEp9RWlsjfYyTkOvMWfvYfAy5XPoqBrkOZd7R+eM&#10;ceqlxbxgZK/vjW4/d0cv4G5lOX/b2qevDX5sl+FhDM/OCHF9Nd7eAEl6TH8w/OpndWiy0yEcUUXi&#10;BExmrMhoDhaMA8lEuSiWQA4C5mXBgTY1/f9D8wMAAP//AwBQSwECLQAUAAYACAAAACEAtoM4kv4A&#10;AADhAQAAEwAAAAAAAAAAAAAAAAAAAAAAW0NvbnRlbnRfVHlwZXNdLnhtbFBLAQItABQABgAIAAAA&#10;IQA4/SH/1gAAAJQBAAALAAAAAAAAAAAAAAAAAC8BAABfcmVscy8ucmVsc1BLAQItABQABgAIAAAA&#10;IQCQgBtPTAIAAIkEAAAOAAAAAAAAAAAAAAAAAC4CAABkcnMvZTJvRG9jLnhtbFBLAQItABQABgAI&#10;AAAAIQA832hB4QAAAAsBAAAPAAAAAAAAAAAAAAAAAKYEAABkcnMvZG93bnJldi54bWxQSwUGAAAA&#10;AAQABADzAAAAtAUAAAAA&#10;" fillcolor="#f9d380" stroked="f" strokeweight=".5pt">
                      <v:textbox>
                        <w:txbxContent>
                          <w:p w14:paraId="3BC2522E" w14:textId="14DB98EB" w:rsidR="0008521F" w:rsidRPr="00B93ED3" w:rsidRDefault="0008521F" w:rsidP="009D17A5">
                            <w:pPr>
                              <w:spacing w:line="276" w:lineRule="auto"/>
                              <w:ind w:left="426"/>
                              <w:rPr>
                                <w:rFonts w:ascii="Tahoma" w:hAnsi="Tahoma"/>
                                <w:bCs/>
                                <w:color w:val="000000" w:themeColor="text1"/>
                                <w:sz w:val="20"/>
                                <w:szCs w:val="20"/>
                                <w:lang w:val="fr-CA"/>
                              </w:rPr>
                            </w:pPr>
                            <w:r w:rsidRPr="00B93ED3">
                              <w:rPr>
                                <w:rFonts w:ascii="Tahoma" w:eastAsia="Open Sans" w:hAnsi="Tahoma" w:cs="Open Sans"/>
                                <w:b/>
                                <w:color w:val="993365"/>
                                <w:sz w:val="20"/>
                                <w:szCs w:val="20"/>
                                <w:lang w:val="fr-CA"/>
                              </w:rPr>
                              <w:t xml:space="preserve">Note : </w:t>
                            </w:r>
                            <w:r w:rsidRPr="00566A93">
                              <w:rPr>
                                <w:rFonts w:ascii="Tahoma" w:eastAsia="Open Sans" w:hAnsi="Tahoma" w:cs="Open Sans"/>
                                <w:bCs/>
                                <w:color w:val="000000" w:themeColor="text1"/>
                                <w:sz w:val="20"/>
                                <w:szCs w:val="20"/>
                                <w:lang w:val="fr-CA"/>
                              </w:rPr>
                              <w:t xml:space="preserve">Si vous avez l’impression que vos </w:t>
                            </w:r>
                            <w:proofErr w:type="spellStart"/>
                            <w:r w:rsidRPr="00566A93">
                              <w:rPr>
                                <w:rFonts w:ascii="Tahoma" w:eastAsia="Open Sans" w:hAnsi="Tahoma" w:cs="Open Sans"/>
                                <w:bCs/>
                                <w:color w:val="000000" w:themeColor="text1"/>
                                <w:sz w:val="20"/>
                                <w:szCs w:val="20"/>
                                <w:lang w:val="fr-CA"/>
                              </w:rPr>
                              <w:t>participant·e·s</w:t>
                            </w:r>
                            <w:proofErr w:type="spellEnd"/>
                            <w:r w:rsidRPr="00566A93">
                              <w:rPr>
                                <w:rFonts w:ascii="Tahoma" w:eastAsia="Open Sans" w:hAnsi="Tahoma" w:cs="Open Sans"/>
                                <w:bCs/>
                                <w:color w:val="000000" w:themeColor="text1"/>
                                <w:sz w:val="20"/>
                                <w:szCs w:val="20"/>
                                <w:lang w:val="fr-CA"/>
                              </w:rPr>
                              <w:t xml:space="preserve"> commencent à </w:t>
                            </w:r>
                            <w:r>
                              <w:rPr>
                                <w:rFonts w:ascii="Tahoma" w:eastAsia="Open Sans" w:hAnsi="Tahoma" w:cs="Open Sans"/>
                                <w:bCs/>
                                <w:color w:val="000000" w:themeColor="text1"/>
                                <w:sz w:val="20"/>
                                <w:szCs w:val="20"/>
                                <w:lang w:val="fr-CA"/>
                              </w:rPr>
                              <w:t>se lasser</w:t>
                            </w:r>
                            <w:r w:rsidRPr="00566A93">
                              <w:rPr>
                                <w:rFonts w:ascii="Tahoma" w:eastAsia="Open Sans" w:hAnsi="Tahoma" w:cs="Open Sans"/>
                                <w:bCs/>
                                <w:color w:val="000000" w:themeColor="text1"/>
                                <w:sz w:val="20"/>
                                <w:szCs w:val="20"/>
                                <w:lang w:val="fr-CA"/>
                              </w:rPr>
                              <w:t xml:space="preserve"> de travailler en sous-groupe, vous pouvez également sélectionner UN arbre à problèmes qui</w:t>
                            </w:r>
                            <w:r>
                              <w:rPr>
                                <w:rFonts w:ascii="Tahoma" w:eastAsia="Open Sans" w:hAnsi="Tahoma" w:cs="Open Sans"/>
                                <w:bCs/>
                                <w:color w:val="000000" w:themeColor="text1"/>
                                <w:sz w:val="20"/>
                                <w:szCs w:val="20"/>
                                <w:lang w:val="fr-CA"/>
                              </w:rPr>
                              <w:t xml:space="preserve">, selon vous, représente une bonne diversité de </w:t>
                            </w:r>
                            <w:r w:rsidRPr="00E272E1">
                              <w:rPr>
                                <w:rFonts w:ascii="Tahoma" w:eastAsia="Open Sans" w:hAnsi="Tahoma" w:cs="Open Sans"/>
                                <w:bCs/>
                                <w:color w:val="000000" w:themeColor="text1"/>
                                <w:sz w:val="20"/>
                                <w:szCs w:val="20"/>
                                <w:lang w:val="fr-CA"/>
                              </w:rPr>
                              <w:t>champs d’intervention</w:t>
                            </w:r>
                            <w:r>
                              <w:rPr>
                                <w:rFonts w:ascii="Tahoma" w:eastAsia="Open Sans" w:hAnsi="Tahoma" w:cs="Open Sans"/>
                                <w:bCs/>
                                <w:color w:val="000000" w:themeColor="text1"/>
                                <w:sz w:val="20"/>
                                <w:szCs w:val="20"/>
                                <w:lang w:val="fr-CA"/>
                              </w:rPr>
                              <w:t xml:space="preserve"> ou de domaines. </w:t>
                            </w:r>
                            <w:r w:rsidRPr="00566A93">
                              <w:rPr>
                                <w:rFonts w:ascii="Tahoma" w:eastAsia="Open Sans" w:hAnsi="Tahoma" w:cs="Open Sans"/>
                                <w:bCs/>
                                <w:color w:val="000000" w:themeColor="text1"/>
                                <w:sz w:val="20"/>
                                <w:szCs w:val="20"/>
                                <w:lang w:val="fr-CA"/>
                              </w:rPr>
                              <w:t>Utilisez cet arbre à problèmes pour tenir cette discussion en grand groupe.</w:t>
                            </w:r>
                          </w:p>
                          <w:p w14:paraId="28D776A5" w14:textId="77777777" w:rsidR="0008521F" w:rsidRPr="00B93ED3" w:rsidRDefault="0008521F" w:rsidP="009D17A5">
                            <w:pPr>
                              <w:spacing w:line="276" w:lineRule="auto"/>
                              <w:ind w:left="426"/>
                              <w:rPr>
                                <w:rFonts w:ascii="Tahoma" w:hAnsi="Tahoma"/>
                                <w:bCs/>
                                <w:color w:val="000000" w:themeColor="text1"/>
                                <w:sz w:val="20"/>
                                <w:szCs w:val="20"/>
                                <w:lang w:val="fr-CA"/>
                              </w:rPr>
                            </w:pPr>
                          </w:p>
                        </w:txbxContent>
                      </v:textbox>
                      <w10:wrap type="square" anchorx="margin" anchory="margin"/>
                    </v:roundrect>
                  </w:pict>
                </mc:Fallback>
              </mc:AlternateContent>
            </w:r>
            <w:r w:rsidR="00011FE7" w:rsidRPr="00A86E6D">
              <w:rPr>
                <w:rFonts w:ascii="Tahoma" w:hAnsi="Tahoma" w:cs="Tahoma"/>
                <w:i/>
                <w:iCs/>
                <w:color w:val="993365"/>
                <w:sz w:val="20"/>
                <w:szCs w:val="20"/>
                <w:lang w:val="fr-CA"/>
              </w:rPr>
              <w:t xml:space="preserve">Expliquez </w:t>
            </w:r>
            <w:r w:rsidR="00011FE7" w:rsidRPr="00A86E6D">
              <w:rPr>
                <w:rFonts w:ascii="Tahoma" w:hAnsi="Tahoma" w:cs="Tahoma"/>
                <w:sz w:val="20"/>
                <w:szCs w:val="20"/>
                <w:lang w:val="fr-CA"/>
              </w:rPr>
              <w:t>:</w:t>
            </w:r>
            <w:r w:rsidR="00FF4DB0" w:rsidRPr="00A86E6D">
              <w:rPr>
                <w:rFonts w:ascii="Tahoma" w:hAnsi="Tahoma" w:cs="Tahoma"/>
                <w:i/>
                <w:iCs/>
                <w:color w:val="993365"/>
                <w:sz w:val="20"/>
                <w:szCs w:val="20"/>
                <w:lang w:val="fr-CA"/>
              </w:rPr>
              <w:t xml:space="preserve"> </w:t>
            </w:r>
            <w:r w:rsidR="00F62245" w:rsidRPr="00A86E6D">
              <w:rPr>
                <w:rFonts w:ascii="Tahoma" w:hAnsi="Tahoma" w:cs="Tahoma"/>
                <w:sz w:val="20"/>
                <w:szCs w:val="20"/>
                <w:lang w:val="fr-CA"/>
              </w:rPr>
              <w:t xml:space="preserve">Comme nous en avons parlé dans les derniers jours, ces termes sont utilisés pour décrire </w:t>
            </w:r>
            <w:r w:rsidR="00E272E1">
              <w:rPr>
                <w:rFonts w:ascii="Tahoma" w:hAnsi="Tahoma" w:cs="Tahoma"/>
                <w:sz w:val="20"/>
                <w:szCs w:val="20"/>
                <w:lang w:val="fr-CA"/>
              </w:rPr>
              <w:t>dans quelle</w:t>
            </w:r>
            <w:r w:rsidR="00F62245" w:rsidRPr="00A86E6D">
              <w:rPr>
                <w:rFonts w:ascii="Tahoma" w:hAnsi="Tahoma" w:cs="Tahoma"/>
                <w:sz w:val="20"/>
                <w:szCs w:val="20"/>
                <w:lang w:val="fr-CA"/>
              </w:rPr>
              <w:t xml:space="preserve"> mesure l’égalité des genres est intégrée au programme ou en est l’objectif. Ils peuvent également décrire l’approche de SEAR d’une organisation ou d’un projet.</w:t>
            </w:r>
          </w:p>
          <w:p w14:paraId="0CACB9FC" w14:textId="6E726566" w:rsidR="003A0EF7" w:rsidRPr="00A86E6D" w:rsidRDefault="003A0EF7" w:rsidP="00B93ED3">
            <w:pPr>
              <w:spacing w:line="276" w:lineRule="auto"/>
              <w:rPr>
                <w:rFonts w:ascii="Tahoma" w:hAnsi="Tahoma" w:cs="Tahoma"/>
                <w:sz w:val="20"/>
                <w:szCs w:val="20"/>
                <w:lang w:val="fr-CA"/>
              </w:rPr>
            </w:pPr>
          </w:p>
        </w:tc>
        <w:tc>
          <w:tcPr>
            <w:tcW w:w="4317" w:type="dxa"/>
            <w:tcBorders>
              <w:top w:val="single" w:sz="4" w:space="0" w:color="FFFFFF"/>
              <w:left w:val="nil"/>
              <w:bottom w:val="nil"/>
              <w:right w:val="nil"/>
            </w:tcBorders>
            <w:shd w:val="clear" w:color="auto" w:fill="D0CECE" w:themeFill="background2" w:themeFillShade="E6"/>
          </w:tcPr>
          <w:p w14:paraId="13D89C6C" w14:textId="0033D742" w:rsidR="003A0EF7" w:rsidRPr="00A86E6D" w:rsidRDefault="003A0EF7" w:rsidP="003036D7">
            <w:pPr>
              <w:pBdr>
                <w:top w:val="nil"/>
                <w:left w:val="nil"/>
                <w:bottom w:val="nil"/>
                <w:right w:val="nil"/>
                <w:between w:val="nil"/>
              </w:pBdr>
              <w:spacing w:line="276" w:lineRule="auto"/>
              <w:ind w:left="360"/>
              <w:rPr>
                <w:rFonts w:ascii="Tahoma" w:hAnsi="Tahoma" w:cs="Tahoma"/>
                <w:sz w:val="20"/>
                <w:szCs w:val="20"/>
                <w:lang w:val="fr-CA"/>
              </w:rPr>
            </w:pPr>
          </w:p>
          <w:p w14:paraId="5967A85A" w14:textId="382EACAB" w:rsidR="00BA4C9A" w:rsidRPr="00A86E6D" w:rsidRDefault="00AA37AE" w:rsidP="004D311F">
            <w:pPr>
              <w:numPr>
                <w:ilvl w:val="0"/>
                <w:numId w:val="59"/>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BA4C9A" w:rsidRPr="00DA0512" w14:paraId="4132F5C7" w14:textId="77777777" w:rsidTr="008764CF">
        <w:tc>
          <w:tcPr>
            <w:tcW w:w="562" w:type="dxa"/>
            <w:tcBorders>
              <w:top w:val="nil"/>
              <w:left w:val="nil"/>
              <w:bottom w:val="nil"/>
              <w:right w:val="nil"/>
            </w:tcBorders>
            <w:shd w:val="clear" w:color="auto" w:fill="F2F2F2" w:themeFill="background1" w:themeFillShade="F2"/>
          </w:tcPr>
          <w:p w14:paraId="4E69F345" w14:textId="77777777" w:rsidR="003A0EF7" w:rsidRPr="00A86E6D" w:rsidRDefault="003A0EF7" w:rsidP="00197E80">
            <w:pPr>
              <w:jc w:val="center"/>
              <w:rPr>
                <w:rFonts w:ascii="Tahoma" w:hAnsi="Tahoma" w:cs="Tahoma"/>
                <w:b/>
                <w:bCs/>
                <w:sz w:val="13"/>
                <w:szCs w:val="13"/>
                <w:lang w:val="fr-CA"/>
              </w:rPr>
            </w:pPr>
          </w:p>
          <w:p w14:paraId="27AF6061" w14:textId="58B491ED" w:rsidR="00BA4C9A"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224F11AF" wp14:editId="4E661F38">
                  <wp:extent cx="288290" cy="288290"/>
                  <wp:effectExtent l="0" t="0" r="3810" b="3810"/>
                  <wp:docPr id="34" name="Graphic 3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22093272" w14:textId="77777777" w:rsidR="003A0EF7" w:rsidRPr="00A86E6D" w:rsidRDefault="003A0EF7" w:rsidP="003A0EF7">
            <w:pPr>
              <w:spacing w:line="276" w:lineRule="auto"/>
              <w:rPr>
                <w:rFonts w:ascii="Tahoma" w:hAnsi="Tahoma" w:cs="Tahoma"/>
                <w:sz w:val="13"/>
                <w:szCs w:val="13"/>
                <w:lang w:val="fr-CA"/>
              </w:rPr>
            </w:pPr>
          </w:p>
          <w:p w14:paraId="5774C10A" w14:textId="27E271D6" w:rsidR="00BA4C9A" w:rsidRPr="00A86E6D" w:rsidRDefault="00B93ED3" w:rsidP="003A0EF7">
            <w:pPr>
              <w:spacing w:line="276" w:lineRule="auto"/>
              <w:rPr>
                <w:rFonts w:ascii="Tahoma" w:hAnsi="Tahoma" w:cs="Tahoma"/>
                <w:b/>
                <w:bCs/>
                <w:sz w:val="20"/>
                <w:szCs w:val="20"/>
                <w:lang w:val="fr-CA"/>
              </w:rPr>
            </w:pPr>
            <w:r w:rsidRPr="00C071B9">
              <w:rPr>
                <w:rFonts w:ascii="Tahoma" w:hAnsi="Tahoma" w:cs="Tahoma"/>
                <w:i/>
                <w:iCs/>
                <w:color w:val="993365"/>
                <w:sz w:val="20"/>
                <w:szCs w:val="20"/>
                <w:lang w:val="fr-CA"/>
              </w:rPr>
              <w:t>Demandez aux</w:t>
            </w:r>
            <w:r w:rsidR="00BA4C9A" w:rsidRPr="00C071B9">
              <w:rPr>
                <w:rFonts w:ascii="Tahoma" w:hAnsi="Tahoma" w:cs="Tahoma"/>
                <w:i/>
                <w:iCs/>
                <w:color w:val="993365"/>
                <w:sz w:val="20"/>
                <w:szCs w:val="20"/>
                <w:lang w:val="fr-CA"/>
              </w:rPr>
              <w:t xml:space="preserve"> </w:t>
            </w:r>
            <w:r w:rsidR="000B62DB" w:rsidRPr="00C071B9">
              <w:rPr>
                <w:rFonts w:ascii="Tahoma" w:hAnsi="Tahoma" w:cs="Tahoma"/>
                <w:i/>
                <w:iCs/>
                <w:color w:val="993365"/>
                <w:sz w:val="20"/>
                <w:szCs w:val="20"/>
                <w:lang w:val="fr-CA"/>
              </w:rPr>
              <w:t>participant·es</w:t>
            </w:r>
            <w:r w:rsidR="00BA4C9A" w:rsidRPr="00C071B9">
              <w:rPr>
                <w:rFonts w:ascii="Tahoma" w:hAnsi="Tahoma" w:cs="Tahoma"/>
                <w:color w:val="993365"/>
                <w:sz w:val="20"/>
                <w:szCs w:val="20"/>
                <w:lang w:val="fr-CA"/>
              </w:rPr>
              <w:t xml:space="preserve"> </w:t>
            </w:r>
            <w:r w:rsidR="00E36D06" w:rsidRPr="00C071B9">
              <w:rPr>
                <w:rFonts w:ascii="Tahoma" w:hAnsi="Tahoma" w:cs="Tahoma"/>
                <w:sz w:val="20"/>
                <w:szCs w:val="20"/>
                <w:lang w:val="fr-CA"/>
              </w:rPr>
              <w:t>d’expliquer</w:t>
            </w:r>
            <w:r w:rsidR="00E36D06" w:rsidRPr="00A86E6D">
              <w:rPr>
                <w:rFonts w:ascii="Tahoma" w:hAnsi="Tahoma" w:cs="Tahoma"/>
                <w:sz w:val="20"/>
                <w:szCs w:val="20"/>
                <w:lang w:val="fr-CA"/>
              </w:rPr>
              <w:t xml:space="preserve"> l’acronyme SEAR et quelques-unes des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00E36D06" w:rsidRPr="00A86E6D">
              <w:rPr>
                <w:rFonts w:ascii="Tahoma" w:hAnsi="Tahoma" w:cs="Tahoma"/>
                <w:sz w:val="20"/>
                <w:szCs w:val="20"/>
                <w:lang w:val="fr-CA"/>
              </w:rPr>
              <w:t>associé</w:t>
            </w:r>
            <w:r w:rsidR="00B47C9D">
              <w:rPr>
                <w:rFonts w:ascii="Tahoma" w:hAnsi="Tahoma" w:cs="Tahoma"/>
                <w:sz w:val="20"/>
                <w:szCs w:val="20"/>
                <w:lang w:val="fr-CA"/>
              </w:rPr>
              <w:t>e</w:t>
            </w:r>
            <w:r w:rsidR="00E36D06" w:rsidRPr="00A86E6D">
              <w:rPr>
                <w:rFonts w:ascii="Tahoma" w:hAnsi="Tahoma" w:cs="Tahoma"/>
                <w:sz w:val="20"/>
                <w:szCs w:val="20"/>
                <w:lang w:val="fr-CA"/>
              </w:rPr>
              <w:t>s à chaque terme :</w:t>
            </w:r>
            <w:r w:rsidR="00DC3CBC">
              <w:rPr>
                <w:rFonts w:ascii="Tahoma" w:hAnsi="Tahoma" w:cs="Tahoma"/>
                <w:sz w:val="20"/>
                <w:szCs w:val="20"/>
                <w:lang w:val="fr-CA"/>
              </w:rPr>
              <w:t xml:space="preserve"> </w:t>
            </w:r>
          </w:p>
          <w:p w14:paraId="6CA40693" w14:textId="77777777" w:rsidR="00FF4DB0" w:rsidRPr="00A86E6D" w:rsidRDefault="00FF4DB0" w:rsidP="003A0EF7">
            <w:pPr>
              <w:spacing w:line="276" w:lineRule="auto"/>
              <w:rPr>
                <w:rFonts w:ascii="Tahoma" w:hAnsi="Tahoma" w:cs="Tahoma"/>
                <w:b/>
                <w:bCs/>
                <w:sz w:val="10"/>
                <w:szCs w:val="10"/>
                <w:lang w:val="fr-CA"/>
              </w:rPr>
            </w:pPr>
          </w:p>
          <w:p w14:paraId="67F9A274" w14:textId="77777777" w:rsidR="00602840" w:rsidRPr="00602840" w:rsidRDefault="00602840" w:rsidP="00602840">
            <w:pPr>
              <w:pStyle w:val="ListParagraph"/>
              <w:spacing w:line="276" w:lineRule="auto"/>
              <w:rPr>
                <w:rFonts w:ascii="Tahoma" w:hAnsi="Tahoma" w:cs="Tahoma"/>
                <w:sz w:val="20"/>
                <w:szCs w:val="20"/>
                <w:lang w:val="fr-CA"/>
              </w:rPr>
            </w:pPr>
          </w:p>
          <w:p w14:paraId="42E8690F" w14:textId="77777777" w:rsidR="00602840" w:rsidRPr="00602840" w:rsidRDefault="00602840" w:rsidP="00602840">
            <w:pPr>
              <w:pStyle w:val="ListParagraph"/>
              <w:spacing w:line="276" w:lineRule="auto"/>
              <w:rPr>
                <w:rFonts w:ascii="Tahoma" w:hAnsi="Tahoma" w:cs="Tahoma"/>
                <w:sz w:val="20"/>
                <w:szCs w:val="20"/>
                <w:lang w:val="fr-CA"/>
              </w:rPr>
            </w:pPr>
          </w:p>
          <w:p w14:paraId="351E7340" w14:textId="6EDA2C75" w:rsidR="00BA4C9A" w:rsidRPr="00A86E6D" w:rsidRDefault="00DB280C" w:rsidP="003A0EF7">
            <w:pPr>
              <w:pStyle w:val="ListParagraph"/>
              <w:numPr>
                <w:ilvl w:val="0"/>
                <w:numId w:val="6"/>
              </w:numPr>
              <w:spacing w:line="276" w:lineRule="auto"/>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30955" behindDoc="0" locked="0" layoutInCell="1" allowOverlap="1" wp14:anchorId="7E5127B9" wp14:editId="056A55A0">
                      <wp:simplePos x="0" y="0"/>
                      <wp:positionH relativeFrom="column">
                        <wp:posOffset>8297371</wp:posOffset>
                      </wp:positionH>
                      <wp:positionV relativeFrom="page">
                        <wp:posOffset>-331470</wp:posOffset>
                      </wp:positionV>
                      <wp:extent cx="345440" cy="15005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EE9932"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32F0BC49" w14:textId="411118BB"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127B9" id="Text Box 105" o:spid="_x0000_s1044" type="#_x0000_t202" style="position:absolute;left:0;text-align:left;margin-left:653.35pt;margin-top:-26.1pt;width:27.2pt;height:118.15pt;z-index:2517309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w0SgIAAIkEAAAOAAAAZHJzL2Uyb0RvYy54bWysVE1v2zAMvQ/YfxB0X+ykSdoGdYqsRYYB&#10;RVsgHXpWZDkxIIuapMTufv2e5CT92E7DLrJEPlHke6SvrrtGs71yviZT8OEg50wZSWVtNgX/8bT8&#10;csGZD8KUQpNRBX9Rnl/PP3+6au1MjWhLulSOIYjxs9YWfBuCnWWZl1vVCD8gqwycFblGBBzdJiud&#10;aBG90dkoz6dZS660jqTyHtbb3snnKX5VKRkeqsqrwHTBkVtIq0vrOq7Z/ErMNk7YbS0PaYh/yKIR&#10;tcGjp1C3Igi2c/UfoZpaOvJUhYGkJqOqqqVKNaCaYf6hmtVWWJVqATnenmjy/y+svN8/OlaX0C6f&#10;cGZEA5GeVBfYV+pYtIGh1voZgCsLaOjgAPpo9zDGwrvKNfGLkhj84PrlxG8MJ2E8G0/GY3gkXMNJ&#10;nk/68Nnrbet8+KaoYXFTcAf9Eq1if+cDMgH0CImPedJ1uay1Tge3Wd9ox/YCWo8vh4uzaUwSV97B&#10;tGFtwadnkzxFNhTv9zhtAI/F9kXFXejWXU/PxbHiNZUvIMJR30zeymWNbO+ED4/CoXtQISYiPGCp&#10;NOExOuw425L79Td7xBc8rqNzXG/RkAX3P3fCKc70dwPFL4eJu5AO48n5CDj31rN+6zG75obAwxDj&#10;Z2XaRnzQx23lqHnG7Cziw3AJI5FcwcNxexP6McHsSbVYJBB61opwZ1ZWxtCR9SjHU/csnD1oFqD2&#10;PR1bV8w+SNdj401Di12gqk66Rq57Yg8SoN+TdofZjAP19pxQr3+Q+W8AAAD//wMAUEsDBBQABgAI&#10;AAAAIQCgFm+v3wAAAA0BAAAPAAAAZHJzL2Rvd25yZXYueG1sTI89T8MwEIZ3JP6DdUhsrZO0hCqN&#10;UwFSBwYGCmJ246sTiM9R7DTh33Od6Hav7tH7Ue5m14kzDqH1pCBdJiCQam9asgo+P/aLDYgQNRnd&#10;eUIFvxhgV93elLowfqJ3PB+iFWxCodAKmhj7QspQN+h0WPoeiX8nPzgdWQ5WmkFPbO46mSVJLp1u&#10;iRMa3eNLg/XPYXQcInv8mvQYXu1z7tpvimu7f1Pq/m5+2oKIOMd/GC71uTpU3OnoRzJBdKxXSf7I&#10;rILFQ5aBuCCrPE1BHPnarFOQVSmvV1R/AAAA//8DAFBLAQItABQABgAIAAAAIQC2gziS/gAAAOEB&#10;AAATAAAAAAAAAAAAAAAAAAAAAABbQ29udGVudF9UeXBlc10ueG1sUEsBAi0AFAAGAAgAAAAhADj9&#10;If/WAAAAlAEAAAsAAAAAAAAAAAAAAAAALwEAAF9yZWxzLy5yZWxzUEsBAi0AFAAGAAgAAAAhADjp&#10;/DRKAgAAiQQAAA4AAAAAAAAAAAAAAAAALgIAAGRycy9lMm9Eb2MueG1sUEsBAi0AFAAGAAgAAAAh&#10;AKAWb6/fAAAADQEAAA8AAAAAAAAAAAAAAAAApAQAAGRycy9kb3ducmV2LnhtbFBLBQYAAAAABAAE&#10;APMAAACwBQAAAAA=&#10;" fillcolor="#491a36" stroked="f" strokeweight=".5pt">
                      <v:textbox style="layout-flow:vertical;mso-layout-flow-alt:bottom-to-top">
                        <w:txbxContent>
                          <w:p w14:paraId="47EE9932"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32F0BC49" w14:textId="411118BB" w:rsidR="0008521F" w:rsidRPr="00002F01" w:rsidRDefault="0008521F" w:rsidP="00E44D4F">
                            <w:pPr>
                              <w:jc w:val="center"/>
                              <w:rPr>
                                <w:rFonts w:ascii="Tahoma" w:hAnsi="Tahoma"/>
                                <w:sz w:val="20"/>
                                <w:szCs w:val="20"/>
                              </w:rPr>
                            </w:pPr>
                          </w:p>
                        </w:txbxContent>
                      </v:textbox>
                      <w10:wrap anchory="page"/>
                    </v:shape>
                  </w:pict>
                </mc:Fallback>
              </mc:AlternateContent>
            </w:r>
            <w:r w:rsidR="0062457A" w:rsidRPr="00A86E6D">
              <w:rPr>
                <w:rFonts w:ascii="Tahoma" w:hAnsi="Tahoma" w:cs="Tahoma"/>
                <w:b/>
                <w:bCs/>
                <w:color w:val="3A4888"/>
                <w:sz w:val="20"/>
                <w:szCs w:val="20"/>
                <w:lang w:val="fr-CA"/>
              </w:rPr>
              <w:t>LE S</w:t>
            </w:r>
            <w:r w:rsidR="00644C62" w:rsidRPr="00A86E6D">
              <w:rPr>
                <w:rFonts w:ascii="Tahoma" w:hAnsi="Tahoma" w:cs="Tahoma"/>
                <w:b/>
                <w:bCs/>
                <w:color w:val="3A4888"/>
                <w:sz w:val="20"/>
                <w:szCs w:val="20"/>
                <w:lang w:val="fr-CA"/>
              </w:rPr>
              <w:t>UIVI</w:t>
            </w:r>
            <w:r w:rsidR="00BA4C9A" w:rsidRPr="00A86E6D">
              <w:rPr>
                <w:rFonts w:ascii="Tahoma" w:hAnsi="Tahoma" w:cs="Tahoma"/>
                <w:color w:val="3A4888"/>
                <w:sz w:val="20"/>
                <w:szCs w:val="20"/>
                <w:lang w:val="fr-CA"/>
              </w:rPr>
              <w:t xml:space="preserve"> </w:t>
            </w:r>
            <w:r w:rsidR="00644C62" w:rsidRPr="00A86E6D">
              <w:rPr>
                <w:rFonts w:ascii="Tahoma" w:hAnsi="Tahoma" w:cs="Tahoma"/>
                <w:sz w:val="20"/>
                <w:szCs w:val="20"/>
                <w:lang w:val="fr-CA"/>
              </w:rPr>
              <w:t>est habituellement l’évaluation systématique du rendement d’un programme au fil du temps. Il comprend la cueillette et la révision continuelles des données</w:t>
            </w:r>
            <w:r w:rsidR="00BA4C9A" w:rsidRPr="00A86E6D">
              <w:rPr>
                <w:rFonts w:ascii="Tahoma" w:hAnsi="Tahoma" w:cs="Tahoma"/>
                <w:sz w:val="20"/>
                <w:szCs w:val="20"/>
                <w:lang w:val="fr-CA"/>
              </w:rPr>
              <w:t xml:space="preserve"> </w:t>
            </w:r>
            <w:r w:rsidR="00644C62" w:rsidRPr="00A86E6D">
              <w:rPr>
                <w:rFonts w:ascii="Tahoma" w:hAnsi="Tahoma" w:cs="Tahoma"/>
                <w:sz w:val="20"/>
                <w:szCs w:val="20"/>
                <w:lang w:val="fr-CA"/>
              </w:rPr>
              <w:t xml:space="preserve">pour offrir aux gestionnaires de programme et à d’autres parties prenantes des indications en regard </w:t>
            </w:r>
            <w:r w:rsidR="00803EE5" w:rsidRPr="00A86E6D">
              <w:rPr>
                <w:rFonts w:ascii="Tahoma" w:hAnsi="Tahoma" w:cs="Tahoma"/>
                <w:sz w:val="20"/>
                <w:szCs w:val="20"/>
                <w:lang w:val="fr-CA"/>
              </w:rPr>
              <w:t xml:space="preserve">des plans du programme et </w:t>
            </w:r>
            <w:r w:rsidR="0062457A" w:rsidRPr="00A86E6D">
              <w:rPr>
                <w:rFonts w:ascii="Tahoma" w:hAnsi="Tahoma" w:cs="Tahoma"/>
                <w:sz w:val="20"/>
                <w:szCs w:val="20"/>
                <w:lang w:val="fr-CA"/>
              </w:rPr>
              <w:t>de</w:t>
            </w:r>
            <w:r w:rsidR="00803EE5" w:rsidRPr="00A86E6D">
              <w:rPr>
                <w:rFonts w:ascii="Tahoma" w:hAnsi="Tahoma" w:cs="Tahoma"/>
                <w:sz w:val="20"/>
                <w:szCs w:val="20"/>
                <w:lang w:val="fr-CA"/>
              </w:rPr>
              <w:t xml:space="preserve"> ses objectifs</w:t>
            </w:r>
            <w:r w:rsidR="00BA4C9A" w:rsidRPr="00A86E6D">
              <w:rPr>
                <w:rStyle w:val="FootnoteReference"/>
                <w:rFonts w:ascii="Tahoma" w:hAnsi="Tahoma" w:cs="Tahoma"/>
                <w:sz w:val="20"/>
                <w:szCs w:val="20"/>
                <w:lang w:val="fr-CA"/>
              </w:rPr>
              <w:footnoteReference w:id="3"/>
            </w:r>
            <w:r w:rsidR="00803EE5" w:rsidRPr="00A86E6D">
              <w:rPr>
                <w:rFonts w:ascii="Tahoma" w:hAnsi="Tahoma" w:cs="Tahoma"/>
                <w:sz w:val="20"/>
                <w:szCs w:val="20"/>
                <w:lang w:val="fr-CA"/>
              </w:rPr>
              <w:t>.</w:t>
            </w:r>
          </w:p>
          <w:p w14:paraId="6C383730" w14:textId="77777777" w:rsidR="00BA4C9A" w:rsidRPr="00A86E6D" w:rsidRDefault="00BA4C9A" w:rsidP="003A0EF7">
            <w:pPr>
              <w:pStyle w:val="ListParagraph"/>
              <w:spacing w:line="276" w:lineRule="auto"/>
              <w:ind w:left="360"/>
              <w:rPr>
                <w:rFonts w:ascii="Tahoma" w:hAnsi="Tahoma" w:cs="Tahoma"/>
                <w:sz w:val="15"/>
                <w:szCs w:val="15"/>
                <w:lang w:val="fr-CA"/>
              </w:rPr>
            </w:pPr>
          </w:p>
          <w:p w14:paraId="43AA1D94" w14:textId="0E8508C1" w:rsidR="00BA4C9A" w:rsidRPr="00A86E6D" w:rsidRDefault="00644C62" w:rsidP="003A0EF7">
            <w:pPr>
              <w:pStyle w:val="ListParagraph"/>
              <w:numPr>
                <w:ilvl w:val="0"/>
                <w:numId w:val="6"/>
              </w:numPr>
              <w:spacing w:line="276" w:lineRule="auto"/>
              <w:rPr>
                <w:rFonts w:ascii="Tahoma" w:hAnsi="Tahoma" w:cs="Tahoma"/>
                <w:sz w:val="20"/>
                <w:szCs w:val="20"/>
                <w:lang w:val="fr-CA"/>
              </w:rPr>
            </w:pPr>
            <w:r w:rsidRPr="00A86E6D">
              <w:rPr>
                <w:rFonts w:ascii="Tahoma" w:hAnsi="Tahoma" w:cs="Tahoma"/>
                <w:b/>
                <w:bCs/>
                <w:color w:val="3A4888"/>
                <w:sz w:val="20"/>
                <w:szCs w:val="20"/>
                <w:lang w:val="fr-CA"/>
              </w:rPr>
              <w:t>L’É</w:t>
            </w:r>
            <w:r w:rsidR="00BA4C9A" w:rsidRPr="00A86E6D">
              <w:rPr>
                <w:rFonts w:ascii="Tahoma" w:hAnsi="Tahoma" w:cs="Tahoma"/>
                <w:b/>
                <w:bCs/>
                <w:color w:val="3A4888"/>
                <w:sz w:val="20"/>
                <w:szCs w:val="20"/>
                <w:lang w:val="fr-CA"/>
              </w:rPr>
              <w:t>VALUATION</w:t>
            </w:r>
            <w:r w:rsidR="00BA4C9A" w:rsidRPr="00A86E6D">
              <w:rPr>
                <w:rFonts w:ascii="Tahoma" w:hAnsi="Tahoma" w:cs="Tahoma"/>
                <w:color w:val="3A4888"/>
                <w:sz w:val="20"/>
                <w:szCs w:val="20"/>
                <w:lang w:val="fr-CA"/>
              </w:rPr>
              <w:t xml:space="preserve"> </w:t>
            </w:r>
            <w:r w:rsidR="0062457A" w:rsidRPr="00A86E6D">
              <w:rPr>
                <w:rFonts w:ascii="Tahoma" w:hAnsi="Tahoma" w:cs="Tahoma"/>
                <w:sz w:val="20"/>
                <w:szCs w:val="20"/>
                <w:lang w:val="fr-CA"/>
              </w:rPr>
              <w:t>se déroule à un moment précis</w:t>
            </w:r>
            <w:r w:rsidR="00E272E1">
              <w:rPr>
                <w:rFonts w:ascii="Tahoma" w:hAnsi="Tahoma" w:cs="Tahoma"/>
                <w:sz w:val="20"/>
                <w:szCs w:val="20"/>
                <w:lang w:val="fr-CA"/>
              </w:rPr>
              <w:t xml:space="preserve"> et complète les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0062457A" w:rsidRPr="00A86E6D">
              <w:rPr>
                <w:rFonts w:ascii="Tahoma" w:hAnsi="Tahoma" w:cs="Tahoma"/>
                <w:sz w:val="20"/>
                <w:szCs w:val="20"/>
                <w:lang w:val="fr-CA"/>
              </w:rPr>
              <w:t xml:space="preserve">de suivi en continu en </w:t>
            </w:r>
            <w:r w:rsidR="00641241">
              <w:rPr>
                <w:rFonts w:ascii="Tahoma" w:hAnsi="Tahoma" w:cs="Tahoma"/>
                <w:sz w:val="20"/>
                <w:szCs w:val="20"/>
                <w:lang w:val="fr-CA"/>
              </w:rPr>
              <w:t>réalisant des</w:t>
            </w:r>
            <w:r w:rsidR="0062457A" w:rsidRPr="00A86E6D">
              <w:rPr>
                <w:rFonts w:ascii="Tahoma" w:hAnsi="Tahoma" w:cs="Tahoma"/>
                <w:sz w:val="20"/>
                <w:szCs w:val="20"/>
                <w:lang w:val="fr-CA"/>
              </w:rPr>
              <w:t xml:space="preserve"> évaluations objectives </w:t>
            </w:r>
            <w:r w:rsidR="00641241">
              <w:rPr>
                <w:rFonts w:ascii="Tahoma" w:hAnsi="Tahoma" w:cs="Tahoma"/>
                <w:sz w:val="20"/>
                <w:szCs w:val="20"/>
                <w:lang w:val="fr-CA"/>
              </w:rPr>
              <w:t xml:space="preserve">et approfondies </w:t>
            </w:r>
            <w:r w:rsidR="0062457A" w:rsidRPr="00A86E6D">
              <w:rPr>
                <w:rFonts w:ascii="Tahoma" w:hAnsi="Tahoma" w:cs="Tahoma"/>
                <w:sz w:val="20"/>
                <w:szCs w:val="20"/>
                <w:lang w:val="fr-CA"/>
              </w:rPr>
              <w:t xml:space="preserve">de la pertinence, de l’efficience, de l’efficacité et de la durabilité des programmes. Les évaluations formatives sont réalisées tout au long du cycle du programme en mettant l’accent sur l’amélioration. Les évaluations </w:t>
            </w:r>
            <w:r w:rsidR="00641241">
              <w:rPr>
                <w:rFonts w:ascii="Tahoma" w:hAnsi="Tahoma" w:cs="Tahoma"/>
                <w:sz w:val="20"/>
                <w:szCs w:val="20"/>
                <w:lang w:val="fr-CA"/>
              </w:rPr>
              <w:t>sommatives</w:t>
            </w:r>
            <w:r w:rsidR="0062457A" w:rsidRPr="00A86E6D">
              <w:rPr>
                <w:rFonts w:ascii="Tahoma" w:hAnsi="Tahoma" w:cs="Tahoma"/>
                <w:sz w:val="20"/>
                <w:szCs w:val="20"/>
                <w:lang w:val="fr-CA"/>
              </w:rPr>
              <w:t xml:space="preserve"> se déroulent à la fin du programme et sont utilisées pour évaluer son mérite global, sa valeur ou son efficacité. </w:t>
            </w:r>
          </w:p>
          <w:p w14:paraId="703D9B64" w14:textId="77777777" w:rsidR="00BA4C9A" w:rsidRPr="00A86E6D" w:rsidRDefault="00BA4C9A" w:rsidP="003A0EF7">
            <w:pPr>
              <w:pStyle w:val="ListParagraph"/>
              <w:spacing w:line="276" w:lineRule="auto"/>
              <w:ind w:left="360"/>
              <w:rPr>
                <w:rFonts w:ascii="Tahoma" w:hAnsi="Tahoma" w:cs="Tahoma"/>
                <w:sz w:val="15"/>
                <w:szCs w:val="15"/>
                <w:lang w:val="fr-CA"/>
              </w:rPr>
            </w:pPr>
          </w:p>
          <w:p w14:paraId="62D63C47" w14:textId="77777777" w:rsidR="00602840" w:rsidRDefault="00C54FC2" w:rsidP="00602840">
            <w:pPr>
              <w:pStyle w:val="ListParagraph"/>
              <w:numPr>
                <w:ilvl w:val="0"/>
                <w:numId w:val="6"/>
              </w:numPr>
              <w:spacing w:line="276" w:lineRule="auto"/>
              <w:rPr>
                <w:rFonts w:ascii="Tahoma" w:hAnsi="Tahoma" w:cs="Tahoma"/>
                <w:sz w:val="20"/>
                <w:szCs w:val="20"/>
                <w:lang w:val="fr-CA"/>
              </w:rPr>
            </w:pPr>
            <w:r>
              <w:rPr>
                <w:rFonts w:ascii="Tahoma" w:hAnsi="Tahoma" w:cs="Tahoma"/>
                <w:b/>
                <w:bCs/>
                <w:color w:val="3A4888"/>
                <w:sz w:val="20"/>
                <w:szCs w:val="20"/>
                <w:lang w:val="fr-CA"/>
              </w:rPr>
              <w:t>LA R</w:t>
            </w:r>
            <w:r w:rsidR="001B7A61" w:rsidRPr="00A86E6D">
              <w:rPr>
                <w:rFonts w:ascii="Tahoma" w:hAnsi="Tahoma" w:cs="Tahoma"/>
                <w:b/>
                <w:bCs/>
                <w:color w:val="3A4888"/>
                <w:sz w:val="20"/>
                <w:szCs w:val="20"/>
                <w:lang w:val="fr-CA"/>
              </w:rPr>
              <w:t>EDEVABILITÉ</w:t>
            </w:r>
            <w:r w:rsidR="000B62DB" w:rsidRPr="00602840">
              <w:rPr>
                <w:rStyle w:val="FootnoteReference"/>
                <w:rFonts w:ascii="Tahoma" w:hAnsi="Tahoma" w:cs="Tahoma"/>
                <w:b/>
                <w:bCs/>
                <w:color w:val="3A4888"/>
                <w:sz w:val="20"/>
                <w:szCs w:val="20"/>
                <w:lang w:val="fr-CA"/>
              </w:rPr>
              <w:footnoteReference w:id="4"/>
            </w:r>
            <w:r w:rsidR="00644C62" w:rsidRPr="00A86E6D">
              <w:rPr>
                <w:rFonts w:ascii="Tahoma" w:hAnsi="Tahoma" w:cs="Tahoma"/>
                <w:b/>
                <w:bCs/>
                <w:color w:val="3A4888"/>
                <w:sz w:val="20"/>
                <w:szCs w:val="20"/>
                <w:lang w:val="fr-CA"/>
              </w:rPr>
              <w:t xml:space="preserve"> </w:t>
            </w:r>
            <w:r>
              <w:rPr>
                <w:rFonts w:ascii="Tahoma" w:hAnsi="Tahoma" w:cs="Tahoma"/>
                <w:sz w:val="20"/>
                <w:szCs w:val="20"/>
                <w:lang w:val="fr-CA"/>
              </w:rPr>
              <w:t xml:space="preserve">comprend </w:t>
            </w:r>
            <w:r w:rsidR="00B57089">
              <w:rPr>
                <w:rFonts w:ascii="Tahoma" w:hAnsi="Tahoma" w:cs="Tahoma"/>
                <w:sz w:val="20"/>
                <w:szCs w:val="20"/>
                <w:lang w:val="fr-CA"/>
              </w:rPr>
              <w:t>divers</w:t>
            </w:r>
            <w:r>
              <w:rPr>
                <w:rFonts w:ascii="Tahoma" w:hAnsi="Tahoma" w:cs="Tahoma"/>
                <w:sz w:val="20"/>
                <w:szCs w:val="20"/>
                <w:lang w:val="fr-CA"/>
              </w:rPr>
              <w:t xml:space="preserve"> mécanismes</w:t>
            </w:r>
            <w:r w:rsidR="00B57089">
              <w:rPr>
                <w:rFonts w:ascii="Tahoma" w:hAnsi="Tahoma" w:cs="Tahoma"/>
                <w:sz w:val="20"/>
                <w:szCs w:val="20"/>
                <w:lang w:val="fr-CA"/>
              </w:rPr>
              <w:t>,</w:t>
            </w:r>
            <w:r>
              <w:rPr>
                <w:rFonts w:ascii="Tahoma" w:hAnsi="Tahoma" w:cs="Tahoma"/>
                <w:sz w:val="20"/>
                <w:szCs w:val="20"/>
                <w:lang w:val="fr-CA"/>
              </w:rPr>
              <w:t xml:space="preserve"> dont </w:t>
            </w:r>
            <w:r w:rsidR="00641241">
              <w:rPr>
                <w:rFonts w:ascii="Tahoma" w:hAnsi="Tahoma" w:cs="Tahoma"/>
                <w:sz w:val="20"/>
                <w:szCs w:val="20"/>
                <w:lang w:val="fr-CA"/>
              </w:rPr>
              <w:t>le</w:t>
            </w:r>
            <w:r w:rsidR="001B7A61" w:rsidRPr="00A86E6D">
              <w:rPr>
                <w:rFonts w:ascii="Tahoma" w:hAnsi="Tahoma" w:cs="Tahoma"/>
                <w:sz w:val="20"/>
                <w:szCs w:val="20"/>
                <w:lang w:val="fr-CA"/>
              </w:rPr>
              <w:t xml:space="preserve"> partage crucial d’informations aux parties prenantes du projet ou de l’organisation – les donateurs, les partenaires, les bénéficiaires ou les communautés participantes – quant à la prestation de services, l’utilisation de ressources et l’atteinte des résultats. La redevabilité envers le gouvernement ou les donateurs se nomme souvent l</w:t>
            </w:r>
            <w:r w:rsidR="004E3D7B" w:rsidRPr="00A86E6D">
              <w:rPr>
                <w:rFonts w:ascii="Tahoma" w:hAnsi="Tahoma" w:cs="Tahoma"/>
                <w:sz w:val="20"/>
                <w:szCs w:val="20"/>
                <w:lang w:val="fr-CA"/>
              </w:rPr>
              <w:t>a « responsabilisation vers le haut ». Les mécanisme</w:t>
            </w:r>
            <w:r w:rsidR="009503DD">
              <w:rPr>
                <w:rFonts w:ascii="Tahoma" w:hAnsi="Tahoma" w:cs="Tahoma"/>
                <w:sz w:val="20"/>
                <w:szCs w:val="20"/>
                <w:lang w:val="fr-CA"/>
              </w:rPr>
              <w:t>s</w:t>
            </w:r>
            <w:r w:rsidR="004E3D7B" w:rsidRPr="00A86E6D">
              <w:rPr>
                <w:rFonts w:ascii="Tahoma" w:hAnsi="Tahoma" w:cs="Tahoma"/>
                <w:sz w:val="20"/>
                <w:szCs w:val="20"/>
                <w:lang w:val="fr-CA"/>
              </w:rPr>
              <w:t xml:space="preserve"> de redevabilité qui ciblent les groupes ou les communautés bénéficiaires se nomment la « responsabilisation vers le bas ». La « responsabilisation horizontale » fait référence aux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004E3D7B" w:rsidRPr="00A86E6D">
              <w:rPr>
                <w:rFonts w:ascii="Tahoma" w:hAnsi="Tahoma" w:cs="Tahoma"/>
                <w:sz w:val="20"/>
                <w:szCs w:val="20"/>
                <w:lang w:val="fr-CA"/>
              </w:rPr>
              <w:t>de partage et d’apprentissage avec les partenaires, les collègues, les organisations paires et les parties prenantes</w:t>
            </w:r>
            <w:r w:rsidR="00BA4C9A" w:rsidRPr="00A86E6D">
              <w:rPr>
                <w:rStyle w:val="FootnoteReference"/>
                <w:rFonts w:ascii="Tahoma" w:hAnsi="Tahoma" w:cs="Tahoma"/>
                <w:sz w:val="20"/>
                <w:szCs w:val="20"/>
                <w:lang w:val="fr-CA"/>
              </w:rPr>
              <w:footnoteReference w:id="5"/>
            </w:r>
            <w:r w:rsidR="004E3D7B" w:rsidRPr="00A86E6D">
              <w:rPr>
                <w:rFonts w:ascii="Tahoma" w:hAnsi="Tahoma" w:cs="Tahoma"/>
                <w:sz w:val="20"/>
                <w:szCs w:val="20"/>
                <w:lang w:val="fr-CA"/>
              </w:rPr>
              <w:t>.</w:t>
            </w:r>
          </w:p>
          <w:p w14:paraId="4FD359BE" w14:textId="77777777" w:rsidR="00602840" w:rsidRPr="00602840" w:rsidRDefault="00602840" w:rsidP="00602840">
            <w:pPr>
              <w:pStyle w:val="ListParagraph"/>
              <w:rPr>
                <w:rFonts w:ascii="Tahoma" w:hAnsi="Tahoma" w:cs="Tahoma"/>
                <w:b/>
                <w:bCs/>
                <w:color w:val="3A4888"/>
                <w:sz w:val="20"/>
                <w:szCs w:val="20"/>
                <w:lang w:val="fr-CA"/>
              </w:rPr>
            </w:pPr>
          </w:p>
          <w:p w14:paraId="3D152823" w14:textId="633AD3A5" w:rsidR="009D17A5" w:rsidRPr="00602840" w:rsidRDefault="00C54FC2" w:rsidP="00602840">
            <w:pPr>
              <w:pStyle w:val="ListParagraph"/>
              <w:numPr>
                <w:ilvl w:val="0"/>
                <w:numId w:val="6"/>
              </w:numPr>
              <w:spacing w:line="276" w:lineRule="auto"/>
              <w:rPr>
                <w:rFonts w:ascii="Tahoma" w:hAnsi="Tahoma" w:cs="Tahoma"/>
                <w:sz w:val="20"/>
                <w:szCs w:val="20"/>
                <w:lang w:val="fr-CA"/>
              </w:rPr>
            </w:pPr>
            <w:r w:rsidRPr="00602840">
              <w:rPr>
                <w:rFonts w:ascii="Tahoma" w:hAnsi="Tahoma" w:cs="Tahoma"/>
                <w:b/>
                <w:bCs/>
                <w:color w:val="3A4888"/>
                <w:sz w:val="20"/>
                <w:szCs w:val="20"/>
                <w:lang w:val="fr-CA"/>
              </w:rPr>
              <w:t>L’</w:t>
            </w:r>
            <w:r w:rsidR="00644C62" w:rsidRPr="00602840">
              <w:rPr>
                <w:rFonts w:ascii="Tahoma" w:hAnsi="Tahoma" w:cs="Tahoma"/>
                <w:b/>
                <w:bCs/>
                <w:color w:val="3A4888"/>
                <w:sz w:val="20"/>
                <w:szCs w:val="20"/>
                <w:lang w:val="fr-CA"/>
              </w:rPr>
              <w:t xml:space="preserve">APPRENTISSAGE </w:t>
            </w:r>
            <w:r w:rsidRPr="00602840">
              <w:rPr>
                <w:rFonts w:ascii="Tahoma" w:hAnsi="Tahoma" w:cs="Tahoma"/>
                <w:sz w:val="20"/>
                <w:szCs w:val="20"/>
                <w:lang w:val="fr-CA"/>
              </w:rPr>
              <w:t>se fait grâce à des activités</w:t>
            </w:r>
            <w:r w:rsidR="00644C62" w:rsidRPr="00602840">
              <w:rPr>
                <w:rFonts w:ascii="Tahoma" w:hAnsi="Tahoma" w:cs="Tahoma"/>
                <w:sz w:val="20"/>
                <w:szCs w:val="20"/>
                <w:lang w:val="fr-CA"/>
              </w:rPr>
              <w:t xml:space="preserve"> </w:t>
            </w:r>
            <w:r w:rsidR="004E3D7B" w:rsidRPr="00602840">
              <w:rPr>
                <w:rFonts w:ascii="Tahoma" w:hAnsi="Tahoma" w:cs="Tahoma"/>
                <w:sz w:val="20"/>
                <w:szCs w:val="20"/>
                <w:lang w:val="fr-CA"/>
              </w:rPr>
              <w:t xml:space="preserve">visant à utiliser les données du projet (qualitatives, quantitatives, formelles, informelles, </w:t>
            </w:r>
            <w:r w:rsidR="00641241" w:rsidRPr="00602840">
              <w:rPr>
                <w:rFonts w:ascii="Tahoma" w:hAnsi="Tahoma" w:cs="Tahoma"/>
                <w:sz w:val="20"/>
                <w:szCs w:val="20"/>
                <w:lang w:val="fr-CA"/>
              </w:rPr>
              <w:t>d’observation</w:t>
            </w:r>
            <w:r w:rsidR="004E3D7B" w:rsidRPr="00602840">
              <w:rPr>
                <w:rFonts w:ascii="Tahoma" w:hAnsi="Tahoma" w:cs="Tahoma"/>
                <w:sz w:val="20"/>
                <w:szCs w:val="20"/>
                <w:lang w:val="fr-CA"/>
              </w:rPr>
              <w:t xml:space="preserve">) pour réfléchir </w:t>
            </w:r>
            <w:r w:rsidR="009503DD" w:rsidRPr="00602840">
              <w:rPr>
                <w:rFonts w:ascii="Tahoma" w:hAnsi="Tahoma" w:cs="Tahoma"/>
                <w:sz w:val="20"/>
                <w:szCs w:val="20"/>
                <w:lang w:val="fr-CA"/>
              </w:rPr>
              <w:t xml:space="preserve">aux approches programmatiques et opérationnelles </w:t>
            </w:r>
            <w:r w:rsidR="004E3D7B" w:rsidRPr="00602840">
              <w:rPr>
                <w:rFonts w:ascii="Tahoma" w:hAnsi="Tahoma" w:cs="Tahoma"/>
                <w:sz w:val="20"/>
                <w:szCs w:val="20"/>
                <w:lang w:val="fr-CA"/>
              </w:rPr>
              <w:t xml:space="preserve">et </w:t>
            </w:r>
            <w:r w:rsidR="009503DD" w:rsidRPr="00602840">
              <w:rPr>
                <w:rFonts w:ascii="Tahoma" w:hAnsi="Tahoma" w:cs="Tahoma"/>
                <w:sz w:val="20"/>
                <w:szCs w:val="20"/>
                <w:lang w:val="fr-CA"/>
              </w:rPr>
              <w:t xml:space="preserve">les </w:t>
            </w:r>
            <w:r w:rsidR="004E3D7B" w:rsidRPr="00602840">
              <w:rPr>
                <w:rFonts w:ascii="Tahoma" w:hAnsi="Tahoma" w:cs="Tahoma"/>
                <w:sz w:val="20"/>
                <w:szCs w:val="20"/>
                <w:lang w:val="fr-CA"/>
              </w:rPr>
              <w:t>améliorer. Elles comprennent souvent des initiatives de recherche précises.</w:t>
            </w:r>
          </w:p>
          <w:p w14:paraId="6FB1A9D8" w14:textId="77777777" w:rsidR="00602840" w:rsidRPr="00602840" w:rsidRDefault="00602840" w:rsidP="00602840">
            <w:pPr>
              <w:pStyle w:val="ListParagraph"/>
              <w:rPr>
                <w:rFonts w:ascii="Tahoma" w:hAnsi="Tahoma" w:cs="Tahoma"/>
                <w:sz w:val="10"/>
                <w:szCs w:val="10"/>
                <w:lang w:val="fr-CA"/>
              </w:rPr>
            </w:pPr>
          </w:p>
          <w:p w14:paraId="109EAC82" w14:textId="77777777" w:rsidR="00602840" w:rsidRDefault="00602840" w:rsidP="00602840">
            <w:pPr>
              <w:tabs>
                <w:tab w:val="left" w:pos="2406"/>
              </w:tabs>
              <w:spacing w:line="276" w:lineRule="auto"/>
              <w:rPr>
                <w:rFonts w:ascii="Tahoma" w:hAnsi="Tahoma" w:cs="Tahoma"/>
                <w:sz w:val="10"/>
                <w:szCs w:val="10"/>
                <w:lang w:val="fr-CA"/>
              </w:rPr>
            </w:pPr>
          </w:p>
          <w:p w14:paraId="423D8D10" w14:textId="77777777" w:rsidR="00602840" w:rsidRDefault="00602840" w:rsidP="00602840">
            <w:pPr>
              <w:tabs>
                <w:tab w:val="left" w:pos="2406"/>
              </w:tabs>
              <w:spacing w:line="276" w:lineRule="auto"/>
              <w:rPr>
                <w:rFonts w:ascii="Tahoma" w:hAnsi="Tahoma" w:cs="Tahoma"/>
                <w:sz w:val="10"/>
                <w:szCs w:val="10"/>
                <w:lang w:val="fr-CA"/>
              </w:rPr>
            </w:pPr>
          </w:p>
          <w:p w14:paraId="0E113D76" w14:textId="324CAAB4" w:rsidR="00602840" w:rsidRPr="00602840" w:rsidRDefault="00602840" w:rsidP="00602840">
            <w:pPr>
              <w:tabs>
                <w:tab w:val="left" w:pos="2406"/>
              </w:tabs>
              <w:spacing w:line="276" w:lineRule="auto"/>
              <w:rPr>
                <w:rFonts w:ascii="Tahoma" w:hAnsi="Tahoma" w:cs="Tahoma"/>
                <w:sz w:val="10"/>
                <w:szCs w:val="10"/>
                <w:lang w:val="fr-CA"/>
              </w:rPr>
            </w:pPr>
          </w:p>
        </w:tc>
        <w:tc>
          <w:tcPr>
            <w:tcW w:w="4317" w:type="dxa"/>
            <w:tcBorders>
              <w:top w:val="nil"/>
              <w:left w:val="nil"/>
              <w:bottom w:val="nil"/>
              <w:right w:val="nil"/>
            </w:tcBorders>
            <w:shd w:val="clear" w:color="auto" w:fill="D0CECE" w:themeFill="background2" w:themeFillShade="E6"/>
          </w:tcPr>
          <w:p w14:paraId="36C3AD99" w14:textId="4EAC71C9" w:rsidR="003A0EF7" w:rsidRPr="00A86E6D" w:rsidRDefault="003A0EF7" w:rsidP="003A0EF7">
            <w:pPr>
              <w:pBdr>
                <w:top w:val="nil"/>
                <w:left w:val="nil"/>
                <w:bottom w:val="nil"/>
                <w:right w:val="nil"/>
                <w:between w:val="nil"/>
              </w:pBdr>
              <w:spacing w:line="276" w:lineRule="auto"/>
              <w:ind w:left="360"/>
              <w:rPr>
                <w:rFonts w:ascii="Tahoma" w:hAnsi="Tahoma" w:cs="Tahoma"/>
                <w:sz w:val="13"/>
                <w:szCs w:val="13"/>
                <w:lang w:val="fr-CA"/>
              </w:rPr>
            </w:pPr>
          </w:p>
          <w:p w14:paraId="466F91A3" w14:textId="5766B1E8" w:rsidR="00BA4C9A" w:rsidRPr="00A86E6D" w:rsidRDefault="00AA37AE" w:rsidP="004D311F">
            <w:pPr>
              <w:numPr>
                <w:ilvl w:val="0"/>
                <w:numId w:val="59"/>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E44D4F" w:rsidRPr="00A86E6D">
              <w:rPr>
                <w:rFonts w:ascii="Tahoma" w:hAnsi="Tahoma"/>
                <w:noProof/>
                <w:lang w:val="fr-CA"/>
              </w:rPr>
              <w:t xml:space="preserve"> </w:t>
            </w:r>
          </w:p>
        </w:tc>
      </w:tr>
      <w:tr w:rsidR="00E128AC" w:rsidRPr="00DA0512" w14:paraId="38E9722C" w14:textId="77777777" w:rsidTr="008764CF">
        <w:tc>
          <w:tcPr>
            <w:tcW w:w="562" w:type="dxa"/>
            <w:tcBorders>
              <w:top w:val="nil"/>
              <w:left w:val="nil"/>
              <w:bottom w:val="nil"/>
              <w:right w:val="nil"/>
            </w:tcBorders>
            <w:shd w:val="clear" w:color="auto" w:fill="D9D9D9" w:themeFill="background1" w:themeFillShade="D9"/>
          </w:tcPr>
          <w:p w14:paraId="172EE8F8" w14:textId="77777777" w:rsidR="008764CF" w:rsidRPr="00A86E6D" w:rsidRDefault="008764CF" w:rsidP="00197E80">
            <w:pPr>
              <w:jc w:val="center"/>
              <w:rPr>
                <w:rFonts w:ascii="Tahoma" w:hAnsi="Tahoma" w:cs="Tahoma"/>
                <w:b/>
                <w:bCs/>
                <w:sz w:val="20"/>
                <w:szCs w:val="20"/>
                <w:lang w:val="fr-CA"/>
              </w:rPr>
            </w:pPr>
          </w:p>
          <w:p w14:paraId="0584EE36" w14:textId="0314586A" w:rsidR="00E128AC"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3E909BEC" wp14:editId="4CBA762A">
                  <wp:extent cx="288290" cy="288290"/>
                  <wp:effectExtent l="0" t="0" r="3810" b="3810"/>
                  <wp:docPr id="35" name="Graphic 3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2FE22C10" w14:textId="77777777" w:rsidR="008764CF" w:rsidRPr="00A86E6D" w:rsidRDefault="008764CF" w:rsidP="003A0EF7">
            <w:pPr>
              <w:spacing w:line="276" w:lineRule="auto"/>
              <w:rPr>
                <w:rFonts w:ascii="Tahoma" w:hAnsi="Tahoma" w:cs="Tahoma"/>
                <w:sz w:val="20"/>
                <w:szCs w:val="20"/>
                <w:lang w:val="fr-CA"/>
              </w:rPr>
            </w:pPr>
          </w:p>
          <w:p w14:paraId="44DFAA0E" w14:textId="2CD61833" w:rsidR="00A51E68" w:rsidRPr="00A86E6D" w:rsidRDefault="004E3D7B" w:rsidP="003A0EF7">
            <w:pPr>
              <w:spacing w:line="276" w:lineRule="auto"/>
              <w:rPr>
                <w:rFonts w:ascii="Tahoma" w:hAnsi="Tahoma" w:cs="Tahoma"/>
                <w:sz w:val="20"/>
                <w:szCs w:val="20"/>
                <w:lang w:val="fr-CA"/>
              </w:rPr>
            </w:pPr>
            <w:r w:rsidRPr="00A86E6D">
              <w:rPr>
                <w:rFonts w:ascii="Tahoma" w:hAnsi="Tahoma" w:cs="Tahoma"/>
                <w:sz w:val="20"/>
                <w:szCs w:val="20"/>
                <w:lang w:val="fr-CA"/>
              </w:rPr>
              <w:t xml:space="preserve">Différentes </w:t>
            </w:r>
            <w:r w:rsidR="00641241">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de</w:t>
            </w:r>
            <w:r w:rsidR="00E128AC" w:rsidRPr="00A86E6D">
              <w:rPr>
                <w:rFonts w:ascii="Tahoma" w:hAnsi="Tahoma" w:cs="Tahoma"/>
                <w:sz w:val="20"/>
                <w:szCs w:val="20"/>
                <w:lang w:val="fr-CA"/>
              </w:rPr>
              <w:t xml:space="preserve"> </w:t>
            </w:r>
            <w:r w:rsidR="0058731F" w:rsidRPr="00A86E6D">
              <w:rPr>
                <w:rFonts w:ascii="Tahoma" w:hAnsi="Tahoma" w:cs="Tahoma"/>
                <w:sz w:val="20"/>
                <w:szCs w:val="20"/>
                <w:lang w:val="fr-CA"/>
              </w:rPr>
              <w:t xml:space="preserve">SEAR </w:t>
            </w:r>
            <w:r w:rsidRPr="00A86E6D">
              <w:rPr>
                <w:rFonts w:ascii="Tahoma" w:hAnsi="Tahoma" w:cs="Tahoma"/>
                <w:sz w:val="20"/>
                <w:szCs w:val="20"/>
                <w:lang w:val="fr-CA"/>
              </w:rPr>
              <w:t xml:space="preserve">sont associées à différentes méthodologies et approches </w:t>
            </w:r>
            <w:r w:rsidR="00FC15E0" w:rsidRPr="00A86E6D">
              <w:rPr>
                <w:rFonts w:ascii="Tahoma" w:hAnsi="Tahoma" w:cs="Tahoma"/>
                <w:sz w:val="20"/>
                <w:szCs w:val="20"/>
                <w:lang w:val="fr-CA"/>
              </w:rPr>
              <w:t xml:space="preserve">de mise en œuvre ou à leurs </w:t>
            </w:r>
            <w:r w:rsidR="00E128AC" w:rsidRPr="00A86E6D">
              <w:rPr>
                <w:rFonts w:ascii="Tahoma" w:hAnsi="Tahoma" w:cs="Tahoma"/>
                <w:b/>
                <w:bCs/>
                <w:i/>
                <w:iCs/>
                <w:color w:val="491A36"/>
                <w:sz w:val="20"/>
                <w:szCs w:val="20"/>
                <w:lang w:val="fr-CA"/>
              </w:rPr>
              <w:t>process</w:t>
            </w:r>
            <w:r w:rsidR="00FC15E0" w:rsidRPr="00A86E6D">
              <w:rPr>
                <w:rFonts w:ascii="Tahoma" w:hAnsi="Tahoma" w:cs="Tahoma"/>
                <w:b/>
                <w:bCs/>
                <w:i/>
                <w:iCs/>
                <w:color w:val="491A36"/>
                <w:sz w:val="20"/>
                <w:szCs w:val="20"/>
                <w:lang w:val="fr-CA"/>
              </w:rPr>
              <w:t>us.</w:t>
            </w:r>
            <w:r w:rsidR="00712B74" w:rsidRPr="00A86E6D">
              <w:rPr>
                <w:rFonts w:ascii="Tahoma" w:hAnsi="Tahoma" w:cs="Tahoma"/>
                <w:sz w:val="20"/>
                <w:szCs w:val="20"/>
                <w:lang w:val="fr-CA"/>
              </w:rPr>
              <w:t xml:space="preserve"> </w:t>
            </w:r>
            <w:r w:rsidR="00FC15E0" w:rsidRPr="00A86E6D">
              <w:rPr>
                <w:rFonts w:ascii="Tahoma" w:hAnsi="Tahoma" w:cs="Tahoma"/>
                <w:sz w:val="20"/>
                <w:szCs w:val="20"/>
                <w:lang w:val="fr-CA"/>
              </w:rPr>
              <w:t xml:space="preserve">Chaque </w:t>
            </w:r>
            <w:r w:rsidR="00641241">
              <w:rPr>
                <w:rFonts w:ascii="Tahoma" w:hAnsi="Tahoma" w:cs="Tahoma"/>
                <w:sz w:val="20"/>
                <w:szCs w:val="20"/>
                <w:lang w:val="fr-CA"/>
              </w:rPr>
              <w:t>a</w:t>
            </w:r>
            <w:r w:rsidR="00B47C9D">
              <w:rPr>
                <w:rFonts w:ascii="Tahoma" w:hAnsi="Tahoma" w:cs="Tahoma"/>
                <w:sz w:val="20"/>
                <w:szCs w:val="20"/>
                <w:lang w:val="fr-CA"/>
              </w:rPr>
              <w:t xml:space="preserve">ctivité </w:t>
            </w:r>
            <w:r w:rsidR="00FC15E0" w:rsidRPr="00A86E6D">
              <w:rPr>
                <w:rFonts w:ascii="Tahoma" w:hAnsi="Tahoma" w:cs="Tahoma"/>
                <w:sz w:val="20"/>
                <w:szCs w:val="20"/>
                <w:lang w:val="fr-CA"/>
              </w:rPr>
              <w:t xml:space="preserve">de </w:t>
            </w:r>
            <w:r w:rsidR="0058731F" w:rsidRPr="00A86E6D">
              <w:rPr>
                <w:rFonts w:ascii="Tahoma" w:hAnsi="Tahoma" w:cs="Tahoma"/>
                <w:sz w:val="20"/>
                <w:szCs w:val="20"/>
                <w:lang w:val="fr-CA"/>
              </w:rPr>
              <w:t xml:space="preserve">SEAR </w:t>
            </w:r>
            <w:r w:rsidR="00FC15E0" w:rsidRPr="00A86E6D">
              <w:rPr>
                <w:rFonts w:ascii="Tahoma" w:hAnsi="Tahoma" w:cs="Tahoma"/>
                <w:sz w:val="20"/>
                <w:szCs w:val="20"/>
                <w:lang w:val="fr-CA"/>
              </w:rPr>
              <w:t xml:space="preserve">a également un </w:t>
            </w:r>
            <w:r w:rsidR="00FC15E0" w:rsidRPr="00A86E6D">
              <w:rPr>
                <w:rFonts w:ascii="Tahoma" w:hAnsi="Tahoma" w:cs="Tahoma"/>
                <w:b/>
                <w:bCs/>
                <w:i/>
                <w:iCs/>
                <w:color w:val="491A36"/>
                <w:sz w:val="20"/>
                <w:szCs w:val="20"/>
                <w:lang w:val="fr-CA"/>
              </w:rPr>
              <w:t>objectif</w:t>
            </w:r>
            <w:r w:rsidR="00E128AC" w:rsidRPr="00A86E6D">
              <w:rPr>
                <w:rFonts w:ascii="Tahoma" w:hAnsi="Tahoma" w:cs="Tahoma"/>
                <w:color w:val="993365"/>
                <w:sz w:val="20"/>
                <w:szCs w:val="20"/>
                <w:lang w:val="fr-CA"/>
              </w:rPr>
              <w:t xml:space="preserve"> </w:t>
            </w:r>
            <w:r w:rsidR="00FC15E0" w:rsidRPr="00A86E6D">
              <w:rPr>
                <w:rFonts w:ascii="Tahoma" w:hAnsi="Tahoma" w:cs="Tahoma"/>
                <w:sz w:val="20"/>
                <w:szCs w:val="20"/>
                <w:lang w:val="fr-CA"/>
              </w:rPr>
              <w:t>ou un</w:t>
            </w:r>
            <w:r w:rsidR="00E128AC" w:rsidRPr="00A86E6D">
              <w:rPr>
                <w:rFonts w:ascii="Tahoma" w:hAnsi="Tahoma" w:cs="Tahoma"/>
                <w:sz w:val="20"/>
                <w:szCs w:val="20"/>
                <w:lang w:val="fr-CA"/>
              </w:rPr>
              <w:t xml:space="preserve"> </w:t>
            </w:r>
            <w:r w:rsidR="00FC15E0" w:rsidRPr="00A86E6D">
              <w:rPr>
                <w:rFonts w:ascii="Tahoma" w:hAnsi="Tahoma" w:cs="Tahoma"/>
                <w:b/>
                <w:bCs/>
                <w:i/>
                <w:iCs/>
                <w:color w:val="491A36"/>
                <w:sz w:val="20"/>
                <w:szCs w:val="20"/>
                <w:lang w:val="fr-CA"/>
              </w:rPr>
              <w:t>résultat</w:t>
            </w:r>
            <w:r w:rsidR="00E128AC" w:rsidRPr="00A86E6D">
              <w:rPr>
                <w:rFonts w:ascii="Tahoma" w:hAnsi="Tahoma" w:cs="Tahoma"/>
                <w:sz w:val="20"/>
                <w:szCs w:val="20"/>
                <w:lang w:val="fr-CA"/>
              </w:rPr>
              <w:t>.</w:t>
            </w:r>
            <w:r w:rsidR="00712B74" w:rsidRPr="00A86E6D">
              <w:rPr>
                <w:rFonts w:ascii="Tahoma" w:hAnsi="Tahoma" w:cs="Tahoma"/>
                <w:sz w:val="20"/>
                <w:szCs w:val="20"/>
                <w:lang w:val="fr-CA"/>
              </w:rPr>
              <w:t xml:space="preserve"> </w:t>
            </w:r>
          </w:p>
          <w:p w14:paraId="2F7832FD" w14:textId="77777777" w:rsidR="00A51E68" w:rsidRPr="00A86E6D" w:rsidRDefault="00A51E68" w:rsidP="003A0EF7">
            <w:pPr>
              <w:spacing w:line="276" w:lineRule="auto"/>
              <w:rPr>
                <w:rFonts w:ascii="Tahoma" w:hAnsi="Tahoma" w:cs="Tahoma"/>
                <w:i/>
                <w:iCs/>
                <w:sz w:val="10"/>
                <w:szCs w:val="10"/>
                <w:lang w:val="fr-CA"/>
              </w:rPr>
            </w:pPr>
          </w:p>
          <w:p w14:paraId="67C73881" w14:textId="5D5BC782" w:rsidR="00E128AC" w:rsidRPr="00A86E6D" w:rsidRDefault="00B05AA8" w:rsidP="003A0EF7">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E128AC" w:rsidRPr="00A86E6D">
              <w:rPr>
                <w:rFonts w:ascii="Tahoma" w:hAnsi="Tahoma" w:cs="Tahoma"/>
                <w:i/>
                <w:iCs/>
                <w:color w:val="993365"/>
                <w:sz w:val="20"/>
                <w:szCs w:val="20"/>
                <w:lang w:val="fr-CA"/>
              </w:rPr>
              <w:t xml:space="preserve"> </w:t>
            </w:r>
            <w:r w:rsidR="004362D3" w:rsidRPr="00A86E6D">
              <w:rPr>
                <w:rFonts w:ascii="Tahoma" w:hAnsi="Tahoma" w:cs="Tahoma"/>
                <w:i/>
                <w:iCs/>
                <w:color w:val="993365"/>
                <w:sz w:val="20"/>
                <w:szCs w:val="20"/>
                <w:lang w:val="fr-CA"/>
              </w:rPr>
              <w:t>participant·es</w:t>
            </w:r>
            <w:r w:rsidR="00E128AC" w:rsidRPr="00A86E6D">
              <w:rPr>
                <w:rFonts w:ascii="Tahoma" w:hAnsi="Tahoma" w:cs="Tahoma"/>
                <w:color w:val="993365"/>
                <w:sz w:val="20"/>
                <w:szCs w:val="20"/>
                <w:lang w:val="fr-CA"/>
              </w:rPr>
              <w:t xml:space="preserve"> </w:t>
            </w:r>
            <w:r w:rsidR="009B6C3D" w:rsidRPr="00A86E6D">
              <w:rPr>
                <w:rFonts w:ascii="Tahoma" w:hAnsi="Tahoma" w:cs="Tahoma"/>
                <w:sz w:val="20"/>
                <w:szCs w:val="20"/>
                <w:lang w:val="fr-CA"/>
              </w:rPr>
              <w:t>de réfléchir à des exemples de processus et d’objectif</w:t>
            </w:r>
            <w:r w:rsidR="00641241">
              <w:rPr>
                <w:rFonts w:ascii="Tahoma" w:hAnsi="Tahoma" w:cs="Tahoma"/>
                <w:sz w:val="20"/>
                <w:szCs w:val="20"/>
                <w:lang w:val="fr-CA"/>
              </w:rPr>
              <w:t>s</w:t>
            </w:r>
            <w:r w:rsidR="009B6C3D" w:rsidRPr="00A86E6D">
              <w:rPr>
                <w:rFonts w:ascii="Tahoma" w:hAnsi="Tahoma" w:cs="Tahoma"/>
                <w:sz w:val="20"/>
                <w:szCs w:val="20"/>
                <w:lang w:val="fr-CA"/>
              </w:rPr>
              <w:t>/de résultat</w:t>
            </w:r>
            <w:r w:rsidR="00641241">
              <w:rPr>
                <w:rFonts w:ascii="Tahoma" w:hAnsi="Tahoma" w:cs="Tahoma"/>
                <w:sz w:val="20"/>
                <w:szCs w:val="20"/>
                <w:lang w:val="fr-CA"/>
              </w:rPr>
              <w:t>s</w:t>
            </w:r>
            <w:r w:rsidR="009B6C3D" w:rsidRPr="00A86E6D">
              <w:rPr>
                <w:rFonts w:ascii="Tahoma" w:hAnsi="Tahoma" w:cs="Tahoma"/>
                <w:sz w:val="20"/>
                <w:szCs w:val="20"/>
                <w:lang w:val="fr-CA"/>
              </w:rPr>
              <w:t xml:space="preserve">. Par exemple, l’objectif d’une </w:t>
            </w:r>
            <w:r w:rsidR="00641241">
              <w:rPr>
                <w:rFonts w:ascii="Tahoma" w:hAnsi="Tahoma" w:cs="Tahoma"/>
                <w:sz w:val="20"/>
                <w:szCs w:val="20"/>
                <w:lang w:val="fr-CA"/>
              </w:rPr>
              <w:t>a</w:t>
            </w:r>
            <w:r w:rsidR="00B47C9D">
              <w:rPr>
                <w:rFonts w:ascii="Tahoma" w:hAnsi="Tahoma" w:cs="Tahoma"/>
                <w:sz w:val="20"/>
                <w:szCs w:val="20"/>
                <w:lang w:val="fr-CA"/>
              </w:rPr>
              <w:t xml:space="preserve">ctivité </w:t>
            </w:r>
            <w:r w:rsidR="009B6C3D" w:rsidRPr="00A86E6D">
              <w:rPr>
                <w:rFonts w:ascii="Tahoma" w:hAnsi="Tahoma" w:cs="Tahoma"/>
                <w:sz w:val="20"/>
                <w:szCs w:val="20"/>
                <w:lang w:val="fr-CA"/>
              </w:rPr>
              <w:t xml:space="preserve">de suivi pourrait être de déterminer la satisfaction des adolescentes quant aux services de santé reproductive. Son processus pourrait inclure la conception d’outils, la réalisation de groupes de discussion, l’analyse de résultats, etc. </w:t>
            </w:r>
          </w:p>
          <w:p w14:paraId="57B34177" w14:textId="39BB76BE" w:rsidR="00FF4DB0" w:rsidRPr="00A86E6D" w:rsidRDefault="00FF4DB0" w:rsidP="003A0EF7">
            <w:pPr>
              <w:spacing w:line="276" w:lineRule="auto"/>
              <w:rPr>
                <w:rFonts w:ascii="Tahoma" w:hAnsi="Tahoma" w:cs="Tahoma"/>
                <w:sz w:val="20"/>
                <w:szCs w:val="20"/>
                <w:lang w:val="fr-CA"/>
              </w:rPr>
            </w:pPr>
          </w:p>
        </w:tc>
        <w:tc>
          <w:tcPr>
            <w:tcW w:w="4317" w:type="dxa"/>
            <w:tcBorders>
              <w:top w:val="nil"/>
              <w:left w:val="nil"/>
              <w:bottom w:val="nil"/>
              <w:right w:val="nil"/>
            </w:tcBorders>
            <w:shd w:val="clear" w:color="auto" w:fill="D0CECE" w:themeFill="background2" w:themeFillShade="E6"/>
          </w:tcPr>
          <w:p w14:paraId="4FB16924" w14:textId="04471410" w:rsidR="008764CF" w:rsidRPr="00A86E6D" w:rsidRDefault="008764CF" w:rsidP="003A0EF7">
            <w:pPr>
              <w:pBdr>
                <w:top w:val="nil"/>
                <w:left w:val="nil"/>
                <w:bottom w:val="nil"/>
                <w:right w:val="nil"/>
                <w:between w:val="nil"/>
              </w:pBdr>
              <w:shd w:val="clear" w:color="auto" w:fill="D0CECE" w:themeFill="background2" w:themeFillShade="E6"/>
              <w:spacing w:line="276" w:lineRule="auto"/>
              <w:ind w:left="720"/>
              <w:rPr>
                <w:rFonts w:ascii="Tahoma" w:hAnsi="Tahoma" w:cs="Tahoma"/>
                <w:sz w:val="20"/>
                <w:szCs w:val="20"/>
                <w:lang w:val="fr-CA"/>
              </w:rPr>
            </w:pPr>
          </w:p>
          <w:p w14:paraId="12E366BF" w14:textId="35D94A1C" w:rsidR="00E128AC" w:rsidRPr="00A86E6D" w:rsidRDefault="00DB280C" w:rsidP="004D311F">
            <w:pPr>
              <w:numPr>
                <w:ilvl w:val="0"/>
                <w:numId w:val="13"/>
              </w:numPr>
              <w:pBdr>
                <w:top w:val="nil"/>
                <w:left w:val="nil"/>
                <w:bottom w:val="nil"/>
                <w:right w:val="nil"/>
                <w:between w:val="nil"/>
              </w:pBdr>
              <w:shd w:val="clear" w:color="auto" w:fill="D0CECE" w:themeFill="background2" w:themeFillShade="E6"/>
              <w:spacing w:line="276" w:lineRule="auto"/>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33003" behindDoc="0" locked="0" layoutInCell="1" allowOverlap="1" wp14:anchorId="3948834A" wp14:editId="2D531473">
                      <wp:simplePos x="0" y="0"/>
                      <wp:positionH relativeFrom="column">
                        <wp:posOffset>2782744</wp:posOffset>
                      </wp:positionH>
                      <wp:positionV relativeFrom="page">
                        <wp:posOffset>-311785</wp:posOffset>
                      </wp:positionV>
                      <wp:extent cx="345440" cy="150050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2AC142"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677DFAFE" w14:textId="2777F625"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8834A" id="Text Box 106" o:spid="_x0000_s1045" type="#_x0000_t202" style="position:absolute;left:0;text-align:left;margin-left:219.1pt;margin-top:-24.55pt;width:27.2pt;height:118.15pt;z-index:2517330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8lSQIAAIkEAAAOAAAAZHJzL2Uyb0RvYy54bWysVMGO2jAQvVfqP1i+lyRA2BIRVpQVVaXV&#10;7kpQ7dk4DonkeFzbkNCv79ghLN32VPXi2DPPzzNvZrK47xpJTsLYGlROk1FMiVAcilodcvp9t/n0&#10;mRLrmCqYBCVyehaW3i8/fli0OhNjqEAWwhAkUTZrdU4r53QWRZZXomF2BFoodJZgGubwaA5RYViL&#10;7I2MxnE8i1owhTbAhbVofeiddBn4y1Jw91yWVjgic4qxubCasO79Gi0XLDsYpquaX8Jg/xBFw2qF&#10;j16pHphj5GjqP6iamhuwULoRhyaCsqy5CDlgNkn8LpttxbQIuaA4Vl9lsv+Plj+dXgypC6xdPKNE&#10;sQaLtBOdI1+gI96GCrXaZgjcaoS6Dh2IHuwWjT7xrjSN/2JKBP2o9fmqr6fjaJxM0+kUPRxdSRrH&#10;aZx6mujttjbWfRXQEL/JqcH6BVnZ6dG6HjpA/GMWZF1sainDwRz2a2nIiWGtp/NkNQnBI/tvMKlI&#10;m9PZJI0DswJ/v6eWCoPxyfZJ+Z3r9l0vz3zIeA/FGYUw0DeT1XxTY7SPzLoXZrB7MEOcCPeMSykB&#10;H4PLjpIKzM+/2T0+p34d3+H1Fhsyp/bHkRlBifymsOLzJGjnwmGa3o0RZ249+1uPOjZrQB0SHD/N&#10;w9bjnRy2pYHmFWdn5R9GF1Mcg8upG7Zr148Jzh4Xq1UAYc9q5h7VVnNP7VX35dh1r8zoS80cVvsJ&#10;htZl2bvS9Vh/U8Hq6KCsQ1291r2wlxJgv4fOuMymH6jbc0C9/UGWvwAAAP//AwBQSwMEFAAGAAgA&#10;AAAhAAHfaBneAAAACwEAAA8AAABkcnMvZG93bnJldi54bWxMjzFPwzAQhXck/oN1SGyt0xCFNI1T&#10;AVIHBgYKYnbjw0mJz1HsNOHfc0wwnt6n976r9ovrxQXH0HlSsFknIJAabzqyCt7fDqsCRIiajO49&#10;oYJvDLCvr68qXRo/0ytejtEKLqFQagVtjEMpZWhadDqs/YDE2acfnY58jlaaUc9c7nqZJkkune6I&#10;F1o94FOLzddxcjwiB/yY9RSe7WPuujPFzB5elLq9WR52ICIu8Q+GX31Wh5qdTn4iE0SvILsrUkYV&#10;rLLtBgQT2TbNQZwYLe5TkHUl//9Q/wAAAP//AwBQSwECLQAUAAYACAAAACEAtoM4kv4AAADhAQAA&#10;EwAAAAAAAAAAAAAAAAAAAAAAW0NvbnRlbnRfVHlwZXNdLnhtbFBLAQItABQABgAIAAAAIQA4/SH/&#10;1gAAAJQBAAALAAAAAAAAAAAAAAAAAC8BAABfcmVscy8ucmVsc1BLAQItABQABgAIAAAAIQDhZL8l&#10;SQIAAIkEAAAOAAAAAAAAAAAAAAAAAC4CAABkcnMvZTJvRG9jLnhtbFBLAQItABQABgAIAAAAIQAB&#10;32gZ3gAAAAsBAAAPAAAAAAAAAAAAAAAAAKMEAABkcnMvZG93bnJldi54bWxQSwUGAAAAAAQABADz&#10;AAAArgUAAAAA&#10;" fillcolor="#491a36" stroked="f" strokeweight=".5pt">
                      <v:textbox style="layout-flow:vertical;mso-layout-flow-alt:bottom-to-top">
                        <w:txbxContent>
                          <w:p w14:paraId="402AC142"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677DFAFE" w14:textId="2777F625" w:rsidR="0008521F" w:rsidRPr="00002F01" w:rsidRDefault="0008521F" w:rsidP="00E44D4F">
                            <w:pPr>
                              <w:jc w:val="center"/>
                              <w:rPr>
                                <w:rFonts w:ascii="Tahoma" w:hAnsi="Tahoma"/>
                                <w:sz w:val="20"/>
                                <w:szCs w:val="20"/>
                              </w:rPr>
                            </w:pPr>
                          </w:p>
                        </w:txbxContent>
                      </v:textbox>
                      <w10:wrap anchory="page"/>
                    </v:shape>
                  </w:pict>
                </mc:Fallback>
              </mc:AlternateContent>
            </w:r>
            <w:r w:rsidR="00AA37AE" w:rsidRPr="00A86E6D">
              <w:rPr>
                <w:rFonts w:ascii="Tahoma" w:hAnsi="Tahoma" w:cs="Tahoma"/>
                <w:sz w:val="20"/>
                <w:szCs w:val="20"/>
                <w:lang w:val="fr-CA"/>
              </w:rPr>
              <w:t>Faites défiler la/les diapositive(s) connexe(s).</w:t>
            </w:r>
            <w:r w:rsidR="00E44D4F" w:rsidRPr="00A86E6D">
              <w:rPr>
                <w:rFonts w:ascii="Tahoma" w:hAnsi="Tahoma"/>
                <w:noProof/>
                <w:lang w:val="fr-CA"/>
              </w:rPr>
              <w:t xml:space="preserve"> </w:t>
            </w:r>
          </w:p>
        </w:tc>
      </w:tr>
      <w:tr w:rsidR="008764CF" w:rsidRPr="00DA0512" w14:paraId="22680B96" w14:textId="77777777" w:rsidTr="008764CF">
        <w:tc>
          <w:tcPr>
            <w:tcW w:w="12950" w:type="dxa"/>
            <w:gridSpan w:val="3"/>
            <w:tcBorders>
              <w:top w:val="nil"/>
              <w:left w:val="nil"/>
              <w:bottom w:val="nil"/>
              <w:right w:val="nil"/>
            </w:tcBorders>
            <w:shd w:val="clear" w:color="auto" w:fill="993365"/>
          </w:tcPr>
          <w:p w14:paraId="22120F12" w14:textId="4D49C020" w:rsidR="008764CF" w:rsidRPr="00A86E6D" w:rsidRDefault="00B47C9D" w:rsidP="003A0EF7">
            <w:pPr>
              <w:pBdr>
                <w:top w:val="nil"/>
                <w:left w:val="nil"/>
                <w:bottom w:val="nil"/>
                <w:right w:val="nil"/>
                <w:between w:val="nil"/>
              </w:pBdr>
              <w:spacing w:line="276" w:lineRule="auto"/>
              <w:rPr>
                <w:rFonts w:ascii="Tahoma" w:hAnsi="Tahoma"/>
                <w:color w:val="FFFFFF" w:themeColor="background1"/>
                <w:sz w:val="22"/>
                <w:szCs w:val="22"/>
                <w:lang w:val="fr-CA"/>
              </w:rPr>
            </w:pPr>
            <w:r>
              <w:rPr>
                <w:rFonts w:ascii="Tahoma" w:hAnsi="Tahoma" w:cs="Tahoma"/>
                <w:color w:val="FFFFFF" w:themeColor="background1"/>
                <w:sz w:val="22"/>
                <w:szCs w:val="22"/>
                <w:lang w:val="fr-CA"/>
              </w:rPr>
              <w:t xml:space="preserve"> </w:t>
            </w:r>
          </w:p>
          <w:p w14:paraId="193B7832" w14:textId="394F79A8" w:rsidR="00FD496E" w:rsidRPr="00A86E6D" w:rsidRDefault="00602840" w:rsidP="003A0EF7">
            <w:pPr>
              <w:pBdr>
                <w:top w:val="nil"/>
                <w:left w:val="nil"/>
                <w:bottom w:val="nil"/>
                <w:right w:val="nil"/>
                <w:between w:val="nil"/>
              </w:pBdr>
              <w:spacing w:line="276" w:lineRule="auto"/>
              <w:rPr>
                <w:rFonts w:ascii="Tahoma" w:hAnsi="Tahoma" w:cs="Tahoma"/>
                <w:color w:val="FFFFFF" w:themeColor="background1"/>
                <w:sz w:val="22"/>
                <w:szCs w:val="22"/>
                <w:lang w:val="fr-CA"/>
              </w:rPr>
            </w:pPr>
            <w:r>
              <w:rPr>
                <w:rFonts w:ascii="Tahoma" w:hAnsi="Tahoma"/>
                <w:color w:val="FFFFFF" w:themeColor="background1"/>
                <w:sz w:val="22"/>
                <w:szCs w:val="22"/>
                <w:lang w:val="fr-CA"/>
              </w:rPr>
              <w:t xml:space="preserve">  </w:t>
            </w:r>
            <w:r w:rsidR="00B47C9D">
              <w:rPr>
                <w:rFonts w:ascii="Tahoma" w:hAnsi="Tahoma" w:cs="Tahoma"/>
                <w:color w:val="FFFFFF" w:themeColor="background1"/>
                <w:sz w:val="22"/>
                <w:szCs w:val="22"/>
                <w:lang w:val="fr-CA"/>
              </w:rPr>
              <w:t xml:space="preserve">Activité </w:t>
            </w:r>
            <w:r w:rsidR="00FD496E" w:rsidRPr="00A86E6D">
              <w:rPr>
                <w:rFonts w:ascii="Tahoma" w:hAnsi="Tahoma" w:cs="Tahoma"/>
                <w:color w:val="FFFFFF" w:themeColor="background1"/>
                <w:sz w:val="22"/>
                <w:szCs w:val="22"/>
                <w:lang w:val="fr-CA"/>
              </w:rPr>
              <w:t>1</w:t>
            </w:r>
            <w:r w:rsidR="00AA37AE" w:rsidRPr="00A86E6D">
              <w:rPr>
                <w:rFonts w:ascii="Tahoma" w:hAnsi="Tahoma" w:cs="Tahoma"/>
                <w:color w:val="FFFFFF" w:themeColor="background1"/>
                <w:sz w:val="22"/>
                <w:szCs w:val="22"/>
                <w:lang w:val="fr-CA"/>
              </w:rPr>
              <w:t xml:space="preserve"> :</w:t>
            </w:r>
            <w:r w:rsidR="00FD496E" w:rsidRPr="00A86E6D">
              <w:rPr>
                <w:rFonts w:ascii="Tahoma" w:hAnsi="Tahoma" w:cs="Tahoma"/>
                <w:color w:val="FFFFFF" w:themeColor="background1"/>
                <w:sz w:val="22"/>
                <w:szCs w:val="22"/>
                <w:lang w:val="fr-CA"/>
              </w:rPr>
              <w:t xml:space="preserve"> </w:t>
            </w:r>
            <w:bookmarkStart w:id="17" w:name="_Hlk60732013"/>
            <w:r w:rsidR="009B6C3D" w:rsidRPr="00A86E6D">
              <w:rPr>
                <w:rFonts w:ascii="Tahoma" w:hAnsi="Tahoma" w:cs="Tahoma"/>
                <w:color w:val="FFFFFF" w:themeColor="background1"/>
                <w:sz w:val="22"/>
                <w:szCs w:val="22"/>
                <w:lang w:val="fr-CA"/>
              </w:rPr>
              <w:t xml:space="preserve">Le </w:t>
            </w:r>
            <w:r w:rsidR="0058731F" w:rsidRPr="00A86E6D">
              <w:rPr>
                <w:rFonts w:ascii="Tahoma" w:hAnsi="Tahoma" w:cs="Tahoma"/>
                <w:color w:val="FFFFFF" w:themeColor="background1"/>
                <w:sz w:val="22"/>
                <w:szCs w:val="22"/>
                <w:lang w:val="fr-CA"/>
              </w:rPr>
              <w:t xml:space="preserve">SEAR </w:t>
            </w:r>
            <w:r w:rsidR="0011061F" w:rsidRPr="00A86E6D">
              <w:rPr>
                <w:rFonts w:ascii="Tahoma" w:hAnsi="Tahoma" w:cs="Tahoma"/>
                <w:color w:val="FFFFFF" w:themeColor="background1"/>
                <w:sz w:val="22"/>
                <w:szCs w:val="22"/>
                <w:lang w:val="fr-CA"/>
              </w:rPr>
              <w:t>dans le continuum de l’égalité des genres</w:t>
            </w:r>
            <w:bookmarkEnd w:id="17"/>
          </w:p>
          <w:p w14:paraId="64DA3675" w14:textId="68FBA6D0" w:rsidR="008764CF" w:rsidRPr="00A86E6D" w:rsidRDefault="008764CF" w:rsidP="003A0EF7">
            <w:pPr>
              <w:pBdr>
                <w:top w:val="nil"/>
                <w:left w:val="nil"/>
                <w:bottom w:val="nil"/>
                <w:right w:val="nil"/>
                <w:between w:val="nil"/>
              </w:pBdr>
              <w:spacing w:line="276" w:lineRule="auto"/>
              <w:rPr>
                <w:rFonts w:ascii="Tahoma" w:hAnsi="Tahoma" w:cs="Tahoma"/>
                <w:color w:val="FFFFFF" w:themeColor="background1"/>
                <w:sz w:val="22"/>
                <w:szCs w:val="22"/>
                <w:lang w:val="fr-CA"/>
              </w:rPr>
            </w:pPr>
          </w:p>
        </w:tc>
      </w:tr>
      <w:tr w:rsidR="00E128AC" w:rsidRPr="00DA0512" w14:paraId="1F1A0B0B" w14:textId="77777777" w:rsidTr="00CF0A5F">
        <w:tc>
          <w:tcPr>
            <w:tcW w:w="562" w:type="dxa"/>
            <w:tcBorders>
              <w:top w:val="nil"/>
              <w:left w:val="nil"/>
              <w:bottom w:val="nil"/>
              <w:right w:val="nil"/>
            </w:tcBorders>
            <w:shd w:val="clear" w:color="auto" w:fill="F2F2F2" w:themeFill="background1" w:themeFillShade="F2"/>
          </w:tcPr>
          <w:p w14:paraId="690F990D" w14:textId="77777777" w:rsidR="003A0EF7" w:rsidRPr="00A86E6D" w:rsidRDefault="003A0EF7" w:rsidP="00197E80">
            <w:pPr>
              <w:jc w:val="center"/>
              <w:rPr>
                <w:rFonts w:ascii="Tahoma" w:hAnsi="Tahoma" w:cs="Tahoma"/>
                <w:b/>
                <w:bCs/>
                <w:sz w:val="20"/>
                <w:szCs w:val="20"/>
                <w:lang w:val="fr-CA"/>
              </w:rPr>
            </w:pPr>
          </w:p>
          <w:p w14:paraId="14CC231F" w14:textId="2FE10C53" w:rsidR="00E128AC"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67A29AC0" wp14:editId="6417A658">
                  <wp:extent cx="288290" cy="288290"/>
                  <wp:effectExtent l="0" t="0" r="3810" b="3810"/>
                  <wp:docPr id="36" name="Graphic 3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79A239" w14:textId="77777777" w:rsidR="003A0EF7" w:rsidRPr="00A86E6D" w:rsidRDefault="003A0EF7" w:rsidP="003A0EF7">
            <w:pPr>
              <w:spacing w:line="276" w:lineRule="auto"/>
              <w:rPr>
                <w:rFonts w:ascii="Tahoma" w:hAnsi="Tahoma" w:cs="Tahoma"/>
                <w:sz w:val="20"/>
                <w:szCs w:val="20"/>
                <w:lang w:val="fr-CA"/>
              </w:rPr>
            </w:pPr>
          </w:p>
          <w:p w14:paraId="195369B9" w14:textId="4C9FA43E" w:rsidR="00BC39B8" w:rsidRPr="00A86E6D" w:rsidRDefault="000B62DB" w:rsidP="003A0EF7">
            <w:pPr>
              <w:spacing w:line="276" w:lineRule="auto"/>
              <w:rPr>
                <w:rFonts w:ascii="Tahoma" w:hAnsi="Tahoma" w:cs="Tahoma"/>
                <w:sz w:val="20"/>
                <w:szCs w:val="20"/>
                <w:lang w:val="fr-CA"/>
              </w:rPr>
            </w:pPr>
            <w:r w:rsidRPr="00A86E6D">
              <w:rPr>
                <w:rFonts w:ascii="Tahoma" w:hAnsi="Tahoma" w:cs="Tahoma"/>
                <w:sz w:val="20"/>
                <w:szCs w:val="20"/>
                <w:lang w:val="fr-CA"/>
              </w:rPr>
              <w:t>Dites aux participant·es</w:t>
            </w:r>
            <w:r w:rsidR="00FF4DB0" w:rsidRPr="00A86E6D">
              <w:rPr>
                <w:rFonts w:ascii="Tahoma" w:hAnsi="Tahoma" w:cs="Tahoma"/>
                <w:sz w:val="20"/>
                <w:szCs w:val="20"/>
                <w:lang w:val="fr-CA"/>
              </w:rPr>
              <w:t xml:space="preserve"> </w:t>
            </w:r>
            <w:r w:rsidRPr="00A86E6D">
              <w:rPr>
                <w:rFonts w:ascii="Tahoma" w:hAnsi="Tahoma" w:cs="Tahoma"/>
                <w:sz w:val="20"/>
                <w:szCs w:val="20"/>
                <w:lang w:val="fr-CA"/>
              </w:rPr>
              <w:t>de consulter l’</w:t>
            </w:r>
            <w:r w:rsidR="00B47C9D">
              <w:rPr>
                <w:rFonts w:ascii="Tahoma" w:hAnsi="Tahoma" w:cs="Tahoma"/>
                <w:sz w:val="20"/>
                <w:szCs w:val="20"/>
                <w:lang w:val="fr-CA"/>
              </w:rPr>
              <w:t xml:space="preserve">Activité </w:t>
            </w:r>
            <w:r w:rsidR="00F11399" w:rsidRPr="00A86E6D">
              <w:rPr>
                <w:rFonts w:ascii="Tahoma" w:hAnsi="Tahoma" w:cs="Tahoma"/>
                <w:sz w:val="20"/>
                <w:szCs w:val="20"/>
                <w:lang w:val="fr-CA"/>
              </w:rPr>
              <w:t>13.1</w:t>
            </w:r>
            <w:r w:rsidR="00FF4DB0" w:rsidRPr="00A86E6D">
              <w:rPr>
                <w:rFonts w:ascii="Tahoma" w:hAnsi="Tahoma" w:cs="Tahoma"/>
                <w:sz w:val="20"/>
                <w:szCs w:val="20"/>
                <w:lang w:val="fr-CA"/>
              </w:rPr>
              <w:t xml:space="preserve"> </w:t>
            </w:r>
            <w:r w:rsidRPr="00A86E6D">
              <w:rPr>
                <w:rFonts w:ascii="Tahoma" w:hAnsi="Tahoma" w:cs="Tahoma"/>
                <w:sz w:val="20"/>
                <w:szCs w:val="20"/>
                <w:lang w:val="fr-CA"/>
              </w:rPr>
              <w:t>de leur</w:t>
            </w:r>
            <w:r w:rsidR="00FF4DB0" w:rsidRPr="00A86E6D">
              <w:rPr>
                <w:rFonts w:ascii="Tahoma" w:hAnsi="Tahoma" w:cs="Tahoma"/>
                <w:sz w:val="20"/>
                <w:szCs w:val="20"/>
                <w:lang w:val="fr-CA"/>
              </w:rPr>
              <w:t xml:space="preserve"> </w:t>
            </w:r>
            <w:r w:rsidR="009232C4" w:rsidRPr="00A86E6D">
              <w:rPr>
                <w:rFonts w:ascii="Tahoma" w:hAnsi="Tahoma" w:cs="Tahoma"/>
                <w:b/>
                <w:bCs/>
                <w:color w:val="3A4888"/>
                <w:sz w:val="20"/>
                <w:szCs w:val="20"/>
                <w:lang w:val="fr-CA"/>
              </w:rPr>
              <w:t>Manuel de ressources</w:t>
            </w:r>
            <w:r w:rsidRPr="00A86E6D">
              <w:rPr>
                <w:rFonts w:ascii="Tahoma" w:hAnsi="Tahoma" w:cs="Tahoma"/>
                <w:sz w:val="20"/>
                <w:szCs w:val="20"/>
                <w:lang w:val="fr-CA"/>
              </w:rPr>
              <w:t xml:space="preserve"> pour savoir à quel sous-groupe ils et elles appartiennent. Une </w:t>
            </w:r>
            <w:r w:rsidR="00641241">
              <w:rPr>
                <w:rFonts w:ascii="Tahoma" w:hAnsi="Tahoma" w:cs="Tahoma"/>
                <w:sz w:val="20"/>
                <w:szCs w:val="20"/>
                <w:lang w:val="fr-CA"/>
              </w:rPr>
              <w:t>a</w:t>
            </w:r>
            <w:r w:rsidR="00B47C9D">
              <w:rPr>
                <w:rFonts w:ascii="Tahoma" w:hAnsi="Tahoma" w:cs="Tahoma"/>
                <w:sz w:val="20"/>
                <w:szCs w:val="20"/>
                <w:lang w:val="fr-CA"/>
              </w:rPr>
              <w:t xml:space="preserve">ctivité </w:t>
            </w:r>
            <w:r w:rsidR="0058731F" w:rsidRPr="00A86E6D">
              <w:rPr>
                <w:rFonts w:ascii="Tahoma" w:hAnsi="Tahoma" w:cs="Tahoma"/>
                <w:sz w:val="20"/>
                <w:szCs w:val="20"/>
                <w:lang w:val="fr-CA"/>
              </w:rPr>
              <w:t xml:space="preserve">SEAR </w:t>
            </w:r>
            <w:r w:rsidRPr="00A86E6D">
              <w:rPr>
                <w:rFonts w:ascii="Tahoma" w:hAnsi="Tahoma" w:cs="Tahoma"/>
                <w:sz w:val="20"/>
                <w:szCs w:val="20"/>
                <w:lang w:val="fr-CA"/>
              </w:rPr>
              <w:t>sera attribuée à chaque sous-groupe</w:t>
            </w:r>
            <w:r w:rsidR="00BC39B8" w:rsidRPr="00A86E6D">
              <w:rPr>
                <w:rFonts w:ascii="Tahoma" w:hAnsi="Tahoma" w:cs="Tahoma"/>
                <w:sz w:val="20"/>
                <w:szCs w:val="20"/>
                <w:lang w:val="fr-CA"/>
              </w:rPr>
              <w:t xml:space="preserve">. </w:t>
            </w:r>
          </w:p>
          <w:p w14:paraId="4A674FA3" w14:textId="786703F1" w:rsidR="00BC39B8" w:rsidRPr="00A86E6D" w:rsidRDefault="00BC39B8" w:rsidP="003A0EF7">
            <w:pPr>
              <w:spacing w:line="276" w:lineRule="auto"/>
              <w:rPr>
                <w:rFonts w:ascii="Tahoma" w:hAnsi="Tahoma" w:cs="Tahoma"/>
                <w:sz w:val="20"/>
                <w:szCs w:val="20"/>
                <w:lang w:val="fr-CA"/>
              </w:rPr>
            </w:pPr>
          </w:p>
          <w:p w14:paraId="1D022C70" w14:textId="6E2834A4" w:rsidR="00D043E0" w:rsidRPr="00A86E6D" w:rsidRDefault="000B62DB" w:rsidP="003A0EF7">
            <w:pPr>
              <w:spacing w:line="276" w:lineRule="auto"/>
              <w:rPr>
                <w:rFonts w:ascii="Tahoma" w:hAnsi="Tahoma" w:cs="Tahoma"/>
                <w:sz w:val="20"/>
                <w:szCs w:val="20"/>
                <w:lang w:val="fr-CA"/>
              </w:rPr>
            </w:pPr>
            <w:r w:rsidRPr="00A86E6D">
              <w:rPr>
                <w:rFonts w:ascii="Tahoma" w:hAnsi="Tahoma" w:cs="Tahoma"/>
                <w:sz w:val="20"/>
                <w:szCs w:val="20"/>
                <w:lang w:val="fr-CA"/>
              </w:rPr>
              <w:t>Les participant·es</w:t>
            </w:r>
            <w:r w:rsidR="00BC39B8" w:rsidRPr="00A86E6D">
              <w:rPr>
                <w:rFonts w:ascii="Tahoma" w:hAnsi="Tahoma" w:cs="Tahoma"/>
                <w:sz w:val="20"/>
                <w:szCs w:val="20"/>
                <w:lang w:val="fr-CA"/>
              </w:rPr>
              <w:t xml:space="preserve"> </w:t>
            </w:r>
            <w:r w:rsidRPr="00A86E6D">
              <w:rPr>
                <w:rFonts w:ascii="Tahoma" w:hAnsi="Tahoma" w:cs="Tahoma"/>
                <w:sz w:val="20"/>
                <w:szCs w:val="20"/>
                <w:lang w:val="fr-CA"/>
              </w:rPr>
              <w:t xml:space="preserve">trouveront un lien vers Google Docs dans leur </w:t>
            </w:r>
            <w:r w:rsidR="009232C4" w:rsidRPr="00A86E6D">
              <w:rPr>
                <w:rFonts w:ascii="Tahoma" w:hAnsi="Tahoma" w:cs="Tahoma"/>
                <w:b/>
                <w:bCs/>
                <w:color w:val="3A4888"/>
                <w:sz w:val="20"/>
                <w:szCs w:val="20"/>
                <w:lang w:val="fr-CA"/>
              </w:rPr>
              <w:t>Manuel de ressources</w:t>
            </w:r>
            <w:r w:rsidR="00BC39B8" w:rsidRPr="00A86E6D">
              <w:rPr>
                <w:rFonts w:ascii="Tahoma" w:hAnsi="Tahoma" w:cs="Tahoma"/>
                <w:b/>
                <w:bCs/>
                <w:sz w:val="20"/>
                <w:szCs w:val="20"/>
                <w:lang w:val="fr-CA"/>
              </w:rPr>
              <w:t>.</w:t>
            </w:r>
            <w:r w:rsidR="00BC39B8" w:rsidRPr="00A86E6D">
              <w:rPr>
                <w:rFonts w:ascii="Tahoma" w:hAnsi="Tahoma" w:cs="Tahoma"/>
                <w:sz w:val="20"/>
                <w:szCs w:val="20"/>
                <w:lang w:val="fr-CA"/>
              </w:rPr>
              <w:t xml:space="preserve"> </w:t>
            </w:r>
            <w:r w:rsidR="0011061F" w:rsidRPr="00A86E6D">
              <w:rPr>
                <w:rFonts w:ascii="Tahoma" w:hAnsi="Tahoma" w:cs="Tahoma"/>
                <w:sz w:val="20"/>
                <w:szCs w:val="20"/>
                <w:lang w:val="fr-CA"/>
              </w:rPr>
              <w:t xml:space="preserve">Ils et elles y trouveront également un tableau (semblable à celui qui se retrouve dans la présentation </w:t>
            </w:r>
            <w:r w:rsidR="00BC39B8" w:rsidRPr="00A86E6D">
              <w:rPr>
                <w:rFonts w:ascii="Tahoma" w:hAnsi="Tahoma" w:cs="Tahoma"/>
                <w:sz w:val="20"/>
                <w:szCs w:val="20"/>
                <w:lang w:val="fr-CA"/>
              </w:rPr>
              <w:t xml:space="preserve">PowerPoint </w:t>
            </w:r>
            <w:r w:rsidR="0011061F" w:rsidRPr="00A86E6D">
              <w:rPr>
                <w:rFonts w:ascii="Tahoma" w:hAnsi="Tahoma" w:cs="Tahoma"/>
                <w:sz w:val="20"/>
                <w:szCs w:val="20"/>
                <w:lang w:val="fr-CA"/>
              </w:rPr>
              <w:t>à l’écran</w:t>
            </w:r>
            <w:r w:rsidR="00BC39B8" w:rsidRPr="00A86E6D">
              <w:rPr>
                <w:rFonts w:ascii="Tahoma" w:hAnsi="Tahoma" w:cs="Tahoma"/>
                <w:sz w:val="20"/>
                <w:szCs w:val="20"/>
                <w:lang w:val="fr-CA"/>
              </w:rPr>
              <w:t>)</w:t>
            </w:r>
            <w:r w:rsidR="00D043E0" w:rsidRPr="00A86E6D">
              <w:rPr>
                <w:rFonts w:ascii="Tahoma" w:hAnsi="Tahoma" w:cs="Tahoma"/>
                <w:sz w:val="20"/>
                <w:szCs w:val="20"/>
                <w:lang w:val="fr-CA"/>
              </w:rPr>
              <w:t xml:space="preserve">, </w:t>
            </w:r>
            <w:r w:rsidR="0011061F" w:rsidRPr="00A86E6D">
              <w:rPr>
                <w:rFonts w:ascii="Tahoma" w:hAnsi="Tahoma" w:cs="Tahoma"/>
                <w:sz w:val="20"/>
                <w:szCs w:val="20"/>
                <w:lang w:val="fr-CA"/>
              </w:rPr>
              <w:t xml:space="preserve">dont la rangée du haut (suivi) sera déjà remplie. </w:t>
            </w:r>
          </w:p>
          <w:p w14:paraId="1C081660" w14:textId="11B94BBF" w:rsidR="3F7559C3" w:rsidRPr="00A86E6D" w:rsidRDefault="00647419" w:rsidP="003A0EF7">
            <w:pPr>
              <w:spacing w:line="276" w:lineRule="auto"/>
              <w:rPr>
                <w:rFonts w:ascii="Tahoma" w:hAnsi="Tahoma" w:cs="Tahoma"/>
                <w:sz w:val="20"/>
                <w:szCs w:val="20"/>
                <w:lang w:val="fr-CA"/>
              </w:rPr>
            </w:pPr>
            <w:r w:rsidRPr="00A86E6D">
              <w:rPr>
                <w:rFonts w:ascii="Tahoma" w:hAnsi="Tahoma" w:cs="Tahoma"/>
                <w:b/>
                <w:bCs/>
                <w:noProof/>
                <w:sz w:val="20"/>
                <w:szCs w:val="20"/>
                <w:lang w:val="fr-CA"/>
              </w:rPr>
              <mc:AlternateContent>
                <mc:Choice Requires="wps">
                  <w:drawing>
                    <wp:anchor distT="0" distB="0" distL="114300" distR="114300" simplePos="0" relativeHeight="251672587" behindDoc="0" locked="0" layoutInCell="1" allowOverlap="1" wp14:anchorId="2766249B" wp14:editId="1D9CE0F5">
                      <wp:simplePos x="0" y="0"/>
                      <wp:positionH relativeFrom="margin">
                        <wp:posOffset>40640</wp:posOffset>
                      </wp:positionH>
                      <wp:positionV relativeFrom="margin">
                        <wp:posOffset>1488440</wp:posOffset>
                      </wp:positionV>
                      <wp:extent cx="4976495" cy="701040"/>
                      <wp:effectExtent l="0" t="0" r="1905" b="0"/>
                      <wp:wrapSquare wrapText="bothSides"/>
                      <wp:docPr id="30" name="Text Box 30"/>
                      <wp:cNvGraphicFramePr/>
                      <a:graphic xmlns:a="http://schemas.openxmlformats.org/drawingml/2006/main">
                        <a:graphicData uri="http://schemas.microsoft.com/office/word/2010/wordprocessingShape">
                          <wps:wsp>
                            <wps:cNvSpPr txBox="1"/>
                            <wps:spPr>
                              <a:xfrm>
                                <a:off x="0" y="0"/>
                                <a:ext cx="4976495" cy="701040"/>
                              </a:xfrm>
                              <a:prstGeom prst="roundRect">
                                <a:avLst/>
                              </a:prstGeom>
                              <a:solidFill>
                                <a:srgbClr val="F9D380"/>
                              </a:solidFill>
                              <a:ln w="6350">
                                <a:noFill/>
                              </a:ln>
                            </wps:spPr>
                            <wps:txbx>
                              <w:txbxContent>
                                <w:p w14:paraId="7F81DBA0" w14:textId="0E87851E" w:rsidR="0008521F" w:rsidRPr="0011061F" w:rsidRDefault="0008521F" w:rsidP="009D17A5">
                                  <w:pPr>
                                    <w:spacing w:line="276" w:lineRule="auto"/>
                                    <w:ind w:left="426"/>
                                    <w:rPr>
                                      <w:rFonts w:ascii="Tahoma" w:eastAsia="Open Sans" w:hAnsi="Tahoma" w:cs="Open Sans"/>
                                      <w:b/>
                                      <w:color w:val="993365"/>
                                      <w:sz w:val="20"/>
                                      <w:szCs w:val="20"/>
                                      <w:lang w:val="fr-CA"/>
                                    </w:rPr>
                                  </w:pPr>
                                  <w:r w:rsidRPr="0011061F">
                                    <w:rPr>
                                      <w:rFonts w:ascii="Tahoma" w:eastAsia="Open Sans" w:hAnsi="Tahoma" w:cs="Open Sans"/>
                                      <w:b/>
                                      <w:color w:val="993365"/>
                                      <w:sz w:val="20"/>
                                      <w:szCs w:val="20"/>
                                      <w:lang w:val="fr-CA"/>
                                    </w:rPr>
                                    <w:t>Note :</w:t>
                                  </w:r>
                                  <w:r w:rsidRPr="0011061F">
                                    <w:rPr>
                                      <w:rFonts w:ascii="Tahoma" w:hAnsi="Tahoma" w:cs="Tahoma"/>
                                      <w:sz w:val="20"/>
                                      <w:szCs w:val="20"/>
                                      <w:lang w:val="fr-CA"/>
                                    </w:rPr>
                                    <w:t xml:space="preserve"> </w:t>
                                  </w:r>
                                  <w:r w:rsidRPr="0011061F">
                                    <w:rPr>
                                      <w:rFonts w:ascii="Tahoma" w:eastAsia="Open Sans" w:hAnsi="Tahoma" w:cs="Open Sans"/>
                                      <w:bCs/>
                                      <w:color w:val="000000" w:themeColor="text1"/>
                                      <w:sz w:val="20"/>
                                      <w:szCs w:val="20"/>
                                      <w:lang w:val="fr-CA"/>
                                    </w:rPr>
                                    <w:t xml:space="preserve">En vous préparant pour cette séance, assurez-vous que les conseillers/conseillères en matière de ME ou </w:t>
                                  </w:r>
                                  <w:r>
                                    <w:rPr>
                                      <w:rFonts w:ascii="Tahoma" w:eastAsia="Open Sans" w:hAnsi="Tahoma" w:cs="Open Sans"/>
                                      <w:bCs/>
                                      <w:color w:val="000000" w:themeColor="text1"/>
                                      <w:sz w:val="20"/>
                                      <w:szCs w:val="20"/>
                                      <w:lang w:val="fr-CA"/>
                                    </w:rPr>
                                    <w:t xml:space="preserve">les chercheurs/chercheuses soient </w:t>
                                  </w:r>
                                  <w:proofErr w:type="spellStart"/>
                                  <w:r>
                                    <w:rPr>
                                      <w:rFonts w:ascii="Tahoma" w:eastAsia="Open Sans" w:hAnsi="Tahoma" w:cs="Open Sans"/>
                                      <w:bCs/>
                                      <w:color w:val="000000" w:themeColor="text1"/>
                                      <w:sz w:val="20"/>
                                      <w:szCs w:val="20"/>
                                      <w:lang w:val="fr-CA"/>
                                    </w:rPr>
                                    <w:t>réparti</w:t>
                                  </w:r>
                                  <w:r w:rsidRPr="000B62DB">
                                    <w:rPr>
                                      <w:rFonts w:ascii="Tahoma" w:hAnsi="Tahoma" w:cs="Tahoma"/>
                                      <w:sz w:val="20"/>
                                      <w:szCs w:val="20"/>
                                      <w:lang w:val="fr-CA"/>
                                    </w:rPr>
                                    <w:t>·es</w:t>
                                  </w:r>
                                  <w:proofErr w:type="spellEnd"/>
                                  <w:r>
                                    <w:rPr>
                                      <w:rFonts w:ascii="Tahoma" w:hAnsi="Tahoma" w:cs="Tahoma"/>
                                      <w:sz w:val="20"/>
                                      <w:szCs w:val="20"/>
                                      <w:lang w:val="fr-CA"/>
                                    </w:rPr>
                                    <w:t xml:space="preserve"> de façon équitable entre les sous-groupes</w:t>
                                  </w:r>
                                  <w:r w:rsidRPr="0011061F">
                                    <w:rPr>
                                      <w:rFonts w:ascii="Tahoma" w:eastAsia="Open Sans" w:hAnsi="Tahoma" w:cs="Open Sans"/>
                                      <w:bCs/>
                                      <w:color w:val="000000" w:themeColor="text1"/>
                                      <w:sz w:val="20"/>
                                      <w:szCs w:val="20"/>
                                      <w:lang w:val="fr-CA"/>
                                    </w:rPr>
                                    <w:t>.</w:t>
                                  </w:r>
                                </w:p>
                                <w:p w14:paraId="28C20051" w14:textId="33D3965E" w:rsidR="0008521F" w:rsidRPr="0011061F" w:rsidRDefault="0008521F" w:rsidP="009D17A5">
                                  <w:pPr>
                                    <w:spacing w:line="276" w:lineRule="auto"/>
                                    <w:ind w:left="426"/>
                                    <w:rPr>
                                      <w:rFonts w:ascii="Tahoma" w:hAnsi="Tahoma"/>
                                      <w:bCs/>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6249B" id="Text Box 30" o:spid="_x0000_s1046" style="position:absolute;margin-left:3.2pt;margin-top:117.2pt;width:391.85pt;height:55.2pt;z-index:2516725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oNSwIAAIkEAAAOAAAAZHJzL2Uyb0RvYy54bWysVE1v2zAMvQ/YfxB0X5zPtgnqFFmLDAOK&#10;tlg69KzIcmJAFjVJid39+j3JSZp1Ow27KBJJP5Lvkbm+aWvN9sr5ikzOB70+Z8pIKiqzyfn35+Wn&#10;K858EKYQmozK+avy/Gb+8cN1Y2dqSFvShXIMIMbPGpvzbQh2lmVeblUtfI+sMnCW5GoR8HSbrHCi&#10;AXqts2G/f5E15ArrSCrvYb3rnHye8MtSyfBYll4FpnOO2kI6XTrX8czm12K2ccJuK3koQ/xDFbWo&#10;DJKeoO5EEGznqj+g6ko68lSGnqQ6o7KspEo9oJtB/103q62wKvUCcrw90eT/H6x82D85VhU5H4Ee&#10;I2po9KzawD5Ty2ACP431M4StLAJDCzt0Pto9jLHttnR1/EVDDH5AvZ7YjWgSxvH08mI8nXAm4btE&#10;t+MEn719bZ0PXxTVLF5y7mhnim+QMDEr9vc+oBzEH+NiRk+6KpaV1unhNutb7dheQO7l9G50dUzx&#10;W5g2rMn5xWjST8iG4vcdtDbIEDvuOou30K7bxNDwRMeailew4aibJ2/lskLJ98KHJ+EwQCAASxEe&#10;cZSakIwON8625H7+zR7joSu8nDUYyJz7HzvhFGf6q4Hi08EYhLGQHuPJJaph7tyzPveYXX1LIGGA&#10;9bMyXWN80Mdr6ah+we4sYla4hJHInfNwvN6Gbk2we1ItFikIM2tFuDcrKyN0pDxq8dy+CGcPqgXo&#10;/UDH0RWzd7p1sfFLQ4tdoLJKokaiO1YP/GPek9aH3YwLdf5OUW//IPNfAAAA//8DAFBLAwQUAAYA&#10;CAAAACEAoSno398AAAAJAQAADwAAAGRycy9kb3ducmV2LnhtbEyPzU7DMBCE70i8g7VI3KjTUtIS&#10;4lT8CAkkeqAgzm68xAZ7HWK3DW/PcoLb7s5o9pt6NQYv9jgkF0nBdFKAQGqjcdQpeH25P1uCSFmT&#10;0T4SKvjGBKvm+KjWlYkHesb9JneCQyhVWoHNua+kTK3FoNMk9kisvcch6Mzr0Ekz6AOHBy9nRVHK&#10;oB3xB6t7vLXYfm52QcHNwpXl29o9fD3Rx/oi3o3x0VulTk/G6ysQGcf8Z4ZffEaHhpm2cUcmCa+g&#10;nLNRwex8zgPri8tiCmKrgA9LkE0t/zdofgAAAP//AwBQSwECLQAUAAYACAAAACEAtoM4kv4AAADh&#10;AQAAEwAAAAAAAAAAAAAAAAAAAAAAW0NvbnRlbnRfVHlwZXNdLnhtbFBLAQItABQABgAIAAAAIQA4&#10;/SH/1gAAAJQBAAALAAAAAAAAAAAAAAAAAC8BAABfcmVscy8ucmVsc1BLAQItABQABgAIAAAAIQAh&#10;xYoNSwIAAIkEAAAOAAAAAAAAAAAAAAAAAC4CAABkcnMvZTJvRG9jLnhtbFBLAQItABQABgAIAAAA&#10;IQChKejf3wAAAAkBAAAPAAAAAAAAAAAAAAAAAKUEAABkcnMvZG93bnJldi54bWxQSwUGAAAAAAQA&#10;BADzAAAAsQUAAAAA&#10;" fillcolor="#f9d380" stroked="f" strokeweight=".5pt">
                      <v:textbox>
                        <w:txbxContent>
                          <w:p w14:paraId="7F81DBA0" w14:textId="0E87851E" w:rsidR="0008521F" w:rsidRPr="0011061F" w:rsidRDefault="0008521F" w:rsidP="009D17A5">
                            <w:pPr>
                              <w:spacing w:line="276" w:lineRule="auto"/>
                              <w:ind w:left="426"/>
                              <w:rPr>
                                <w:rFonts w:ascii="Tahoma" w:eastAsia="Open Sans" w:hAnsi="Tahoma" w:cs="Open Sans"/>
                                <w:b/>
                                <w:color w:val="993365"/>
                                <w:sz w:val="20"/>
                                <w:szCs w:val="20"/>
                                <w:lang w:val="fr-CA"/>
                              </w:rPr>
                            </w:pPr>
                            <w:r w:rsidRPr="0011061F">
                              <w:rPr>
                                <w:rFonts w:ascii="Tahoma" w:eastAsia="Open Sans" w:hAnsi="Tahoma" w:cs="Open Sans"/>
                                <w:b/>
                                <w:color w:val="993365"/>
                                <w:sz w:val="20"/>
                                <w:szCs w:val="20"/>
                                <w:lang w:val="fr-CA"/>
                              </w:rPr>
                              <w:t>Note :</w:t>
                            </w:r>
                            <w:r w:rsidRPr="0011061F">
                              <w:rPr>
                                <w:rFonts w:ascii="Tahoma" w:hAnsi="Tahoma" w:cs="Tahoma"/>
                                <w:sz w:val="20"/>
                                <w:szCs w:val="20"/>
                                <w:lang w:val="fr-CA"/>
                              </w:rPr>
                              <w:t xml:space="preserve"> </w:t>
                            </w:r>
                            <w:r w:rsidRPr="0011061F">
                              <w:rPr>
                                <w:rFonts w:ascii="Tahoma" w:eastAsia="Open Sans" w:hAnsi="Tahoma" w:cs="Open Sans"/>
                                <w:bCs/>
                                <w:color w:val="000000" w:themeColor="text1"/>
                                <w:sz w:val="20"/>
                                <w:szCs w:val="20"/>
                                <w:lang w:val="fr-CA"/>
                              </w:rPr>
                              <w:t xml:space="preserve">En vous préparant pour cette séance, assurez-vous que les conseillers/conseillères en matière de ME ou </w:t>
                            </w:r>
                            <w:r>
                              <w:rPr>
                                <w:rFonts w:ascii="Tahoma" w:eastAsia="Open Sans" w:hAnsi="Tahoma" w:cs="Open Sans"/>
                                <w:bCs/>
                                <w:color w:val="000000" w:themeColor="text1"/>
                                <w:sz w:val="20"/>
                                <w:szCs w:val="20"/>
                                <w:lang w:val="fr-CA"/>
                              </w:rPr>
                              <w:t xml:space="preserve">les chercheurs/chercheuses soient </w:t>
                            </w:r>
                            <w:proofErr w:type="spellStart"/>
                            <w:r>
                              <w:rPr>
                                <w:rFonts w:ascii="Tahoma" w:eastAsia="Open Sans" w:hAnsi="Tahoma" w:cs="Open Sans"/>
                                <w:bCs/>
                                <w:color w:val="000000" w:themeColor="text1"/>
                                <w:sz w:val="20"/>
                                <w:szCs w:val="20"/>
                                <w:lang w:val="fr-CA"/>
                              </w:rPr>
                              <w:t>réparti</w:t>
                            </w:r>
                            <w:r w:rsidRPr="000B62DB">
                              <w:rPr>
                                <w:rFonts w:ascii="Tahoma" w:hAnsi="Tahoma" w:cs="Tahoma"/>
                                <w:sz w:val="20"/>
                                <w:szCs w:val="20"/>
                                <w:lang w:val="fr-CA"/>
                              </w:rPr>
                              <w:t>·es</w:t>
                            </w:r>
                            <w:proofErr w:type="spellEnd"/>
                            <w:r>
                              <w:rPr>
                                <w:rFonts w:ascii="Tahoma" w:hAnsi="Tahoma" w:cs="Tahoma"/>
                                <w:sz w:val="20"/>
                                <w:szCs w:val="20"/>
                                <w:lang w:val="fr-CA"/>
                              </w:rPr>
                              <w:t xml:space="preserve"> de façon équitable entre les sous-groupes</w:t>
                            </w:r>
                            <w:r w:rsidRPr="0011061F">
                              <w:rPr>
                                <w:rFonts w:ascii="Tahoma" w:eastAsia="Open Sans" w:hAnsi="Tahoma" w:cs="Open Sans"/>
                                <w:bCs/>
                                <w:color w:val="000000" w:themeColor="text1"/>
                                <w:sz w:val="20"/>
                                <w:szCs w:val="20"/>
                                <w:lang w:val="fr-CA"/>
                              </w:rPr>
                              <w:t>.</w:t>
                            </w:r>
                          </w:p>
                          <w:p w14:paraId="28C20051" w14:textId="33D3965E" w:rsidR="0008521F" w:rsidRPr="0011061F" w:rsidRDefault="0008521F" w:rsidP="009D17A5">
                            <w:pPr>
                              <w:spacing w:line="276" w:lineRule="auto"/>
                              <w:ind w:left="426"/>
                              <w:rPr>
                                <w:rFonts w:ascii="Tahoma" w:hAnsi="Tahoma"/>
                                <w:bCs/>
                                <w:color w:val="000000" w:themeColor="text1"/>
                                <w:sz w:val="20"/>
                                <w:szCs w:val="20"/>
                                <w:lang w:val="fr-CA"/>
                              </w:rPr>
                            </w:pPr>
                          </w:p>
                        </w:txbxContent>
                      </v:textbox>
                      <w10:wrap type="square" anchorx="margin" anchory="margin"/>
                    </v:roundrect>
                  </w:pict>
                </mc:Fallback>
              </mc:AlternateContent>
            </w:r>
            <w:r w:rsidR="0011061F" w:rsidRPr="00A86E6D">
              <w:rPr>
                <w:rFonts w:ascii="Tahoma" w:hAnsi="Tahoma" w:cs="Tahoma"/>
                <w:b/>
                <w:bCs/>
                <w:noProof/>
                <w:sz w:val="20"/>
                <w:szCs w:val="20"/>
                <w:lang w:val="fr-CA"/>
              </w:rPr>
              <w:drawing>
                <wp:anchor distT="0" distB="0" distL="114300" distR="114300" simplePos="0" relativeHeight="251673611" behindDoc="0" locked="0" layoutInCell="1" allowOverlap="1" wp14:anchorId="0314CC33" wp14:editId="2B4CC366">
                  <wp:simplePos x="0" y="0"/>
                  <wp:positionH relativeFrom="column">
                    <wp:posOffset>106045</wp:posOffset>
                  </wp:positionH>
                  <wp:positionV relativeFrom="paragraph">
                    <wp:posOffset>163830</wp:posOffset>
                  </wp:positionV>
                  <wp:extent cx="282150" cy="274955"/>
                  <wp:effectExtent l="0" t="0" r="0" b="4445"/>
                  <wp:wrapThrough wrapText="bothSides">
                    <wp:wrapPolygon edited="0">
                      <wp:start x="5838" y="0"/>
                      <wp:lineTo x="4865" y="2993"/>
                      <wp:lineTo x="3892" y="17958"/>
                      <wp:lineTo x="5838" y="20952"/>
                      <wp:lineTo x="14595" y="20952"/>
                      <wp:lineTo x="17514" y="16961"/>
                      <wp:lineTo x="12649" y="0"/>
                      <wp:lineTo x="5838" y="0"/>
                    </wp:wrapPolygon>
                  </wp:wrapThrough>
                  <wp:docPr id="31" name="Graphic 3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2150" cy="274955"/>
                          </a:xfrm>
                          <a:prstGeom prst="rect">
                            <a:avLst/>
                          </a:prstGeom>
                        </pic:spPr>
                      </pic:pic>
                    </a:graphicData>
                  </a:graphic>
                  <wp14:sizeRelH relativeFrom="page">
                    <wp14:pctWidth>0</wp14:pctWidth>
                  </wp14:sizeRelH>
                  <wp14:sizeRelV relativeFrom="page">
                    <wp14:pctHeight>0</wp14:pctHeight>
                  </wp14:sizeRelV>
                </wp:anchor>
              </w:drawing>
            </w:r>
          </w:p>
          <w:p w14:paraId="44326F10" w14:textId="6A525CA6" w:rsidR="000B62DB" w:rsidRPr="00A86E6D" w:rsidRDefault="000B62DB" w:rsidP="003A0EF7">
            <w:pPr>
              <w:spacing w:line="276" w:lineRule="auto"/>
              <w:rPr>
                <w:rFonts w:ascii="Tahoma" w:hAnsi="Tahoma" w:cs="Tahoma"/>
                <w:sz w:val="20"/>
                <w:szCs w:val="20"/>
                <w:lang w:val="fr-CA"/>
              </w:rPr>
            </w:pPr>
          </w:p>
          <w:p w14:paraId="4BFA7DD0" w14:textId="25470A98" w:rsidR="000B62DB" w:rsidRPr="00A86E6D" w:rsidRDefault="000B62DB" w:rsidP="003A0EF7">
            <w:pPr>
              <w:spacing w:line="276" w:lineRule="auto"/>
              <w:rPr>
                <w:rFonts w:ascii="Tahoma" w:hAnsi="Tahoma" w:cs="Tahoma"/>
                <w:sz w:val="20"/>
                <w:szCs w:val="20"/>
                <w:lang w:val="fr-CA"/>
              </w:rPr>
            </w:pPr>
          </w:p>
          <w:p w14:paraId="5D1D87F5" w14:textId="0D91B62A" w:rsidR="000B62DB" w:rsidRPr="00A86E6D" w:rsidRDefault="000B62DB" w:rsidP="003A0EF7">
            <w:pPr>
              <w:spacing w:line="276" w:lineRule="auto"/>
              <w:rPr>
                <w:rFonts w:ascii="Tahoma" w:hAnsi="Tahoma" w:cs="Tahoma"/>
                <w:sz w:val="20"/>
                <w:szCs w:val="20"/>
                <w:lang w:val="fr-CA"/>
              </w:rPr>
            </w:pPr>
          </w:p>
          <w:p w14:paraId="01C789BB" w14:textId="77A755C8" w:rsidR="0011061F" w:rsidRPr="00A86E6D" w:rsidRDefault="0011061F" w:rsidP="003A0EF7">
            <w:pPr>
              <w:spacing w:line="276" w:lineRule="auto"/>
              <w:rPr>
                <w:rFonts w:ascii="Tahoma" w:hAnsi="Tahoma" w:cs="Tahoma"/>
                <w:sz w:val="20"/>
                <w:szCs w:val="20"/>
                <w:lang w:val="fr-CA"/>
              </w:rPr>
            </w:pPr>
          </w:p>
          <w:p w14:paraId="0ADE4261" w14:textId="78C6F2C1" w:rsidR="3F7559C3" w:rsidRPr="00A86E6D" w:rsidRDefault="0011061F" w:rsidP="003A0EF7">
            <w:pPr>
              <w:spacing w:line="276" w:lineRule="auto"/>
              <w:rPr>
                <w:rFonts w:ascii="Tahoma" w:hAnsi="Tahoma" w:cs="Tahoma"/>
                <w:color w:val="63763E"/>
                <w:sz w:val="20"/>
                <w:szCs w:val="20"/>
                <w:lang w:val="fr-CA"/>
              </w:rPr>
            </w:pPr>
            <w:r w:rsidRPr="00A86E6D">
              <w:rPr>
                <w:rFonts w:ascii="Tahoma" w:hAnsi="Tahoma" w:cs="Tahoma"/>
                <w:sz w:val="20"/>
                <w:szCs w:val="20"/>
                <w:lang w:val="fr-CA"/>
              </w:rPr>
              <w:t xml:space="preserve">Les participant·es trouveront également un exemplaire de </w:t>
            </w:r>
            <w:r w:rsidRPr="00A86E6D">
              <w:rPr>
                <w:rFonts w:ascii="Tahoma" w:hAnsi="Tahoma" w:cs="Tahoma"/>
                <w:b/>
                <w:bCs/>
                <w:color w:val="63763E"/>
                <w:sz w:val="20"/>
                <w:szCs w:val="20"/>
                <w:lang w:val="fr-CA"/>
              </w:rPr>
              <w:t>l’A</w:t>
            </w:r>
            <w:r w:rsidR="007273C2" w:rsidRPr="00A86E6D">
              <w:rPr>
                <w:rFonts w:ascii="Tahoma" w:hAnsi="Tahoma" w:cs="Tahoma"/>
                <w:b/>
                <w:bCs/>
                <w:color w:val="63763E"/>
                <w:sz w:val="20"/>
                <w:szCs w:val="20"/>
                <w:lang w:val="fr-CA"/>
              </w:rPr>
              <w:t>nnex</w:t>
            </w:r>
            <w:r w:rsidRPr="00A86E6D">
              <w:rPr>
                <w:rFonts w:ascii="Tahoma" w:hAnsi="Tahoma" w:cs="Tahoma"/>
                <w:b/>
                <w:bCs/>
                <w:color w:val="63763E"/>
                <w:sz w:val="20"/>
                <w:szCs w:val="20"/>
                <w:lang w:val="fr-CA"/>
              </w:rPr>
              <w:t xml:space="preserve">e </w:t>
            </w:r>
            <w:r w:rsidR="007273C2" w:rsidRPr="00A86E6D">
              <w:rPr>
                <w:rFonts w:ascii="Tahoma" w:hAnsi="Tahoma" w:cs="Tahoma"/>
                <w:b/>
                <w:bCs/>
                <w:color w:val="63763E"/>
                <w:sz w:val="20"/>
                <w:szCs w:val="20"/>
                <w:lang w:val="fr-CA"/>
              </w:rPr>
              <w:t>14b</w:t>
            </w:r>
            <w:r w:rsidR="00AA37AE" w:rsidRPr="00A86E6D">
              <w:rPr>
                <w:rFonts w:ascii="Tahoma" w:hAnsi="Tahoma" w:cs="Tahoma"/>
                <w:b/>
                <w:bCs/>
                <w:color w:val="63763E"/>
                <w:sz w:val="20"/>
                <w:szCs w:val="20"/>
                <w:lang w:val="fr-CA"/>
              </w:rPr>
              <w:t xml:space="preserve"> :</w:t>
            </w:r>
            <w:r w:rsidR="3F7559C3" w:rsidRPr="00A86E6D">
              <w:rPr>
                <w:rFonts w:ascii="Tahoma" w:hAnsi="Tahoma" w:cs="Tahoma"/>
                <w:color w:val="63763E"/>
                <w:sz w:val="20"/>
                <w:szCs w:val="20"/>
                <w:lang w:val="fr-CA"/>
              </w:rPr>
              <w:t xml:space="preserve"> </w:t>
            </w:r>
            <w:r w:rsidRPr="00A86E6D">
              <w:rPr>
                <w:rFonts w:ascii="Tahoma" w:hAnsi="Tahoma" w:cs="Tahoma"/>
                <w:color w:val="63763E"/>
                <w:sz w:val="20"/>
                <w:szCs w:val="20"/>
                <w:lang w:val="fr-CA"/>
              </w:rPr>
              <w:t>Les principes de suivi, d’évaluation, d’apprentissage et de redevabilité féministe d’</w:t>
            </w:r>
            <w:r w:rsidR="3F7559C3" w:rsidRPr="00A86E6D">
              <w:rPr>
                <w:rFonts w:ascii="Tahoma" w:hAnsi="Tahoma" w:cs="Tahoma"/>
                <w:color w:val="63763E"/>
                <w:sz w:val="20"/>
                <w:szCs w:val="20"/>
                <w:lang w:val="fr-CA"/>
              </w:rPr>
              <w:t>Oxfam</w:t>
            </w:r>
            <w:r w:rsidR="3F7559C3" w:rsidRPr="00A86E6D">
              <w:rPr>
                <w:rFonts w:ascii="Tahoma" w:hAnsi="Tahoma" w:cs="Tahoma"/>
                <w:sz w:val="20"/>
                <w:szCs w:val="20"/>
                <w:lang w:val="fr-CA"/>
              </w:rPr>
              <w:t>.</w:t>
            </w:r>
            <w:r w:rsidR="00712B74" w:rsidRPr="00A86E6D">
              <w:rPr>
                <w:rFonts w:ascii="Tahoma" w:hAnsi="Tahoma" w:cs="Tahoma"/>
                <w:sz w:val="20"/>
                <w:szCs w:val="20"/>
                <w:lang w:val="fr-CA"/>
              </w:rPr>
              <w:t xml:space="preserve"> </w:t>
            </w:r>
            <w:r w:rsidRPr="00A86E6D">
              <w:rPr>
                <w:rFonts w:ascii="Tahoma" w:hAnsi="Tahoma" w:cs="Tahoma"/>
                <w:sz w:val="20"/>
                <w:szCs w:val="20"/>
                <w:lang w:val="fr-CA"/>
              </w:rPr>
              <w:t>Ce document peut alimenter leur discussion.</w:t>
            </w:r>
          </w:p>
          <w:p w14:paraId="0C05620D" w14:textId="77777777" w:rsidR="00D043E0" w:rsidRPr="00A86E6D" w:rsidRDefault="00D043E0" w:rsidP="003A0EF7">
            <w:pPr>
              <w:spacing w:line="276" w:lineRule="auto"/>
              <w:rPr>
                <w:rFonts w:ascii="Tahoma" w:hAnsi="Tahoma" w:cs="Tahoma"/>
                <w:sz w:val="20"/>
                <w:szCs w:val="20"/>
                <w:lang w:val="fr-CA"/>
              </w:rPr>
            </w:pPr>
          </w:p>
          <w:p w14:paraId="230F2BB0" w14:textId="1119D315" w:rsidR="00BC39B8" w:rsidRPr="00A86E6D" w:rsidRDefault="0011061F" w:rsidP="003A0EF7">
            <w:pPr>
              <w:spacing w:line="276" w:lineRule="auto"/>
              <w:rPr>
                <w:rFonts w:ascii="Tahoma" w:hAnsi="Tahoma" w:cs="Tahoma"/>
                <w:sz w:val="20"/>
                <w:szCs w:val="20"/>
                <w:lang w:val="fr-CA"/>
              </w:rPr>
            </w:pPr>
            <w:r w:rsidRPr="00A86E6D">
              <w:rPr>
                <w:rFonts w:ascii="Tahoma" w:hAnsi="Tahoma" w:cs="Tahoma"/>
                <w:sz w:val="20"/>
                <w:szCs w:val="20"/>
                <w:lang w:val="fr-CA"/>
              </w:rPr>
              <w:t xml:space="preserve">Les participant·es devront remplir les cellules de ce tableau en sous-groupe en y inscrivant les caractéristiques des différentes composantes du </w:t>
            </w:r>
            <w:r w:rsidR="0058731F" w:rsidRPr="00A86E6D">
              <w:rPr>
                <w:rFonts w:ascii="Tahoma" w:hAnsi="Tahoma" w:cs="Tahoma"/>
                <w:sz w:val="20"/>
                <w:szCs w:val="20"/>
                <w:lang w:val="fr-CA"/>
              </w:rPr>
              <w:t xml:space="preserve">SEAR </w:t>
            </w:r>
            <w:r w:rsidRPr="00A86E6D">
              <w:rPr>
                <w:rFonts w:ascii="Tahoma" w:hAnsi="Tahoma" w:cs="Tahoma"/>
                <w:sz w:val="20"/>
                <w:szCs w:val="20"/>
                <w:lang w:val="fr-CA"/>
              </w:rPr>
              <w:t xml:space="preserve">dans le continuum de l’égalité des </w:t>
            </w:r>
            <w:r w:rsidRPr="00A86E6D">
              <w:rPr>
                <w:rFonts w:ascii="Tahoma" w:hAnsi="Tahoma" w:cs="Tahoma"/>
                <w:sz w:val="20"/>
                <w:szCs w:val="20"/>
                <w:lang w:val="fr-CA"/>
              </w:rPr>
              <w:lastRenderedPageBreak/>
              <w:t>genres. Parcourez la ligne du haut (suivi) avec les</w:t>
            </w:r>
            <w:r w:rsidR="00D043E0" w:rsidRPr="00A86E6D">
              <w:rPr>
                <w:rFonts w:ascii="Tahoma" w:hAnsi="Tahoma" w:cs="Tahoma"/>
                <w:sz w:val="20"/>
                <w:szCs w:val="20"/>
                <w:lang w:val="fr-CA"/>
              </w:rPr>
              <w:t xml:space="preserve"> </w:t>
            </w:r>
            <w:r w:rsidR="000B62DB" w:rsidRPr="00A86E6D">
              <w:rPr>
                <w:rFonts w:ascii="Tahoma" w:hAnsi="Tahoma" w:cs="Tahoma"/>
                <w:sz w:val="20"/>
                <w:szCs w:val="20"/>
                <w:lang w:val="fr-CA"/>
              </w:rPr>
              <w:t>participant·es</w:t>
            </w:r>
            <w:r w:rsidR="00D043E0" w:rsidRPr="00A86E6D">
              <w:rPr>
                <w:rFonts w:ascii="Tahoma" w:hAnsi="Tahoma" w:cs="Tahoma"/>
                <w:sz w:val="20"/>
                <w:szCs w:val="20"/>
                <w:lang w:val="fr-CA"/>
              </w:rPr>
              <w:t xml:space="preserve"> </w:t>
            </w:r>
            <w:r w:rsidRPr="00A86E6D">
              <w:rPr>
                <w:rFonts w:ascii="Tahoma" w:hAnsi="Tahoma" w:cs="Tahoma"/>
                <w:sz w:val="20"/>
                <w:szCs w:val="20"/>
                <w:lang w:val="fr-CA"/>
              </w:rPr>
              <w:t xml:space="preserve">et expliquez les différents éléments qu’elle contient. Invitez-les à en ajouter (la liste établie n’est pas exhaustive). </w:t>
            </w:r>
          </w:p>
          <w:p w14:paraId="0BB327F8" w14:textId="461358C1" w:rsidR="00422229" w:rsidRPr="00A86E6D" w:rsidRDefault="00422229" w:rsidP="003A0EF7">
            <w:pPr>
              <w:spacing w:line="276" w:lineRule="auto"/>
              <w:rPr>
                <w:rFonts w:ascii="Tahoma" w:hAnsi="Tahoma" w:cs="Tahoma"/>
                <w:sz w:val="20"/>
                <w:szCs w:val="20"/>
                <w:lang w:val="fr-CA"/>
              </w:rPr>
            </w:pPr>
          </w:p>
          <w:p w14:paraId="2D4B11BC" w14:textId="4B04B21F" w:rsidR="009D17A5" w:rsidRPr="00A86E6D" w:rsidRDefault="00CA3B0D" w:rsidP="003A0EF7">
            <w:pPr>
              <w:spacing w:line="276" w:lineRule="auto"/>
              <w:rPr>
                <w:rFonts w:ascii="Tahoma" w:hAnsi="Tahoma" w:cs="Tahoma"/>
                <w:b/>
                <w:bCs/>
                <w:sz w:val="20"/>
                <w:szCs w:val="20"/>
                <w:lang w:val="fr-CA"/>
              </w:rPr>
            </w:pPr>
            <w:r w:rsidRPr="00A86E6D">
              <w:rPr>
                <w:rFonts w:ascii="Tahoma" w:hAnsi="Tahoma" w:cs="Tahoma"/>
                <w:sz w:val="20"/>
                <w:szCs w:val="20"/>
                <w:lang w:val="fr-CA"/>
              </w:rPr>
              <w:t xml:space="preserve">Demandez aux sous-groupes de réfléchir </w:t>
            </w:r>
            <w:bookmarkStart w:id="18" w:name="_Hlk60916371"/>
            <w:r w:rsidRPr="00A86E6D">
              <w:rPr>
                <w:rFonts w:ascii="Tahoma" w:hAnsi="Tahoma" w:cs="Tahoma"/>
                <w:sz w:val="20"/>
                <w:szCs w:val="20"/>
                <w:lang w:val="fr-CA"/>
              </w:rPr>
              <w:t xml:space="preserve">au processus et de tenir compte tant des </w:t>
            </w:r>
            <w:r w:rsidRPr="00A86E6D">
              <w:rPr>
                <w:rFonts w:ascii="Tahoma" w:hAnsi="Tahoma" w:cs="Tahoma"/>
                <w:i/>
                <w:iCs/>
                <w:color w:val="491A36"/>
                <w:sz w:val="20"/>
                <w:szCs w:val="20"/>
                <w:lang w:val="fr-CA"/>
              </w:rPr>
              <w:t>résultats</w:t>
            </w:r>
            <w:r w:rsidRPr="00A86E6D">
              <w:rPr>
                <w:rFonts w:ascii="Tahoma" w:hAnsi="Tahoma" w:cs="Tahoma"/>
                <w:color w:val="491A36"/>
                <w:sz w:val="20"/>
                <w:szCs w:val="20"/>
                <w:lang w:val="fr-CA"/>
              </w:rPr>
              <w:t xml:space="preserve"> </w:t>
            </w:r>
            <w:r w:rsidRPr="00A86E6D">
              <w:rPr>
                <w:rFonts w:ascii="Tahoma" w:hAnsi="Tahoma" w:cs="Tahoma"/>
                <w:sz w:val="20"/>
                <w:szCs w:val="20"/>
                <w:lang w:val="fr-CA"/>
              </w:rPr>
              <w:t xml:space="preserve">que du </w:t>
            </w:r>
            <w:r w:rsidRPr="00A86E6D">
              <w:rPr>
                <w:rFonts w:ascii="Tahoma" w:hAnsi="Tahoma" w:cs="Tahoma"/>
                <w:i/>
                <w:iCs/>
                <w:color w:val="491A36"/>
                <w:sz w:val="20"/>
                <w:szCs w:val="20"/>
                <w:lang w:val="fr-CA"/>
              </w:rPr>
              <w:t xml:space="preserve">processus </w:t>
            </w:r>
            <w:r w:rsidRPr="00A86E6D">
              <w:rPr>
                <w:rFonts w:ascii="Tahoma" w:hAnsi="Tahoma" w:cs="Tahoma"/>
                <w:sz w:val="20"/>
                <w:szCs w:val="20"/>
                <w:lang w:val="fr-CA"/>
              </w:rPr>
              <w:t>de SEAR</w:t>
            </w:r>
            <w:bookmarkEnd w:id="18"/>
            <w:r w:rsidRPr="00A86E6D">
              <w:rPr>
                <w:rFonts w:ascii="Tahoma" w:hAnsi="Tahoma" w:cs="Tahoma"/>
                <w:sz w:val="20"/>
                <w:szCs w:val="20"/>
                <w:lang w:val="fr-CA"/>
              </w:rPr>
              <w:t>.</w:t>
            </w:r>
            <w:r w:rsidR="00422229" w:rsidRPr="00A86E6D">
              <w:rPr>
                <w:rFonts w:ascii="Tahoma" w:hAnsi="Tahoma" w:cs="Tahoma"/>
                <w:sz w:val="20"/>
                <w:szCs w:val="20"/>
                <w:lang w:val="fr-CA"/>
              </w:rPr>
              <w:t xml:space="preserve"> </w:t>
            </w:r>
            <w:r w:rsidRPr="00A86E6D">
              <w:rPr>
                <w:rFonts w:ascii="Tahoma" w:hAnsi="Tahoma" w:cs="Tahoma"/>
                <w:sz w:val="20"/>
                <w:szCs w:val="20"/>
                <w:lang w:val="fr-CA"/>
              </w:rPr>
              <w:t xml:space="preserve">Les sous-groupes auront environ </w:t>
            </w:r>
            <w:r w:rsidR="00422229" w:rsidRPr="00A86E6D">
              <w:rPr>
                <w:rFonts w:ascii="Tahoma" w:hAnsi="Tahoma" w:cs="Tahoma"/>
                <w:b/>
                <w:bCs/>
                <w:color w:val="491A36"/>
                <w:sz w:val="20"/>
                <w:szCs w:val="20"/>
                <w:lang w:val="fr-CA"/>
              </w:rPr>
              <w:t>20 minutes</w:t>
            </w:r>
            <w:r w:rsidR="00422229" w:rsidRPr="00A86E6D">
              <w:rPr>
                <w:rFonts w:ascii="Tahoma" w:hAnsi="Tahoma" w:cs="Tahoma"/>
                <w:color w:val="491A36"/>
                <w:sz w:val="20"/>
                <w:szCs w:val="20"/>
                <w:lang w:val="fr-CA"/>
              </w:rPr>
              <w:t xml:space="preserve"> </w:t>
            </w:r>
            <w:r w:rsidRPr="00A86E6D">
              <w:rPr>
                <w:rFonts w:ascii="Tahoma" w:hAnsi="Tahoma" w:cs="Tahoma"/>
                <w:sz w:val="20"/>
                <w:szCs w:val="20"/>
                <w:lang w:val="fr-CA"/>
              </w:rPr>
              <w:t>pour remplir leur grille.</w:t>
            </w:r>
            <w:r w:rsidR="00DC3CBC">
              <w:rPr>
                <w:rFonts w:ascii="Tahoma" w:hAnsi="Tahoma" w:cs="Tahoma"/>
                <w:sz w:val="20"/>
                <w:szCs w:val="20"/>
                <w:lang w:val="fr-CA"/>
              </w:rPr>
              <w:t xml:space="preserve"> </w:t>
            </w:r>
            <w:r w:rsidR="00E44D4F" w:rsidRPr="00A86E6D">
              <w:rPr>
                <w:rFonts w:ascii="Tahoma" w:hAnsi="Tahoma"/>
                <w:noProof/>
                <w:lang w:val="fr-CA"/>
              </w:rPr>
              <mc:AlternateContent>
                <mc:Choice Requires="wps">
                  <w:drawing>
                    <wp:anchor distT="0" distB="0" distL="114300" distR="114300" simplePos="0" relativeHeight="251735051" behindDoc="0" locked="0" layoutInCell="1" allowOverlap="1" wp14:anchorId="5511F24E" wp14:editId="455A7644">
                      <wp:simplePos x="0" y="0"/>
                      <wp:positionH relativeFrom="column">
                        <wp:posOffset>8292758</wp:posOffset>
                      </wp:positionH>
                      <wp:positionV relativeFrom="page">
                        <wp:posOffset>-317500</wp:posOffset>
                      </wp:positionV>
                      <wp:extent cx="345440" cy="150050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2DEDD5B"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22AE9D7E" w14:textId="4344D652"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1F24E" id="Text Box 107" o:spid="_x0000_s1047" type="#_x0000_t202" style="position:absolute;margin-left:652.95pt;margin-top:-25pt;width:27.2pt;height:118.15pt;z-index:2517350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nr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vqNE&#10;sQaLtBOdI1+gI96GCrXaZgjcaoS6Dh2IvtgtGn3iXWka/8WUCPpR6/NVX0/H0TiZptMpeji6kjSO&#10;0zj1NNHbbW2s+yqgIX6TU4P1C7Ky08a6HnqB+McsyLpY11KGgznsV9KQE8NaT++T5WQ2sP8Gk4q0&#10;OZ1N0jgwK/D3e2qpMBifbJ+U37lu3wV5xteM91CcUQgDfTNZzdc1Rrth1r0wg92DGeJEuGdcSgn4&#10;GAw7SiowP/9m9/ic+nV8h9dbbMic2h9HZgQl8pvCit8nQTsXDtP0bow4c+vZ33rUsVkB6pDg+Gke&#10;th7v5GVbGmhecXaW/mF0McUxuJy6y3bl+jHB2eNiuQwg7FnN3EZtNffUXnVfjl33yoweauaw2k9w&#10;aV2WvStdj/U3FSyPDso61NVr3Qs7lAD7PXTGMJt+oG7PAfX2B1n8AgAA//8DAFBLAwQUAAYACAAA&#10;ACEAxfCUO94AAAANAQAADwAAAGRycy9kb3ducmV2LnhtbEyPPU/DMBCGdyT+g3VIbK0NoVFJ41SA&#10;1IGBgYKY3fjqBOJzFDtN+PdcJ7rdq3v0fpTb2XfihENsA2m4WyoQSHWwLTkNnx+7xRpETIas6QKh&#10;hl+MsK2ur0pT2DDRO572yQk2oVgYDU1KfSFlrBv0Ji5Dj8S/Yxi8SSwHJ+1gJjb3nbxXKpfetMQJ&#10;jenxpcH6Zz96DpE9fk1mjK/uOfftN6UHt3vT+vZmftqASDinfxjO9bk6VNzpEEayUXSsM7V6ZFbD&#10;YqV41RnJcpWBOPC1zjOQVSkvV1R/AAAA//8DAFBLAQItABQABgAIAAAAIQC2gziS/gAAAOEBAAAT&#10;AAAAAAAAAAAAAAAAAAAAAABbQ29udGVudF9UeXBlc10ueG1sUEsBAi0AFAAGAAgAAAAhADj9If/W&#10;AAAAlAEAAAsAAAAAAAAAAAAAAAAALwEAAF9yZWxzLy5yZWxzUEsBAi0AFAAGAAgAAAAhAB1JKetI&#10;AgAAiQQAAA4AAAAAAAAAAAAAAAAALgIAAGRycy9lMm9Eb2MueG1sUEsBAi0AFAAGAAgAAAAhAMXw&#10;lDveAAAADQEAAA8AAAAAAAAAAAAAAAAAogQAAGRycy9kb3ducmV2LnhtbFBLBQYAAAAABAAEAPMA&#10;AACtBQAAAAA=&#10;" fillcolor="#491a36" stroked="f" strokeweight=".5pt">
                      <v:textbox style="layout-flow:vertical;mso-layout-flow-alt:bottom-to-top">
                        <w:txbxContent>
                          <w:p w14:paraId="42DEDD5B"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22AE9D7E" w14:textId="4344D652" w:rsidR="0008521F" w:rsidRPr="00002F01" w:rsidRDefault="0008521F" w:rsidP="00E44D4F">
                            <w:pPr>
                              <w:jc w:val="center"/>
                              <w:rPr>
                                <w:rFonts w:ascii="Tahoma" w:hAnsi="Tahoma"/>
                                <w:sz w:val="20"/>
                                <w:szCs w:val="20"/>
                              </w:rPr>
                            </w:pPr>
                          </w:p>
                        </w:txbxContent>
                      </v:textbox>
                      <w10:wrap anchory="page"/>
                    </v:shape>
                  </w:pict>
                </mc:Fallback>
              </mc:AlternateContent>
            </w:r>
          </w:p>
          <w:p w14:paraId="001E4BB5" w14:textId="53353CF4" w:rsidR="00422229" w:rsidRPr="00A86E6D" w:rsidRDefault="00FD7F79" w:rsidP="003A0EF7">
            <w:pPr>
              <w:spacing w:line="276" w:lineRule="auto"/>
              <w:rPr>
                <w:rFonts w:ascii="Tahoma" w:hAnsi="Tahoma" w:cs="Tahoma"/>
                <w:sz w:val="20"/>
                <w:szCs w:val="20"/>
                <w:lang w:val="fr-CA"/>
              </w:rPr>
            </w:pPr>
            <w:r w:rsidRPr="00A86E6D">
              <w:rPr>
                <w:rFonts w:ascii="Tahoma" w:hAnsi="Tahoma" w:cs="Tahoma"/>
                <w:noProof/>
                <w:sz w:val="20"/>
                <w:szCs w:val="20"/>
                <w:lang w:val="fr-CA"/>
              </w:rPr>
              <mc:AlternateContent>
                <mc:Choice Requires="wps">
                  <w:drawing>
                    <wp:anchor distT="0" distB="0" distL="114300" distR="114300" simplePos="0" relativeHeight="251658240" behindDoc="0" locked="0" layoutInCell="1" allowOverlap="1" wp14:anchorId="0B046191" wp14:editId="3B363AD5">
                      <wp:simplePos x="0" y="0"/>
                      <wp:positionH relativeFrom="column">
                        <wp:posOffset>99695</wp:posOffset>
                      </wp:positionH>
                      <wp:positionV relativeFrom="paragraph">
                        <wp:posOffset>93980</wp:posOffset>
                      </wp:positionV>
                      <wp:extent cx="4965539" cy="647057"/>
                      <wp:effectExtent l="0" t="0" r="635" b="1270"/>
                      <wp:wrapNone/>
                      <wp:docPr id="1" name="Right Arrow 1"/>
                      <wp:cNvGraphicFramePr/>
                      <a:graphic xmlns:a="http://schemas.openxmlformats.org/drawingml/2006/main">
                        <a:graphicData uri="http://schemas.microsoft.com/office/word/2010/wordprocessingShape">
                          <wps:wsp>
                            <wps:cNvSpPr/>
                            <wps:spPr>
                              <a:xfrm>
                                <a:off x="0" y="0"/>
                                <a:ext cx="4965539" cy="647057"/>
                              </a:xfrm>
                              <a:prstGeom prst="rightArrow">
                                <a:avLst/>
                              </a:prstGeom>
                              <a:gradFill flip="none" rotWithShape="1">
                                <a:gsLst>
                                  <a:gs pos="0">
                                    <a:srgbClr val="63763E"/>
                                  </a:gs>
                                  <a:gs pos="39000">
                                    <a:srgbClr val="B5CB82"/>
                                  </a:gs>
                                  <a:gs pos="55000">
                                    <a:srgbClr val="B5CB82"/>
                                  </a:gs>
                                  <a:gs pos="99000">
                                    <a:srgbClr val="F9D380"/>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408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7.85pt;margin-top:7.4pt;width:391pt;height:5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ZzCwMAAM8GAAAOAAAAZHJzL2Uyb0RvYy54bWysVdtuGyEQfa/Uf0C8J7u+x1bWkePUVaUo&#10;iZJUecYs60VigQK+9es7w15ipValVn3Bw84F5nDm+PrmUCmyE85LozPau0wpEZqbXOpNRr+/ri6u&#10;KPGB6Zwpo0VGj8LTm/nnT9d7OxN9UxqVC0egiPazvc1oGYKdJYnnpaiYvzRWaHAWxlUswNZtktyx&#10;PVSvVNJP03GyNy63znDhPXy9q510HusXheDhsSi8CERlFO4W4uriusY1mV+z2cYxW0reXIP9wy0q&#10;JjUc2pW6Y4GRrZO/laokd8abIlxyUyWmKCQXsQfoppd+6OalZFbEXgAcbzuY/P8ryx92T47IHN6O&#10;Es0qeKJnuSkDWThn9qSHAO2tn0Hci31yzc6Did0eClfhL/RBDhHUYweqOATC4eNwOh6NBlNKOPjG&#10;w0k6mmDR5D3bOh++ClMRNDLq8Px4fESU7e59qBPawAbofCWVIoWSwBsN7KLEmfAmQxlxw45ioIf8&#10;2iDWAHRp/OzdZr1UjuwYMGM8mIwHX5prbfxp9GCapmcybkfL26v+2YzR6G8zpufPWE3vBleRogAW&#10;3ir+NN1YFkqCS0a5dFwhT9isAERezTPQHgnfg4vA5ZH1jdngCGkYHaQSMRYG4qINhrFo7ToapiMi&#10;jRlK46oNIl978UuCDKk5Ea1wVKKOfhYFkAtY0K9Bx7EWHeyMc6FD/Uy+ZLmoXwPxa9uOQoAZsXul&#10;oSBWxj672k2B87XrWzbxmCqiKnTJzdv+KbnLiCcbHbrkSmrjznWmoKvm5Dq+BamGBlFam/wIoweU&#10;jYPjLV9J4P898+GJORAheDgQ1vAIS6HMPqOmsSgpjft57jvGgzaAl5I9iFpG/Y8tczAZ6psG6k97&#10;wyHyIW6Go0kfNu7Usz716G21NEgjkHDLo4nxQbVm4Uz1Bvq7wFPBxTSHs4GQwbWbZYA9uEDBuVgs&#10;og3KB8S91y+Wt0OKk/16eGPONiIQQD4eTCuAbPZBBepYfA9tFttgChkl4h3XBm9QzUicRuFRlk/3&#10;Mer9f2j+CwAA//8DAFBLAwQUAAYACAAAACEA5Gf1pdwAAAAJAQAADwAAAGRycy9kb3ducmV2Lnht&#10;bExPy07DMBC8I/EP1iJxo04RJDTEqVB5SByKRNsPcONtEhGvo6zbJnw9ywlOq3lodqZYjr5TJxy4&#10;DWRgPktAIVXBtVQb2G1fbx5AcbTkbBcIDUzIsCwvLwqbu3CmTzxtYq0khDi3BpoY+1xrrhr0lmeh&#10;RxLtEAZvo8Ch1m6wZwn3nb5NklR725J8aGyPqwarr83RG1ivppAuPOvpm55f3pAP9PGujbm+Gp8e&#10;QUUc458ZfutLdSil0z4cybHqBN9n4pR7JwtEzxaZEHsh5mkGuiz0/wXlDwAAAP//AwBQSwECLQAU&#10;AAYACAAAACEAtoM4kv4AAADhAQAAEwAAAAAAAAAAAAAAAAAAAAAAW0NvbnRlbnRfVHlwZXNdLnht&#10;bFBLAQItABQABgAIAAAAIQA4/SH/1gAAAJQBAAALAAAAAAAAAAAAAAAAAC8BAABfcmVscy8ucmVs&#10;c1BLAQItABQABgAIAAAAIQBTMzZzCwMAAM8GAAAOAAAAAAAAAAAAAAAAAC4CAABkcnMvZTJvRG9j&#10;LnhtbFBLAQItABQABgAIAAAAIQDkZ/Wl3AAAAAkBAAAPAAAAAAAAAAAAAAAAAGUFAABkcnMvZG93&#10;bnJldi54bWxQSwUGAAAAAAQABADzAAAAbgYAAAAA&#10;" adj="20193" fillcolor="#63763e" stroked="f" strokeweight="1pt">
                      <v:fill color2="#f9d380" rotate="t" focusposition="1,1" focussize="" colors="0 #63763e;25559f #b5cb82;36045f #b5cb82;64881f #f9d380" focus="100%" type="gradientRadial"/>
                    </v:shape>
                  </w:pict>
                </mc:Fallback>
              </mc:AlternateContent>
            </w:r>
          </w:p>
          <w:p w14:paraId="4D4364E1" w14:textId="34B937D0" w:rsidR="00422229" w:rsidRPr="00A86E6D" w:rsidRDefault="00B47C9D" w:rsidP="003A0EF7">
            <w:pPr>
              <w:spacing w:line="276" w:lineRule="auto"/>
              <w:rPr>
                <w:rFonts w:ascii="Tahoma" w:hAnsi="Tahoma" w:cs="Tahoma"/>
                <w:sz w:val="20"/>
                <w:szCs w:val="20"/>
                <w:lang w:val="fr-CA"/>
              </w:rPr>
            </w:pPr>
            <w:r w:rsidRPr="00A86E6D">
              <w:rPr>
                <w:rFonts w:ascii="Tahoma" w:hAnsi="Tahoma" w:cs="Tahoma"/>
                <w:noProof/>
                <w:sz w:val="20"/>
                <w:szCs w:val="20"/>
                <w:lang w:val="fr-CA"/>
              </w:rPr>
              <mc:AlternateContent>
                <mc:Choice Requires="wps">
                  <w:drawing>
                    <wp:anchor distT="0" distB="0" distL="114300" distR="114300" simplePos="0" relativeHeight="251658241" behindDoc="0" locked="0" layoutInCell="1" allowOverlap="1" wp14:anchorId="010ABDF1" wp14:editId="22E472EF">
                      <wp:simplePos x="0" y="0"/>
                      <wp:positionH relativeFrom="column">
                        <wp:posOffset>83185</wp:posOffset>
                      </wp:positionH>
                      <wp:positionV relativeFrom="paragraph">
                        <wp:posOffset>104140</wp:posOffset>
                      </wp:positionV>
                      <wp:extent cx="2181225" cy="276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181225" cy="276225"/>
                              </a:xfrm>
                              <a:prstGeom prst="rect">
                                <a:avLst/>
                              </a:prstGeom>
                              <a:noFill/>
                              <a:ln w="6350">
                                <a:noFill/>
                              </a:ln>
                            </wps:spPr>
                            <wps:txbx>
                              <w:txbxContent>
                                <w:p w14:paraId="37C2BF40" w14:textId="73569FBA" w:rsidR="0008521F" w:rsidRPr="00422229" w:rsidRDefault="0008521F">
                                  <w:pPr>
                                    <w:rPr>
                                      <w:rFonts w:ascii="Tahoma" w:hAnsi="Tahoma" w:cs="Tahoma"/>
                                      <w:b/>
                                      <w:bCs/>
                                    </w:rPr>
                                  </w:pPr>
                                  <w:proofErr w:type="spellStart"/>
                                  <w:r>
                                    <w:rPr>
                                      <w:rFonts w:ascii="Tahoma" w:hAnsi="Tahoma" w:cs="Tahoma"/>
                                      <w:b/>
                                      <w:bCs/>
                                    </w:rPr>
                                    <w:t>Faible</w:t>
                                  </w:r>
                                  <w:proofErr w:type="spellEnd"/>
                                  <w:r>
                                    <w:rPr>
                                      <w:rFonts w:ascii="Tahoma" w:hAnsi="Tahoma" w:cs="Tahoma"/>
                                      <w:b/>
                                      <w:bCs/>
                                    </w:rPr>
                                    <w:t xml:space="preserve"> </w:t>
                                  </w:r>
                                  <w:proofErr w:type="spellStart"/>
                                  <w:r>
                                    <w:rPr>
                                      <w:rFonts w:ascii="Tahoma" w:hAnsi="Tahoma" w:cs="Tahoma"/>
                                      <w:b/>
                                      <w:bCs/>
                                    </w:rPr>
                                    <w:t>intégration</w:t>
                                  </w:r>
                                  <w:proofErr w:type="spellEnd"/>
                                  <w:r>
                                    <w:rPr>
                                      <w:rFonts w:ascii="Tahoma" w:hAnsi="Tahoma" w:cs="Tahoma"/>
                                      <w:b/>
                                      <w:bCs/>
                                    </w:rPr>
                                    <w:t xml:space="preserve"> de </w:t>
                                  </w:r>
                                  <w:proofErr w:type="spellStart"/>
                                  <w:r>
                                    <w:rPr>
                                      <w:rFonts w:ascii="Tahoma" w:hAnsi="Tahoma" w:cs="Tahoma"/>
                                      <w:b/>
                                      <w:bCs/>
                                    </w:rPr>
                                    <w:t>l’EG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BDF1" id="Text Box 2" o:spid="_x0000_s1048" type="#_x0000_t202" style="position:absolute;margin-left:6.55pt;margin-top:8.2pt;width:171.75pt;height:2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JyLgIAAFkEAAAOAAAAZHJzL2Uyb0RvYy54bWysVFFv2jAQfp+0/2D5fYRkQLuIULFWTJOq&#10;thJMfTaOTSLZPs82JOzX7+wARd2epr2Y893lzt/33TG/67UiB+F8C6ai+WhMiTAc6tbsKvpjs/p0&#10;S4kPzNRMgREVPQpP7xYfP8w7W4oCGlC1cASLGF92tqJNCLbMMs8boZkfgRUGgxKcZgGvbpfVjnVY&#10;XausGI9nWQeutg648B69D0OQLlJ9KQUPz1J6EYiqKL4tpNOlcxvPbDFn5c4x27T89Az2D6/QrDXY&#10;9FLqgQVG9q79o5RuuQMPMow46AykbLlIGBBNPn6HZt0wKxIWJMfbC03+/5XlT4cXR9q6ogUlhmmU&#10;aCP6QL5CT4rITmd9iUlri2mhRzeqfPZ7dEbQvXQ6/iIcgnHk+XjhNhbj6Czy27woppRwjBU3s2hj&#10;+ezta+t8+CZAk2hU1KF2iVJ2ePRhSD2nxGYGVq1SST9lSFfR2efpOH1wiWBxZbBHxDC8NVqh3/YD&#10;4gvALdRHxOdgmA9v+arFRzwyH16Yw4FASDjk4RkPqQCbwcmipAH362/+mI86YZSSDgesov7nnjlB&#10;ifpuUMEv+WQSJzJdJtObAi/uOrK9jpi9vgec4RzXyfJkxvygzqZ0oF9xF5axK4aY4di7ouFs3odh&#10;7HGXuFguUxLOoGXh0awtj6UjrZHiTf/KnD3pEFDBJziPIivfyTHkDoIs9wFkm7SKRA+snvjH+U1q&#10;n3YtLsj1PWW9/SMsfgMAAP//AwBQSwMEFAAGAAgAAAAhAA5VeMrgAAAACAEAAA8AAABkcnMvZG93&#10;bnJldi54bWxMj0FPwkAQhe8m/ofNkHiTLWAbqN0S0oSYGD2AXLxtu0Pb0J2t3QWqv97xhKfJy3t5&#10;871sPdpOXHDwrSMFs2kEAqlypqVaweFj+7gE4YMmoztHqOAbPazz+7tMp8ZdaYeXfagFl5BPtYIm&#10;hD6V0lcNWu2nrkdi7+gGqwPLoZZm0Fcut52cR1EirW6JPzS6x6LB6rQ/WwWvxfZd78q5Xf50xcvb&#10;cdN/HT5jpR4m4+YZRMAx3MLwh8/okDNT6c5kvOhYL2ac5Js8gWB/EScJiFJBvFqBzDP5f0D+CwAA&#10;//8DAFBLAQItABQABgAIAAAAIQC2gziS/gAAAOEBAAATAAAAAAAAAAAAAAAAAAAAAABbQ29udGVu&#10;dF9UeXBlc10ueG1sUEsBAi0AFAAGAAgAAAAhADj9If/WAAAAlAEAAAsAAAAAAAAAAAAAAAAALwEA&#10;AF9yZWxzLy5yZWxzUEsBAi0AFAAGAAgAAAAhAPcngnIuAgAAWQQAAA4AAAAAAAAAAAAAAAAALgIA&#10;AGRycy9lMm9Eb2MueG1sUEsBAi0AFAAGAAgAAAAhAA5VeMrgAAAACAEAAA8AAAAAAAAAAAAAAAAA&#10;iAQAAGRycy9kb3ducmV2LnhtbFBLBQYAAAAABAAEAPMAAACVBQAAAAA=&#10;" filled="f" stroked="f" strokeweight=".5pt">
                      <v:textbox>
                        <w:txbxContent>
                          <w:p w14:paraId="37C2BF40" w14:textId="73569FBA" w:rsidR="0008521F" w:rsidRPr="00422229" w:rsidRDefault="0008521F">
                            <w:pPr>
                              <w:rPr>
                                <w:rFonts w:ascii="Tahoma" w:hAnsi="Tahoma" w:cs="Tahoma"/>
                                <w:b/>
                                <w:bCs/>
                              </w:rPr>
                            </w:pPr>
                            <w:proofErr w:type="spellStart"/>
                            <w:r>
                              <w:rPr>
                                <w:rFonts w:ascii="Tahoma" w:hAnsi="Tahoma" w:cs="Tahoma"/>
                                <w:b/>
                                <w:bCs/>
                              </w:rPr>
                              <w:t>Faible</w:t>
                            </w:r>
                            <w:proofErr w:type="spellEnd"/>
                            <w:r>
                              <w:rPr>
                                <w:rFonts w:ascii="Tahoma" w:hAnsi="Tahoma" w:cs="Tahoma"/>
                                <w:b/>
                                <w:bCs/>
                              </w:rPr>
                              <w:t xml:space="preserve"> </w:t>
                            </w:r>
                            <w:proofErr w:type="spellStart"/>
                            <w:r>
                              <w:rPr>
                                <w:rFonts w:ascii="Tahoma" w:hAnsi="Tahoma" w:cs="Tahoma"/>
                                <w:b/>
                                <w:bCs/>
                              </w:rPr>
                              <w:t>intégration</w:t>
                            </w:r>
                            <w:proofErr w:type="spellEnd"/>
                            <w:r>
                              <w:rPr>
                                <w:rFonts w:ascii="Tahoma" w:hAnsi="Tahoma" w:cs="Tahoma"/>
                                <w:b/>
                                <w:bCs/>
                              </w:rPr>
                              <w:t xml:space="preserve"> de </w:t>
                            </w:r>
                            <w:proofErr w:type="spellStart"/>
                            <w:r>
                              <w:rPr>
                                <w:rFonts w:ascii="Tahoma" w:hAnsi="Tahoma" w:cs="Tahoma"/>
                                <w:b/>
                                <w:bCs/>
                              </w:rPr>
                              <w:t>l’EG</w:t>
                            </w:r>
                            <w:proofErr w:type="spellEnd"/>
                          </w:p>
                        </w:txbxContent>
                      </v:textbox>
                    </v:shape>
                  </w:pict>
                </mc:Fallback>
              </mc:AlternateContent>
            </w:r>
            <w:r w:rsidR="0011061F" w:rsidRPr="00A86E6D">
              <w:rPr>
                <w:rFonts w:ascii="Tahoma" w:hAnsi="Tahoma" w:cs="Tahoma"/>
                <w:noProof/>
                <w:sz w:val="20"/>
                <w:szCs w:val="20"/>
                <w:lang w:val="fr-CA"/>
              </w:rPr>
              <mc:AlternateContent>
                <mc:Choice Requires="wps">
                  <w:drawing>
                    <wp:anchor distT="0" distB="0" distL="114300" distR="114300" simplePos="0" relativeHeight="251658242" behindDoc="0" locked="0" layoutInCell="1" allowOverlap="1" wp14:anchorId="46356147" wp14:editId="418F66CA">
                      <wp:simplePos x="0" y="0"/>
                      <wp:positionH relativeFrom="column">
                        <wp:posOffset>2814320</wp:posOffset>
                      </wp:positionH>
                      <wp:positionV relativeFrom="paragraph">
                        <wp:posOffset>112395</wp:posOffset>
                      </wp:positionV>
                      <wp:extent cx="2453833" cy="300942"/>
                      <wp:effectExtent l="0" t="0" r="0" b="0"/>
                      <wp:wrapNone/>
                      <wp:docPr id="3" name="Text Box 3"/>
                      <wp:cNvGraphicFramePr/>
                      <a:graphic xmlns:a="http://schemas.openxmlformats.org/drawingml/2006/main">
                        <a:graphicData uri="http://schemas.microsoft.com/office/word/2010/wordprocessingShape">
                          <wps:wsp>
                            <wps:cNvSpPr txBox="1"/>
                            <wps:spPr>
                              <a:xfrm>
                                <a:off x="0" y="0"/>
                                <a:ext cx="2453833" cy="300942"/>
                              </a:xfrm>
                              <a:prstGeom prst="rect">
                                <a:avLst/>
                              </a:prstGeom>
                              <a:noFill/>
                              <a:ln w="6350">
                                <a:noFill/>
                              </a:ln>
                            </wps:spPr>
                            <wps:txbx>
                              <w:txbxContent>
                                <w:p w14:paraId="643D4468" w14:textId="2CB7BFCC" w:rsidR="0008521F" w:rsidRPr="00422229" w:rsidRDefault="0008521F">
                                  <w:pPr>
                                    <w:rPr>
                                      <w:rFonts w:ascii="Tahoma" w:hAnsi="Tahoma" w:cs="Tahoma"/>
                                      <w:b/>
                                      <w:bCs/>
                                    </w:rPr>
                                  </w:pPr>
                                  <w:r>
                                    <w:rPr>
                                      <w:rFonts w:ascii="Tahoma" w:hAnsi="Tahoma" w:cs="Tahoma"/>
                                      <w:b/>
                                      <w:bCs/>
                                    </w:rPr>
                                    <w:t xml:space="preserve">Forte </w:t>
                                  </w:r>
                                  <w:proofErr w:type="spellStart"/>
                                  <w:r>
                                    <w:rPr>
                                      <w:rFonts w:ascii="Tahoma" w:hAnsi="Tahoma" w:cs="Tahoma"/>
                                      <w:b/>
                                      <w:bCs/>
                                    </w:rPr>
                                    <w:t>intégration</w:t>
                                  </w:r>
                                  <w:proofErr w:type="spellEnd"/>
                                  <w:r>
                                    <w:rPr>
                                      <w:rFonts w:ascii="Tahoma" w:hAnsi="Tahoma" w:cs="Tahoma"/>
                                      <w:b/>
                                      <w:bCs/>
                                    </w:rPr>
                                    <w:t xml:space="preserve"> de </w:t>
                                  </w:r>
                                  <w:proofErr w:type="spellStart"/>
                                  <w:r>
                                    <w:rPr>
                                      <w:rFonts w:ascii="Tahoma" w:hAnsi="Tahoma" w:cs="Tahoma"/>
                                      <w:b/>
                                      <w:bCs/>
                                    </w:rPr>
                                    <w:t>l’EG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56147" id="Text Box 3" o:spid="_x0000_s1049" type="#_x0000_t202" style="position:absolute;margin-left:221.6pt;margin-top:8.85pt;width:193.2pt;height:23.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fdMAIAAFkEAAAOAAAAZHJzL2Uyb0RvYy54bWysVFFv2jAQfp+0/2D5fSQk0LURoWKtmCah&#10;thJUfTaOTSI5Ps82JOzX7+wARd2epr2Y893lzt/33TG771tFDsK6BnRJx6OUEqE5VI3elfR1s/xy&#10;S4nzTFdMgRYlPQpH7+efP806U4gMalCVsASLaFd0pqS196ZIEsdr0TI3AiM0BiXYlnm82l1SWdZh&#10;9VYlWZreJB3Yyljgwjn0Pg5BOo/1pRTcP0vphCeqpPg2H08bz204k/mMFTvLTN3w0zPYP7yiZY3G&#10;ppdSj8wzsrfNH6XahltwIP2IQ5uAlA0XEQOiGacf0KxrZkTEguQ4c6HJ/b+y/OnwYklTlTSnRLMW&#10;JdqI3pNv0JM8sNMZV2DS2mCa79GNKp/9Dp0BdC9tG34RDsE48ny8cBuKcXRmk2l+m2MTjrE8Te8m&#10;WSiTvH9trPPfBbQkGCW1qF2klB1Wzg+p55TQTMOyUSrqpzTpSnqTT9P4wSWCxZXGHgHD8NZg+X7b&#10;R8TZBeAWqiPiszDMhzN82eAjVsz5F2ZxIBASDrl/xkMqwGZwsiipwf76mz/ko04YpaTDASup+7ln&#10;VlCifmhU8G48mYSJjJfJ9GuGF3sd2V5H9L59AJzhMa6T4dEM+V6dTWmhfcNdWISuGGKaY++S+rP5&#10;4Iexx13iYrGISTiDhvmVXhseSgdaA8Wb/o1Zc9LBo4JPcB5FVnyQY8gdBFnsPcgmahWIHlg98Y/z&#10;G9U+7VpYkOt7zHr/R5j/BgAA//8DAFBLAwQUAAYACAAAACEALKb8AOEAAAAJAQAADwAAAGRycy9k&#10;b3ducmV2LnhtbEyPQU+DQBCF7yb+h82YeLNLsaWILE1D0pgYPbT24m1gp0BkZ5Hdtuivdz3pcfK+&#10;vPdNvp5ML840us6ygvksAkFcW91xo+Dwtr1LQTiPrLG3TAq+yMG6uL7KMdP2wjs6730jQgm7DBW0&#10;3g+ZlK5uyaCb2YE4ZEc7GvThHBupR7yEctPLOIoSabDjsNDiQGVL9cf+ZBQ8l9tX3FWxSb/78unl&#10;uBk+D+9LpW5vps0jCE+T/4PhVz+oQxGcKnti7USvYLG4jwMagtUKRADS+CEBUSlIlnOQRS7/f1D8&#10;AAAA//8DAFBLAQItABQABgAIAAAAIQC2gziS/gAAAOEBAAATAAAAAAAAAAAAAAAAAAAAAABbQ29u&#10;dGVudF9UeXBlc10ueG1sUEsBAi0AFAAGAAgAAAAhADj9If/WAAAAlAEAAAsAAAAAAAAAAAAAAAAA&#10;LwEAAF9yZWxzLy5yZWxzUEsBAi0AFAAGAAgAAAAhAB9Pp90wAgAAWQQAAA4AAAAAAAAAAAAAAAAA&#10;LgIAAGRycy9lMm9Eb2MueG1sUEsBAi0AFAAGAAgAAAAhACym/ADhAAAACQEAAA8AAAAAAAAAAAAA&#10;AAAAigQAAGRycy9kb3ducmV2LnhtbFBLBQYAAAAABAAEAPMAAACYBQAAAAA=&#10;" filled="f" stroked="f" strokeweight=".5pt">
                      <v:textbox>
                        <w:txbxContent>
                          <w:p w14:paraId="643D4468" w14:textId="2CB7BFCC" w:rsidR="0008521F" w:rsidRPr="00422229" w:rsidRDefault="0008521F">
                            <w:pPr>
                              <w:rPr>
                                <w:rFonts w:ascii="Tahoma" w:hAnsi="Tahoma" w:cs="Tahoma"/>
                                <w:b/>
                                <w:bCs/>
                              </w:rPr>
                            </w:pPr>
                            <w:r>
                              <w:rPr>
                                <w:rFonts w:ascii="Tahoma" w:hAnsi="Tahoma" w:cs="Tahoma"/>
                                <w:b/>
                                <w:bCs/>
                              </w:rPr>
                              <w:t xml:space="preserve">Forte </w:t>
                            </w:r>
                            <w:proofErr w:type="spellStart"/>
                            <w:r>
                              <w:rPr>
                                <w:rFonts w:ascii="Tahoma" w:hAnsi="Tahoma" w:cs="Tahoma"/>
                                <w:b/>
                                <w:bCs/>
                              </w:rPr>
                              <w:t>intégration</w:t>
                            </w:r>
                            <w:proofErr w:type="spellEnd"/>
                            <w:r>
                              <w:rPr>
                                <w:rFonts w:ascii="Tahoma" w:hAnsi="Tahoma" w:cs="Tahoma"/>
                                <w:b/>
                                <w:bCs/>
                              </w:rPr>
                              <w:t xml:space="preserve"> de </w:t>
                            </w:r>
                            <w:proofErr w:type="spellStart"/>
                            <w:r>
                              <w:rPr>
                                <w:rFonts w:ascii="Tahoma" w:hAnsi="Tahoma" w:cs="Tahoma"/>
                                <w:b/>
                                <w:bCs/>
                              </w:rPr>
                              <w:t>l’EG</w:t>
                            </w:r>
                            <w:proofErr w:type="spellEnd"/>
                          </w:p>
                        </w:txbxContent>
                      </v:textbox>
                    </v:shape>
                  </w:pict>
                </mc:Fallback>
              </mc:AlternateContent>
            </w:r>
          </w:p>
          <w:p w14:paraId="6E760C39" w14:textId="10035981" w:rsidR="00422229" w:rsidRPr="00A86E6D" w:rsidRDefault="00422229" w:rsidP="003A0EF7">
            <w:pPr>
              <w:spacing w:line="276" w:lineRule="auto"/>
              <w:rPr>
                <w:rFonts w:ascii="Tahoma" w:hAnsi="Tahoma" w:cs="Tahoma"/>
                <w:sz w:val="20"/>
                <w:szCs w:val="20"/>
                <w:lang w:val="fr-CA"/>
              </w:rPr>
            </w:pPr>
          </w:p>
          <w:p w14:paraId="0715A659" w14:textId="792AABF2" w:rsidR="00422229" w:rsidRPr="00A86E6D" w:rsidRDefault="00422229" w:rsidP="003A0EF7">
            <w:pPr>
              <w:spacing w:line="276" w:lineRule="auto"/>
              <w:rPr>
                <w:rFonts w:ascii="Tahoma" w:hAnsi="Tahoma" w:cs="Tahoma"/>
                <w:sz w:val="20"/>
                <w:szCs w:val="20"/>
                <w:lang w:val="fr-CA"/>
              </w:rPr>
            </w:pPr>
          </w:p>
          <w:tbl>
            <w:tblPr>
              <w:tblStyle w:val="TableGrid"/>
              <w:tblW w:w="0" w:type="auto"/>
              <w:tblLook w:val="04A0" w:firstRow="1" w:lastRow="0" w:firstColumn="1" w:lastColumn="0" w:noHBand="0" w:noVBand="1"/>
            </w:tblPr>
            <w:tblGrid>
              <w:gridCol w:w="1815"/>
              <w:gridCol w:w="1851"/>
              <w:gridCol w:w="1489"/>
              <w:gridCol w:w="3295"/>
            </w:tblGrid>
            <w:tr w:rsidR="00422229" w:rsidRPr="00A86E6D" w14:paraId="06623E00" w14:textId="77777777" w:rsidTr="00422229">
              <w:tc>
                <w:tcPr>
                  <w:tcW w:w="1961" w:type="dxa"/>
                </w:tcPr>
                <w:p w14:paraId="0D98E98E" w14:textId="77777777" w:rsidR="00422229" w:rsidRPr="00A86E6D" w:rsidRDefault="00422229" w:rsidP="003A0EF7">
                  <w:pPr>
                    <w:spacing w:line="276" w:lineRule="auto"/>
                    <w:rPr>
                      <w:rFonts w:ascii="Tahoma" w:hAnsi="Tahoma" w:cs="Tahoma"/>
                      <w:sz w:val="20"/>
                      <w:szCs w:val="20"/>
                      <w:lang w:val="fr-CA"/>
                    </w:rPr>
                  </w:pPr>
                </w:p>
              </w:tc>
              <w:tc>
                <w:tcPr>
                  <w:tcW w:w="1961" w:type="dxa"/>
                  <w:shd w:val="clear" w:color="auto" w:fill="B5CB82"/>
                </w:tcPr>
                <w:p w14:paraId="3E44B292" w14:textId="67F7168F" w:rsidR="00422229" w:rsidRPr="00A86E6D" w:rsidRDefault="00211E9B" w:rsidP="003A0EF7">
                  <w:pPr>
                    <w:spacing w:line="276" w:lineRule="auto"/>
                    <w:jc w:val="center"/>
                    <w:rPr>
                      <w:rFonts w:ascii="Tahoma" w:hAnsi="Tahoma" w:cs="Tahoma"/>
                      <w:b/>
                      <w:bCs/>
                      <w:sz w:val="20"/>
                      <w:szCs w:val="20"/>
                      <w:lang w:val="fr-CA"/>
                    </w:rPr>
                  </w:pPr>
                  <w:r>
                    <w:rPr>
                      <w:rFonts w:ascii="Tahoma" w:hAnsi="Tahoma" w:cs="Tahoma"/>
                      <w:b/>
                      <w:bCs/>
                      <w:sz w:val="20"/>
                      <w:szCs w:val="20"/>
                      <w:lang w:val="fr-CA"/>
                    </w:rPr>
                    <w:t>Conscient des questions liées au genre</w:t>
                  </w:r>
                  <w:r w:rsidR="49CCDF58" w:rsidRPr="00A86E6D">
                    <w:rPr>
                      <w:rFonts w:ascii="Tahoma" w:hAnsi="Tahoma" w:cs="Tahoma"/>
                      <w:b/>
                      <w:bCs/>
                      <w:sz w:val="20"/>
                      <w:szCs w:val="20"/>
                      <w:lang w:val="fr-CA"/>
                    </w:rPr>
                    <w:t>/</w:t>
                  </w:r>
                  <w:r w:rsidR="00FD7F79" w:rsidRPr="00A86E6D">
                    <w:rPr>
                      <w:rFonts w:ascii="Tahoma" w:hAnsi="Tahoma" w:cs="Tahoma"/>
                      <w:b/>
                      <w:bCs/>
                      <w:sz w:val="20"/>
                      <w:szCs w:val="20"/>
                      <w:lang w:val="fr-CA"/>
                    </w:rPr>
                    <w:t>sensible au genre</w:t>
                  </w:r>
                </w:p>
              </w:tc>
              <w:tc>
                <w:tcPr>
                  <w:tcW w:w="1961" w:type="dxa"/>
                  <w:shd w:val="clear" w:color="auto" w:fill="B5CB82"/>
                </w:tcPr>
                <w:p w14:paraId="6C83578A" w14:textId="25B72511" w:rsidR="00422229" w:rsidRPr="00A86E6D" w:rsidRDefault="00FD7F79" w:rsidP="003A0EF7">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Tenant compte du genre</w:t>
                  </w:r>
                </w:p>
              </w:tc>
              <w:tc>
                <w:tcPr>
                  <w:tcW w:w="1962" w:type="dxa"/>
                  <w:shd w:val="clear" w:color="auto" w:fill="B5CB82"/>
                </w:tcPr>
                <w:p w14:paraId="05C2346F" w14:textId="6C07BE8B" w:rsidR="00422229" w:rsidRPr="00A86E6D" w:rsidRDefault="00FD7F79" w:rsidP="003A0EF7">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Sexotransformateur</w:t>
                  </w:r>
                  <w:r w:rsidR="00422229" w:rsidRPr="00A86E6D">
                    <w:rPr>
                      <w:rFonts w:ascii="Tahoma" w:hAnsi="Tahoma" w:cs="Tahoma"/>
                      <w:b/>
                      <w:bCs/>
                      <w:sz w:val="20"/>
                      <w:szCs w:val="20"/>
                      <w:lang w:val="fr-CA"/>
                    </w:rPr>
                    <w:t>/</w:t>
                  </w:r>
                  <w:r w:rsidR="00E76B7C">
                    <w:rPr>
                      <w:rFonts w:ascii="Tahoma" w:hAnsi="Tahoma" w:cs="Tahoma"/>
                      <w:b/>
                      <w:bCs/>
                      <w:sz w:val="20"/>
                      <w:szCs w:val="20"/>
                      <w:lang w:val="fr-CA"/>
                    </w:rPr>
                    <w:t>f</w:t>
                  </w:r>
                  <w:r w:rsidRPr="00A86E6D">
                    <w:rPr>
                      <w:rFonts w:ascii="Tahoma" w:hAnsi="Tahoma" w:cs="Tahoma"/>
                      <w:b/>
                      <w:bCs/>
                      <w:sz w:val="20"/>
                      <w:szCs w:val="20"/>
                      <w:lang w:val="fr-CA"/>
                    </w:rPr>
                    <w:t>é</w:t>
                  </w:r>
                  <w:r w:rsidR="00422229" w:rsidRPr="00A86E6D">
                    <w:rPr>
                      <w:rFonts w:ascii="Tahoma" w:hAnsi="Tahoma" w:cs="Tahoma"/>
                      <w:b/>
                      <w:bCs/>
                      <w:sz w:val="20"/>
                      <w:szCs w:val="20"/>
                      <w:lang w:val="fr-CA"/>
                    </w:rPr>
                    <w:t>minist</w:t>
                  </w:r>
                  <w:r w:rsidRPr="00A86E6D">
                    <w:rPr>
                      <w:rFonts w:ascii="Tahoma" w:hAnsi="Tahoma" w:cs="Tahoma"/>
                      <w:b/>
                      <w:bCs/>
                      <w:sz w:val="20"/>
                      <w:szCs w:val="20"/>
                      <w:lang w:val="fr-CA"/>
                    </w:rPr>
                    <w:t>e</w:t>
                  </w:r>
                </w:p>
              </w:tc>
            </w:tr>
            <w:tr w:rsidR="00422229" w:rsidRPr="00A86E6D" w14:paraId="18E51EDA" w14:textId="77777777" w:rsidTr="00422229">
              <w:tc>
                <w:tcPr>
                  <w:tcW w:w="1961" w:type="dxa"/>
                  <w:shd w:val="clear" w:color="auto" w:fill="B5CB82"/>
                </w:tcPr>
                <w:p w14:paraId="01F137E8" w14:textId="2EA4FEF2" w:rsidR="00422229" w:rsidRPr="00A86E6D" w:rsidRDefault="00FD7F79" w:rsidP="003A0EF7">
                  <w:pPr>
                    <w:spacing w:line="276" w:lineRule="auto"/>
                    <w:rPr>
                      <w:rFonts w:ascii="Tahoma" w:hAnsi="Tahoma" w:cs="Tahoma"/>
                      <w:b/>
                      <w:bCs/>
                      <w:sz w:val="20"/>
                      <w:szCs w:val="20"/>
                      <w:lang w:val="fr-CA"/>
                    </w:rPr>
                  </w:pPr>
                  <w:r w:rsidRPr="00A86E6D">
                    <w:rPr>
                      <w:rFonts w:ascii="Tahoma" w:hAnsi="Tahoma" w:cs="Tahoma"/>
                      <w:b/>
                      <w:bCs/>
                      <w:sz w:val="20"/>
                      <w:szCs w:val="20"/>
                      <w:lang w:val="fr-CA"/>
                    </w:rPr>
                    <w:t>Suivi</w:t>
                  </w:r>
                </w:p>
              </w:tc>
              <w:tc>
                <w:tcPr>
                  <w:tcW w:w="1961" w:type="dxa"/>
                </w:tcPr>
                <w:p w14:paraId="1EFC0209" w14:textId="77777777" w:rsidR="00422229" w:rsidRPr="00A86E6D" w:rsidRDefault="00422229" w:rsidP="003A0EF7">
                  <w:pPr>
                    <w:spacing w:line="276" w:lineRule="auto"/>
                    <w:rPr>
                      <w:rFonts w:ascii="Tahoma" w:hAnsi="Tahoma" w:cs="Tahoma"/>
                      <w:sz w:val="20"/>
                      <w:szCs w:val="20"/>
                      <w:lang w:val="fr-CA"/>
                    </w:rPr>
                  </w:pPr>
                </w:p>
                <w:p w14:paraId="1DFA71B6" w14:textId="35E14AB6" w:rsidR="00422229" w:rsidRPr="00A86E6D" w:rsidRDefault="00422229" w:rsidP="003A0EF7">
                  <w:pPr>
                    <w:spacing w:line="276" w:lineRule="auto"/>
                    <w:rPr>
                      <w:rFonts w:ascii="Tahoma" w:hAnsi="Tahoma" w:cs="Tahoma"/>
                      <w:sz w:val="20"/>
                      <w:szCs w:val="20"/>
                      <w:lang w:val="fr-CA"/>
                    </w:rPr>
                  </w:pPr>
                </w:p>
              </w:tc>
              <w:tc>
                <w:tcPr>
                  <w:tcW w:w="1961" w:type="dxa"/>
                </w:tcPr>
                <w:p w14:paraId="2BE90FF6" w14:textId="18D867B1" w:rsidR="00422229" w:rsidRPr="00A86E6D" w:rsidRDefault="00422229" w:rsidP="003A0EF7">
                  <w:pPr>
                    <w:spacing w:line="276" w:lineRule="auto"/>
                    <w:rPr>
                      <w:rFonts w:ascii="Tahoma" w:hAnsi="Tahoma" w:cs="Tahoma"/>
                      <w:sz w:val="20"/>
                      <w:szCs w:val="20"/>
                      <w:lang w:val="fr-CA"/>
                    </w:rPr>
                  </w:pPr>
                </w:p>
              </w:tc>
              <w:tc>
                <w:tcPr>
                  <w:tcW w:w="1962" w:type="dxa"/>
                </w:tcPr>
                <w:p w14:paraId="27162DBB" w14:textId="77777777" w:rsidR="00422229" w:rsidRPr="00A86E6D" w:rsidRDefault="00422229" w:rsidP="003A0EF7">
                  <w:pPr>
                    <w:spacing w:line="276" w:lineRule="auto"/>
                    <w:rPr>
                      <w:rFonts w:ascii="Tahoma" w:hAnsi="Tahoma" w:cs="Tahoma"/>
                      <w:sz w:val="20"/>
                      <w:szCs w:val="20"/>
                      <w:lang w:val="fr-CA"/>
                    </w:rPr>
                  </w:pPr>
                </w:p>
              </w:tc>
            </w:tr>
            <w:tr w:rsidR="00422229" w:rsidRPr="00A86E6D" w14:paraId="41A07EAE" w14:textId="77777777" w:rsidTr="00422229">
              <w:tc>
                <w:tcPr>
                  <w:tcW w:w="1961" w:type="dxa"/>
                  <w:shd w:val="clear" w:color="auto" w:fill="B5CB82"/>
                </w:tcPr>
                <w:p w14:paraId="28DD425A" w14:textId="3EA6B46B" w:rsidR="00422229" w:rsidRPr="00A86E6D" w:rsidRDefault="00FD7F79" w:rsidP="003A0EF7">
                  <w:pPr>
                    <w:spacing w:line="276" w:lineRule="auto"/>
                    <w:rPr>
                      <w:rFonts w:ascii="Tahoma" w:hAnsi="Tahoma" w:cs="Tahoma"/>
                      <w:b/>
                      <w:bCs/>
                      <w:sz w:val="20"/>
                      <w:szCs w:val="20"/>
                      <w:lang w:val="fr-CA"/>
                    </w:rPr>
                  </w:pPr>
                  <w:r w:rsidRPr="00A86E6D">
                    <w:rPr>
                      <w:rFonts w:ascii="Tahoma" w:hAnsi="Tahoma" w:cs="Tahoma"/>
                      <w:b/>
                      <w:bCs/>
                      <w:sz w:val="20"/>
                      <w:szCs w:val="20"/>
                      <w:lang w:val="fr-CA"/>
                    </w:rPr>
                    <w:t>Évaluation</w:t>
                  </w:r>
                </w:p>
              </w:tc>
              <w:tc>
                <w:tcPr>
                  <w:tcW w:w="1961" w:type="dxa"/>
                </w:tcPr>
                <w:p w14:paraId="64356120" w14:textId="77777777" w:rsidR="00422229" w:rsidRPr="00A86E6D" w:rsidRDefault="00422229" w:rsidP="003A0EF7">
                  <w:pPr>
                    <w:spacing w:line="276" w:lineRule="auto"/>
                    <w:rPr>
                      <w:rFonts w:ascii="Tahoma" w:hAnsi="Tahoma" w:cs="Tahoma"/>
                      <w:sz w:val="20"/>
                      <w:szCs w:val="20"/>
                      <w:lang w:val="fr-CA"/>
                    </w:rPr>
                  </w:pPr>
                </w:p>
                <w:p w14:paraId="4B47302A" w14:textId="44E6C58C" w:rsidR="00422229" w:rsidRPr="00A86E6D" w:rsidRDefault="00422229" w:rsidP="003A0EF7">
                  <w:pPr>
                    <w:spacing w:line="276" w:lineRule="auto"/>
                    <w:rPr>
                      <w:rFonts w:ascii="Tahoma" w:hAnsi="Tahoma" w:cs="Tahoma"/>
                      <w:sz w:val="20"/>
                      <w:szCs w:val="20"/>
                      <w:lang w:val="fr-CA"/>
                    </w:rPr>
                  </w:pPr>
                </w:p>
              </w:tc>
              <w:tc>
                <w:tcPr>
                  <w:tcW w:w="1961" w:type="dxa"/>
                </w:tcPr>
                <w:p w14:paraId="050FA150" w14:textId="6D87FAC9" w:rsidR="00422229" w:rsidRPr="00A86E6D" w:rsidRDefault="00422229" w:rsidP="003A0EF7">
                  <w:pPr>
                    <w:spacing w:line="276" w:lineRule="auto"/>
                    <w:rPr>
                      <w:rFonts w:ascii="Tahoma" w:hAnsi="Tahoma" w:cs="Tahoma"/>
                      <w:sz w:val="20"/>
                      <w:szCs w:val="20"/>
                      <w:lang w:val="fr-CA"/>
                    </w:rPr>
                  </w:pPr>
                </w:p>
              </w:tc>
              <w:tc>
                <w:tcPr>
                  <w:tcW w:w="1962" w:type="dxa"/>
                </w:tcPr>
                <w:p w14:paraId="43AC3CAD" w14:textId="77777777" w:rsidR="00422229" w:rsidRPr="00A86E6D" w:rsidRDefault="00422229" w:rsidP="003A0EF7">
                  <w:pPr>
                    <w:spacing w:line="276" w:lineRule="auto"/>
                    <w:rPr>
                      <w:rFonts w:ascii="Tahoma" w:hAnsi="Tahoma" w:cs="Tahoma"/>
                      <w:sz w:val="20"/>
                      <w:szCs w:val="20"/>
                      <w:lang w:val="fr-CA"/>
                    </w:rPr>
                  </w:pPr>
                </w:p>
              </w:tc>
            </w:tr>
            <w:tr w:rsidR="00422229" w:rsidRPr="00A86E6D" w14:paraId="6BB539EC" w14:textId="77777777" w:rsidTr="00422229">
              <w:tc>
                <w:tcPr>
                  <w:tcW w:w="1961" w:type="dxa"/>
                  <w:shd w:val="clear" w:color="auto" w:fill="B5CB82"/>
                </w:tcPr>
                <w:p w14:paraId="4528BE24" w14:textId="06A251CE" w:rsidR="00422229" w:rsidRPr="00A86E6D" w:rsidRDefault="001B7A61" w:rsidP="003A0EF7">
                  <w:pPr>
                    <w:spacing w:line="276" w:lineRule="auto"/>
                    <w:rPr>
                      <w:rFonts w:ascii="Tahoma" w:hAnsi="Tahoma" w:cs="Tahoma"/>
                      <w:b/>
                      <w:bCs/>
                      <w:sz w:val="20"/>
                      <w:szCs w:val="20"/>
                      <w:lang w:val="fr-CA"/>
                    </w:rPr>
                  </w:pPr>
                  <w:r w:rsidRPr="00A86E6D">
                    <w:rPr>
                      <w:rFonts w:ascii="Tahoma" w:hAnsi="Tahoma" w:cs="Tahoma"/>
                      <w:b/>
                      <w:bCs/>
                      <w:sz w:val="20"/>
                      <w:szCs w:val="20"/>
                      <w:lang w:val="fr-CA"/>
                    </w:rPr>
                    <w:t>Redevabilité</w:t>
                  </w:r>
                  <w:r w:rsidR="00FD7F79" w:rsidRPr="00A86E6D">
                    <w:rPr>
                      <w:rFonts w:ascii="Tahoma" w:hAnsi="Tahoma" w:cs="Tahoma"/>
                      <w:b/>
                      <w:bCs/>
                      <w:sz w:val="20"/>
                      <w:szCs w:val="20"/>
                      <w:lang w:val="fr-CA"/>
                    </w:rPr>
                    <w:t xml:space="preserve"> </w:t>
                  </w:r>
                </w:p>
              </w:tc>
              <w:tc>
                <w:tcPr>
                  <w:tcW w:w="1961" w:type="dxa"/>
                </w:tcPr>
                <w:p w14:paraId="089C5217" w14:textId="77777777" w:rsidR="00422229" w:rsidRPr="00A86E6D" w:rsidRDefault="00422229" w:rsidP="003A0EF7">
                  <w:pPr>
                    <w:spacing w:line="276" w:lineRule="auto"/>
                    <w:rPr>
                      <w:rFonts w:ascii="Tahoma" w:hAnsi="Tahoma" w:cs="Tahoma"/>
                      <w:sz w:val="20"/>
                      <w:szCs w:val="20"/>
                      <w:lang w:val="fr-CA"/>
                    </w:rPr>
                  </w:pPr>
                </w:p>
                <w:p w14:paraId="47133841" w14:textId="6EDBFD96" w:rsidR="00422229" w:rsidRPr="00A86E6D" w:rsidRDefault="00422229" w:rsidP="003A0EF7">
                  <w:pPr>
                    <w:spacing w:line="276" w:lineRule="auto"/>
                    <w:rPr>
                      <w:rFonts w:ascii="Tahoma" w:hAnsi="Tahoma" w:cs="Tahoma"/>
                      <w:sz w:val="20"/>
                      <w:szCs w:val="20"/>
                      <w:lang w:val="fr-CA"/>
                    </w:rPr>
                  </w:pPr>
                </w:p>
              </w:tc>
              <w:tc>
                <w:tcPr>
                  <w:tcW w:w="1961" w:type="dxa"/>
                </w:tcPr>
                <w:p w14:paraId="4761F2E6" w14:textId="77777777" w:rsidR="00422229" w:rsidRPr="00A86E6D" w:rsidRDefault="00422229" w:rsidP="003A0EF7">
                  <w:pPr>
                    <w:spacing w:line="276" w:lineRule="auto"/>
                    <w:rPr>
                      <w:rFonts w:ascii="Tahoma" w:hAnsi="Tahoma" w:cs="Tahoma"/>
                      <w:sz w:val="20"/>
                      <w:szCs w:val="20"/>
                      <w:lang w:val="fr-CA"/>
                    </w:rPr>
                  </w:pPr>
                </w:p>
              </w:tc>
              <w:tc>
                <w:tcPr>
                  <w:tcW w:w="1962" w:type="dxa"/>
                </w:tcPr>
                <w:p w14:paraId="13B040DE" w14:textId="33C0173D" w:rsidR="00422229" w:rsidRPr="00A86E6D" w:rsidRDefault="00422229" w:rsidP="003A0EF7">
                  <w:pPr>
                    <w:spacing w:line="276" w:lineRule="auto"/>
                    <w:rPr>
                      <w:rFonts w:ascii="Tahoma" w:hAnsi="Tahoma" w:cs="Tahoma"/>
                      <w:sz w:val="20"/>
                      <w:szCs w:val="20"/>
                      <w:lang w:val="fr-CA"/>
                    </w:rPr>
                  </w:pPr>
                </w:p>
              </w:tc>
            </w:tr>
            <w:tr w:rsidR="00422229" w:rsidRPr="00A86E6D" w14:paraId="3F4750CA" w14:textId="77777777" w:rsidTr="00422229">
              <w:tc>
                <w:tcPr>
                  <w:tcW w:w="1961" w:type="dxa"/>
                  <w:shd w:val="clear" w:color="auto" w:fill="B5CB82"/>
                </w:tcPr>
                <w:p w14:paraId="227BF232" w14:textId="7C98B5B3" w:rsidR="00422229" w:rsidRPr="00A86E6D" w:rsidRDefault="00FD7F79" w:rsidP="003A0EF7">
                  <w:pPr>
                    <w:spacing w:line="276" w:lineRule="auto"/>
                    <w:rPr>
                      <w:rFonts w:ascii="Tahoma" w:hAnsi="Tahoma" w:cs="Tahoma"/>
                      <w:b/>
                      <w:bCs/>
                      <w:sz w:val="20"/>
                      <w:szCs w:val="20"/>
                      <w:lang w:val="fr-CA"/>
                    </w:rPr>
                  </w:pPr>
                  <w:r w:rsidRPr="00A86E6D">
                    <w:rPr>
                      <w:rFonts w:ascii="Tahoma" w:hAnsi="Tahoma" w:cs="Tahoma"/>
                      <w:b/>
                      <w:bCs/>
                      <w:sz w:val="20"/>
                      <w:szCs w:val="20"/>
                      <w:lang w:val="fr-CA"/>
                    </w:rPr>
                    <w:t>Apprentissage</w:t>
                  </w:r>
                </w:p>
              </w:tc>
              <w:tc>
                <w:tcPr>
                  <w:tcW w:w="1961" w:type="dxa"/>
                </w:tcPr>
                <w:p w14:paraId="2F640954" w14:textId="77777777" w:rsidR="00422229" w:rsidRPr="00A86E6D" w:rsidRDefault="00422229" w:rsidP="003A0EF7">
                  <w:pPr>
                    <w:spacing w:line="276" w:lineRule="auto"/>
                    <w:rPr>
                      <w:rFonts w:ascii="Tahoma" w:hAnsi="Tahoma" w:cs="Tahoma"/>
                      <w:sz w:val="20"/>
                      <w:szCs w:val="20"/>
                      <w:lang w:val="fr-CA"/>
                    </w:rPr>
                  </w:pPr>
                </w:p>
                <w:p w14:paraId="08072B87" w14:textId="7005F3BA" w:rsidR="00422229" w:rsidRPr="00A86E6D" w:rsidRDefault="00422229" w:rsidP="003A0EF7">
                  <w:pPr>
                    <w:spacing w:line="276" w:lineRule="auto"/>
                    <w:rPr>
                      <w:rFonts w:ascii="Tahoma" w:hAnsi="Tahoma" w:cs="Tahoma"/>
                      <w:sz w:val="20"/>
                      <w:szCs w:val="20"/>
                      <w:lang w:val="fr-CA"/>
                    </w:rPr>
                  </w:pPr>
                </w:p>
              </w:tc>
              <w:tc>
                <w:tcPr>
                  <w:tcW w:w="1961" w:type="dxa"/>
                </w:tcPr>
                <w:p w14:paraId="161D98D6" w14:textId="77777777" w:rsidR="00422229" w:rsidRPr="00A86E6D" w:rsidRDefault="00422229" w:rsidP="003A0EF7">
                  <w:pPr>
                    <w:spacing w:line="276" w:lineRule="auto"/>
                    <w:rPr>
                      <w:rFonts w:ascii="Tahoma" w:hAnsi="Tahoma" w:cs="Tahoma"/>
                      <w:sz w:val="20"/>
                      <w:szCs w:val="20"/>
                      <w:lang w:val="fr-CA"/>
                    </w:rPr>
                  </w:pPr>
                </w:p>
              </w:tc>
              <w:tc>
                <w:tcPr>
                  <w:tcW w:w="1962" w:type="dxa"/>
                </w:tcPr>
                <w:p w14:paraId="087D0577" w14:textId="77777777" w:rsidR="00422229" w:rsidRPr="00A86E6D" w:rsidRDefault="00422229" w:rsidP="003A0EF7">
                  <w:pPr>
                    <w:spacing w:line="276" w:lineRule="auto"/>
                    <w:rPr>
                      <w:rFonts w:ascii="Tahoma" w:hAnsi="Tahoma" w:cs="Tahoma"/>
                      <w:sz w:val="20"/>
                      <w:szCs w:val="20"/>
                      <w:lang w:val="fr-CA"/>
                    </w:rPr>
                  </w:pPr>
                </w:p>
              </w:tc>
            </w:tr>
          </w:tbl>
          <w:p w14:paraId="14770513" w14:textId="77777777" w:rsidR="00422229" w:rsidRPr="00A86E6D" w:rsidRDefault="00422229" w:rsidP="003A0EF7">
            <w:pPr>
              <w:spacing w:line="276" w:lineRule="auto"/>
              <w:rPr>
                <w:rFonts w:ascii="Tahoma" w:hAnsi="Tahoma" w:cs="Tahoma"/>
                <w:sz w:val="20"/>
                <w:szCs w:val="20"/>
                <w:lang w:val="fr-CA"/>
              </w:rPr>
            </w:pPr>
          </w:p>
          <w:p w14:paraId="766C0924" w14:textId="5FB159A1" w:rsidR="003A0EF7" w:rsidRPr="00602840" w:rsidRDefault="003A0EF7" w:rsidP="003A0EF7">
            <w:pPr>
              <w:spacing w:line="276" w:lineRule="auto"/>
              <w:rPr>
                <w:rFonts w:ascii="Tahoma" w:hAnsi="Tahoma" w:cs="Tahoma"/>
                <w:sz w:val="10"/>
                <w:szCs w:val="10"/>
                <w:lang w:val="fr-CA"/>
              </w:rPr>
            </w:pPr>
          </w:p>
        </w:tc>
        <w:tc>
          <w:tcPr>
            <w:tcW w:w="4317" w:type="dxa"/>
            <w:tcBorders>
              <w:top w:val="nil"/>
              <w:left w:val="nil"/>
              <w:bottom w:val="nil"/>
              <w:right w:val="nil"/>
            </w:tcBorders>
            <w:shd w:val="clear" w:color="auto" w:fill="D0CECE" w:themeFill="background2" w:themeFillShade="E6"/>
          </w:tcPr>
          <w:p w14:paraId="7577B4B4" w14:textId="77777777" w:rsidR="003A0EF7" w:rsidRPr="00A86E6D" w:rsidRDefault="003A0EF7" w:rsidP="003A0EF7">
            <w:pPr>
              <w:pBdr>
                <w:top w:val="nil"/>
                <w:left w:val="nil"/>
                <w:bottom w:val="nil"/>
                <w:right w:val="nil"/>
                <w:between w:val="nil"/>
              </w:pBdr>
              <w:spacing w:line="276" w:lineRule="auto"/>
              <w:ind w:left="360"/>
              <w:rPr>
                <w:rFonts w:ascii="Tahoma" w:hAnsi="Tahoma" w:cs="Tahoma"/>
                <w:sz w:val="20"/>
                <w:szCs w:val="20"/>
                <w:lang w:val="fr-CA"/>
              </w:rPr>
            </w:pPr>
          </w:p>
          <w:p w14:paraId="6F0E8A32" w14:textId="756E9E74" w:rsidR="00E128AC" w:rsidRPr="00A86E6D" w:rsidRDefault="00AA37AE" w:rsidP="004D311F">
            <w:pPr>
              <w:numPr>
                <w:ilvl w:val="0"/>
                <w:numId w:val="6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6458DA0F" w14:textId="673F6C86" w:rsidR="00E02289" w:rsidRPr="00A86E6D" w:rsidRDefault="00FD7F79" w:rsidP="004D311F">
            <w:pPr>
              <w:numPr>
                <w:ilvl w:val="0"/>
                <w:numId w:val="6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Déplacez les </w:t>
            </w:r>
            <w:r w:rsidR="004362D3" w:rsidRPr="00A86E6D">
              <w:rPr>
                <w:rFonts w:ascii="Tahoma" w:hAnsi="Tahoma" w:cs="Tahoma"/>
                <w:sz w:val="20"/>
                <w:szCs w:val="20"/>
                <w:lang w:val="fr-CA"/>
              </w:rPr>
              <w:t>participant·es</w:t>
            </w:r>
            <w:r w:rsidR="3CE6ED76" w:rsidRPr="00A86E6D">
              <w:rPr>
                <w:rFonts w:ascii="Tahoma" w:hAnsi="Tahoma" w:cs="Tahoma"/>
                <w:sz w:val="20"/>
                <w:szCs w:val="20"/>
                <w:lang w:val="fr-CA"/>
              </w:rPr>
              <w:t xml:space="preserve"> </w:t>
            </w:r>
            <w:r w:rsidRPr="00A86E6D">
              <w:rPr>
                <w:rFonts w:ascii="Tahoma" w:hAnsi="Tahoma" w:cs="Tahoma"/>
                <w:sz w:val="20"/>
                <w:szCs w:val="20"/>
                <w:lang w:val="fr-CA"/>
              </w:rPr>
              <w:t xml:space="preserve">dans leur sous-groupe </w:t>
            </w:r>
            <w:r w:rsidR="3CE6ED76" w:rsidRPr="00A86E6D">
              <w:rPr>
                <w:rFonts w:ascii="Tahoma" w:hAnsi="Tahoma" w:cs="Tahoma"/>
                <w:sz w:val="20"/>
                <w:szCs w:val="20"/>
                <w:lang w:val="fr-CA"/>
              </w:rPr>
              <w:t xml:space="preserve">(3, 1 x </w:t>
            </w:r>
            <w:r w:rsidRPr="00A86E6D">
              <w:rPr>
                <w:rFonts w:ascii="Tahoma" w:hAnsi="Tahoma" w:cs="Tahoma"/>
                <w:sz w:val="20"/>
                <w:szCs w:val="20"/>
                <w:lang w:val="fr-CA"/>
              </w:rPr>
              <w:t>é</w:t>
            </w:r>
            <w:r w:rsidR="3CE6ED76" w:rsidRPr="00A86E6D">
              <w:rPr>
                <w:rFonts w:ascii="Tahoma" w:hAnsi="Tahoma" w:cs="Tahoma"/>
                <w:sz w:val="20"/>
                <w:szCs w:val="20"/>
                <w:lang w:val="fr-CA"/>
              </w:rPr>
              <w:t xml:space="preserve">valuation; 1 x </w:t>
            </w:r>
            <w:r w:rsidR="001B7A61" w:rsidRPr="00A86E6D">
              <w:rPr>
                <w:rFonts w:ascii="Tahoma" w:hAnsi="Tahoma" w:cs="Tahoma"/>
                <w:sz w:val="20"/>
                <w:szCs w:val="20"/>
                <w:lang w:val="fr-CA"/>
              </w:rPr>
              <w:t>redevabilité</w:t>
            </w:r>
            <w:r w:rsidR="3CE6ED76" w:rsidRPr="00A86E6D">
              <w:rPr>
                <w:rFonts w:ascii="Tahoma" w:hAnsi="Tahoma" w:cs="Tahoma"/>
                <w:sz w:val="20"/>
                <w:szCs w:val="20"/>
                <w:lang w:val="fr-CA"/>
              </w:rPr>
              <w:t xml:space="preserve">; 1 x </w:t>
            </w:r>
            <w:r w:rsidRPr="00A86E6D">
              <w:rPr>
                <w:rFonts w:ascii="Tahoma" w:hAnsi="Tahoma" w:cs="Tahoma"/>
                <w:sz w:val="20"/>
                <w:szCs w:val="20"/>
                <w:lang w:val="fr-CA"/>
              </w:rPr>
              <w:t>apprentissage</w:t>
            </w:r>
            <w:r w:rsidR="3CE6ED76" w:rsidRPr="00A86E6D">
              <w:rPr>
                <w:rFonts w:ascii="Tahoma" w:hAnsi="Tahoma" w:cs="Tahoma"/>
                <w:sz w:val="20"/>
                <w:szCs w:val="20"/>
                <w:lang w:val="fr-CA"/>
              </w:rPr>
              <w:t>)</w:t>
            </w:r>
            <w:r w:rsidRPr="00A86E6D">
              <w:rPr>
                <w:rFonts w:ascii="Tahoma" w:hAnsi="Tahoma" w:cs="Tahoma"/>
                <w:sz w:val="20"/>
                <w:szCs w:val="20"/>
                <w:lang w:val="fr-CA"/>
              </w:rPr>
              <w:t>.</w:t>
            </w:r>
          </w:p>
          <w:p w14:paraId="0446336D" w14:textId="0DB2E3DD" w:rsidR="00E02289" w:rsidRPr="00A86E6D" w:rsidRDefault="00FD7F79" w:rsidP="004D311F">
            <w:pPr>
              <w:numPr>
                <w:ilvl w:val="0"/>
                <w:numId w:val="6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Soyez à l’affût des « mains levées » ou des groupes qui indiquent avoir besoin d’aide. </w:t>
            </w:r>
          </w:p>
          <w:p w14:paraId="66E2AA7E" w14:textId="7F7D6CC5" w:rsidR="00E02289" w:rsidRPr="00A86E6D" w:rsidRDefault="00FD7F79" w:rsidP="004D311F">
            <w:pPr>
              <w:numPr>
                <w:ilvl w:val="0"/>
                <w:numId w:val="60"/>
              </w:numPr>
              <w:pBdr>
                <w:top w:val="nil"/>
                <w:left w:val="nil"/>
                <w:bottom w:val="nil"/>
                <w:right w:val="nil"/>
                <w:between w:val="nil"/>
              </w:pBdr>
              <w:spacing w:line="276" w:lineRule="auto"/>
              <w:rPr>
                <w:rFonts w:ascii="Tahoma" w:hAnsi="Tahoma" w:cs="Tahoma"/>
                <w:sz w:val="20"/>
                <w:szCs w:val="20"/>
                <w:lang w:val="fr-CA"/>
              </w:rPr>
            </w:pPr>
            <w:r w:rsidRPr="00A86E6D">
              <w:rPr>
                <w:rFonts w:ascii="Proxima Nova" w:hAnsi="Proxima Nova"/>
                <w:sz w:val="20"/>
                <w:szCs w:val="20"/>
                <w:lang w:val="fr-CA"/>
              </w:rPr>
              <w:t>Déplacez le formateur ou la formatrice d’un sous-groupe à l’autre pour aider à orienter la discussion et vous assurer que les participant·es sont sur la bonne voie.</w:t>
            </w:r>
            <w:r w:rsidR="3CE6ED76" w:rsidRPr="00A86E6D">
              <w:rPr>
                <w:rFonts w:ascii="Tahoma" w:hAnsi="Tahoma" w:cs="Tahoma"/>
                <w:sz w:val="20"/>
                <w:szCs w:val="20"/>
                <w:lang w:val="fr-CA"/>
              </w:rPr>
              <w:t xml:space="preserve"> </w:t>
            </w:r>
          </w:p>
          <w:p w14:paraId="29A7A2B7" w14:textId="1B4BAC15" w:rsidR="00E02289" w:rsidRPr="00A86E6D" w:rsidRDefault="00FD7F79" w:rsidP="004D311F">
            <w:pPr>
              <w:numPr>
                <w:ilvl w:val="0"/>
                <w:numId w:val="6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Assurez-vous que tous les groupes utilisent le bon lien </w:t>
            </w:r>
            <w:r w:rsidR="3CE6ED76" w:rsidRPr="00A86E6D">
              <w:rPr>
                <w:rFonts w:ascii="Tahoma" w:hAnsi="Tahoma" w:cs="Tahoma"/>
                <w:sz w:val="20"/>
                <w:szCs w:val="20"/>
                <w:lang w:val="fr-CA"/>
              </w:rPr>
              <w:t>Google Doc</w:t>
            </w:r>
            <w:r w:rsidRPr="00A86E6D">
              <w:rPr>
                <w:rFonts w:ascii="Tahoma" w:hAnsi="Tahoma" w:cs="Tahoma"/>
                <w:sz w:val="20"/>
                <w:szCs w:val="20"/>
                <w:lang w:val="fr-CA"/>
              </w:rPr>
              <w:t>s</w:t>
            </w:r>
            <w:r w:rsidR="3CE6ED76" w:rsidRPr="00A86E6D">
              <w:rPr>
                <w:rFonts w:ascii="Tahoma" w:hAnsi="Tahoma" w:cs="Tahoma"/>
                <w:sz w:val="20"/>
                <w:szCs w:val="20"/>
                <w:lang w:val="fr-CA"/>
              </w:rPr>
              <w:t xml:space="preserve"> </w:t>
            </w:r>
            <w:r w:rsidRPr="00A86E6D">
              <w:rPr>
                <w:rFonts w:ascii="Tahoma" w:hAnsi="Tahoma" w:cs="Tahoma"/>
                <w:sz w:val="20"/>
                <w:szCs w:val="20"/>
                <w:lang w:val="fr-CA"/>
              </w:rPr>
              <w:t xml:space="preserve">pour leur </w:t>
            </w:r>
            <w:r w:rsidR="00641241">
              <w:rPr>
                <w:rFonts w:ascii="Tahoma" w:hAnsi="Tahoma" w:cs="Tahoma"/>
                <w:sz w:val="20"/>
                <w:szCs w:val="20"/>
                <w:lang w:val="fr-CA"/>
              </w:rPr>
              <w:t>a</w:t>
            </w:r>
            <w:r w:rsidR="00B47C9D">
              <w:rPr>
                <w:rFonts w:ascii="Tahoma" w:hAnsi="Tahoma" w:cs="Tahoma"/>
                <w:sz w:val="20"/>
                <w:szCs w:val="20"/>
                <w:lang w:val="fr-CA"/>
              </w:rPr>
              <w:t xml:space="preserve">ctivité </w:t>
            </w:r>
            <w:r w:rsidRPr="00A86E6D">
              <w:rPr>
                <w:rFonts w:ascii="Tahoma" w:hAnsi="Tahoma" w:cs="Tahoma"/>
                <w:sz w:val="20"/>
                <w:szCs w:val="20"/>
                <w:lang w:val="fr-CA"/>
              </w:rPr>
              <w:t xml:space="preserve">(songez à afficher le lien dans le </w:t>
            </w:r>
            <w:r w:rsidRPr="00A86E6D">
              <w:rPr>
                <w:rFonts w:ascii="Tahoma" w:hAnsi="Tahoma" w:cs="Tahoma"/>
                <w:sz w:val="20"/>
                <w:szCs w:val="20"/>
                <w:lang w:val="fr-CA"/>
              </w:rPr>
              <w:lastRenderedPageBreak/>
              <w:t xml:space="preserve">fil de discussion de chaque groupe). </w:t>
            </w:r>
          </w:p>
        </w:tc>
      </w:tr>
      <w:tr w:rsidR="00422229" w:rsidRPr="00DA0512" w14:paraId="4E7EDBD1" w14:textId="77777777" w:rsidTr="00602840">
        <w:trPr>
          <w:trHeight w:val="2225"/>
        </w:trPr>
        <w:tc>
          <w:tcPr>
            <w:tcW w:w="562" w:type="dxa"/>
            <w:tcBorders>
              <w:top w:val="single" w:sz="4" w:space="0" w:color="FFFFFF"/>
              <w:left w:val="nil"/>
              <w:bottom w:val="nil"/>
              <w:right w:val="nil"/>
            </w:tcBorders>
            <w:shd w:val="clear" w:color="auto" w:fill="D9D9D9" w:themeFill="background1" w:themeFillShade="D9"/>
          </w:tcPr>
          <w:p w14:paraId="52B2936A" w14:textId="77777777" w:rsidR="003A0EF7" w:rsidRPr="00A86E6D" w:rsidRDefault="003A0EF7" w:rsidP="00197E80">
            <w:pPr>
              <w:jc w:val="center"/>
              <w:rPr>
                <w:rFonts w:ascii="Tahoma" w:hAnsi="Tahoma" w:cs="Tahoma"/>
                <w:b/>
                <w:bCs/>
                <w:sz w:val="20"/>
                <w:szCs w:val="20"/>
                <w:lang w:val="fr-CA"/>
              </w:rPr>
            </w:pPr>
          </w:p>
          <w:p w14:paraId="109690D6" w14:textId="1784E834" w:rsidR="00422229"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60CCD367" wp14:editId="2CD6FF52">
                  <wp:extent cx="288290" cy="288290"/>
                  <wp:effectExtent l="0" t="0" r="3810" b="3810"/>
                  <wp:docPr id="37" name="Graphic 37"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48515B90" w14:textId="77777777" w:rsidR="003A0EF7" w:rsidRPr="00A86E6D" w:rsidRDefault="003A0EF7" w:rsidP="003A0EF7">
            <w:pPr>
              <w:spacing w:line="276" w:lineRule="auto"/>
              <w:rPr>
                <w:rFonts w:ascii="Tahoma" w:hAnsi="Tahoma" w:cs="Tahoma"/>
                <w:sz w:val="20"/>
                <w:szCs w:val="20"/>
                <w:lang w:val="fr-CA"/>
              </w:rPr>
            </w:pPr>
          </w:p>
          <w:p w14:paraId="10A33AB0" w14:textId="2B4649C1" w:rsidR="00422229" w:rsidRPr="00602840" w:rsidRDefault="00CA3B0D" w:rsidP="003A0EF7">
            <w:pPr>
              <w:spacing w:line="276" w:lineRule="auto"/>
              <w:rPr>
                <w:rFonts w:ascii="Tahoma" w:hAnsi="Tahoma" w:cs="Tahoma"/>
                <w:sz w:val="20"/>
                <w:szCs w:val="20"/>
                <w:lang w:val="fr-CA"/>
              </w:rPr>
            </w:pPr>
            <w:r w:rsidRPr="00A86E6D">
              <w:rPr>
                <w:rFonts w:ascii="Tahoma" w:hAnsi="Tahoma" w:cs="Tahoma"/>
                <w:sz w:val="20"/>
                <w:szCs w:val="20"/>
                <w:lang w:val="fr-CA"/>
              </w:rPr>
              <w:t>Après</w:t>
            </w:r>
            <w:r w:rsidR="00422229" w:rsidRPr="00A86E6D">
              <w:rPr>
                <w:rFonts w:ascii="Tahoma" w:hAnsi="Tahoma" w:cs="Tahoma"/>
                <w:sz w:val="20"/>
                <w:szCs w:val="20"/>
                <w:lang w:val="fr-CA"/>
              </w:rPr>
              <w:t xml:space="preserve"> </w:t>
            </w:r>
            <w:r w:rsidR="00422229" w:rsidRPr="00A86E6D">
              <w:rPr>
                <w:rFonts w:ascii="Tahoma" w:hAnsi="Tahoma" w:cs="Tahoma"/>
                <w:b/>
                <w:bCs/>
                <w:color w:val="491A36"/>
                <w:sz w:val="20"/>
                <w:szCs w:val="20"/>
                <w:lang w:val="fr-CA"/>
              </w:rPr>
              <w:t xml:space="preserve">20 minutes </w:t>
            </w:r>
            <w:r w:rsidRPr="00A86E6D">
              <w:rPr>
                <w:rFonts w:ascii="Tahoma" w:hAnsi="Tahoma" w:cs="Tahoma"/>
                <w:sz w:val="20"/>
                <w:szCs w:val="20"/>
                <w:lang w:val="fr-CA"/>
              </w:rPr>
              <w:t xml:space="preserve">de travail en sous-groupe, ramenez les </w:t>
            </w:r>
            <w:r w:rsidR="000B62DB" w:rsidRPr="00A86E6D">
              <w:rPr>
                <w:rFonts w:ascii="Tahoma" w:hAnsi="Tahoma" w:cs="Tahoma"/>
                <w:sz w:val="20"/>
                <w:szCs w:val="20"/>
                <w:lang w:val="fr-CA"/>
              </w:rPr>
              <w:t>participant·es</w:t>
            </w:r>
            <w:r w:rsidR="00422229" w:rsidRPr="00A86E6D">
              <w:rPr>
                <w:rFonts w:ascii="Tahoma" w:hAnsi="Tahoma" w:cs="Tahoma"/>
                <w:sz w:val="20"/>
                <w:szCs w:val="20"/>
                <w:lang w:val="fr-CA"/>
              </w:rPr>
              <w:t xml:space="preserve"> </w:t>
            </w:r>
            <w:r w:rsidRPr="00A86E6D">
              <w:rPr>
                <w:rFonts w:ascii="Tahoma" w:hAnsi="Tahoma" w:cs="Tahoma"/>
                <w:sz w:val="20"/>
                <w:szCs w:val="20"/>
                <w:lang w:val="fr-CA"/>
              </w:rPr>
              <w:t xml:space="preserve">en grand groupe. Demandez à chaque sous-groupe de choisir une personne pour présenter et expliquer deux caractéristiques de leur </w:t>
            </w:r>
            <w:r w:rsidR="00641241">
              <w:rPr>
                <w:rFonts w:ascii="Tahoma" w:hAnsi="Tahoma" w:cs="Tahoma"/>
                <w:sz w:val="20"/>
                <w:szCs w:val="20"/>
                <w:lang w:val="fr-CA"/>
              </w:rPr>
              <w:t>activité</w:t>
            </w:r>
            <w:r w:rsidRPr="00A86E6D">
              <w:rPr>
                <w:rFonts w:ascii="Tahoma" w:hAnsi="Tahoma" w:cs="Tahoma"/>
                <w:sz w:val="20"/>
                <w:szCs w:val="20"/>
                <w:lang w:val="fr-CA"/>
              </w:rPr>
              <w:t xml:space="preserve"> de SEA</w:t>
            </w:r>
            <w:r w:rsidR="00951275">
              <w:rPr>
                <w:rFonts w:ascii="Tahoma" w:hAnsi="Tahoma" w:cs="Tahoma"/>
                <w:sz w:val="20"/>
                <w:szCs w:val="20"/>
                <w:lang w:val="fr-CA"/>
              </w:rPr>
              <w:t>R</w:t>
            </w:r>
            <w:r w:rsidRPr="00A86E6D">
              <w:rPr>
                <w:rFonts w:ascii="Tahoma" w:hAnsi="Tahoma" w:cs="Tahoma"/>
                <w:sz w:val="20"/>
                <w:szCs w:val="20"/>
                <w:lang w:val="fr-CA"/>
              </w:rPr>
              <w:t xml:space="preserve"> représentant une approche </w:t>
            </w:r>
            <w:r w:rsidR="00DA0512">
              <w:rPr>
                <w:rFonts w:ascii="Tahoma" w:hAnsi="Tahoma" w:cs="Tahoma"/>
                <w:sz w:val="20"/>
                <w:szCs w:val="20"/>
                <w:lang w:val="fr-CA"/>
              </w:rPr>
              <w:t>sexo</w:t>
            </w:r>
            <w:r w:rsidRPr="00A86E6D">
              <w:rPr>
                <w:rFonts w:ascii="Tahoma" w:hAnsi="Tahoma" w:cs="Tahoma"/>
                <w:sz w:val="20"/>
                <w:szCs w:val="20"/>
                <w:lang w:val="fr-CA"/>
              </w:rPr>
              <w:t>transformatrice ou féministe.</w:t>
            </w:r>
          </w:p>
          <w:p w14:paraId="7B3F2879" w14:textId="0727E2E7" w:rsidR="009D17A5" w:rsidRPr="00A86E6D" w:rsidRDefault="00CA3B0D" w:rsidP="00CA3B0D">
            <w:pPr>
              <w:spacing w:line="276" w:lineRule="auto"/>
              <w:rPr>
                <w:rFonts w:ascii="Tahoma" w:hAnsi="Tahoma" w:cs="Tahoma"/>
                <w:sz w:val="20"/>
                <w:szCs w:val="20"/>
                <w:lang w:val="fr-CA"/>
              </w:rPr>
            </w:pPr>
            <w:r w:rsidRPr="00A86E6D">
              <w:rPr>
                <w:rFonts w:ascii="Tahoma" w:hAnsi="Tahoma" w:cs="Tahoma"/>
                <w:sz w:val="20"/>
                <w:szCs w:val="20"/>
                <w:lang w:val="fr-CA"/>
              </w:rPr>
              <w:t xml:space="preserve">Utilisez la feuille de ressources </w:t>
            </w:r>
            <w:r w:rsidR="00422229" w:rsidRPr="00A86E6D">
              <w:rPr>
                <w:rFonts w:ascii="Tahoma" w:hAnsi="Tahoma" w:cs="Tahoma"/>
                <w:color w:val="63763E"/>
                <w:sz w:val="20"/>
                <w:szCs w:val="20"/>
                <w:lang w:val="fr-CA"/>
              </w:rPr>
              <w:t>(</w:t>
            </w:r>
            <w:hyperlink w:anchor="_Annex_13a:_MEAL" w:history="1">
              <w:r w:rsidR="00712B74" w:rsidRPr="00A86E6D">
                <w:rPr>
                  <w:rStyle w:val="Hyperlink"/>
                  <w:rFonts w:ascii="Tahoma" w:hAnsi="Tahoma" w:cs="Tahoma"/>
                  <w:b/>
                  <w:bCs/>
                  <w:color w:val="63763E"/>
                  <w:sz w:val="20"/>
                  <w:szCs w:val="20"/>
                  <w:lang w:val="fr-CA"/>
                </w:rPr>
                <w:t xml:space="preserve">Annexe </w:t>
              </w:r>
              <w:r w:rsidR="00422229" w:rsidRPr="00A86E6D">
                <w:rPr>
                  <w:rStyle w:val="Hyperlink"/>
                  <w:rFonts w:ascii="Tahoma" w:hAnsi="Tahoma" w:cs="Tahoma"/>
                  <w:b/>
                  <w:bCs/>
                  <w:color w:val="63763E"/>
                  <w:sz w:val="20"/>
                  <w:szCs w:val="20"/>
                  <w:lang w:val="fr-CA"/>
                </w:rPr>
                <w:t>13a</w:t>
              </w:r>
            </w:hyperlink>
            <w:r w:rsidR="00422229" w:rsidRPr="00A86E6D">
              <w:rPr>
                <w:rFonts w:ascii="Tahoma" w:hAnsi="Tahoma" w:cs="Tahoma"/>
                <w:sz w:val="20"/>
                <w:szCs w:val="20"/>
                <w:lang w:val="fr-CA"/>
              </w:rPr>
              <w:t xml:space="preserve">) </w:t>
            </w:r>
            <w:r w:rsidRPr="00A86E6D">
              <w:rPr>
                <w:rFonts w:ascii="Tahoma" w:hAnsi="Tahoma" w:cs="Tahoma"/>
                <w:sz w:val="20"/>
                <w:szCs w:val="20"/>
                <w:lang w:val="fr-CA"/>
              </w:rPr>
              <w:t xml:space="preserve">pour enrichir leurs réponses et vous assurer qu’elles permettent à tout le monde </w:t>
            </w:r>
            <w:r w:rsidR="006056B4">
              <w:rPr>
                <w:rFonts w:ascii="Tahoma" w:hAnsi="Tahoma" w:cs="Tahoma"/>
                <w:sz w:val="20"/>
                <w:szCs w:val="20"/>
                <w:lang w:val="fr-CA"/>
              </w:rPr>
              <w:t>d’être sur la même longueur d’onde</w:t>
            </w:r>
            <w:r w:rsidRPr="00A86E6D">
              <w:rPr>
                <w:rFonts w:ascii="Tahoma" w:hAnsi="Tahoma" w:cs="Tahoma"/>
                <w:sz w:val="20"/>
                <w:szCs w:val="20"/>
                <w:lang w:val="fr-CA"/>
              </w:rPr>
              <w:t>.</w:t>
            </w:r>
          </w:p>
        </w:tc>
        <w:tc>
          <w:tcPr>
            <w:tcW w:w="4317" w:type="dxa"/>
            <w:tcBorders>
              <w:top w:val="single" w:sz="4" w:space="0" w:color="FFFFFF"/>
              <w:left w:val="nil"/>
              <w:bottom w:val="nil"/>
              <w:right w:val="nil"/>
            </w:tcBorders>
            <w:shd w:val="clear" w:color="auto" w:fill="D0CECE" w:themeFill="background2" w:themeFillShade="E6"/>
          </w:tcPr>
          <w:p w14:paraId="29882682" w14:textId="77777777" w:rsidR="003A0EF7" w:rsidRPr="00A86E6D" w:rsidRDefault="003A0EF7" w:rsidP="003A0EF7">
            <w:pPr>
              <w:pBdr>
                <w:top w:val="nil"/>
                <w:left w:val="nil"/>
                <w:bottom w:val="nil"/>
                <w:right w:val="nil"/>
                <w:between w:val="nil"/>
              </w:pBdr>
              <w:spacing w:line="276" w:lineRule="auto"/>
              <w:ind w:left="360"/>
              <w:rPr>
                <w:rFonts w:ascii="Tahoma" w:hAnsi="Tahoma" w:cs="Tahoma"/>
                <w:sz w:val="20"/>
                <w:szCs w:val="20"/>
                <w:lang w:val="fr-CA"/>
              </w:rPr>
            </w:pPr>
          </w:p>
          <w:p w14:paraId="5EC389D9" w14:textId="65BAB7ED" w:rsidR="009D17A5" w:rsidRPr="00A86E6D" w:rsidRDefault="00FD7F79" w:rsidP="004D311F">
            <w:pPr>
              <w:numPr>
                <w:ilvl w:val="0"/>
                <w:numId w:val="6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Ramenez les </w:t>
            </w:r>
            <w:r w:rsidR="000B62DB" w:rsidRPr="00A86E6D">
              <w:rPr>
                <w:rFonts w:ascii="Tahoma" w:hAnsi="Tahoma" w:cs="Tahoma"/>
                <w:sz w:val="20"/>
                <w:szCs w:val="20"/>
                <w:lang w:val="fr-CA"/>
              </w:rPr>
              <w:t>participant·es</w:t>
            </w:r>
            <w:r w:rsidR="3CE6ED76" w:rsidRPr="00A86E6D">
              <w:rPr>
                <w:rFonts w:ascii="Tahoma" w:hAnsi="Tahoma" w:cs="Tahoma"/>
                <w:sz w:val="20"/>
                <w:szCs w:val="20"/>
                <w:lang w:val="fr-CA"/>
              </w:rPr>
              <w:t xml:space="preserve"> </w:t>
            </w:r>
            <w:r w:rsidRPr="00A86E6D">
              <w:rPr>
                <w:rFonts w:ascii="Tahoma" w:hAnsi="Tahoma" w:cs="Tahoma"/>
                <w:sz w:val="20"/>
                <w:szCs w:val="20"/>
                <w:lang w:val="fr-CA"/>
              </w:rPr>
              <w:t>en grand groupe.</w:t>
            </w:r>
          </w:p>
          <w:p w14:paraId="410095C7" w14:textId="0AA29C73" w:rsidR="00E02289" w:rsidRPr="00A86E6D" w:rsidRDefault="00FD7F79" w:rsidP="004D311F">
            <w:pPr>
              <w:numPr>
                <w:ilvl w:val="0"/>
                <w:numId w:val="6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Utilisez le mode galerie pendant les discussions/présentations en groupe </w:t>
            </w:r>
            <w:r w:rsidR="00951275">
              <w:rPr>
                <w:rFonts w:ascii="Tahoma" w:hAnsi="Tahoma" w:cs="Tahoma"/>
                <w:sz w:val="20"/>
                <w:szCs w:val="20"/>
                <w:lang w:val="fr-CA"/>
              </w:rPr>
              <w:t>afin de</w:t>
            </w:r>
            <w:r w:rsidRPr="00A86E6D">
              <w:rPr>
                <w:rFonts w:ascii="Tahoma" w:hAnsi="Tahoma" w:cs="Tahoma"/>
                <w:sz w:val="20"/>
                <w:szCs w:val="20"/>
                <w:lang w:val="fr-CA"/>
              </w:rPr>
              <w:t xml:space="preserve"> renforcer les liens entre les </w:t>
            </w:r>
            <w:r w:rsidR="000B62DB" w:rsidRPr="00A86E6D">
              <w:rPr>
                <w:rFonts w:ascii="Tahoma" w:hAnsi="Tahoma" w:cs="Tahoma"/>
                <w:sz w:val="20"/>
                <w:szCs w:val="20"/>
                <w:lang w:val="fr-CA"/>
              </w:rPr>
              <w:t>participant·es</w:t>
            </w:r>
            <w:r w:rsidRPr="00A86E6D">
              <w:rPr>
                <w:rFonts w:ascii="Tahoma" w:hAnsi="Tahoma" w:cs="Tahoma"/>
                <w:sz w:val="20"/>
                <w:szCs w:val="20"/>
                <w:lang w:val="fr-CA"/>
              </w:rPr>
              <w:t xml:space="preserve">. </w:t>
            </w:r>
          </w:p>
        </w:tc>
      </w:tr>
      <w:tr w:rsidR="004E6F86" w:rsidRPr="00DA0512" w14:paraId="13E13E90" w14:textId="77777777" w:rsidTr="00CF0A5F">
        <w:tc>
          <w:tcPr>
            <w:tcW w:w="562" w:type="dxa"/>
            <w:tcBorders>
              <w:top w:val="nil"/>
              <w:left w:val="nil"/>
              <w:bottom w:val="single" w:sz="4" w:space="0" w:color="FFFFFF"/>
              <w:right w:val="nil"/>
            </w:tcBorders>
            <w:shd w:val="clear" w:color="auto" w:fill="F2F2F2" w:themeFill="background1" w:themeFillShade="F2"/>
          </w:tcPr>
          <w:p w14:paraId="517AE1D3" w14:textId="77777777" w:rsidR="003A0EF7" w:rsidRPr="00A86E6D" w:rsidRDefault="003A0EF7" w:rsidP="00197E80">
            <w:pPr>
              <w:jc w:val="center"/>
              <w:rPr>
                <w:rFonts w:ascii="Tahoma" w:hAnsi="Tahoma" w:cs="Tahoma"/>
                <w:b/>
                <w:bCs/>
                <w:sz w:val="20"/>
                <w:szCs w:val="20"/>
                <w:lang w:val="fr-CA"/>
              </w:rPr>
            </w:pPr>
          </w:p>
          <w:p w14:paraId="3383F0E4" w14:textId="21D1FB4C" w:rsidR="004E6F86"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0FA26077" wp14:editId="635B5E24">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7E24894" w14:textId="77777777" w:rsidR="003A0EF7" w:rsidRPr="00A86E6D" w:rsidRDefault="003A0EF7" w:rsidP="003A0EF7">
            <w:pPr>
              <w:spacing w:line="276" w:lineRule="auto"/>
              <w:rPr>
                <w:rFonts w:ascii="Tahoma" w:hAnsi="Tahoma" w:cs="Tahoma"/>
                <w:sz w:val="20"/>
                <w:szCs w:val="20"/>
                <w:lang w:val="fr-CA"/>
              </w:rPr>
            </w:pPr>
          </w:p>
          <w:p w14:paraId="5A61D1F0" w14:textId="67128735" w:rsidR="004E6F86" w:rsidRPr="00A86E6D" w:rsidRDefault="00CA3B0D" w:rsidP="003A0EF7">
            <w:pPr>
              <w:spacing w:line="276" w:lineRule="auto"/>
              <w:rPr>
                <w:rFonts w:ascii="Tahoma" w:hAnsi="Tahoma" w:cs="Tahoma"/>
                <w:sz w:val="20"/>
                <w:szCs w:val="20"/>
                <w:lang w:val="fr-CA"/>
              </w:rPr>
            </w:pPr>
            <w:r w:rsidRPr="00A86E6D">
              <w:rPr>
                <w:rFonts w:ascii="Tahoma" w:hAnsi="Tahoma" w:cs="Tahoma"/>
                <w:sz w:val="20"/>
                <w:szCs w:val="20"/>
                <w:lang w:val="fr-CA"/>
              </w:rPr>
              <w:t xml:space="preserve">Une fois les présentations terminées, demandez aux </w:t>
            </w:r>
            <w:r w:rsidR="000B62DB" w:rsidRPr="00A86E6D">
              <w:rPr>
                <w:rFonts w:ascii="Tahoma" w:hAnsi="Tahoma" w:cs="Tahoma"/>
                <w:sz w:val="20"/>
                <w:szCs w:val="20"/>
                <w:lang w:val="fr-CA"/>
              </w:rPr>
              <w:t>participant·es</w:t>
            </w:r>
            <w:r w:rsidR="004E6F86" w:rsidRPr="00A86E6D">
              <w:rPr>
                <w:rFonts w:ascii="Tahoma" w:hAnsi="Tahoma" w:cs="Tahoma"/>
                <w:sz w:val="20"/>
                <w:szCs w:val="20"/>
                <w:lang w:val="fr-CA"/>
              </w:rPr>
              <w:t xml:space="preserve"> </w:t>
            </w:r>
            <w:r w:rsidRPr="00A86E6D">
              <w:rPr>
                <w:rFonts w:ascii="Tahoma" w:hAnsi="Tahoma" w:cs="Tahoma"/>
                <w:sz w:val="20"/>
                <w:szCs w:val="20"/>
                <w:lang w:val="fr-CA"/>
              </w:rPr>
              <w:t xml:space="preserve">de réfléchir aux questions suivantes : </w:t>
            </w:r>
          </w:p>
          <w:p w14:paraId="789159BA" w14:textId="77777777" w:rsidR="008A6E83" w:rsidRPr="00A86E6D" w:rsidRDefault="008A6E83" w:rsidP="003A0EF7">
            <w:pPr>
              <w:spacing w:line="276" w:lineRule="auto"/>
              <w:rPr>
                <w:rFonts w:ascii="Tahoma" w:hAnsi="Tahoma" w:cs="Tahoma"/>
                <w:sz w:val="10"/>
                <w:szCs w:val="10"/>
                <w:lang w:val="fr-CA"/>
              </w:rPr>
            </w:pPr>
          </w:p>
          <w:p w14:paraId="6AA5BD57" w14:textId="039E2396" w:rsidR="00F11399" w:rsidRPr="00A86E6D" w:rsidRDefault="00436142" w:rsidP="004D311F">
            <w:pPr>
              <w:pStyle w:val="ListParagraph"/>
              <w:numPr>
                <w:ilvl w:val="0"/>
                <w:numId w:val="9"/>
              </w:numPr>
              <w:spacing w:line="276" w:lineRule="auto"/>
              <w:rPr>
                <w:rFonts w:ascii="Tahoma" w:hAnsi="Tahoma" w:cs="Tahoma"/>
                <w:sz w:val="20"/>
                <w:szCs w:val="20"/>
                <w:lang w:val="fr-CA"/>
              </w:rPr>
            </w:pPr>
            <w:r w:rsidRPr="00A86E6D">
              <w:rPr>
                <w:rFonts w:ascii="Tahoma" w:hAnsi="Tahoma" w:cs="Tahoma"/>
                <w:sz w:val="20"/>
                <w:szCs w:val="20"/>
                <w:lang w:val="fr-CA"/>
              </w:rPr>
              <w:t>Avez-vous remarqué que nous n’avons pas parlé d’approches « ne tenant pas compte du genre » ou « aveugles au genre »? D’après-vous, pou</w:t>
            </w:r>
            <w:r w:rsidR="00B47C9D">
              <w:rPr>
                <w:rFonts w:ascii="Tahoma" w:hAnsi="Tahoma" w:cs="Tahoma"/>
                <w:sz w:val="20"/>
                <w:szCs w:val="20"/>
                <w:lang w:val="fr-CA"/>
              </w:rPr>
              <w:t>r</w:t>
            </w:r>
            <w:r w:rsidRPr="00A86E6D">
              <w:rPr>
                <w:rFonts w:ascii="Tahoma" w:hAnsi="Tahoma" w:cs="Tahoma"/>
                <w:sz w:val="20"/>
                <w:szCs w:val="20"/>
                <w:lang w:val="fr-CA"/>
              </w:rPr>
              <w:t>quoi?</w:t>
            </w:r>
          </w:p>
          <w:p w14:paraId="2E1164D3" w14:textId="5B527C86" w:rsidR="004E6F86" w:rsidRPr="00A86E6D" w:rsidRDefault="00436142" w:rsidP="004D311F">
            <w:pPr>
              <w:pStyle w:val="ListParagraph"/>
              <w:numPr>
                <w:ilvl w:val="1"/>
                <w:numId w:val="9"/>
              </w:numPr>
              <w:spacing w:line="276" w:lineRule="auto"/>
              <w:ind w:left="1068"/>
              <w:rPr>
                <w:rFonts w:ascii="Tahoma" w:hAnsi="Tahoma" w:cs="Tahoma"/>
                <w:sz w:val="20"/>
                <w:szCs w:val="20"/>
                <w:lang w:val="fr-CA"/>
              </w:rPr>
            </w:pPr>
            <w:r w:rsidRPr="00A86E6D">
              <w:rPr>
                <w:rFonts w:ascii="Tahoma" w:hAnsi="Tahoma" w:cs="Tahoma"/>
                <w:i/>
                <w:iCs/>
                <w:sz w:val="20"/>
                <w:szCs w:val="20"/>
                <w:lang w:val="fr-CA"/>
              </w:rPr>
              <w:t>Parce que toute approche n’étant pas au minimum « consciente du genre/sensible au genre » est inacceptable.</w:t>
            </w:r>
          </w:p>
          <w:p w14:paraId="3D36EB30" w14:textId="77777777" w:rsidR="004E6F86" w:rsidRPr="00A86E6D" w:rsidRDefault="004E6F86" w:rsidP="003A0EF7">
            <w:pPr>
              <w:spacing w:line="276" w:lineRule="auto"/>
              <w:rPr>
                <w:rFonts w:ascii="Tahoma" w:hAnsi="Tahoma" w:cs="Tahoma"/>
                <w:sz w:val="10"/>
                <w:szCs w:val="10"/>
                <w:lang w:val="fr-CA"/>
              </w:rPr>
            </w:pPr>
          </w:p>
          <w:p w14:paraId="344229C1" w14:textId="769ADDA5" w:rsidR="008A6E83" w:rsidRPr="00A86E6D" w:rsidRDefault="00436142" w:rsidP="004D311F">
            <w:pPr>
              <w:pStyle w:val="ListParagraph"/>
              <w:numPr>
                <w:ilvl w:val="0"/>
                <w:numId w:val="9"/>
              </w:numPr>
              <w:spacing w:line="276" w:lineRule="auto"/>
              <w:rPr>
                <w:rFonts w:ascii="Tahoma" w:hAnsi="Tahoma" w:cs="Tahoma"/>
                <w:sz w:val="20"/>
                <w:szCs w:val="20"/>
                <w:lang w:val="fr-CA"/>
              </w:rPr>
            </w:pPr>
            <w:r w:rsidRPr="00A86E6D">
              <w:rPr>
                <w:rFonts w:ascii="Tahoma" w:hAnsi="Tahoma" w:cs="Tahoma"/>
                <w:sz w:val="20"/>
                <w:szCs w:val="20"/>
                <w:lang w:val="fr-CA"/>
              </w:rPr>
              <w:t xml:space="preserve">Que voyez-vous au fur et à mesure que vous vous déplacez sur le continuum vers une plus grande intégration des genres? </w:t>
            </w:r>
          </w:p>
          <w:p w14:paraId="6C55B782" w14:textId="133234E3" w:rsidR="004E6F86" w:rsidRPr="00A86E6D" w:rsidRDefault="00436142" w:rsidP="004D311F">
            <w:pPr>
              <w:pStyle w:val="ListParagraph"/>
              <w:numPr>
                <w:ilvl w:val="1"/>
                <w:numId w:val="9"/>
              </w:numPr>
              <w:spacing w:line="276" w:lineRule="auto"/>
              <w:ind w:left="1068"/>
              <w:rPr>
                <w:rFonts w:ascii="Tahoma" w:hAnsi="Tahoma" w:cs="Tahoma"/>
                <w:i/>
                <w:iCs/>
                <w:sz w:val="20"/>
                <w:szCs w:val="20"/>
                <w:lang w:val="fr-CA"/>
              </w:rPr>
            </w:pPr>
            <w:r w:rsidRPr="00A86E6D">
              <w:rPr>
                <w:rFonts w:ascii="Tahoma" w:hAnsi="Tahoma" w:cs="Tahoma"/>
                <w:i/>
                <w:iCs/>
                <w:sz w:val="20"/>
                <w:szCs w:val="20"/>
                <w:lang w:val="fr-CA"/>
              </w:rPr>
              <w:t xml:space="preserve">Les caractéristiques s’appuient sur les précédentes et les bonifient. </w:t>
            </w:r>
          </w:p>
          <w:p w14:paraId="040F2AD7" w14:textId="77777777" w:rsidR="004E6F86" w:rsidRPr="00A86E6D" w:rsidRDefault="004E6F86" w:rsidP="003A0EF7">
            <w:pPr>
              <w:spacing w:line="276" w:lineRule="auto"/>
              <w:rPr>
                <w:rFonts w:ascii="Tahoma" w:hAnsi="Tahoma" w:cs="Tahoma"/>
                <w:sz w:val="10"/>
                <w:szCs w:val="10"/>
                <w:lang w:val="fr-CA"/>
              </w:rPr>
            </w:pPr>
          </w:p>
          <w:p w14:paraId="6F2D452B" w14:textId="26FA7DB1" w:rsidR="008A6E83" w:rsidRPr="00A86E6D" w:rsidRDefault="00951275" w:rsidP="004D311F">
            <w:pPr>
              <w:pStyle w:val="ListParagraph"/>
              <w:numPr>
                <w:ilvl w:val="0"/>
                <w:numId w:val="9"/>
              </w:numPr>
              <w:spacing w:line="276" w:lineRule="auto"/>
              <w:rPr>
                <w:rFonts w:ascii="Tahoma" w:hAnsi="Tahoma" w:cs="Tahoma"/>
                <w:sz w:val="20"/>
                <w:szCs w:val="20"/>
                <w:lang w:val="fr-CA"/>
              </w:rPr>
            </w:pPr>
            <w:r>
              <w:rPr>
                <w:rFonts w:ascii="Tahoma" w:hAnsi="Tahoma" w:cs="Tahoma"/>
                <w:sz w:val="20"/>
                <w:szCs w:val="20"/>
                <w:lang w:val="fr-CA"/>
              </w:rPr>
              <w:t>Veuillez nommer</w:t>
            </w:r>
            <w:r w:rsidR="00436142" w:rsidRPr="00A86E6D">
              <w:rPr>
                <w:rFonts w:ascii="Tahoma" w:hAnsi="Tahoma" w:cs="Tahoma"/>
                <w:sz w:val="20"/>
                <w:szCs w:val="20"/>
                <w:lang w:val="fr-CA"/>
              </w:rPr>
              <w:t xml:space="preserve"> quelques-unes des incidences </w:t>
            </w:r>
            <w:r w:rsidR="006056B4">
              <w:rPr>
                <w:rFonts w:ascii="Tahoma" w:hAnsi="Tahoma" w:cs="Tahoma"/>
                <w:sz w:val="20"/>
                <w:szCs w:val="20"/>
                <w:lang w:val="fr-CA"/>
              </w:rPr>
              <w:t xml:space="preserve">pratiques </w:t>
            </w:r>
            <w:r w:rsidR="00436142" w:rsidRPr="00A86E6D">
              <w:rPr>
                <w:rFonts w:ascii="Tahoma" w:hAnsi="Tahoma" w:cs="Tahoma"/>
                <w:sz w:val="20"/>
                <w:szCs w:val="20"/>
                <w:lang w:val="fr-CA"/>
              </w:rPr>
              <w:t xml:space="preserve">dont il faut tenir compte lorsqu’on se </w:t>
            </w:r>
            <w:r w:rsidR="006056B4">
              <w:rPr>
                <w:rFonts w:ascii="Tahoma" w:hAnsi="Tahoma" w:cs="Tahoma"/>
                <w:sz w:val="20"/>
                <w:szCs w:val="20"/>
                <w:lang w:val="fr-CA"/>
              </w:rPr>
              <w:t>dirige</w:t>
            </w:r>
            <w:r w:rsidR="00436142" w:rsidRPr="00A86E6D">
              <w:rPr>
                <w:rFonts w:ascii="Tahoma" w:hAnsi="Tahoma" w:cs="Tahoma"/>
                <w:sz w:val="20"/>
                <w:szCs w:val="20"/>
                <w:lang w:val="fr-CA"/>
              </w:rPr>
              <w:t xml:space="preserve"> vers une plus grande intégration des genres</w:t>
            </w:r>
            <w:r>
              <w:rPr>
                <w:rFonts w:ascii="Tahoma" w:hAnsi="Tahoma" w:cs="Tahoma"/>
                <w:sz w:val="20"/>
                <w:szCs w:val="20"/>
                <w:lang w:val="fr-CA"/>
              </w:rPr>
              <w:t>.</w:t>
            </w:r>
            <w:r w:rsidR="00436142" w:rsidRPr="00A86E6D">
              <w:rPr>
                <w:rFonts w:ascii="Tahoma" w:hAnsi="Tahoma" w:cs="Tahoma"/>
                <w:sz w:val="20"/>
                <w:szCs w:val="20"/>
                <w:lang w:val="fr-CA"/>
              </w:rPr>
              <w:t xml:space="preserve"> </w:t>
            </w:r>
          </w:p>
          <w:p w14:paraId="3E0E68E8" w14:textId="77777777" w:rsidR="00F11399" w:rsidRPr="00A86E6D" w:rsidRDefault="00F11399" w:rsidP="003A0EF7">
            <w:pPr>
              <w:pStyle w:val="ListParagraph"/>
              <w:spacing w:line="276" w:lineRule="auto"/>
              <w:rPr>
                <w:rFonts w:ascii="Tahoma" w:hAnsi="Tahoma" w:cs="Tahoma"/>
                <w:sz w:val="20"/>
                <w:szCs w:val="20"/>
                <w:lang w:val="fr-CA"/>
              </w:rPr>
            </w:pPr>
          </w:p>
          <w:p w14:paraId="1308A0CB" w14:textId="182B8E94" w:rsidR="004E6F86" w:rsidRPr="00A86E6D" w:rsidRDefault="00436142" w:rsidP="004D311F">
            <w:pPr>
              <w:pStyle w:val="ListParagraph"/>
              <w:numPr>
                <w:ilvl w:val="0"/>
                <w:numId w:val="9"/>
              </w:numPr>
              <w:spacing w:line="276" w:lineRule="auto"/>
              <w:rPr>
                <w:rFonts w:ascii="Tahoma" w:hAnsi="Tahoma" w:cs="Tahoma"/>
                <w:sz w:val="20"/>
                <w:szCs w:val="20"/>
                <w:lang w:val="fr-CA"/>
              </w:rPr>
            </w:pPr>
            <w:r w:rsidRPr="00A86E6D">
              <w:rPr>
                <w:rFonts w:ascii="Tahoma" w:hAnsi="Tahoma" w:cs="Tahoma"/>
                <w:sz w:val="20"/>
                <w:szCs w:val="20"/>
                <w:lang w:val="fr-CA"/>
              </w:rPr>
              <w:t xml:space="preserve">Souvenez-vous de la discussion que nous avons eue sur le budget, les ressources humaines et l’échéancier. Comment cela s’applique-t-il aux </w:t>
            </w:r>
            <w:r w:rsidR="006056B4">
              <w:rPr>
                <w:rFonts w:ascii="Tahoma" w:hAnsi="Tahoma" w:cs="Tahoma"/>
                <w:sz w:val="20"/>
                <w:szCs w:val="20"/>
                <w:lang w:val="fr-CA"/>
              </w:rPr>
              <w:t>a</w:t>
            </w:r>
            <w:r w:rsidR="00BD0B5B">
              <w:rPr>
                <w:rFonts w:ascii="Tahoma" w:hAnsi="Tahoma" w:cs="Tahoma"/>
                <w:sz w:val="20"/>
                <w:szCs w:val="20"/>
                <w:lang w:val="fr-CA"/>
              </w:rPr>
              <w:t xml:space="preserve">ctivités </w:t>
            </w:r>
            <w:r w:rsidRPr="00A86E6D">
              <w:rPr>
                <w:rFonts w:ascii="Tahoma" w:hAnsi="Tahoma" w:cs="Tahoma"/>
                <w:sz w:val="20"/>
                <w:szCs w:val="20"/>
                <w:lang w:val="fr-CA"/>
              </w:rPr>
              <w:t>de SEAR?</w:t>
            </w:r>
          </w:p>
          <w:p w14:paraId="67BD387D" w14:textId="21BE0D15" w:rsidR="004E6F86" w:rsidRPr="00A86E6D" w:rsidRDefault="004E6F86" w:rsidP="003A0EF7">
            <w:pPr>
              <w:spacing w:line="276" w:lineRule="auto"/>
              <w:rPr>
                <w:rFonts w:ascii="Tahoma" w:hAnsi="Tahoma" w:cs="Tahoma"/>
                <w:sz w:val="20"/>
                <w:szCs w:val="20"/>
                <w:lang w:val="fr-CA"/>
              </w:rPr>
            </w:pPr>
          </w:p>
        </w:tc>
        <w:tc>
          <w:tcPr>
            <w:tcW w:w="4317" w:type="dxa"/>
            <w:tcBorders>
              <w:top w:val="nil"/>
              <w:left w:val="nil"/>
              <w:bottom w:val="single" w:sz="4" w:space="0" w:color="FFFFFF"/>
              <w:right w:val="nil"/>
            </w:tcBorders>
            <w:shd w:val="clear" w:color="auto" w:fill="D0CECE" w:themeFill="background2" w:themeFillShade="E6"/>
          </w:tcPr>
          <w:p w14:paraId="26B45D2B" w14:textId="1C1E0AE6" w:rsidR="003A0EF7" w:rsidRPr="00A86E6D" w:rsidRDefault="003A0EF7" w:rsidP="003A0EF7">
            <w:pPr>
              <w:pBdr>
                <w:top w:val="nil"/>
                <w:left w:val="nil"/>
                <w:bottom w:val="nil"/>
                <w:right w:val="nil"/>
                <w:between w:val="nil"/>
              </w:pBdr>
              <w:spacing w:line="276" w:lineRule="auto"/>
              <w:ind w:left="360"/>
              <w:rPr>
                <w:rFonts w:ascii="Tahoma" w:hAnsi="Tahoma" w:cs="Tahoma"/>
                <w:sz w:val="20"/>
                <w:szCs w:val="20"/>
                <w:lang w:val="fr-CA"/>
              </w:rPr>
            </w:pPr>
          </w:p>
          <w:p w14:paraId="1D673D80" w14:textId="2B40F8D7" w:rsidR="005955AC" w:rsidRPr="00A86E6D" w:rsidRDefault="00FD7F79" w:rsidP="004D311F">
            <w:pPr>
              <w:numPr>
                <w:ilvl w:val="0"/>
                <w:numId w:val="6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Restez en mode galerie pendant cette discussion en groupe. </w:t>
            </w:r>
          </w:p>
          <w:p w14:paraId="612CEF32" w14:textId="341678FF" w:rsidR="006F3B3D" w:rsidRPr="00A86E6D" w:rsidRDefault="00AA37AE" w:rsidP="004D311F">
            <w:pPr>
              <w:numPr>
                <w:ilvl w:val="0"/>
                <w:numId w:val="6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E44D4F" w:rsidRPr="00A86E6D">
              <w:rPr>
                <w:rFonts w:ascii="Tahoma" w:hAnsi="Tahoma"/>
                <w:noProof/>
                <w:lang w:val="fr-CA"/>
              </w:rPr>
              <w:t xml:space="preserve"> </w:t>
            </w:r>
          </w:p>
        </w:tc>
      </w:tr>
      <w:tr w:rsidR="004E6F86" w:rsidRPr="00DA0512" w14:paraId="1566BF1A" w14:textId="77777777" w:rsidTr="00CF0A5F">
        <w:tc>
          <w:tcPr>
            <w:tcW w:w="562" w:type="dxa"/>
            <w:tcBorders>
              <w:top w:val="single" w:sz="4" w:space="0" w:color="FFFFFF"/>
              <w:left w:val="nil"/>
              <w:bottom w:val="nil"/>
              <w:right w:val="nil"/>
            </w:tcBorders>
            <w:shd w:val="clear" w:color="auto" w:fill="D9D9D9" w:themeFill="background1" w:themeFillShade="D9"/>
          </w:tcPr>
          <w:p w14:paraId="30FD6DF6" w14:textId="77777777" w:rsidR="003A0EF7" w:rsidRPr="00A86E6D" w:rsidRDefault="003A0EF7" w:rsidP="00197E80">
            <w:pPr>
              <w:jc w:val="center"/>
              <w:rPr>
                <w:rFonts w:ascii="Tahoma" w:hAnsi="Tahoma" w:cs="Tahoma"/>
                <w:b/>
                <w:bCs/>
                <w:sz w:val="20"/>
                <w:szCs w:val="20"/>
                <w:lang w:val="fr-CA"/>
              </w:rPr>
            </w:pPr>
          </w:p>
          <w:p w14:paraId="51DE197C" w14:textId="71A2C4D6" w:rsidR="004E6F86" w:rsidRPr="00A86E6D" w:rsidRDefault="009D17A5" w:rsidP="00197E80">
            <w:pPr>
              <w:jc w:val="center"/>
              <w:rPr>
                <w:rFonts w:ascii="Tahoma" w:hAnsi="Tahoma" w:cs="Tahoma"/>
                <w:b/>
                <w:bCs/>
                <w:sz w:val="20"/>
                <w:szCs w:val="20"/>
                <w:lang w:val="fr-CA"/>
              </w:rPr>
            </w:pPr>
            <w:r w:rsidRPr="00A86E6D">
              <w:rPr>
                <w:noProof/>
                <w:lang w:val="fr-CA"/>
              </w:rPr>
              <w:drawing>
                <wp:inline distT="0" distB="0" distL="0" distR="0" wp14:anchorId="0C662DE5" wp14:editId="46FB7040">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3B8EDB4D" w14:textId="77777777" w:rsidR="003A0EF7" w:rsidRPr="00A86E6D" w:rsidRDefault="003A0EF7" w:rsidP="003A0EF7">
            <w:pPr>
              <w:spacing w:line="276" w:lineRule="auto"/>
              <w:rPr>
                <w:rFonts w:ascii="Tahoma" w:hAnsi="Tahoma" w:cs="Tahoma"/>
                <w:sz w:val="20"/>
                <w:szCs w:val="20"/>
                <w:lang w:val="fr-CA"/>
              </w:rPr>
            </w:pPr>
          </w:p>
          <w:p w14:paraId="4D0D4E22" w14:textId="483826CB" w:rsidR="004E6F86" w:rsidRPr="00A86E6D" w:rsidRDefault="003C72EB" w:rsidP="003A0EF7">
            <w:pPr>
              <w:spacing w:line="276" w:lineRule="auto"/>
              <w:rPr>
                <w:rFonts w:ascii="Tahoma" w:hAnsi="Tahoma" w:cs="Tahoma"/>
                <w:sz w:val="20"/>
                <w:szCs w:val="20"/>
                <w:lang w:val="fr-CA"/>
              </w:rPr>
            </w:pPr>
            <w:r w:rsidRPr="00A86E6D">
              <w:rPr>
                <w:rFonts w:ascii="Tahoma" w:hAnsi="Tahoma" w:cs="Tahoma"/>
                <w:sz w:val="20"/>
                <w:szCs w:val="20"/>
                <w:lang w:val="fr-CA"/>
              </w:rPr>
              <w:t xml:space="preserve">Terminez la séance en répétant les </w:t>
            </w:r>
            <w:r w:rsidRPr="00A86E6D">
              <w:rPr>
                <w:rFonts w:ascii="Tahoma" w:hAnsi="Tahoma" w:cs="Tahoma"/>
                <w:b/>
                <w:bCs/>
                <w:color w:val="491A36"/>
                <w:sz w:val="20"/>
                <w:szCs w:val="20"/>
                <w:lang w:val="fr-CA"/>
              </w:rPr>
              <w:t>me</w:t>
            </w:r>
            <w:r w:rsidR="00AA37AE" w:rsidRPr="00A86E6D">
              <w:rPr>
                <w:rFonts w:ascii="Tahoma" w:hAnsi="Tahoma" w:cs="Tahoma"/>
                <w:b/>
                <w:bCs/>
                <w:color w:val="491A36"/>
                <w:sz w:val="20"/>
                <w:szCs w:val="20"/>
                <w:lang w:val="fr-CA"/>
              </w:rPr>
              <w:t>ssages clés</w:t>
            </w:r>
            <w:r w:rsidR="00AA37AE" w:rsidRPr="00A86E6D">
              <w:rPr>
                <w:rFonts w:ascii="Tahoma" w:hAnsi="Tahoma" w:cs="Tahoma"/>
                <w:sz w:val="20"/>
                <w:szCs w:val="20"/>
                <w:lang w:val="fr-CA"/>
              </w:rPr>
              <w:t xml:space="preserve"> :</w:t>
            </w:r>
          </w:p>
          <w:p w14:paraId="5B142A11" w14:textId="77777777" w:rsidR="003A0EF7" w:rsidRPr="00A86E6D" w:rsidRDefault="003A0EF7" w:rsidP="003A0EF7">
            <w:pPr>
              <w:spacing w:line="276" w:lineRule="auto"/>
              <w:rPr>
                <w:rFonts w:ascii="Tahoma" w:hAnsi="Tahoma" w:cs="Tahoma"/>
                <w:sz w:val="10"/>
                <w:szCs w:val="10"/>
                <w:lang w:val="fr-CA"/>
              </w:rPr>
            </w:pPr>
          </w:p>
          <w:p w14:paraId="6B6D4B69" w14:textId="33B8D880" w:rsidR="00641241" w:rsidRDefault="00641241" w:rsidP="00641241">
            <w:pPr>
              <w:pStyle w:val="ListParagraph"/>
              <w:numPr>
                <w:ilvl w:val="0"/>
                <w:numId w:val="7"/>
              </w:numPr>
              <w:spacing w:line="276" w:lineRule="auto"/>
              <w:rPr>
                <w:rFonts w:ascii="Tahoma" w:hAnsi="Tahoma" w:cs="Tahoma"/>
                <w:sz w:val="20"/>
                <w:szCs w:val="20"/>
                <w:lang w:val="fr-CA"/>
              </w:rPr>
            </w:pPr>
            <w:r w:rsidRPr="00A86E6D">
              <w:rPr>
                <w:rFonts w:ascii="Tahoma" w:hAnsi="Tahoma" w:cs="Tahoma"/>
                <w:sz w:val="20"/>
                <w:szCs w:val="20"/>
                <w:lang w:val="fr-CA"/>
              </w:rPr>
              <w:t xml:space="preserve">L’intégration des genres dans les </w:t>
            </w:r>
            <w:r>
              <w:rPr>
                <w:rFonts w:ascii="Tahoma" w:hAnsi="Tahoma" w:cs="Tahoma"/>
                <w:sz w:val="20"/>
                <w:szCs w:val="20"/>
                <w:lang w:val="fr-CA"/>
              </w:rPr>
              <w:t xml:space="preserve">activités </w:t>
            </w:r>
            <w:r w:rsidRPr="00A86E6D">
              <w:rPr>
                <w:rFonts w:ascii="Tahoma" w:hAnsi="Tahoma" w:cs="Tahoma"/>
                <w:sz w:val="20"/>
                <w:szCs w:val="20"/>
                <w:lang w:val="fr-CA"/>
              </w:rPr>
              <w:t xml:space="preserve">de SEAR doit être complète et aborder </w:t>
            </w:r>
            <w:r>
              <w:rPr>
                <w:rFonts w:ascii="Tahoma" w:hAnsi="Tahoma" w:cs="Tahoma"/>
                <w:sz w:val="20"/>
                <w:szCs w:val="20"/>
                <w:lang w:val="fr-CA"/>
              </w:rPr>
              <w:t>d</w:t>
            </w:r>
            <w:r w:rsidRPr="00A86E6D">
              <w:rPr>
                <w:rFonts w:ascii="Tahoma" w:hAnsi="Tahoma" w:cs="Tahoma"/>
                <w:sz w:val="20"/>
                <w:szCs w:val="20"/>
                <w:lang w:val="fr-CA"/>
              </w:rPr>
              <w:t xml:space="preserve">es considérations </w:t>
            </w:r>
            <w:r>
              <w:rPr>
                <w:rFonts w:ascii="Tahoma" w:hAnsi="Tahoma" w:cs="Tahoma"/>
                <w:sz w:val="20"/>
                <w:szCs w:val="20"/>
                <w:lang w:val="fr-CA"/>
              </w:rPr>
              <w:t>liées au</w:t>
            </w:r>
            <w:r w:rsidRPr="00A86E6D">
              <w:rPr>
                <w:rFonts w:ascii="Tahoma" w:hAnsi="Tahoma" w:cs="Tahoma"/>
                <w:sz w:val="20"/>
                <w:szCs w:val="20"/>
                <w:lang w:val="fr-CA"/>
              </w:rPr>
              <w:t xml:space="preserve"> genre, tant </w:t>
            </w:r>
            <w:r>
              <w:rPr>
                <w:rFonts w:ascii="Tahoma" w:hAnsi="Tahoma" w:cs="Tahoma"/>
                <w:sz w:val="20"/>
                <w:szCs w:val="20"/>
                <w:lang w:val="fr-CA"/>
              </w:rPr>
              <w:t xml:space="preserve">pour ce qui est </w:t>
            </w:r>
            <w:r w:rsidRPr="00641241">
              <w:rPr>
                <w:rFonts w:ascii="Tahoma" w:hAnsi="Tahoma" w:cs="Tahoma"/>
                <w:i/>
                <w:iCs/>
                <w:sz w:val="20"/>
                <w:szCs w:val="20"/>
                <w:lang w:val="fr-CA"/>
              </w:rPr>
              <w:t>du</w:t>
            </w:r>
            <w:r w:rsidRPr="00A86E6D">
              <w:rPr>
                <w:rFonts w:ascii="Tahoma" w:hAnsi="Tahoma" w:cs="Tahoma"/>
                <w:i/>
                <w:iCs/>
                <w:sz w:val="20"/>
                <w:szCs w:val="20"/>
                <w:lang w:val="fr-CA"/>
              </w:rPr>
              <w:t xml:space="preserve"> processus</w:t>
            </w:r>
            <w:r w:rsidRPr="00A86E6D">
              <w:rPr>
                <w:rFonts w:ascii="Tahoma" w:hAnsi="Tahoma" w:cs="Tahoma"/>
                <w:sz w:val="20"/>
                <w:szCs w:val="20"/>
                <w:lang w:val="fr-CA"/>
              </w:rPr>
              <w:t xml:space="preserve"> que </w:t>
            </w:r>
            <w:r>
              <w:rPr>
                <w:rFonts w:ascii="Tahoma" w:hAnsi="Tahoma" w:cs="Tahoma"/>
                <w:sz w:val="20"/>
                <w:szCs w:val="20"/>
                <w:lang w:val="fr-CA"/>
              </w:rPr>
              <w:t>de</w:t>
            </w:r>
            <w:r w:rsidRPr="00A86E6D">
              <w:rPr>
                <w:rFonts w:ascii="Tahoma" w:hAnsi="Tahoma" w:cs="Tahoma"/>
                <w:sz w:val="20"/>
                <w:szCs w:val="20"/>
                <w:lang w:val="fr-CA"/>
              </w:rPr>
              <w:t xml:space="preserve"> </w:t>
            </w:r>
            <w:r w:rsidRPr="00A86E6D">
              <w:rPr>
                <w:rFonts w:ascii="Tahoma" w:hAnsi="Tahoma" w:cs="Tahoma"/>
                <w:i/>
                <w:iCs/>
                <w:sz w:val="20"/>
                <w:szCs w:val="20"/>
                <w:lang w:val="fr-CA"/>
              </w:rPr>
              <w:t>l’objectif</w:t>
            </w:r>
            <w:r w:rsidRPr="00A86E6D">
              <w:rPr>
                <w:rFonts w:ascii="Tahoma" w:hAnsi="Tahoma" w:cs="Tahoma"/>
                <w:sz w:val="20"/>
                <w:szCs w:val="20"/>
                <w:lang w:val="fr-CA"/>
              </w:rPr>
              <w:t>.</w:t>
            </w:r>
            <w:r>
              <w:rPr>
                <w:rFonts w:ascii="Tahoma" w:hAnsi="Tahoma" w:cs="Tahoma"/>
                <w:sz w:val="20"/>
                <w:szCs w:val="20"/>
                <w:lang w:val="fr-CA"/>
              </w:rPr>
              <w:t xml:space="preserve"> </w:t>
            </w:r>
          </w:p>
          <w:p w14:paraId="55567912" w14:textId="77777777" w:rsidR="00641241" w:rsidRPr="00A86E6D" w:rsidRDefault="00641241" w:rsidP="00641241">
            <w:pPr>
              <w:pStyle w:val="ListParagraph"/>
              <w:spacing w:line="276" w:lineRule="auto"/>
              <w:rPr>
                <w:rFonts w:ascii="Tahoma" w:hAnsi="Tahoma" w:cs="Tahoma"/>
                <w:sz w:val="20"/>
                <w:szCs w:val="20"/>
                <w:lang w:val="fr-CA"/>
              </w:rPr>
            </w:pPr>
          </w:p>
          <w:p w14:paraId="1C2B39CC" w14:textId="77777777" w:rsidR="00602840" w:rsidRDefault="00641241" w:rsidP="00602840">
            <w:pPr>
              <w:pStyle w:val="ListParagraph"/>
              <w:numPr>
                <w:ilvl w:val="0"/>
                <w:numId w:val="7"/>
              </w:numPr>
              <w:spacing w:line="276" w:lineRule="auto"/>
              <w:rPr>
                <w:rFonts w:ascii="Tahoma" w:hAnsi="Tahoma" w:cs="Tahoma"/>
                <w:sz w:val="20"/>
                <w:szCs w:val="20"/>
                <w:lang w:val="fr-CA"/>
              </w:rPr>
            </w:pPr>
            <w:r w:rsidRPr="00A86E6D">
              <w:rPr>
                <w:rFonts w:ascii="Tahoma" w:hAnsi="Tahoma" w:cs="Tahoma"/>
                <w:sz w:val="20"/>
                <w:szCs w:val="20"/>
                <w:lang w:val="fr-CA"/>
              </w:rPr>
              <w:t xml:space="preserve">Chaque </w:t>
            </w:r>
            <w:r>
              <w:rPr>
                <w:rFonts w:ascii="Tahoma" w:hAnsi="Tahoma" w:cs="Tahoma"/>
                <w:sz w:val="20"/>
                <w:szCs w:val="20"/>
                <w:lang w:val="fr-CA"/>
              </w:rPr>
              <w:t>échelle</w:t>
            </w:r>
            <w:r w:rsidRPr="00A86E6D">
              <w:rPr>
                <w:rFonts w:ascii="Tahoma" w:hAnsi="Tahoma" w:cs="Tahoma"/>
                <w:sz w:val="20"/>
                <w:szCs w:val="20"/>
                <w:lang w:val="fr-CA"/>
              </w:rPr>
              <w:t xml:space="preserve"> </w:t>
            </w:r>
            <w:r>
              <w:rPr>
                <w:rFonts w:ascii="Tahoma" w:hAnsi="Tahoma" w:cs="Tahoma"/>
                <w:sz w:val="20"/>
                <w:szCs w:val="20"/>
                <w:lang w:val="fr-CA"/>
              </w:rPr>
              <w:t>du continuum</w:t>
            </w:r>
            <w:r w:rsidRPr="00A86E6D">
              <w:rPr>
                <w:rFonts w:ascii="Tahoma" w:hAnsi="Tahoma" w:cs="Tahoma"/>
                <w:sz w:val="20"/>
                <w:szCs w:val="20"/>
                <w:lang w:val="fr-CA"/>
              </w:rPr>
              <w:t xml:space="preserve"> s’appuie sur l</w:t>
            </w:r>
            <w:r>
              <w:rPr>
                <w:rFonts w:ascii="Tahoma" w:hAnsi="Tahoma" w:cs="Tahoma"/>
                <w:sz w:val="20"/>
                <w:szCs w:val="20"/>
                <w:lang w:val="fr-CA"/>
              </w:rPr>
              <w:t>a</w:t>
            </w:r>
            <w:r w:rsidRPr="00A86E6D">
              <w:rPr>
                <w:rFonts w:ascii="Tahoma" w:hAnsi="Tahoma" w:cs="Tahoma"/>
                <w:sz w:val="20"/>
                <w:szCs w:val="20"/>
                <w:lang w:val="fr-CA"/>
              </w:rPr>
              <w:t xml:space="preserve"> précédent</w:t>
            </w:r>
            <w:r>
              <w:rPr>
                <w:rFonts w:ascii="Tahoma" w:hAnsi="Tahoma" w:cs="Tahoma"/>
                <w:sz w:val="20"/>
                <w:szCs w:val="20"/>
                <w:lang w:val="fr-CA"/>
              </w:rPr>
              <w:t>e</w:t>
            </w:r>
            <w:r w:rsidRPr="00A86E6D">
              <w:rPr>
                <w:rFonts w:ascii="Tahoma" w:hAnsi="Tahoma" w:cs="Tahoma"/>
                <w:sz w:val="20"/>
                <w:szCs w:val="20"/>
                <w:lang w:val="fr-CA"/>
              </w:rPr>
              <w:t xml:space="preserve">. Par exemple, les </w:t>
            </w:r>
            <w:r>
              <w:rPr>
                <w:rFonts w:ascii="Tahoma" w:hAnsi="Tahoma" w:cs="Tahoma"/>
                <w:sz w:val="20"/>
                <w:szCs w:val="20"/>
                <w:lang w:val="fr-CA"/>
              </w:rPr>
              <w:t xml:space="preserve">activités </w:t>
            </w:r>
            <w:r w:rsidRPr="00A86E6D">
              <w:rPr>
                <w:rFonts w:ascii="Tahoma" w:hAnsi="Tahoma" w:cs="Tahoma"/>
                <w:sz w:val="20"/>
                <w:szCs w:val="20"/>
                <w:lang w:val="fr-CA"/>
              </w:rPr>
              <w:t xml:space="preserve">de suivi </w:t>
            </w:r>
            <w:r w:rsidRPr="00A86E6D">
              <w:rPr>
                <w:rFonts w:ascii="Tahoma" w:hAnsi="Tahoma" w:cs="Tahoma"/>
                <w:i/>
                <w:iCs/>
                <w:sz w:val="20"/>
                <w:szCs w:val="20"/>
                <w:lang w:val="fr-CA"/>
              </w:rPr>
              <w:t>sexotransformatrices</w:t>
            </w:r>
            <w:r w:rsidRPr="00A86E6D">
              <w:rPr>
                <w:rFonts w:ascii="Tahoma" w:hAnsi="Tahoma" w:cs="Tahoma"/>
                <w:sz w:val="20"/>
                <w:szCs w:val="20"/>
                <w:lang w:val="fr-CA"/>
              </w:rPr>
              <w:t xml:space="preserve"> auront nécessairement les caractéristiques des </w:t>
            </w:r>
            <w:r>
              <w:rPr>
                <w:rFonts w:ascii="Tahoma" w:hAnsi="Tahoma" w:cs="Tahoma"/>
                <w:sz w:val="20"/>
                <w:szCs w:val="20"/>
                <w:lang w:val="fr-CA"/>
              </w:rPr>
              <w:t xml:space="preserve">activités </w:t>
            </w:r>
            <w:r w:rsidRPr="00A86E6D">
              <w:rPr>
                <w:rFonts w:ascii="Tahoma" w:hAnsi="Tahoma" w:cs="Tahoma"/>
                <w:sz w:val="20"/>
                <w:szCs w:val="20"/>
                <w:lang w:val="fr-CA"/>
              </w:rPr>
              <w:t xml:space="preserve">de suivi </w:t>
            </w:r>
            <w:r w:rsidRPr="00A86E6D">
              <w:rPr>
                <w:rFonts w:ascii="Tahoma" w:hAnsi="Tahoma" w:cs="Tahoma"/>
                <w:i/>
                <w:iCs/>
                <w:sz w:val="20"/>
                <w:szCs w:val="20"/>
                <w:lang w:val="fr-CA"/>
              </w:rPr>
              <w:t>sensibles au genre</w:t>
            </w:r>
            <w:r w:rsidRPr="00A86E6D">
              <w:rPr>
                <w:rFonts w:ascii="Tahoma" w:hAnsi="Tahoma" w:cs="Tahoma"/>
                <w:sz w:val="20"/>
                <w:szCs w:val="20"/>
                <w:lang w:val="fr-CA"/>
              </w:rPr>
              <w:t xml:space="preserve"> et </w:t>
            </w:r>
            <w:r w:rsidRPr="00A86E6D">
              <w:rPr>
                <w:rFonts w:ascii="Tahoma" w:hAnsi="Tahoma" w:cs="Tahoma"/>
                <w:i/>
                <w:iCs/>
                <w:sz w:val="20"/>
                <w:szCs w:val="20"/>
                <w:lang w:val="fr-CA"/>
              </w:rPr>
              <w:t xml:space="preserve">tenant compte </w:t>
            </w:r>
            <w:r>
              <w:rPr>
                <w:rFonts w:ascii="Tahoma" w:hAnsi="Tahoma" w:cs="Tahoma"/>
                <w:i/>
                <w:iCs/>
                <w:sz w:val="20"/>
                <w:szCs w:val="20"/>
                <w:lang w:val="fr-CA"/>
              </w:rPr>
              <w:t>du</w:t>
            </w:r>
            <w:r w:rsidRPr="00A86E6D">
              <w:rPr>
                <w:rFonts w:ascii="Tahoma" w:hAnsi="Tahoma" w:cs="Tahoma"/>
                <w:i/>
                <w:iCs/>
                <w:sz w:val="20"/>
                <w:szCs w:val="20"/>
                <w:lang w:val="fr-CA"/>
              </w:rPr>
              <w:t xml:space="preserve"> genre</w:t>
            </w:r>
            <w:r w:rsidRPr="00A86E6D">
              <w:rPr>
                <w:rFonts w:ascii="Tahoma" w:hAnsi="Tahoma" w:cs="Tahoma"/>
                <w:sz w:val="20"/>
                <w:szCs w:val="20"/>
                <w:lang w:val="fr-CA"/>
              </w:rPr>
              <w:t xml:space="preserve">. </w:t>
            </w:r>
          </w:p>
          <w:p w14:paraId="41550693" w14:textId="77777777" w:rsidR="00602840" w:rsidRPr="00602840" w:rsidRDefault="00602840" w:rsidP="00602840">
            <w:pPr>
              <w:pStyle w:val="ListParagraph"/>
              <w:rPr>
                <w:rFonts w:ascii="Tahoma" w:hAnsi="Tahoma" w:cs="Tahoma"/>
                <w:sz w:val="20"/>
                <w:szCs w:val="20"/>
                <w:lang w:val="fr-CA"/>
              </w:rPr>
            </w:pPr>
          </w:p>
          <w:p w14:paraId="50847A4B" w14:textId="2F6DA3A2" w:rsidR="00AD6939" w:rsidRPr="00602840" w:rsidRDefault="003C72EB" w:rsidP="00602840">
            <w:pPr>
              <w:pStyle w:val="ListParagraph"/>
              <w:numPr>
                <w:ilvl w:val="0"/>
                <w:numId w:val="7"/>
              </w:numPr>
              <w:spacing w:line="276" w:lineRule="auto"/>
              <w:rPr>
                <w:rFonts w:ascii="Tahoma" w:hAnsi="Tahoma" w:cs="Tahoma"/>
                <w:sz w:val="20"/>
                <w:szCs w:val="20"/>
                <w:lang w:val="fr-CA"/>
              </w:rPr>
            </w:pPr>
            <w:r w:rsidRPr="00602840">
              <w:rPr>
                <w:rFonts w:ascii="Tahoma" w:hAnsi="Tahoma" w:cs="Tahoma"/>
                <w:sz w:val="20"/>
                <w:szCs w:val="20"/>
                <w:lang w:val="fr-CA"/>
              </w:rPr>
              <w:t xml:space="preserve">La </w:t>
            </w:r>
            <w:r w:rsidR="00AD6939" w:rsidRPr="00602840">
              <w:rPr>
                <w:rFonts w:ascii="Tahoma" w:hAnsi="Tahoma" w:cs="Tahoma"/>
                <w:sz w:val="20"/>
                <w:szCs w:val="20"/>
                <w:lang w:val="fr-CA"/>
              </w:rPr>
              <w:t>sensibilité au genre est un minimum absolu pour qu’une approche d’intégration des genres soit considérée comme une bonne pratique</w:t>
            </w:r>
            <w:r w:rsidRPr="00602840">
              <w:rPr>
                <w:rFonts w:ascii="Tahoma" w:hAnsi="Tahoma" w:cs="Tahoma"/>
                <w:sz w:val="20"/>
                <w:szCs w:val="20"/>
                <w:lang w:val="fr-CA"/>
              </w:rPr>
              <w:t>.</w:t>
            </w:r>
          </w:p>
        </w:tc>
        <w:tc>
          <w:tcPr>
            <w:tcW w:w="4317" w:type="dxa"/>
            <w:tcBorders>
              <w:top w:val="single" w:sz="4" w:space="0" w:color="FFFFFF"/>
              <w:left w:val="nil"/>
              <w:bottom w:val="nil"/>
              <w:right w:val="nil"/>
            </w:tcBorders>
            <w:shd w:val="clear" w:color="auto" w:fill="D0CECE" w:themeFill="background2" w:themeFillShade="E6"/>
          </w:tcPr>
          <w:p w14:paraId="3E54EEDC" w14:textId="77777777" w:rsidR="003A0EF7" w:rsidRPr="00A86E6D" w:rsidRDefault="003A0EF7" w:rsidP="003A0EF7">
            <w:pPr>
              <w:pBdr>
                <w:top w:val="nil"/>
                <w:left w:val="nil"/>
                <w:bottom w:val="nil"/>
                <w:right w:val="nil"/>
                <w:between w:val="nil"/>
              </w:pBdr>
              <w:spacing w:line="276" w:lineRule="auto"/>
              <w:ind w:left="360"/>
              <w:rPr>
                <w:rFonts w:ascii="Tahoma" w:hAnsi="Tahoma" w:cs="Tahoma"/>
                <w:sz w:val="20"/>
                <w:szCs w:val="20"/>
                <w:lang w:val="fr-CA"/>
              </w:rPr>
            </w:pPr>
          </w:p>
          <w:p w14:paraId="05547DB2" w14:textId="7D04B54B" w:rsidR="004E6F86" w:rsidRPr="00A86E6D" w:rsidRDefault="003C72EB" w:rsidP="004D311F">
            <w:pPr>
              <w:numPr>
                <w:ilvl w:val="0"/>
                <w:numId w:val="62"/>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Affichez la/les diapositive(s) connexe(s) pour conclure la séance. </w:t>
            </w:r>
          </w:p>
        </w:tc>
      </w:tr>
    </w:tbl>
    <w:p w14:paraId="593CB27A" w14:textId="30ACD0A6" w:rsidR="0011061F" w:rsidRPr="00602840" w:rsidRDefault="00E44D4F">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37099" behindDoc="0" locked="0" layoutInCell="1" allowOverlap="1" wp14:anchorId="3B5670FA" wp14:editId="1A1BA8AF">
                <wp:simplePos x="0" y="0"/>
                <wp:positionH relativeFrom="column">
                  <wp:posOffset>8802549</wp:posOffset>
                </wp:positionH>
                <wp:positionV relativeFrom="page">
                  <wp:posOffset>594360</wp:posOffset>
                </wp:positionV>
                <wp:extent cx="345440" cy="150050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1D8FD84"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0D6C1AE6" w14:textId="7ADED687"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670FA" id="Text Box 108" o:spid="_x0000_s1050" type="#_x0000_t202" style="position:absolute;margin-left:693.1pt;margin-top:46.8pt;width:27.2pt;height:118.15pt;z-index:2517370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S/SQ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xlIp&#10;1mCRdqJz5At0xNtQoVbbDIFbjVDXoQPRF7tFo0+8K03jv5gSQT9qfb7q6+k4GifpNE3Rw9GVTON4&#10;Gk89TfR2WxvrvgpoiN/k1GD9gqzstLGuh14g/jELsi7WtZThYA77lTTkxLDW6X2ynMwG9t9gUpE2&#10;p7PJNA7MCvz9nloqDMYn2yfld67bd0GecXrJeA/FGYUw0DeT1XxdY7QbZt0LM9g9mCFOhHvGpZSA&#10;j8Gwo6QC8/Nvdo/PqV/Hd3i9xYbMqf1xZEZQIr8prPh9ErRz4ZBO78aIM7ee/a1HHZsVoA4Jjp/m&#10;YevxTl62pYHmFWdn6R9GF1Mcg8upu2xXrh8TnD0ulssAwp7VzG3UVnNP7VX35dh1r8zooWYOq/0E&#10;l9Zl2bvS9Vh/U8Hy6KCsQ1291r2wQwmw30NnDLPpB+r2HFBvf5DFLwAAAP//AwBQSwMEFAAGAAgA&#10;AAAhAOMal5vdAAAADAEAAA8AAABkcnMvZG93bnJldi54bWxMj01PhDAQhu8m/odmTLy5RSBkQcpG&#10;TfbgwYO7xnOXjgWlU0LLgv/e2ZPe5s08eT/q3eoGccYp9J4U3G8SEEitNz1ZBe/H/d0WRIiajB48&#10;oYIfDLBrrq9qXRm/0BueD9EKNqFQaQVdjGMlZWg7dDps/IjEv08/OR1ZTlaaSS9s7gaZJkkhne6J&#10;Ezo94nOH7fdhdhwiR/xY9Bxe7FPh+i+Kud2/KnV7sz4+gIi4xj8YLvW5OjTc6eRnMkEMrLNtkTKr&#10;oMwKEBcizxO+TgqytCxBNrX8P6L5BQAA//8DAFBLAQItABQABgAIAAAAIQC2gziS/gAAAOEBAAAT&#10;AAAAAAAAAAAAAAAAAAAAAABbQ29udGVudF9UeXBlc10ueG1sUEsBAi0AFAAGAAgAAAAhADj9If/W&#10;AAAAlAEAAAsAAAAAAAAAAAAAAAAALwEAAF9yZWxzLy5yZWxzUEsBAi0AFAAGAAgAAAAhAKDzZL9J&#10;AgAAiQQAAA4AAAAAAAAAAAAAAAAALgIAAGRycy9lMm9Eb2MueG1sUEsBAi0AFAAGAAgAAAAhAOMa&#10;l5vdAAAADAEAAA8AAAAAAAAAAAAAAAAAowQAAGRycy9kb3ducmV2LnhtbFBLBQYAAAAABAAEAPMA&#10;AACtBQAAAAA=&#10;" fillcolor="#491a36" stroked="f" strokeweight=".5pt">
                <v:textbox style="layout-flow:vertical;mso-layout-flow-alt:bottom-to-top">
                  <w:txbxContent>
                    <w:p w14:paraId="51D8FD84"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0D6C1AE6" w14:textId="7ADED687" w:rsidR="0008521F" w:rsidRPr="00002F01" w:rsidRDefault="0008521F" w:rsidP="00E44D4F">
                      <w:pPr>
                        <w:jc w:val="center"/>
                        <w:rPr>
                          <w:rFonts w:ascii="Tahoma" w:hAnsi="Tahoma"/>
                          <w:sz w:val="20"/>
                          <w:szCs w:val="20"/>
                        </w:rPr>
                      </w:pPr>
                    </w:p>
                  </w:txbxContent>
                </v:textbox>
                <w10:wrap anchory="page"/>
              </v:shape>
            </w:pict>
          </mc:Fallback>
        </mc:AlternateContent>
      </w:r>
    </w:p>
    <w:bookmarkStart w:id="19" w:name="_Toc60919495"/>
    <w:p w14:paraId="40E5364D" w14:textId="00FBDC3D" w:rsidR="007A3B56" w:rsidRPr="00A86E6D" w:rsidRDefault="00E44D4F" w:rsidP="007A3B56">
      <w:pPr>
        <w:pStyle w:val="Heading2"/>
        <w:rPr>
          <w:lang w:val="fr-CA"/>
        </w:rPr>
      </w:pPr>
      <w:r w:rsidRPr="00A86E6D">
        <w:rPr>
          <w:noProof/>
          <w:lang w:val="fr-CA"/>
        </w:rPr>
        <w:lastRenderedPageBreak/>
        <mc:AlternateContent>
          <mc:Choice Requires="wps">
            <w:drawing>
              <wp:anchor distT="0" distB="0" distL="114300" distR="114300" simplePos="0" relativeHeight="251739147" behindDoc="0" locked="0" layoutInCell="1" allowOverlap="1" wp14:anchorId="3951AEA1" wp14:editId="51BCD529">
                <wp:simplePos x="0" y="0"/>
                <wp:positionH relativeFrom="column">
                  <wp:posOffset>8791233</wp:posOffset>
                </wp:positionH>
                <wp:positionV relativeFrom="page">
                  <wp:posOffset>598170</wp:posOffset>
                </wp:positionV>
                <wp:extent cx="345440" cy="15005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7E2561C"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AD0F360" w14:textId="0C829031"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1AEA1" id="Text Box 109" o:spid="_x0000_s1051" type="#_x0000_t202" style="position:absolute;margin-left:692.2pt;margin-top:47.1pt;width:27.2pt;height:118.15pt;z-index:2517391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NMSAIAAIkEAAAOAAAAZHJzL2Uyb0RvYy54bWysVE2P2yAQvVfqf0DcG9v52saKs0qzSlUp&#10;2l0pqfZMMI4tYYYCiZ3++g7Y+ei2p6oXDDOPx8ybGc8f21qSkzC2ApXRZBBTIhSHvFKHjH7frT99&#10;psQ6pnImQYmMnoWlj4uPH+aNTsUQSpC5MARJlE0bndHSOZ1GkeWlqJkdgBYKnQWYmjk8mkOUG9Yg&#10;ey2jYRxPowZMrg1wYS1anzonXQT+ohDcvRSFFY7IjGJsLqwmrHu/Ros5Sw+G6bLifRjsH6KoWaXw&#10;0SvVE3OMHE31B1VdcQMWCjfgUEdQFBUXIQfMJonfZbMtmRYhFxTH6qtM9v/R8ufTqyFVjrWLZ5Qo&#10;VmORdqJ15Au0xNtQoUbbFIFbjVDXogPRF7tFo0+8LUztv5gSQT9qfb7q6+k4GkfjyXiMHo6uZBLH&#10;k3jiaaLbbW2s+yqgJn6TUYP1C7Ky08a6DnqB+McsyCpfV1KGgznsV9KQE8Naj2fJcjTt2X+DSUWa&#10;jE5HkzgwK/D3O2qpMBifbJeU37l23wZ5hiFUb9pDfkYhDHTNZDVfVxjthln3ygx2D2aIE+FecCkk&#10;4GPQ7ygpwfz8m93jM+rX4QNeb7AhM2p/HJkRlMhvCis+S4J2LhzGk4ch4sy9Z3/vUcd6BahDguOn&#10;edh6vJOXbWGgfsPZWfqH0cUUx+Ay6i7blevGBGePi+UygLBnNXMbtdXcU3vVfTl27Rszuq+Zw2o/&#10;w6V1WfqudB3W31SwPDooqlDXm7B9CbDfQ2f0s+kH6v4cULc/yOIXAAAA//8DAFBLAwQUAAYACAAA&#10;ACEAZm6db90AAAAMAQAADwAAAGRycy9kb3ducmV2LnhtbEyPMU/DMBSEdyT+g/WQ2KhDY6oQ4lSA&#10;1IGBgYKY3fjhBOLnKHaa8O95neh4utPdd9V28b044hi7QBpuVxkIpCbYjpyGj/fdTQEiJkPW9IFQ&#10;wy9G2NaXF5UpbZjpDY/75ASXUCyNhjaloZQyNi16E1dhQGLvK4zeJJajk3Y0M5f7Xq6zbCO96YgX&#10;WjPgc4vNz37yPCIH/JzNFF/c08Z335SU271qfX21PD6ASLik/zCc8BkdamY6hIlsFD3rvFCKsxru&#10;1RrEKaHygt8cNOR5dgeyruT5ifoPAAD//wMAUEsBAi0AFAAGAAgAAAAhALaDOJL+AAAA4QEAABMA&#10;AAAAAAAAAAAAAAAAAAAAAFtDb250ZW50X1R5cGVzXS54bWxQSwECLQAUAAYACAAAACEAOP0h/9YA&#10;AACUAQAACwAAAAAAAAAAAAAAAAAvAQAAX3JlbHMvLnJlbHNQSwECLQAUAAYACAAAACEAKqCjTEgC&#10;AACJBAAADgAAAAAAAAAAAAAAAAAuAgAAZHJzL2Uyb0RvYy54bWxQSwECLQAUAAYACAAAACEAZm6d&#10;b90AAAAMAQAADwAAAAAAAAAAAAAAAACiBAAAZHJzL2Rvd25yZXYueG1sUEsFBgAAAAAEAAQA8wAA&#10;AKwFAAAAAA==&#10;" fillcolor="#491a36" stroked="f" strokeweight=".5pt">
                <v:textbox style="layout-flow:vertical;mso-layout-flow-alt:bottom-to-top">
                  <w:txbxContent>
                    <w:p w14:paraId="07E2561C"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AD0F360" w14:textId="0C829031" w:rsidR="0008521F" w:rsidRPr="00002F01" w:rsidRDefault="0008521F" w:rsidP="00E44D4F">
                      <w:pPr>
                        <w:jc w:val="center"/>
                        <w:rPr>
                          <w:rFonts w:ascii="Tahoma" w:hAnsi="Tahoma"/>
                          <w:sz w:val="20"/>
                          <w:szCs w:val="20"/>
                        </w:rPr>
                      </w:pPr>
                    </w:p>
                  </w:txbxContent>
                </v:textbox>
                <w10:wrap anchory="page"/>
              </v:shape>
            </w:pict>
          </mc:Fallback>
        </mc:AlternateContent>
      </w:r>
      <w:r w:rsidR="007A3B56" w:rsidRPr="00A86E6D">
        <w:rPr>
          <w:lang w:val="fr-CA"/>
        </w:rPr>
        <w:t>Annexes</w:t>
      </w:r>
      <w:bookmarkEnd w:id="19"/>
    </w:p>
    <w:p w14:paraId="3A0936EE" w14:textId="6779B402" w:rsidR="00E02289" w:rsidRPr="00A86E6D" w:rsidRDefault="00712B74" w:rsidP="007A3B56">
      <w:pPr>
        <w:pStyle w:val="Heading3"/>
        <w:rPr>
          <w:lang w:val="fr-CA"/>
        </w:rPr>
      </w:pPr>
      <w:bookmarkStart w:id="20" w:name="_Toc60919496"/>
      <w:bookmarkStart w:id="21" w:name="_Hlk60916450"/>
      <w:r w:rsidRPr="00A86E6D">
        <w:rPr>
          <w:lang w:val="fr-CA"/>
        </w:rPr>
        <w:t xml:space="preserve">Annexe </w:t>
      </w:r>
      <w:r w:rsidR="3F7559C3" w:rsidRPr="00A86E6D">
        <w:rPr>
          <w:lang w:val="fr-CA"/>
        </w:rPr>
        <w:t>1</w:t>
      </w:r>
      <w:r w:rsidR="00F11399" w:rsidRPr="00A86E6D">
        <w:rPr>
          <w:lang w:val="fr-CA"/>
        </w:rPr>
        <w:t>3</w:t>
      </w:r>
      <w:r w:rsidR="3F7559C3" w:rsidRPr="00A86E6D">
        <w:rPr>
          <w:lang w:val="fr-CA"/>
        </w:rPr>
        <w:t>a</w:t>
      </w:r>
      <w:r w:rsidR="00AA37AE" w:rsidRPr="00A86E6D">
        <w:rPr>
          <w:lang w:val="fr-CA"/>
        </w:rPr>
        <w:t xml:space="preserve"> :</w:t>
      </w:r>
      <w:r w:rsidR="00E02289" w:rsidRPr="00A86E6D">
        <w:rPr>
          <w:lang w:val="fr-CA"/>
        </w:rPr>
        <w:t xml:space="preserve"> </w:t>
      </w:r>
      <w:r w:rsidR="0011061F" w:rsidRPr="00A86E6D">
        <w:rPr>
          <w:lang w:val="fr-CA"/>
        </w:rPr>
        <w:t>Le SEAR dans le continuum de l’égalité des genres</w:t>
      </w:r>
      <w:bookmarkEnd w:id="20"/>
      <w:r w:rsidR="0011061F" w:rsidRPr="00A86E6D">
        <w:rPr>
          <w:lang w:val="fr-CA"/>
        </w:rPr>
        <w:t xml:space="preserve"> </w:t>
      </w:r>
    </w:p>
    <w:p w14:paraId="63917AA9" w14:textId="5F1B8886" w:rsidR="0090306E" w:rsidRPr="00A86E6D" w:rsidRDefault="0090306E" w:rsidP="006E0ECC">
      <w:pPr>
        <w:rPr>
          <w:rFonts w:ascii="Tahoma" w:hAnsi="Tahoma"/>
          <w:lang w:val="fr-CA"/>
        </w:rPr>
      </w:pPr>
    </w:p>
    <w:tbl>
      <w:tblPr>
        <w:tblStyle w:val="TableGrid"/>
        <w:tblW w:w="0" w:type="auto"/>
        <w:tblLook w:val="04A0" w:firstRow="1" w:lastRow="0" w:firstColumn="1" w:lastColumn="0" w:noHBand="0" w:noVBand="1"/>
      </w:tblPr>
      <w:tblGrid>
        <w:gridCol w:w="1701"/>
        <w:gridCol w:w="3823"/>
        <w:gridCol w:w="3827"/>
        <w:gridCol w:w="3599"/>
      </w:tblGrid>
      <w:tr w:rsidR="00E02289" w:rsidRPr="00A86E6D" w14:paraId="0FACC393" w14:textId="77777777" w:rsidTr="00602840">
        <w:tc>
          <w:tcPr>
            <w:tcW w:w="1701" w:type="dxa"/>
            <w:tcBorders>
              <w:top w:val="nil"/>
              <w:left w:val="nil"/>
              <w:bottom w:val="nil"/>
              <w:right w:val="nil"/>
            </w:tcBorders>
            <w:shd w:val="clear" w:color="auto" w:fill="F9D380"/>
          </w:tcPr>
          <w:p w14:paraId="0511B774" w14:textId="734E37FC" w:rsidR="00E02289" w:rsidRPr="00A86E6D" w:rsidRDefault="00E02289" w:rsidP="003A0EF7">
            <w:pPr>
              <w:spacing w:line="276" w:lineRule="auto"/>
              <w:rPr>
                <w:rFonts w:ascii="Tahoma" w:hAnsi="Tahoma" w:cs="Tahoma"/>
                <w:sz w:val="20"/>
                <w:szCs w:val="20"/>
                <w:lang w:val="fr-CA"/>
              </w:rPr>
            </w:pPr>
          </w:p>
        </w:tc>
        <w:tc>
          <w:tcPr>
            <w:tcW w:w="3823" w:type="dxa"/>
            <w:tcBorders>
              <w:top w:val="nil"/>
              <w:left w:val="nil"/>
              <w:bottom w:val="nil"/>
              <w:right w:val="nil"/>
            </w:tcBorders>
            <w:shd w:val="clear" w:color="auto" w:fill="F9D380"/>
          </w:tcPr>
          <w:p w14:paraId="14C28B51" w14:textId="48E0EA5C" w:rsidR="003A0EF7" w:rsidRPr="00A86E6D" w:rsidRDefault="003A0EF7" w:rsidP="003A0EF7">
            <w:pPr>
              <w:spacing w:line="276" w:lineRule="auto"/>
              <w:jc w:val="center"/>
              <w:rPr>
                <w:rFonts w:ascii="Tahoma" w:hAnsi="Tahoma" w:cs="Tahoma"/>
                <w:b/>
                <w:bCs/>
                <w:color w:val="491A36"/>
                <w:sz w:val="20"/>
                <w:szCs w:val="20"/>
                <w:lang w:val="fr-CA"/>
              </w:rPr>
            </w:pPr>
          </w:p>
          <w:p w14:paraId="13B79856" w14:textId="5E4705F1" w:rsidR="00E02289" w:rsidRPr="00A86E6D" w:rsidRDefault="00211E9B" w:rsidP="003A0EF7">
            <w:pPr>
              <w:spacing w:line="276" w:lineRule="auto"/>
              <w:jc w:val="center"/>
              <w:rPr>
                <w:rFonts w:ascii="Tahoma" w:hAnsi="Tahoma" w:cs="Tahoma"/>
                <w:b/>
                <w:bCs/>
                <w:color w:val="491A36"/>
                <w:sz w:val="20"/>
                <w:szCs w:val="20"/>
                <w:lang w:val="fr-CA"/>
              </w:rPr>
            </w:pPr>
            <w:r>
              <w:rPr>
                <w:rFonts w:ascii="Tahoma" w:hAnsi="Tahoma" w:cs="Tahoma"/>
                <w:b/>
                <w:bCs/>
                <w:color w:val="491A36"/>
                <w:sz w:val="20"/>
                <w:szCs w:val="20"/>
                <w:lang w:val="fr-CA"/>
              </w:rPr>
              <w:t>Conscient des questions liées au genre</w:t>
            </w:r>
            <w:r w:rsidR="009477B4" w:rsidRPr="00A86E6D">
              <w:rPr>
                <w:rFonts w:ascii="Tahoma" w:hAnsi="Tahoma" w:cs="Tahoma"/>
                <w:b/>
                <w:bCs/>
                <w:color w:val="491A36"/>
                <w:sz w:val="20"/>
                <w:szCs w:val="20"/>
                <w:lang w:val="fr-CA"/>
              </w:rPr>
              <w:t xml:space="preserve">/sensible au genre </w:t>
            </w:r>
          </w:p>
        </w:tc>
        <w:tc>
          <w:tcPr>
            <w:tcW w:w="3827" w:type="dxa"/>
            <w:tcBorders>
              <w:top w:val="nil"/>
              <w:left w:val="nil"/>
              <w:bottom w:val="nil"/>
              <w:right w:val="nil"/>
            </w:tcBorders>
            <w:shd w:val="clear" w:color="auto" w:fill="F9D380"/>
          </w:tcPr>
          <w:p w14:paraId="4870ACE5" w14:textId="7F4DC212" w:rsidR="003A0EF7" w:rsidRPr="00A86E6D" w:rsidRDefault="003A0EF7" w:rsidP="003A0EF7">
            <w:pPr>
              <w:spacing w:line="276" w:lineRule="auto"/>
              <w:jc w:val="center"/>
              <w:rPr>
                <w:rFonts w:ascii="Tahoma" w:hAnsi="Tahoma" w:cs="Tahoma"/>
                <w:b/>
                <w:bCs/>
                <w:color w:val="491A36"/>
                <w:sz w:val="20"/>
                <w:szCs w:val="20"/>
                <w:lang w:val="fr-CA"/>
              </w:rPr>
            </w:pPr>
          </w:p>
          <w:p w14:paraId="055BE1C1" w14:textId="2DFC53A3" w:rsidR="00E02289" w:rsidRPr="00A86E6D" w:rsidRDefault="009477B4" w:rsidP="003A0EF7">
            <w:pPr>
              <w:spacing w:line="276" w:lineRule="auto"/>
              <w:jc w:val="center"/>
              <w:rPr>
                <w:rFonts w:ascii="Tahoma" w:hAnsi="Tahoma" w:cs="Tahoma"/>
                <w:b/>
                <w:bCs/>
                <w:color w:val="491A36"/>
                <w:sz w:val="20"/>
                <w:szCs w:val="20"/>
                <w:lang w:val="fr-CA"/>
              </w:rPr>
            </w:pPr>
            <w:r w:rsidRPr="00A86E6D">
              <w:rPr>
                <w:rFonts w:ascii="Tahoma" w:hAnsi="Tahoma" w:cs="Tahoma"/>
                <w:b/>
                <w:bCs/>
                <w:color w:val="491A36"/>
                <w:sz w:val="20"/>
                <w:szCs w:val="20"/>
                <w:lang w:val="fr-CA"/>
              </w:rPr>
              <w:t>Tenant compte du genre</w:t>
            </w:r>
          </w:p>
        </w:tc>
        <w:tc>
          <w:tcPr>
            <w:tcW w:w="3599" w:type="dxa"/>
            <w:tcBorders>
              <w:top w:val="nil"/>
              <w:left w:val="nil"/>
              <w:bottom w:val="nil"/>
              <w:right w:val="nil"/>
            </w:tcBorders>
            <w:shd w:val="clear" w:color="auto" w:fill="F9D380"/>
          </w:tcPr>
          <w:p w14:paraId="60F9D913" w14:textId="77777777" w:rsidR="003A0EF7" w:rsidRPr="00A86E6D" w:rsidRDefault="003A0EF7" w:rsidP="003A0EF7">
            <w:pPr>
              <w:spacing w:line="276" w:lineRule="auto"/>
              <w:jc w:val="center"/>
              <w:rPr>
                <w:rFonts w:ascii="Tahoma" w:hAnsi="Tahoma" w:cs="Tahoma"/>
                <w:b/>
                <w:bCs/>
                <w:color w:val="491A36"/>
                <w:sz w:val="20"/>
                <w:szCs w:val="20"/>
                <w:lang w:val="fr-CA"/>
              </w:rPr>
            </w:pPr>
          </w:p>
          <w:p w14:paraId="465E420A" w14:textId="06B65E86" w:rsidR="00E02289" w:rsidRPr="00A86E6D" w:rsidRDefault="009477B4" w:rsidP="003A0EF7">
            <w:pPr>
              <w:spacing w:line="276" w:lineRule="auto"/>
              <w:jc w:val="center"/>
              <w:rPr>
                <w:rFonts w:ascii="Tahoma" w:hAnsi="Tahoma" w:cs="Tahoma"/>
                <w:b/>
                <w:bCs/>
                <w:color w:val="491A36"/>
                <w:sz w:val="20"/>
                <w:szCs w:val="20"/>
                <w:lang w:val="fr-CA"/>
              </w:rPr>
            </w:pPr>
            <w:r w:rsidRPr="00A86E6D">
              <w:rPr>
                <w:rFonts w:ascii="Tahoma" w:hAnsi="Tahoma" w:cs="Tahoma"/>
                <w:b/>
                <w:bCs/>
                <w:color w:val="491A36"/>
                <w:sz w:val="20"/>
                <w:szCs w:val="20"/>
                <w:lang w:val="fr-CA"/>
              </w:rPr>
              <w:t>Sexotransformateur</w:t>
            </w:r>
            <w:r w:rsidR="00E02289" w:rsidRPr="00A86E6D">
              <w:rPr>
                <w:rFonts w:ascii="Tahoma" w:hAnsi="Tahoma" w:cs="Tahoma"/>
                <w:b/>
                <w:bCs/>
                <w:color w:val="491A36"/>
                <w:sz w:val="20"/>
                <w:szCs w:val="20"/>
                <w:lang w:val="fr-CA"/>
              </w:rPr>
              <w:t>/</w:t>
            </w:r>
            <w:r w:rsidR="00E76B7C">
              <w:rPr>
                <w:rFonts w:ascii="Tahoma" w:hAnsi="Tahoma" w:cs="Tahoma"/>
                <w:b/>
                <w:bCs/>
                <w:color w:val="491A36"/>
                <w:sz w:val="20"/>
                <w:szCs w:val="20"/>
                <w:lang w:val="fr-CA"/>
              </w:rPr>
              <w:t>f</w:t>
            </w:r>
            <w:r w:rsidRPr="00A86E6D">
              <w:rPr>
                <w:rFonts w:ascii="Tahoma" w:hAnsi="Tahoma" w:cs="Tahoma"/>
                <w:b/>
                <w:bCs/>
                <w:color w:val="491A36"/>
                <w:sz w:val="20"/>
                <w:szCs w:val="20"/>
                <w:lang w:val="fr-CA"/>
              </w:rPr>
              <w:t>éministe</w:t>
            </w:r>
          </w:p>
          <w:p w14:paraId="30F059AB" w14:textId="6C099321" w:rsidR="003A0EF7" w:rsidRPr="00A86E6D" w:rsidRDefault="003A0EF7" w:rsidP="003A0EF7">
            <w:pPr>
              <w:spacing w:line="276" w:lineRule="auto"/>
              <w:jc w:val="center"/>
              <w:rPr>
                <w:rFonts w:ascii="Tahoma" w:hAnsi="Tahoma" w:cs="Tahoma"/>
                <w:b/>
                <w:bCs/>
                <w:color w:val="491A36"/>
                <w:sz w:val="20"/>
                <w:szCs w:val="20"/>
                <w:lang w:val="fr-CA"/>
              </w:rPr>
            </w:pPr>
          </w:p>
        </w:tc>
      </w:tr>
      <w:tr w:rsidR="00FD496E" w:rsidRPr="00DA0512" w14:paraId="5B19C6BA" w14:textId="77777777" w:rsidTr="00602840">
        <w:trPr>
          <w:trHeight w:val="60"/>
        </w:trPr>
        <w:tc>
          <w:tcPr>
            <w:tcW w:w="1701" w:type="dxa"/>
            <w:tcBorders>
              <w:top w:val="nil"/>
              <w:left w:val="nil"/>
              <w:bottom w:val="nil"/>
              <w:right w:val="nil"/>
            </w:tcBorders>
            <w:shd w:val="clear" w:color="auto" w:fill="F9D380"/>
          </w:tcPr>
          <w:p w14:paraId="2358B0E0" w14:textId="77777777" w:rsidR="003A0EF7" w:rsidRPr="00A86E6D" w:rsidRDefault="003A0EF7" w:rsidP="003A0EF7">
            <w:pPr>
              <w:spacing w:line="276" w:lineRule="auto"/>
              <w:jc w:val="right"/>
              <w:rPr>
                <w:rFonts w:ascii="Tahoma" w:hAnsi="Tahoma" w:cs="Tahoma"/>
                <w:b/>
                <w:bCs/>
                <w:sz w:val="20"/>
                <w:szCs w:val="20"/>
                <w:lang w:val="fr-CA"/>
              </w:rPr>
            </w:pPr>
          </w:p>
          <w:p w14:paraId="71D798B2" w14:textId="69FA800B" w:rsidR="00FD496E" w:rsidRPr="00A86E6D" w:rsidRDefault="009477B4" w:rsidP="00602840">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Suivi</w:t>
            </w:r>
          </w:p>
        </w:tc>
        <w:tc>
          <w:tcPr>
            <w:tcW w:w="3823" w:type="dxa"/>
            <w:tcBorders>
              <w:top w:val="nil"/>
              <w:left w:val="nil"/>
              <w:bottom w:val="nil"/>
              <w:right w:val="nil"/>
            </w:tcBorders>
            <w:shd w:val="clear" w:color="auto" w:fill="F2F2F2" w:themeFill="background1" w:themeFillShade="F2"/>
          </w:tcPr>
          <w:p w14:paraId="66528216"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55CC3E43" w14:textId="63AA6A43"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3AD48CFD"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143DAC46" w14:textId="3822C9B0" w:rsidR="003A0EF7"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sidR="006056B4">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3AFA45C3"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4173577A" w14:textId="221E0468"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Saisit et organise des données ventilées selon le </w:t>
            </w:r>
            <w:r w:rsidR="00A82CBF">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7709CAA3" w14:textId="77777777" w:rsidR="00FD496E" w:rsidRPr="00A86E6D" w:rsidRDefault="00FD496E" w:rsidP="003A0EF7">
            <w:pPr>
              <w:spacing w:line="276" w:lineRule="auto"/>
              <w:rPr>
                <w:rFonts w:ascii="Tahoma" w:hAnsi="Tahoma" w:cs="Tahoma"/>
                <w:color w:val="000000" w:themeColor="text1"/>
                <w:sz w:val="20"/>
                <w:szCs w:val="20"/>
                <w:lang w:val="fr-CA"/>
              </w:rPr>
            </w:pPr>
          </w:p>
        </w:tc>
        <w:tc>
          <w:tcPr>
            <w:tcW w:w="3827" w:type="dxa"/>
            <w:tcBorders>
              <w:top w:val="nil"/>
              <w:left w:val="nil"/>
              <w:bottom w:val="nil"/>
              <w:right w:val="nil"/>
            </w:tcBorders>
            <w:shd w:val="clear" w:color="auto" w:fill="D9D9D9" w:themeFill="background1" w:themeFillShade="D9"/>
          </w:tcPr>
          <w:p w14:paraId="16B7241F" w14:textId="77777777" w:rsidR="003A0EF7" w:rsidRPr="00A86E6D" w:rsidRDefault="003A0EF7" w:rsidP="003A0EF7">
            <w:pPr>
              <w:pStyle w:val="ListParagraph"/>
              <w:spacing w:line="276" w:lineRule="auto"/>
              <w:ind w:left="246"/>
              <w:rPr>
                <w:rFonts w:ascii="Tahoma" w:hAnsi="Tahoma" w:cs="Tahoma"/>
                <w:color w:val="000000" w:themeColor="text1"/>
                <w:sz w:val="20"/>
                <w:szCs w:val="20"/>
                <w:lang w:val="fr-CA"/>
              </w:rPr>
            </w:pPr>
          </w:p>
          <w:p w14:paraId="1A08839F" w14:textId="77777777"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46531E78" w14:textId="77777777" w:rsidR="003A0EF7" w:rsidRPr="00A86E6D" w:rsidRDefault="003A0EF7" w:rsidP="003A0EF7">
            <w:pPr>
              <w:pStyle w:val="ListParagraph"/>
              <w:spacing w:line="276" w:lineRule="auto"/>
              <w:ind w:left="246"/>
              <w:rPr>
                <w:rFonts w:ascii="Tahoma" w:hAnsi="Tahoma" w:cs="Tahoma"/>
                <w:color w:val="000000" w:themeColor="text1"/>
                <w:sz w:val="20"/>
                <w:szCs w:val="20"/>
                <w:lang w:val="fr-CA"/>
              </w:rPr>
            </w:pPr>
          </w:p>
          <w:p w14:paraId="6AF2C78E" w14:textId="29A02AC6"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sidR="006056B4">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002099F3"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69DBF86A" w14:textId="19CBE6B5"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Saisit et organise des données ventilées selon le </w:t>
            </w:r>
            <w:r w:rsidR="00A82CBF">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14CE8AF7"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4DAFD7A9" w14:textId="3961097D"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les femmes et les fille</w:t>
            </w:r>
            <w:r w:rsidR="00951275">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participent de façon significative aux </w:t>
            </w:r>
            <w:r w:rsidR="006056B4">
              <w:rPr>
                <w:rFonts w:ascii="Tahoma" w:hAnsi="Tahoma" w:cs="Tahoma"/>
                <w:color w:val="000000" w:themeColor="text1"/>
                <w:sz w:val="20"/>
                <w:szCs w:val="20"/>
                <w:lang w:val="fr-CA"/>
              </w:rPr>
              <w:t>a</w:t>
            </w:r>
            <w:r w:rsidR="00BD0B5B">
              <w:rPr>
                <w:rFonts w:ascii="Tahoma" w:hAnsi="Tahoma" w:cs="Tahoma"/>
                <w:color w:val="000000" w:themeColor="text1"/>
                <w:sz w:val="20"/>
                <w:szCs w:val="20"/>
                <w:lang w:val="fr-CA"/>
              </w:rPr>
              <w:t xml:space="preserve">ctivités </w:t>
            </w:r>
            <w:r w:rsidRPr="00A86E6D">
              <w:rPr>
                <w:rFonts w:ascii="Tahoma" w:hAnsi="Tahoma" w:cs="Tahoma"/>
                <w:color w:val="000000" w:themeColor="text1"/>
                <w:sz w:val="20"/>
                <w:szCs w:val="20"/>
                <w:lang w:val="fr-CA"/>
              </w:rPr>
              <w:t xml:space="preserve">de suivi. </w:t>
            </w:r>
          </w:p>
        </w:tc>
        <w:tc>
          <w:tcPr>
            <w:tcW w:w="3599" w:type="dxa"/>
            <w:tcBorders>
              <w:top w:val="nil"/>
              <w:left w:val="nil"/>
              <w:bottom w:val="nil"/>
              <w:right w:val="nil"/>
            </w:tcBorders>
            <w:shd w:val="clear" w:color="auto" w:fill="F2F2F2" w:themeFill="background1" w:themeFillShade="F2"/>
          </w:tcPr>
          <w:p w14:paraId="69A92E8E" w14:textId="77777777" w:rsidR="003A0EF7" w:rsidRPr="00A86E6D" w:rsidRDefault="003A0EF7" w:rsidP="003A0EF7">
            <w:pPr>
              <w:pStyle w:val="ListParagraph"/>
              <w:spacing w:line="276" w:lineRule="auto"/>
              <w:ind w:left="246"/>
              <w:rPr>
                <w:rFonts w:ascii="Tahoma" w:hAnsi="Tahoma" w:cs="Tahoma"/>
                <w:color w:val="000000" w:themeColor="text1"/>
                <w:sz w:val="20"/>
                <w:szCs w:val="20"/>
                <w:lang w:val="fr-CA"/>
              </w:rPr>
            </w:pPr>
          </w:p>
          <w:p w14:paraId="4FF0F8EF" w14:textId="77777777"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28B33163" w14:textId="77777777" w:rsidR="003A0EF7" w:rsidRPr="00A86E6D" w:rsidRDefault="003A0EF7" w:rsidP="003A0EF7">
            <w:pPr>
              <w:pStyle w:val="ListParagraph"/>
              <w:spacing w:line="276" w:lineRule="auto"/>
              <w:ind w:left="246"/>
              <w:rPr>
                <w:rFonts w:ascii="Tahoma" w:hAnsi="Tahoma" w:cs="Tahoma"/>
                <w:color w:val="000000" w:themeColor="text1"/>
                <w:sz w:val="20"/>
                <w:szCs w:val="20"/>
                <w:lang w:val="fr-CA"/>
              </w:rPr>
            </w:pPr>
          </w:p>
          <w:p w14:paraId="0551F7CE" w14:textId="0095AC80"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sidR="006056B4">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5EF03E0F"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36D5F4CB" w14:textId="4A2033ED" w:rsidR="001A35A3"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Recueille et organise des données ventilées selon le </w:t>
            </w:r>
            <w:r w:rsidR="00A82CBF">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594E98EE"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0254379C" w14:textId="0B38354F"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les femmes et les fille</w:t>
            </w:r>
            <w:r w:rsidR="00951275">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participent de façon significative aux </w:t>
            </w:r>
            <w:r w:rsidR="006056B4">
              <w:rPr>
                <w:rFonts w:ascii="Tahoma" w:hAnsi="Tahoma" w:cs="Tahoma"/>
                <w:color w:val="000000" w:themeColor="text1"/>
                <w:sz w:val="20"/>
                <w:szCs w:val="20"/>
                <w:lang w:val="fr-CA"/>
              </w:rPr>
              <w:t>a</w:t>
            </w:r>
            <w:r w:rsidR="00BD0B5B">
              <w:rPr>
                <w:rFonts w:ascii="Tahoma" w:hAnsi="Tahoma" w:cs="Tahoma"/>
                <w:color w:val="000000" w:themeColor="text1"/>
                <w:sz w:val="20"/>
                <w:szCs w:val="20"/>
                <w:lang w:val="fr-CA"/>
              </w:rPr>
              <w:t xml:space="preserve">ctivités </w:t>
            </w:r>
            <w:r w:rsidRPr="00A86E6D">
              <w:rPr>
                <w:rFonts w:ascii="Tahoma" w:hAnsi="Tahoma" w:cs="Tahoma"/>
                <w:color w:val="000000" w:themeColor="text1"/>
                <w:sz w:val="20"/>
                <w:szCs w:val="20"/>
                <w:lang w:val="fr-CA"/>
              </w:rPr>
              <w:t>de suivi.</w:t>
            </w:r>
          </w:p>
          <w:p w14:paraId="3F3A453F"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73E60EEC" w14:textId="702C957C"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Conçoit les </w:t>
            </w:r>
            <w:r w:rsidR="006056B4">
              <w:rPr>
                <w:rFonts w:ascii="Tahoma" w:hAnsi="Tahoma" w:cs="Tahoma"/>
                <w:color w:val="000000" w:themeColor="text1"/>
                <w:sz w:val="20"/>
                <w:szCs w:val="20"/>
                <w:lang w:val="fr-CA"/>
              </w:rPr>
              <w:t>a</w:t>
            </w:r>
            <w:r w:rsidR="00BD0B5B">
              <w:rPr>
                <w:rFonts w:ascii="Tahoma" w:hAnsi="Tahoma" w:cs="Tahoma"/>
                <w:color w:val="000000" w:themeColor="text1"/>
                <w:sz w:val="20"/>
                <w:szCs w:val="20"/>
                <w:lang w:val="fr-CA"/>
              </w:rPr>
              <w:t xml:space="preserve">ctivités </w:t>
            </w:r>
            <w:r w:rsidRPr="00A86E6D">
              <w:rPr>
                <w:rFonts w:ascii="Tahoma" w:hAnsi="Tahoma" w:cs="Tahoma"/>
                <w:color w:val="000000" w:themeColor="text1"/>
                <w:sz w:val="20"/>
                <w:szCs w:val="20"/>
                <w:lang w:val="fr-CA"/>
              </w:rPr>
              <w:t>de suivi avec les femmes et les filles participantes.</w:t>
            </w:r>
          </w:p>
          <w:p w14:paraId="6290670A"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346C931D" w14:textId="3E1F4928" w:rsidR="00FD496E" w:rsidRPr="00A86E6D" w:rsidRDefault="001A35A3"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de l’utilisation d’outils de suivi qui saisissent des données individuelles et expérientielles.</w:t>
            </w:r>
          </w:p>
          <w:p w14:paraId="6A335967"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6DF13F64" w14:textId="4A00B16A" w:rsidR="003A0EF7" w:rsidRPr="00A86E6D" w:rsidRDefault="001A35A3" w:rsidP="001A35A3">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Utilise des </w:t>
            </w:r>
            <w:r w:rsidR="006056B4">
              <w:rPr>
                <w:rFonts w:ascii="Tahoma" w:hAnsi="Tahoma" w:cs="Tahoma"/>
                <w:color w:val="000000" w:themeColor="text1"/>
                <w:sz w:val="20"/>
                <w:szCs w:val="20"/>
                <w:lang w:val="fr-CA"/>
              </w:rPr>
              <w:t>a</w:t>
            </w:r>
            <w:r w:rsidR="00BD0B5B">
              <w:rPr>
                <w:rFonts w:ascii="Tahoma" w:hAnsi="Tahoma" w:cs="Tahoma"/>
                <w:color w:val="000000" w:themeColor="text1"/>
                <w:sz w:val="20"/>
                <w:szCs w:val="20"/>
                <w:lang w:val="fr-CA"/>
              </w:rPr>
              <w:t xml:space="preserve">ctivités </w:t>
            </w:r>
            <w:r w:rsidRPr="00A86E6D">
              <w:rPr>
                <w:rFonts w:ascii="Tahoma" w:hAnsi="Tahoma" w:cs="Tahoma"/>
                <w:color w:val="000000" w:themeColor="text1"/>
                <w:sz w:val="20"/>
                <w:szCs w:val="20"/>
                <w:lang w:val="fr-CA"/>
              </w:rPr>
              <w:t>de suivi qui, en soi, renforcent le pouvoir.</w:t>
            </w:r>
          </w:p>
        </w:tc>
      </w:tr>
      <w:bookmarkEnd w:id="21"/>
      <w:tr w:rsidR="00FD496E" w:rsidRPr="00DA0512" w14:paraId="0EAF43E2" w14:textId="77777777" w:rsidTr="00602840">
        <w:trPr>
          <w:trHeight w:val="367"/>
        </w:trPr>
        <w:tc>
          <w:tcPr>
            <w:tcW w:w="1701" w:type="dxa"/>
            <w:tcBorders>
              <w:top w:val="nil"/>
              <w:left w:val="nil"/>
              <w:bottom w:val="nil"/>
              <w:right w:val="nil"/>
            </w:tcBorders>
            <w:shd w:val="clear" w:color="auto" w:fill="F9D380"/>
          </w:tcPr>
          <w:p w14:paraId="1261C924" w14:textId="77777777" w:rsidR="003A0EF7" w:rsidRPr="00A86E6D" w:rsidRDefault="003A0EF7" w:rsidP="003A0EF7">
            <w:pPr>
              <w:spacing w:line="276" w:lineRule="auto"/>
              <w:jc w:val="right"/>
              <w:rPr>
                <w:rFonts w:ascii="Tahoma" w:hAnsi="Tahoma" w:cs="Tahoma"/>
                <w:b/>
                <w:bCs/>
                <w:sz w:val="20"/>
                <w:szCs w:val="20"/>
                <w:lang w:val="fr-CA"/>
              </w:rPr>
            </w:pPr>
          </w:p>
          <w:p w14:paraId="06E9C0E4" w14:textId="3E1A53AA" w:rsidR="00FD496E" w:rsidRPr="00A86E6D" w:rsidRDefault="009477B4" w:rsidP="00602840">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É</w:t>
            </w:r>
            <w:r w:rsidR="00FD496E" w:rsidRPr="00A86E6D">
              <w:rPr>
                <w:rFonts w:ascii="Tahoma" w:hAnsi="Tahoma" w:cs="Tahoma"/>
                <w:b/>
                <w:bCs/>
                <w:sz w:val="20"/>
                <w:szCs w:val="20"/>
                <w:lang w:val="fr-CA"/>
              </w:rPr>
              <w:t>valuation</w:t>
            </w:r>
          </w:p>
        </w:tc>
        <w:tc>
          <w:tcPr>
            <w:tcW w:w="3823" w:type="dxa"/>
            <w:tcBorders>
              <w:top w:val="nil"/>
              <w:left w:val="nil"/>
              <w:bottom w:val="single" w:sz="4" w:space="0" w:color="FFFFFF" w:themeColor="background1"/>
              <w:right w:val="nil"/>
            </w:tcBorders>
            <w:shd w:val="clear" w:color="auto" w:fill="F2F2F2" w:themeFill="background1" w:themeFillShade="F2"/>
          </w:tcPr>
          <w:p w14:paraId="1363F3F2"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70692187" w14:textId="17A318EF" w:rsidR="00FD496E" w:rsidRPr="00A86E6D"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w:t>
            </w:r>
            <w:r w:rsidR="001A35A3" w:rsidRPr="00A86E6D">
              <w:rPr>
                <w:rFonts w:ascii="Tahoma" w:hAnsi="Tahoma" w:cs="Tahoma"/>
                <w:color w:val="000000" w:themeColor="text1"/>
                <w:sz w:val="20"/>
                <w:szCs w:val="20"/>
                <w:lang w:val="fr-CA"/>
              </w:rPr>
              <w:t>ient compte du genre durant la planification et l’analyse de risque</w:t>
            </w:r>
            <w:r w:rsidR="006056B4">
              <w:rPr>
                <w:rFonts w:ascii="Tahoma" w:hAnsi="Tahoma" w:cs="Tahoma"/>
                <w:color w:val="000000" w:themeColor="text1"/>
                <w:sz w:val="20"/>
                <w:szCs w:val="20"/>
                <w:lang w:val="fr-CA"/>
              </w:rPr>
              <w:t>s</w:t>
            </w:r>
            <w:r w:rsidR="001A35A3" w:rsidRPr="00A86E6D">
              <w:rPr>
                <w:rFonts w:ascii="Tahoma" w:hAnsi="Tahoma" w:cs="Tahoma"/>
                <w:color w:val="000000" w:themeColor="text1"/>
                <w:sz w:val="20"/>
                <w:szCs w:val="20"/>
                <w:lang w:val="fr-CA"/>
              </w:rPr>
              <w:t xml:space="preserve"> de la cueillette de données.</w:t>
            </w:r>
          </w:p>
          <w:p w14:paraId="1B216AF7"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2E5C04D3" w14:textId="3145C86D" w:rsidR="00FD496E" w:rsidRPr="00A86E6D" w:rsidRDefault="001A35A3" w:rsidP="004D311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Saisit des données ventilées selon le </w:t>
            </w:r>
            <w:r w:rsidR="00A82CBF">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2AAFBC22"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50998CD8" w14:textId="76ED1E63" w:rsidR="00FD496E" w:rsidRPr="00A86E6D" w:rsidRDefault="00184221" w:rsidP="004D311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Analyse et présente les différents résultats pour les hommes et les femmes bénéficiaires de différents âges (lorsque possible/pertinent). </w:t>
            </w:r>
          </w:p>
        </w:tc>
        <w:tc>
          <w:tcPr>
            <w:tcW w:w="3827" w:type="dxa"/>
            <w:tcBorders>
              <w:top w:val="nil"/>
              <w:left w:val="nil"/>
              <w:bottom w:val="single" w:sz="4" w:space="0" w:color="FFFFFF" w:themeColor="background1"/>
              <w:right w:val="nil"/>
            </w:tcBorders>
            <w:shd w:val="clear" w:color="auto" w:fill="D9D9D9" w:themeFill="background1" w:themeFillShade="D9"/>
          </w:tcPr>
          <w:p w14:paraId="44405705" w14:textId="77777777" w:rsidR="003A0EF7" w:rsidRPr="00A86E6D" w:rsidRDefault="003A0EF7" w:rsidP="003A0EF7">
            <w:pPr>
              <w:spacing w:line="276" w:lineRule="auto"/>
              <w:rPr>
                <w:rFonts w:ascii="Tahoma" w:hAnsi="Tahoma" w:cs="Tahoma"/>
                <w:color w:val="000000" w:themeColor="text1"/>
                <w:sz w:val="20"/>
                <w:szCs w:val="20"/>
                <w:lang w:val="fr-CA"/>
              </w:rPr>
            </w:pPr>
          </w:p>
          <w:p w14:paraId="458EF718" w14:textId="2B06A9EE" w:rsidR="00FD496E" w:rsidRPr="00A86E6D" w:rsidRDefault="00184221" w:rsidP="004D311F">
            <w:pPr>
              <w:pStyle w:val="ListParagraph"/>
              <w:numPr>
                <w:ilvl w:val="0"/>
                <w:numId w:val="8"/>
              </w:numPr>
              <w:spacing w:after="0" w:line="276" w:lineRule="auto"/>
              <w:ind w:left="325" w:hanging="28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Évalue les différents résultats pour les hommes et pour les femmes bénéficiaires de différents âges.</w:t>
            </w:r>
          </w:p>
          <w:p w14:paraId="7F43825D" w14:textId="77777777" w:rsidR="003A0EF7" w:rsidRPr="00A86E6D" w:rsidRDefault="003A0EF7" w:rsidP="003A0EF7">
            <w:pPr>
              <w:pStyle w:val="ListParagraph"/>
              <w:spacing w:after="0" w:line="276" w:lineRule="auto"/>
              <w:ind w:left="325"/>
              <w:rPr>
                <w:rFonts w:ascii="Tahoma" w:hAnsi="Tahoma" w:cs="Tahoma"/>
                <w:color w:val="000000" w:themeColor="text1"/>
                <w:sz w:val="20"/>
                <w:szCs w:val="20"/>
                <w:lang w:val="fr-CA"/>
              </w:rPr>
            </w:pPr>
          </w:p>
          <w:p w14:paraId="74F8FEFD" w14:textId="51786A5C" w:rsidR="00FD496E" w:rsidRPr="00A86E6D" w:rsidRDefault="00184221" w:rsidP="004D311F">
            <w:pPr>
              <w:pStyle w:val="ListParagraph"/>
              <w:numPr>
                <w:ilvl w:val="0"/>
                <w:numId w:val="8"/>
              </w:numPr>
              <w:spacing w:after="0" w:line="276" w:lineRule="auto"/>
              <w:ind w:left="325" w:hanging="28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Inclut l’analyse comparative entre les genres et identifie des moteurs </w:t>
            </w:r>
            <w:r w:rsidR="00A82CBF">
              <w:rPr>
                <w:rFonts w:ascii="Tahoma" w:hAnsi="Tahoma" w:cs="Tahoma"/>
                <w:color w:val="000000" w:themeColor="text1"/>
                <w:sz w:val="20"/>
                <w:szCs w:val="20"/>
                <w:lang w:val="fr-CA"/>
              </w:rPr>
              <w:t xml:space="preserve">sexospécifiques </w:t>
            </w:r>
            <w:r w:rsidRPr="00A86E6D">
              <w:rPr>
                <w:rFonts w:ascii="Tahoma" w:hAnsi="Tahoma" w:cs="Tahoma"/>
                <w:color w:val="000000" w:themeColor="text1"/>
                <w:sz w:val="20"/>
                <w:szCs w:val="20"/>
                <w:lang w:val="fr-CA"/>
              </w:rPr>
              <w:t>du changement ou d’absence d</w:t>
            </w:r>
            <w:r w:rsidR="00A82CBF">
              <w:rPr>
                <w:rFonts w:ascii="Tahoma" w:hAnsi="Tahoma" w:cs="Tahoma"/>
                <w:color w:val="000000" w:themeColor="text1"/>
                <w:sz w:val="20"/>
                <w:szCs w:val="20"/>
                <w:lang w:val="fr-CA"/>
              </w:rPr>
              <w:t>e</w:t>
            </w:r>
            <w:r w:rsidRPr="00A86E6D">
              <w:rPr>
                <w:rFonts w:ascii="Tahoma" w:hAnsi="Tahoma" w:cs="Tahoma"/>
                <w:color w:val="000000" w:themeColor="text1"/>
                <w:sz w:val="20"/>
                <w:szCs w:val="20"/>
                <w:lang w:val="fr-CA"/>
              </w:rPr>
              <w:t xml:space="preserve"> changement.</w:t>
            </w:r>
          </w:p>
          <w:p w14:paraId="350ED08C" w14:textId="77777777" w:rsidR="003A0EF7" w:rsidRPr="00A86E6D" w:rsidRDefault="003A0EF7" w:rsidP="003A0EF7">
            <w:pPr>
              <w:pStyle w:val="ListParagraph"/>
              <w:spacing w:after="0" w:line="276" w:lineRule="auto"/>
              <w:ind w:left="325"/>
              <w:rPr>
                <w:rFonts w:ascii="Tahoma" w:hAnsi="Tahoma" w:cs="Tahoma"/>
                <w:color w:val="000000" w:themeColor="text1"/>
                <w:sz w:val="20"/>
                <w:szCs w:val="20"/>
                <w:lang w:val="fr-CA"/>
              </w:rPr>
            </w:pPr>
          </w:p>
          <w:p w14:paraId="2DBD2624" w14:textId="4237741C" w:rsidR="00FD496E" w:rsidRPr="00A86E6D" w:rsidRDefault="00184221" w:rsidP="004D311F">
            <w:pPr>
              <w:pStyle w:val="ListParagraph"/>
              <w:numPr>
                <w:ilvl w:val="0"/>
                <w:numId w:val="8"/>
              </w:numPr>
              <w:spacing w:after="0" w:line="276" w:lineRule="auto"/>
              <w:ind w:left="325" w:hanging="28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Inclut l’analyse des facteurs intersectionnels de l’identité.</w:t>
            </w:r>
          </w:p>
        </w:tc>
        <w:tc>
          <w:tcPr>
            <w:tcW w:w="3599" w:type="dxa"/>
            <w:tcBorders>
              <w:top w:val="nil"/>
              <w:left w:val="nil"/>
              <w:bottom w:val="single" w:sz="4" w:space="0" w:color="FFFFFF" w:themeColor="background1"/>
              <w:right w:val="nil"/>
            </w:tcBorders>
            <w:shd w:val="clear" w:color="auto" w:fill="F2F2F2" w:themeFill="background1" w:themeFillShade="F2"/>
          </w:tcPr>
          <w:p w14:paraId="42383B8B" w14:textId="573A818B" w:rsidR="003A0EF7" w:rsidRPr="00A86E6D" w:rsidRDefault="00E44D4F" w:rsidP="003A0EF7">
            <w:pPr>
              <w:pStyle w:val="ListParagraph"/>
              <w:spacing w:after="0" w:line="276" w:lineRule="auto"/>
              <w:ind w:left="329"/>
              <w:rPr>
                <w:rFonts w:ascii="Tahoma" w:hAnsi="Tahoma" w:cs="Tahoma"/>
                <w:color w:val="000000" w:themeColor="text1"/>
                <w:sz w:val="20"/>
                <w:szCs w:val="20"/>
                <w:lang w:val="fr-CA"/>
              </w:rPr>
            </w:pPr>
            <w:r w:rsidRPr="00A86E6D">
              <w:rPr>
                <w:rFonts w:ascii="Tahoma" w:hAnsi="Tahoma"/>
                <w:noProof/>
                <w:sz w:val="20"/>
                <w:szCs w:val="20"/>
                <w:lang w:val="fr-CA"/>
              </w:rPr>
              <mc:AlternateContent>
                <mc:Choice Requires="wps">
                  <w:drawing>
                    <wp:anchor distT="0" distB="0" distL="114300" distR="114300" simplePos="0" relativeHeight="251741195" behindDoc="0" locked="0" layoutInCell="1" allowOverlap="1" wp14:anchorId="4B88A950" wp14:editId="2F144A34">
                      <wp:simplePos x="0" y="0"/>
                      <wp:positionH relativeFrom="column">
                        <wp:posOffset>2783498</wp:posOffset>
                      </wp:positionH>
                      <wp:positionV relativeFrom="page">
                        <wp:posOffset>-321310</wp:posOffset>
                      </wp:positionV>
                      <wp:extent cx="345440" cy="15005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F01829"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544A711E" w14:textId="110E2D64" w:rsidR="0008521F" w:rsidRPr="00002F01" w:rsidRDefault="0008521F" w:rsidP="00E44D4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8A950" id="Text Box 110" o:spid="_x0000_s1052" type="#_x0000_t202" style="position:absolute;left:0;text-align:left;margin-left:219.15pt;margin-top:-25.3pt;width:27.2pt;height:118.15pt;z-index:2517411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4kRw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Ceqj&#10;WINF2orOkS/QEW9DhVptMwRuNEJdhw5En+0WjT7xrjSN/2JKBP3Idbro6+k4GifTdDpFD0dXksZx&#10;GqeeJrre1sa6rwIa4jc5NVi/ICs7PlnXQ88Q/5gFWRfrWspwMPvdShpyZFjr6X2ynMwG9t9gUpE2&#10;p7NJGgdmBf5+Ty0VBuOT7ZPyO9ftuiDPOJB50w6KEwphoG8mq/m6xmifmHWvzGD3YIY4Ee4Fl1IC&#10;PgbDjpIKzM+/2T0+p34d3+H1Fhsyp/bHgRlBifymsOL3SdDOhcM0vRsjztx6drcedWhWgDokOH6a&#10;h63HO3nelgaaN5ydpX8YXUxxDC6n7rxduX5McPa4WC4DCHtWM/ekNpp7aq+6L8e2e2NGDzVzWO1n&#10;OLcuy96Vrsf6mwqWBwdlHep6FXYoAfZ76IxhNv1A3Z4D6voHWfwCAAD//wMAUEsDBBQABgAIAAAA&#10;IQC7JwLT3wAAAAsBAAAPAAAAZHJzL2Rvd25yZXYueG1sTI8xT8MwEIV3JP6DdUhsrUObpmmIUwFS&#10;BwYGCursxocTiM9R7DTh33NMMJ7ep/e+K/ez68QFh9B6UnC3TEAg1d60ZBW8vx0WOYgQNRndeUIF&#10;3xhgX11flbowfqJXvByjFVxCodAKmhj7QspQN+h0WPoeibMPPzgd+RysNIOeuNx1cpUkmXS6JV5o&#10;dI9PDdZfx9HxiOzxNOkxPNvHzLWfFFN7eFHq9mZ+uAcRcY5/MPzqszpU7HT2I5kgOgXpOl8zqmCx&#10;STIQTKS71RbEmdF8swVZlfL/D9UPAAAA//8DAFBLAQItABQABgAIAAAAIQC2gziS/gAAAOEBAAAT&#10;AAAAAAAAAAAAAAAAAAAAAABbQ29udGVudF9UeXBlc10ueG1sUEsBAi0AFAAGAAgAAAAhADj9If/W&#10;AAAAlAEAAAsAAAAAAAAAAAAAAAAALwEAAF9yZWxzLy5yZWxzUEsBAi0AFAAGAAgAAAAhACC7riRH&#10;AgAAiQQAAA4AAAAAAAAAAAAAAAAALgIAAGRycy9lMm9Eb2MueG1sUEsBAi0AFAAGAAgAAAAhALsn&#10;AtPfAAAACwEAAA8AAAAAAAAAAAAAAAAAoQQAAGRycy9kb3ducmV2LnhtbFBLBQYAAAAABAAEAPMA&#10;AACtBQAAAAA=&#10;" fillcolor="#491a36" stroked="f" strokeweight=".5pt">
                      <v:textbox style="layout-flow:vertical;mso-layout-flow-alt:bottom-to-top">
                        <w:txbxContent>
                          <w:p w14:paraId="67F01829"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544A711E" w14:textId="110E2D64" w:rsidR="0008521F" w:rsidRPr="00002F01" w:rsidRDefault="0008521F" w:rsidP="00E44D4F">
                            <w:pPr>
                              <w:jc w:val="center"/>
                              <w:rPr>
                                <w:rFonts w:ascii="Tahoma" w:hAnsi="Tahoma"/>
                                <w:sz w:val="20"/>
                                <w:szCs w:val="20"/>
                              </w:rPr>
                            </w:pPr>
                          </w:p>
                        </w:txbxContent>
                      </v:textbox>
                      <w10:wrap anchory="page"/>
                    </v:shape>
                  </w:pict>
                </mc:Fallback>
              </mc:AlternateContent>
            </w:r>
          </w:p>
          <w:p w14:paraId="35E8D4EC" w14:textId="4E106F51" w:rsidR="00FD496E" w:rsidRPr="00A86E6D" w:rsidRDefault="00184221" w:rsidP="00184221">
            <w:pPr>
              <w:pStyle w:val="ListParagraph"/>
              <w:numPr>
                <w:ilvl w:val="0"/>
                <w:numId w:val="8"/>
              </w:numPr>
              <w:spacing w:after="0" w:line="276" w:lineRule="auto"/>
              <w:ind w:left="325" w:hanging="28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Évalue les différents résultats pour les hommes et pour les femmes bénéficiaires de différents âges.</w:t>
            </w:r>
          </w:p>
          <w:p w14:paraId="1D9CFED5" w14:textId="77777777" w:rsidR="003A0EF7" w:rsidRPr="00A86E6D" w:rsidRDefault="003A0EF7" w:rsidP="003A0EF7">
            <w:pPr>
              <w:pStyle w:val="ListParagraph"/>
              <w:spacing w:after="0" w:line="276" w:lineRule="auto"/>
              <w:ind w:left="329" w:hanging="329"/>
              <w:rPr>
                <w:rFonts w:ascii="Tahoma" w:hAnsi="Tahoma" w:cs="Tahoma"/>
                <w:color w:val="000000" w:themeColor="text1"/>
                <w:sz w:val="20"/>
                <w:szCs w:val="20"/>
                <w:lang w:val="fr-CA"/>
              </w:rPr>
            </w:pPr>
          </w:p>
          <w:p w14:paraId="452765A4" w14:textId="44F878D7" w:rsidR="003A0EF7" w:rsidRPr="00A86E6D"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Inclu</w:t>
            </w:r>
            <w:r w:rsidR="00184221" w:rsidRPr="00A86E6D">
              <w:rPr>
                <w:rFonts w:ascii="Tahoma" w:hAnsi="Tahoma" w:cs="Tahoma"/>
                <w:color w:val="000000" w:themeColor="text1"/>
                <w:sz w:val="20"/>
                <w:szCs w:val="20"/>
                <w:lang w:val="fr-CA"/>
              </w:rPr>
              <w:t xml:space="preserve">t l’analyse comparative entre les genres et identifie </w:t>
            </w:r>
            <w:r w:rsidR="00A82CBF" w:rsidRPr="00A86E6D">
              <w:rPr>
                <w:rFonts w:ascii="Tahoma" w:hAnsi="Tahoma" w:cs="Tahoma"/>
                <w:color w:val="000000" w:themeColor="text1"/>
                <w:sz w:val="20"/>
                <w:szCs w:val="20"/>
                <w:lang w:val="fr-CA"/>
              </w:rPr>
              <w:t xml:space="preserve">des moteurs </w:t>
            </w:r>
            <w:r w:rsidR="00A82CBF">
              <w:rPr>
                <w:rFonts w:ascii="Tahoma" w:hAnsi="Tahoma" w:cs="Tahoma"/>
                <w:color w:val="000000" w:themeColor="text1"/>
                <w:sz w:val="20"/>
                <w:szCs w:val="20"/>
                <w:lang w:val="fr-CA"/>
              </w:rPr>
              <w:t xml:space="preserve">sexospécifiques </w:t>
            </w:r>
            <w:r w:rsidR="00A82CBF" w:rsidRPr="00A86E6D">
              <w:rPr>
                <w:rFonts w:ascii="Tahoma" w:hAnsi="Tahoma" w:cs="Tahoma"/>
                <w:color w:val="000000" w:themeColor="text1"/>
                <w:sz w:val="20"/>
                <w:szCs w:val="20"/>
                <w:lang w:val="fr-CA"/>
              </w:rPr>
              <w:t>du changement ou d’absence d</w:t>
            </w:r>
            <w:r w:rsidR="00A82CBF">
              <w:rPr>
                <w:rFonts w:ascii="Tahoma" w:hAnsi="Tahoma" w:cs="Tahoma"/>
                <w:color w:val="000000" w:themeColor="text1"/>
                <w:sz w:val="20"/>
                <w:szCs w:val="20"/>
                <w:lang w:val="fr-CA"/>
              </w:rPr>
              <w:t>e</w:t>
            </w:r>
            <w:r w:rsidR="00A82CBF" w:rsidRPr="00A86E6D">
              <w:rPr>
                <w:rFonts w:ascii="Tahoma" w:hAnsi="Tahoma" w:cs="Tahoma"/>
                <w:color w:val="000000" w:themeColor="text1"/>
                <w:sz w:val="20"/>
                <w:szCs w:val="20"/>
                <w:lang w:val="fr-CA"/>
              </w:rPr>
              <w:t xml:space="preserve"> changement</w:t>
            </w:r>
            <w:r w:rsidR="00184221" w:rsidRPr="00A86E6D">
              <w:rPr>
                <w:rFonts w:ascii="Tahoma" w:hAnsi="Tahoma" w:cs="Tahoma"/>
                <w:color w:val="000000" w:themeColor="text1"/>
                <w:sz w:val="20"/>
                <w:szCs w:val="20"/>
                <w:lang w:val="fr-CA"/>
              </w:rPr>
              <w:t>.</w:t>
            </w:r>
          </w:p>
          <w:p w14:paraId="11DC8CEB" w14:textId="77777777" w:rsidR="003A0EF7" w:rsidRPr="00A86E6D" w:rsidRDefault="003A0EF7" w:rsidP="003A0EF7">
            <w:pPr>
              <w:pStyle w:val="ListParagraph"/>
              <w:spacing w:after="0" w:line="276" w:lineRule="auto"/>
              <w:ind w:left="329" w:hanging="329"/>
              <w:rPr>
                <w:rFonts w:ascii="Tahoma" w:hAnsi="Tahoma" w:cs="Tahoma"/>
                <w:color w:val="000000" w:themeColor="text1"/>
                <w:sz w:val="20"/>
                <w:szCs w:val="20"/>
                <w:lang w:val="fr-CA"/>
              </w:rPr>
            </w:pPr>
          </w:p>
          <w:p w14:paraId="096259B9" w14:textId="34288254" w:rsidR="00FD496E" w:rsidRPr="00A86E6D"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Inclu</w:t>
            </w:r>
            <w:r w:rsidR="00184221" w:rsidRPr="00A86E6D">
              <w:rPr>
                <w:rFonts w:ascii="Tahoma" w:hAnsi="Tahoma" w:cs="Tahoma"/>
                <w:color w:val="000000" w:themeColor="text1"/>
                <w:sz w:val="20"/>
                <w:szCs w:val="20"/>
                <w:lang w:val="fr-CA"/>
              </w:rPr>
              <w:t xml:space="preserve">t l’analyse des facteurs intersectionnels de l’identité. </w:t>
            </w:r>
          </w:p>
          <w:p w14:paraId="68E24174" w14:textId="77777777" w:rsidR="003A0EF7" w:rsidRPr="00A86E6D" w:rsidRDefault="003A0EF7" w:rsidP="003A0EF7">
            <w:pPr>
              <w:pStyle w:val="ListParagraph"/>
              <w:spacing w:after="0" w:line="276" w:lineRule="auto"/>
              <w:ind w:left="329"/>
              <w:rPr>
                <w:rFonts w:ascii="Tahoma" w:hAnsi="Tahoma" w:cs="Tahoma"/>
                <w:color w:val="000000" w:themeColor="text1"/>
                <w:sz w:val="20"/>
                <w:szCs w:val="20"/>
                <w:lang w:val="fr-CA"/>
              </w:rPr>
            </w:pPr>
          </w:p>
          <w:p w14:paraId="1D18C428" w14:textId="37BF40A5" w:rsidR="00FD496E" w:rsidRPr="00A86E6D" w:rsidRDefault="00184221" w:rsidP="004D311F">
            <w:pPr>
              <w:pStyle w:val="ListParagraph"/>
              <w:numPr>
                <w:ilvl w:val="0"/>
                <w:numId w:val="8"/>
              </w:numPr>
              <w:spacing w:after="0" w:line="276" w:lineRule="auto"/>
              <w:ind w:left="329" w:hanging="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Utilise une combinaison de méthodes qualitatives et quantitatives pour saisir l’expérience objective et subjective. </w:t>
            </w:r>
          </w:p>
          <w:p w14:paraId="599C8CC9" w14:textId="77777777" w:rsidR="003A0EF7" w:rsidRPr="00A86E6D" w:rsidRDefault="003A0EF7" w:rsidP="003A0EF7">
            <w:pPr>
              <w:pStyle w:val="ListParagraph"/>
              <w:spacing w:after="0" w:line="276" w:lineRule="auto"/>
              <w:ind w:left="329"/>
              <w:rPr>
                <w:rFonts w:ascii="Tahoma" w:hAnsi="Tahoma" w:cs="Tahoma"/>
                <w:color w:val="000000" w:themeColor="text1"/>
                <w:sz w:val="20"/>
                <w:szCs w:val="20"/>
                <w:lang w:val="fr-CA"/>
              </w:rPr>
            </w:pPr>
          </w:p>
          <w:p w14:paraId="5A2A03FA" w14:textId="40D8019C" w:rsidR="00FD496E" w:rsidRPr="00A86E6D" w:rsidRDefault="00184221" w:rsidP="004D311F">
            <w:pPr>
              <w:pStyle w:val="ListParagraph"/>
              <w:numPr>
                <w:ilvl w:val="0"/>
                <w:numId w:val="8"/>
              </w:numPr>
              <w:spacing w:after="0" w:line="276" w:lineRule="auto"/>
              <w:ind w:left="329" w:hanging="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Évalue le statut et le changement des dynamiques de pouvoir entre les hommes et les femmes / les garçons et les filles (c.-à-d., des changements de </w:t>
            </w:r>
            <w:r w:rsidRPr="00A86E6D">
              <w:rPr>
                <w:rFonts w:ascii="Tahoma" w:hAnsi="Tahoma" w:cs="Tahoma"/>
                <w:i/>
                <w:iCs/>
                <w:color w:val="000000" w:themeColor="text1"/>
                <w:sz w:val="20"/>
                <w:szCs w:val="20"/>
                <w:lang w:val="fr-CA"/>
              </w:rPr>
              <w:t>position</w:t>
            </w:r>
            <w:r w:rsidRPr="00A86E6D">
              <w:rPr>
                <w:rFonts w:ascii="Tahoma" w:hAnsi="Tahoma" w:cs="Tahoma"/>
                <w:color w:val="000000" w:themeColor="text1"/>
                <w:sz w:val="20"/>
                <w:szCs w:val="20"/>
                <w:lang w:val="fr-CA"/>
              </w:rPr>
              <w:t>).</w:t>
            </w:r>
          </w:p>
          <w:p w14:paraId="4C6D0D97" w14:textId="77777777" w:rsidR="00FD496E" w:rsidRPr="00A86E6D" w:rsidRDefault="00FD496E" w:rsidP="003A0EF7">
            <w:pPr>
              <w:spacing w:line="276" w:lineRule="auto"/>
              <w:rPr>
                <w:rFonts w:ascii="Tahoma" w:hAnsi="Tahoma" w:cs="Tahoma"/>
                <w:color w:val="000000" w:themeColor="text1"/>
                <w:sz w:val="20"/>
                <w:szCs w:val="20"/>
                <w:lang w:val="fr-CA"/>
              </w:rPr>
            </w:pPr>
          </w:p>
        </w:tc>
      </w:tr>
      <w:tr w:rsidR="00FD496E" w:rsidRPr="00DA0512" w14:paraId="79106679" w14:textId="77777777" w:rsidTr="00602840">
        <w:trPr>
          <w:trHeight w:val="1408"/>
        </w:trPr>
        <w:tc>
          <w:tcPr>
            <w:tcW w:w="1701" w:type="dxa"/>
            <w:tcBorders>
              <w:top w:val="nil"/>
              <w:left w:val="nil"/>
              <w:bottom w:val="nil"/>
              <w:right w:val="nil"/>
            </w:tcBorders>
            <w:shd w:val="clear" w:color="auto" w:fill="F9D380"/>
          </w:tcPr>
          <w:p w14:paraId="520359A5" w14:textId="77777777" w:rsidR="004775DB" w:rsidRPr="00A86E6D" w:rsidRDefault="004775DB" w:rsidP="003A0EF7">
            <w:pPr>
              <w:spacing w:line="276" w:lineRule="auto"/>
              <w:jc w:val="right"/>
              <w:rPr>
                <w:rFonts w:ascii="Tahoma" w:hAnsi="Tahoma" w:cs="Tahoma"/>
                <w:b/>
                <w:bCs/>
                <w:sz w:val="20"/>
                <w:szCs w:val="20"/>
                <w:lang w:val="fr-CA"/>
              </w:rPr>
            </w:pPr>
          </w:p>
          <w:p w14:paraId="74CBE966" w14:textId="004E39DA" w:rsidR="00FD496E" w:rsidRPr="00A86E6D" w:rsidRDefault="001B7A61" w:rsidP="00602840">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Redevabilité</w:t>
            </w:r>
          </w:p>
        </w:tc>
        <w:tc>
          <w:tcPr>
            <w:tcW w:w="3823" w:type="dxa"/>
            <w:tcBorders>
              <w:top w:val="single" w:sz="4" w:space="0" w:color="FFFFFF" w:themeColor="background1"/>
              <w:left w:val="nil"/>
              <w:bottom w:val="nil"/>
              <w:right w:val="nil"/>
            </w:tcBorders>
            <w:shd w:val="clear" w:color="auto" w:fill="F2F2F2" w:themeFill="background1" w:themeFillShade="F2"/>
          </w:tcPr>
          <w:p w14:paraId="50A58A91" w14:textId="77777777" w:rsidR="004775DB" w:rsidRPr="00A86E6D" w:rsidRDefault="004775DB" w:rsidP="004775DB">
            <w:pPr>
              <w:pStyle w:val="ListParagraph"/>
              <w:spacing w:after="0" w:line="276" w:lineRule="auto"/>
              <w:ind w:left="246"/>
              <w:rPr>
                <w:rFonts w:ascii="Tahoma" w:hAnsi="Tahoma" w:cs="Tahoma"/>
                <w:color w:val="000000" w:themeColor="text1"/>
                <w:sz w:val="20"/>
                <w:szCs w:val="20"/>
                <w:lang w:val="fr-CA"/>
              </w:rPr>
            </w:pPr>
          </w:p>
          <w:p w14:paraId="0DE5664F" w14:textId="1DFC343B" w:rsidR="00FD496E" w:rsidRPr="00A86E6D" w:rsidRDefault="00184221" w:rsidP="004D311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 partage d’information est également accessible aux parties prenantes féminines et masculines.</w:t>
            </w:r>
          </w:p>
          <w:p w14:paraId="11315EFF" w14:textId="77777777" w:rsidR="003A0EF7" w:rsidRPr="00A86E6D" w:rsidRDefault="003A0EF7" w:rsidP="003A0EF7">
            <w:pPr>
              <w:pStyle w:val="ListParagraph"/>
              <w:spacing w:after="0" w:line="276" w:lineRule="auto"/>
              <w:ind w:left="246"/>
              <w:rPr>
                <w:rFonts w:ascii="Tahoma" w:hAnsi="Tahoma" w:cs="Tahoma"/>
                <w:color w:val="000000" w:themeColor="text1"/>
                <w:sz w:val="20"/>
                <w:szCs w:val="20"/>
                <w:lang w:val="fr-CA"/>
              </w:rPr>
            </w:pPr>
          </w:p>
          <w:p w14:paraId="4DC5E604" w14:textId="0D5C036D" w:rsidR="00FD496E" w:rsidRPr="00A86E6D" w:rsidRDefault="00184221" w:rsidP="004D311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Partage des résultats ventilés selon le sexe et l’âge.</w:t>
            </w:r>
          </w:p>
        </w:tc>
        <w:tc>
          <w:tcPr>
            <w:tcW w:w="3827" w:type="dxa"/>
            <w:tcBorders>
              <w:top w:val="single" w:sz="4" w:space="0" w:color="FFFFFF" w:themeColor="background1"/>
              <w:left w:val="nil"/>
              <w:bottom w:val="nil"/>
              <w:right w:val="nil"/>
            </w:tcBorders>
            <w:shd w:val="clear" w:color="auto" w:fill="D9D9D9" w:themeFill="background1" w:themeFillShade="D9"/>
          </w:tcPr>
          <w:p w14:paraId="1AA2D3AD" w14:textId="77777777" w:rsidR="004775DB" w:rsidRPr="00A86E6D" w:rsidRDefault="004775DB" w:rsidP="004775DB">
            <w:pPr>
              <w:pStyle w:val="ListParagraph"/>
              <w:spacing w:line="276" w:lineRule="auto"/>
              <w:ind w:left="325"/>
              <w:rPr>
                <w:rFonts w:ascii="Tahoma" w:hAnsi="Tahoma" w:cs="Tahoma"/>
                <w:color w:val="000000" w:themeColor="text1"/>
                <w:sz w:val="20"/>
                <w:szCs w:val="20"/>
                <w:lang w:val="fr-CA"/>
              </w:rPr>
            </w:pPr>
          </w:p>
          <w:p w14:paraId="33E47D37" w14:textId="77777777" w:rsidR="00A82CBF" w:rsidRDefault="00184221" w:rsidP="00A82CB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 partage d’information est également accessible aux parties prenantes féminines et masculines.</w:t>
            </w:r>
          </w:p>
          <w:p w14:paraId="424B485A" w14:textId="77777777" w:rsidR="00A82CBF" w:rsidRDefault="00A82CBF" w:rsidP="00A82CBF">
            <w:pPr>
              <w:pStyle w:val="ListParagraph"/>
              <w:spacing w:after="0" w:line="276" w:lineRule="auto"/>
              <w:ind w:left="246"/>
              <w:rPr>
                <w:rFonts w:ascii="Tahoma" w:hAnsi="Tahoma" w:cs="Tahoma"/>
                <w:color w:val="000000" w:themeColor="text1"/>
                <w:sz w:val="20"/>
                <w:szCs w:val="20"/>
                <w:lang w:val="fr-CA"/>
              </w:rPr>
            </w:pPr>
          </w:p>
          <w:p w14:paraId="5375A226" w14:textId="5FA46F36" w:rsidR="00184221" w:rsidRPr="00A82CBF" w:rsidRDefault="00184221" w:rsidP="00A82CBF">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2CBF">
              <w:rPr>
                <w:rFonts w:ascii="Tahoma" w:hAnsi="Tahoma" w:cs="Tahoma"/>
                <w:color w:val="000000" w:themeColor="text1"/>
                <w:sz w:val="20"/>
                <w:szCs w:val="20"/>
                <w:lang w:val="fr-CA"/>
              </w:rPr>
              <w:t>Partage des résultats ventilés selon le sexe et l’âge.</w:t>
            </w:r>
          </w:p>
          <w:p w14:paraId="62DA5C20" w14:textId="77777777" w:rsidR="00184221" w:rsidRPr="00A86E6D" w:rsidRDefault="00184221" w:rsidP="00184221">
            <w:pPr>
              <w:pStyle w:val="ListParagraph"/>
              <w:rPr>
                <w:rFonts w:ascii="Tahoma" w:hAnsi="Tahoma" w:cs="Tahoma"/>
                <w:color w:val="000000" w:themeColor="text1"/>
                <w:sz w:val="20"/>
                <w:szCs w:val="20"/>
                <w:lang w:val="fr-CA"/>
              </w:rPr>
            </w:pPr>
          </w:p>
          <w:p w14:paraId="03DEA1C9" w14:textId="7C748D50" w:rsidR="00FD496E" w:rsidRPr="00A86E6D" w:rsidRDefault="00FD496E" w:rsidP="00184221">
            <w:pPr>
              <w:pStyle w:val="ListParagraph"/>
              <w:numPr>
                <w:ilvl w:val="0"/>
                <w:numId w:val="8"/>
              </w:numPr>
              <w:spacing w:line="276" w:lineRule="auto"/>
              <w:ind w:left="325"/>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Communi</w:t>
            </w:r>
            <w:r w:rsidR="00184221" w:rsidRPr="00A86E6D">
              <w:rPr>
                <w:rFonts w:ascii="Tahoma" w:hAnsi="Tahoma" w:cs="Tahoma"/>
                <w:color w:val="000000" w:themeColor="text1"/>
                <w:sz w:val="20"/>
                <w:szCs w:val="20"/>
                <w:lang w:val="fr-CA"/>
              </w:rPr>
              <w:t xml:space="preserve">que </w:t>
            </w:r>
            <w:r w:rsidR="00137CD1" w:rsidRPr="00A86E6D">
              <w:rPr>
                <w:rFonts w:ascii="Tahoma" w:hAnsi="Tahoma" w:cs="Tahoma"/>
                <w:color w:val="000000" w:themeColor="text1"/>
                <w:sz w:val="20"/>
                <w:szCs w:val="20"/>
                <w:lang w:val="fr-CA"/>
              </w:rPr>
              <w:t>les résultats et invite la participation des femmes et des filles.</w:t>
            </w:r>
          </w:p>
          <w:p w14:paraId="0EF154E5" w14:textId="77777777" w:rsidR="00FD496E" w:rsidRPr="00A86E6D" w:rsidRDefault="00FD496E" w:rsidP="003A0EF7">
            <w:pPr>
              <w:spacing w:line="276" w:lineRule="auto"/>
              <w:ind w:left="171" w:hanging="141"/>
              <w:rPr>
                <w:rFonts w:ascii="Tahoma" w:hAnsi="Tahoma" w:cs="Tahoma"/>
                <w:color w:val="000000" w:themeColor="text1"/>
                <w:sz w:val="20"/>
                <w:szCs w:val="20"/>
                <w:lang w:val="fr-CA"/>
              </w:rPr>
            </w:pPr>
          </w:p>
          <w:p w14:paraId="3C15F9F3" w14:textId="77777777" w:rsidR="00FD496E" w:rsidRPr="00A86E6D" w:rsidRDefault="00FD496E" w:rsidP="003A0EF7">
            <w:pPr>
              <w:spacing w:line="276" w:lineRule="auto"/>
              <w:rPr>
                <w:rFonts w:ascii="Tahoma" w:hAnsi="Tahoma" w:cs="Tahoma"/>
                <w:color w:val="000000" w:themeColor="text1"/>
                <w:sz w:val="20"/>
                <w:szCs w:val="20"/>
                <w:lang w:val="fr-CA"/>
              </w:rPr>
            </w:pPr>
          </w:p>
        </w:tc>
        <w:tc>
          <w:tcPr>
            <w:tcW w:w="3599" w:type="dxa"/>
            <w:tcBorders>
              <w:top w:val="single" w:sz="4" w:space="0" w:color="FFFFFF" w:themeColor="background1"/>
              <w:left w:val="nil"/>
              <w:bottom w:val="single" w:sz="4" w:space="0" w:color="FFFFFF"/>
              <w:right w:val="nil"/>
            </w:tcBorders>
            <w:shd w:val="clear" w:color="auto" w:fill="F2F2F2" w:themeFill="background1" w:themeFillShade="F2"/>
          </w:tcPr>
          <w:p w14:paraId="4138048C" w14:textId="77777777" w:rsidR="004775DB" w:rsidRPr="00A86E6D" w:rsidRDefault="004775DB" w:rsidP="004775DB">
            <w:pPr>
              <w:pStyle w:val="ListParagraph"/>
              <w:spacing w:line="276" w:lineRule="auto"/>
              <w:ind w:left="329"/>
              <w:rPr>
                <w:rFonts w:ascii="Tahoma" w:hAnsi="Tahoma" w:cs="Tahoma"/>
                <w:color w:val="000000" w:themeColor="text1"/>
                <w:sz w:val="20"/>
                <w:szCs w:val="20"/>
                <w:lang w:val="fr-CA"/>
              </w:rPr>
            </w:pPr>
          </w:p>
          <w:p w14:paraId="5C219C41" w14:textId="77777777" w:rsidR="008D6377" w:rsidRPr="00A86E6D" w:rsidRDefault="00184221" w:rsidP="008D6377">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 partage d’information est également accessible aux parties prenantes féminines et masculines.</w:t>
            </w:r>
          </w:p>
          <w:p w14:paraId="4BC9FF5D" w14:textId="22F2EAAC" w:rsidR="003A0EF7" w:rsidRPr="00A86E6D" w:rsidRDefault="00184221" w:rsidP="008D6377">
            <w:pPr>
              <w:pStyle w:val="ListParagraph"/>
              <w:numPr>
                <w:ilvl w:val="0"/>
                <w:numId w:val="8"/>
              </w:numPr>
              <w:spacing w:after="0" w:line="276" w:lineRule="auto"/>
              <w:ind w:left="246" w:hanging="246"/>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Partage des résultats ventilés selon le sexe et l’âge.</w:t>
            </w:r>
          </w:p>
          <w:p w14:paraId="27568C52" w14:textId="77777777" w:rsidR="00184221" w:rsidRPr="00A86E6D" w:rsidRDefault="00184221" w:rsidP="00184221">
            <w:pPr>
              <w:pStyle w:val="ListParagraph"/>
              <w:spacing w:line="276" w:lineRule="auto"/>
              <w:ind w:left="329"/>
              <w:rPr>
                <w:rFonts w:ascii="Tahoma" w:hAnsi="Tahoma" w:cs="Tahoma"/>
                <w:color w:val="000000" w:themeColor="text1"/>
                <w:sz w:val="20"/>
                <w:szCs w:val="20"/>
                <w:lang w:val="fr-CA"/>
              </w:rPr>
            </w:pPr>
          </w:p>
          <w:p w14:paraId="452E51EF" w14:textId="56E444E7" w:rsidR="003A0EF7" w:rsidRPr="00A86E6D" w:rsidRDefault="00137CD1" w:rsidP="004D311F">
            <w:pPr>
              <w:pStyle w:val="ListParagraph"/>
              <w:numPr>
                <w:ilvl w:val="0"/>
                <w:numId w:val="90"/>
              </w:numPr>
              <w:spacing w:line="276" w:lineRule="auto"/>
              <w:ind w:left="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Produit des résultats en collaboration avec les femmes et les filles et avec leur participation. </w:t>
            </w:r>
          </w:p>
          <w:p w14:paraId="5055D606" w14:textId="77777777" w:rsidR="003A0EF7" w:rsidRPr="00A86E6D" w:rsidRDefault="003A0EF7" w:rsidP="003A0EF7">
            <w:pPr>
              <w:pStyle w:val="ListParagraph"/>
              <w:spacing w:line="276" w:lineRule="auto"/>
              <w:ind w:left="329"/>
              <w:rPr>
                <w:rFonts w:ascii="Tahoma" w:hAnsi="Tahoma" w:cs="Tahoma"/>
                <w:color w:val="000000" w:themeColor="text1"/>
                <w:sz w:val="20"/>
                <w:szCs w:val="20"/>
                <w:lang w:val="fr-CA"/>
              </w:rPr>
            </w:pPr>
          </w:p>
          <w:p w14:paraId="3222B898" w14:textId="0F2CC6CD" w:rsidR="00FD496E" w:rsidRPr="00A86E6D" w:rsidRDefault="00137CD1" w:rsidP="004D311F">
            <w:pPr>
              <w:pStyle w:val="ListParagraph"/>
              <w:numPr>
                <w:ilvl w:val="0"/>
                <w:numId w:val="90"/>
              </w:numPr>
              <w:spacing w:line="276" w:lineRule="auto"/>
              <w:ind w:left="329"/>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Accorde une priorité égale ou supérieure aux </w:t>
            </w:r>
            <w:r w:rsidR="006056B4">
              <w:rPr>
                <w:rFonts w:ascii="Tahoma" w:hAnsi="Tahoma" w:cs="Tahoma"/>
                <w:color w:val="000000" w:themeColor="text1"/>
                <w:sz w:val="20"/>
                <w:szCs w:val="20"/>
                <w:lang w:val="fr-CA"/>
              </w:rPr>
              <w:t>a</w:t>
            </w:r>
            <w:r w:rsidR="00BD0B5B">
              <w:rPr>
                <w:rFonts w:ascii="Tahoma" w:hAnsi="Tahoma" w:cs="Tahoma"/>
                <w:color w:val="000000" w:themeColor="text1"/>
                <w:sz w:val="20"/>
                <w:szCs w:val="20"/>
                <w:lang w:val="fr-CA"/>
              </w:rPr>
              <w:t xml:space="preserve">ctivités </w:t>
            </w:r>
            <w:r w:rsidRPr="00A86E6D">
              <w:rPr>
                <w:rFonts w:ascii="Tahoma" w:hAnsi="Tahoma" w:cs="Tahoma"/>
                <w:color w:val="000000" w:themeColor="text1"/>
                <w:sz w:val="20"/>
                <w:szCs w:val="20"/>
                <w:lang w:val="fr-CA"/>
              </w:rPr>
              <w:t>de responsabilisation et à la participation « vers le bas » dans la planification, le suivi et l’apprentissage.</w:t>
            </w:r>
          </w:p>
        </w:tc>
      </w:tr>
      <w:tr w:rsidR="00FD496E" w:rsidRPr="00DA0512" w14:paraId="053CDB81" w14:textId="77777777" w:rsidTr="00602840">
        <w:tc>
          <w:tcPr>
            <w:tcW w:w="1701" w:type="dxa"/>
            <w:tcBorders>
              <w:top w:val="nil"/>
              <w:left w:val="nil"/>
              <w:bottom w:val="nil"/>
              <w:right w:val="nil"/>
            </w:tcBorders>
            <w:shd w:val="clear" w:color="auto" w:fill="F9D380"/>
          </w:tcPr>
          <w:p w14:paraId="11B956F5" w14:textId="77777777" w:rsidR="004775DB" w:rsidRPr="00A86E6D" w:rsidRDefault="004775DB" w:rsidP="003A0EF7">
            <w:pPr>
              <w:spacing w:line="276" w:lineRule="auto"/>
              <w:jc w:val="right"/>
              <w:rPr>
                <w:rFonts w:ascii="Tahoma" w:hAnsi="Tahoma" w:cs="Tahoma"/>
                <w:b/>
                <w:bCs/>
                <w:sz w:val="20"/>
                <w:szCs w:val="20"/>
                <w:lang w:val="fr-CA"/>
              </w:rPr>
            </w:pPr>
          </w:p>
          <w:p w14:paraId="05382633" w14:textId="1C1FC757" w:rsidR="00FD496E" w:rsidRPr="00A86E6D" w:rsidRDefault="009477B4" w:rsidP="00602840">
            <w:pPr>
              <w:spacing w:line="276" w:lineRule="auto"/>
              <w:jc w:val="center"/>
              <w:rPr>
                <w:rFonts w:ascii="Tahoma" w:hAnsi="Tahoma" w:cs="Tahoma"/>
                <w:b/>
                <w:bCs/>
                <w:sz w:val="20"/>
                <w:szCs w:val="20"/>
                <w:lang w:val="fr-CA"/>
              </w:rPr>
            </w:pPr>
            <w:r w:rsidRPr="00A86E6D">
              <w:rPr>
                <w:rFonts w:ascii="Tahoma" w:hAnsi="Tahoma" w:cs="Tahoma"/>
                <w:b/>
                <w:bCs/>
                <w:sz w:val="20"/>
                <w:szCs w:val="20"/>
                <w:lang w:val="fr-CA"/>
              </w:rPr>
              <w:t>Apprentissage</w:t>
            </w:r>
          </w:p>
        </w:tc>
        <w:tc>
          <w:tcPr>
            <w:tcW w:w="3823" w:type="dxa"/>
            <w:tcBorders>
              <w:top w:val="single" w:sz="4" w:space="0" w:color="FFFFFF"/>
              <w:left w:val="nil"/>
              <w:bottom w:val="nil"/>
              <w:right w:val="nil"/>
            </w:tcBorders>
            <w:shd w:val="clear" w:color="auto" w:fill="F2F2F2" w:themeFill="background1" w:themeFillShade="F2"/>
          </w:tcPr>
          <w:p w14:paraId="4C4AF8F2" w14:textId="77777777" w:rsidR="004775DB" w:rsidRPr="00A86E6D" w:rsidRDefault="004775DB" w:rsidP="004775DB">
            <w:pPr>
              <w:pStyle w:val="ListParagraph"/>
              <w:spacing w:line="276" w:lineRule="auto"/>
              <w:ind w:left="171"/>
              <w:rPr>
                <w:rFonts w:ascii="Tahoma" w:hAnsi="Tahoma" w:cs="Tahoma"/>
                <w:sz w:val="20"/>
                <w:szCs w:val="20"/>
                <w:lang w:val="fr-CA"/>
              </w:rPr>
            </w:pPr>
          </w:p>
          <w:p w14:paraId="244980B8" w14:textId="1FF7A5C8" w:rsidR="00FD496E" w:rsidRPr="00A86E6D" w:rsidRDefault="00100217" w:rsidP="004D311F">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 xml:space="preserve">Les initiatives de recherche sont ventilées selon le sexe et l’âge de façon appropriée. </w:t>
            </w:r>
          </w:p>
          <w:p w14:paraId="5B4E4127" w14:textId="77777777" w:rsidR="004775DB" w:rsidRPr="00A86E6D" w:rsidRDefault="004775DB" w:rsidP="004775DB">
            <w:pPr>
              <w:pStyle w:val="ListParagraph"/>
              <w:spacing w:line="276" w:lineRule="auto"/>
              <w:ind w:left="171"/>
              <w:rPr>
                <w:rFonts w:ascii="Tahoma" w:hAnsi="Tahoma" w:cs="Tahoma"/>
                <w:sz w:val="20"/>
                <w:szCs w:val="20"/>
                <w:lang w:val="fr-CA"/>
              </w:rPr>
            </w:pPr>
          </w:p>
          <w:p w14:paraId="2CC82954" w14:textId="23F64070" w:rsidR="002C1E75" w:rsidRPr="00A86E6D" w:rsidRDefault="00100217" w:rsidP="004D311F">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Les initiatives d’apprentissage tiennent compte du genre dans l’élaboration de la méthodologie.</w:t>
            </w:r>
          </w:p>
          <w:p w14:paraId="30AE437D" w14:textId="77777777" w:rsidR="004775DB" w:rsidRPr="00A86E6D" w:rsidRDefault="004775DB" w:rsidP="004775DB">
            <w:pPr>
              <w:pStyle w:val="ListParagraph"/>
              <w:spacing w:line="276" w:lineRule="auto"/>
              <w:ind w:left="171"/>
              <w:rPr>
                <w:rFonts w:ascii="Tahoma" w:hAnsi="Tahoma" w:cs="Tahoma"/>
                <w:sz w:val="20"/>
                <w:szCs w:val="20"/>
                <w:lang w:val="fr-CA"/>
              </w:rPr>
            </w:pPr>
          </w:p>
          <w:p w14:paraId="561E17EA" w14:textId="1F041C60" w:rsidR="00FD496E" w:rsidRPr="00A86E6D" w:rsidRDefault="007A267B" w:rsidP="004D311F">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L</w:t>
            </w:r>
            <w:r w:rsidR="00100217" w:rsidRPr="00A86E6D">
              <w:rPr>
                <w:rFonts w:ascii="Tahoma" w:hAnsi="Tahoma" w:cs="Tahoma"/>
                <w:sz w:val="20"/>
                <w:szCs w:val="20"/>
                <w:lang w:val="fr-CA"/>
              </w:rPr>
              <w:t>es produits d’apprentissage documentent toute constatation indiquant les différences entre les résultats axés sur le genre ou les résultats liés à la mise en œuvre selon le genre.</w:t>
            </w:r>
            <w:r w:rsidR="00DC3CBC">
              <w:rPr>
                <w:rFonts w:ascii="Tahoma" w:hAnsi="Tahoma" w:cs="Tahoma"/>
                <w:sz w:val="20"/>
                <w:szCs w:val="20"/>
                <w:lang w:val="fr-CA"/>
              </w:rPr>
              <w:t xml:space="preserve"> </w:t>
            </w:r>
          </w:p>
        </w:tc>
        <w:tc>
          <w:tcPr>
            <w:tcW w:w="3827" w:type="dxa"/>
            <w:tcBorders>
              <w:top w:val="single" w:sz="4" w:space="0" w:color="FFFFFF"/>
              <w:left w:val="nil"/>
              <w:bottom w:val="nil"/>
              <w:right w:val="nil"/>
            </w:tcBorders>
            <w:shd w:val="clear" w:color="auto" w:fill="D9D9D9" w:themeFill="background1" w:themeFillShade="D9"/>
          </w:tcPr>
          <w:p w14:paraId="2516F7E3" w14:textId="77777777" w:rsidR="004775DB" w:rsidRPr="00A86E6D" w:rsidRDefault="004775DB" w:rsidP="004775DB">
            <w:pPr>
              <w:pStyle w:val="ListParagraph"/>
              <w:spacing w:line="276" w:lineRule="auto"/>
              <w:ind w:left="171"/>
              <w:rPr>
                <w:rFonts w:ascii="Tahoma" w:hAnsi="Tahoma" w:cs="Tahoma"/>
                <w:sz w:val="20"/>
                <w:szCs w:val="20"/>
                <w:lang w:val="fr-CA"/>
              </w:rPr>
            </w:pPr>
          </w:p>
          <w:p w14:paraId="790ADBEA" w14:textId="6D1934EB" w:rsidR="00100217" w:rsidRPr="00A86E6D" w:rsidRDefault="008D6377" w:rsidP="00100217">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Toute initiative</w:t>
            </w:r>
            <w:r w:rsidR="00100217" w:rsidRPr="00A86E6D">
              <w:rPr>
                <w:rFonts w:ascii="Tahoma" w:hAnsi="Tahoma" w:cs="Tahoma"/>
                <w:sz w:val="20"/>
                <w:szCs w:val="20"/>
                <w:lang w:val="fr-CA"/>
              </w:rPr>
              <w:t xml:space="preserve"> de recherche </w:t>
            </w:r>
            <w:r w:rsidRPr="00A86E6D">
              <w:rPr>
                <w:rFonts w:ascii="Tahoma" w:hAnsi="Tahoma" w:cs="Tahoma"/>
                <w:sz w:val="20"/>
                <w:szCs w:val="20"/>
                <w:lang w:val="fr-CA"/>
              </w:rPr>
              <w:t>est</w:t>
            </w:r>
            <w:r w:rsidR="00100217" w:rsidRPr="00A86E6D">
              <w:rPr>
                <w:rFonts w:ascii="Tahoma" w:hAnsi="Tahoma" w:cs="Tahoma"/>
                <w:sz w:val="20"/>
                <w:szCs w:val="20"/>
                <w:lang w:val="fr-CA"/>
              </w:rPr>
              <w:t xml:space="preserve"> ventilée selon le sexe et l’âge de façon appropriée. </w:t>
            </w:r>
          </w:p>
          <w:p w14:paraId="30A3A681" w14:textId="77777777" w:rsidR="00100217" w:rsidRPr="00A86E6D" w:rsidRDefault="00100217" w:rsidP="00100217">
            <w:pPr>
              <w:pStyle w:val="ListParagraph"/>
              <w:spacing w:line="276" w:lineRule="auto"/>
              <w:ind w:left="171"/>
              <w:rPr>
                <w:rFonts w:ascii="Tahoma" w:hAnsi="Tahoma" w:cs="Tahoma"/>
                <w:sz w:val="20"/>
                <w:szCs w:val="20"/>
                <w:lang w:val="fr-CA"/>
              </w:rPr>
            </w:pPr>
          </w:p>
          <w:p w14:paraId="6C16BB0D" w14:textId="56529BD2" w:rsidR="00100217" w:rsidRPr="00A86E6D" w:rsidRDefault="00100217" w:rsidP="00100217">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 xml:space="preserve">Les initiatives d’apprentissage </w:t>
            </w:r>
            <w:r w:rsidR="00A82CBF">
              <w:rPr>
                <w:rFonts w:ascii="Tahoma" w:hAnsi="Tahoma" w:cs="Tahoma"/>
                <w:sz w:val="20"/>
                <w:szCs w:val="20"/>
                <w:lang w:val="fr-CA"/>
              </w:rPr>
              <w:t>tiennent comptent du</w:t>
            </w:r>
            <w:r w:rsidR="00A82CBF" w:rsidRPr="00A86E6D">
              <w:rPr>
                <w:rFonts w:ascii="Tahoma" w:hAnsi="Tahoma" w:cs="Tahoma"/>
                <w:sz w:val="20"/>
                <w:szCs w:val="20"/>
                <w:lang w:val="fr-CA"/>
              </w:rPr>
              <w:t xml:space="preserve"> </w:t>
            </w:r>
            <w:r w:rsidRPr="00A86E6D">
              <w:rPr>
                <w:rFonts w:ascii="Tahoma" w:hAnsi="Tahoma" w:cs="Tahoma"/>
                <w:sz w:val="20"/>
                <w:szCs w:val="20"/>
                <w:lang w:val="fr-CA"/>
              </w:rPr>
              <w:t>genre dans l’élaboration de la méthodologie.</w:t>
            </w:r>
          </w:p>
          <w:p w14:paraId="3F12D88F" w14:textId="77777777" w:rsidR="00100217" w:rsidRPr="00A86E6D" w:rsidRDefault="00100217" w:rsidP="00100217">
            <w:pPr>
              <w:pStyle w:val="ListParagraph"/>
              <w:rPr>
                <w:rFonts w:ascii="Tahoma" w:hAnsi="Tahoma" w:cs="Tahoma"/>
                <w:sz w:val="20"/>
                <w:szCs w:val="20"/>
                <w:lang w:val="fr-CA"/>
              </w:rPr>
            </w:pPr>
          </w:p>
          <w:p w14:paraId="7161BA81" w14:textId="4892E221" w:rsidR="00100217" w:rsidRPr="00A86E6D" w:rsidRDefault="00100217" w:rsidP="008D6377">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 xml:space="preserve">Les produits d’apprentissage </w:t>
            </w:r>
            <w:r w:rsidR="008D6377" w:rsidRPr="00A86E6D">
              <w:rPr>
                <w:rFonts w:ascii="Tahoma" w:hAnsi="Tahoma" w:cs="Tahoma"/>
                <w:sz w:val="20"/>
                <w:szCs w:val="20"/>
                <w:lang w:val="fr-CA"/>
              </w:rPr>
              <w:t xml:space="preserve">comprennent une analyse des résultats selon le genre ou des apprentissages liés à la mise en œuvre selon le genre. </w:t>
            </w:r>
          </w:p>
          <w:p w14:paraId="45F9D964" w14:textId="77777777" w:rsidR="008D6377" w:rsidRPr="00A86E6D" w:rsidRDefault="008D6377" w:rsidP="008D6377">
            <w:pPr>
              <w:spacing w:line="276" w:lineRule="auto"/>
              <w:rPr>
                <w:rFonts w:ascii="Tahoma" w:hAnsi="Tahoma" w:cs="Tahoma"/>
                <w:sz w:val="20"/>
                <w:szCs w:val="20"/>
                <w:lang w:val="fr-CA"/>
              </w:rPr>
            </w:pPr>
          </w:p>
          <w:p w14:paraId="5B885E59" w14:textId="02ADDC4A" w:rsidR="00FD496E" w:rsidRPr="00A86E6D" w:rsidRDefault="008D6377" w:rsidP="004D311F">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Les résultats d’apprentissage sont validés et partagés avec la diversité de</w:t>
            </w:r>
            <w:r w:rsidR="00A82CBF">
              <w:rPr>
                <w:rFonts w:ascii="Tahoma" w:hAnsi="Tahoma" w:cs="Tahoma"/>
                <w:sz w:val="20"/>
                <w:szCs w:val="20"/>
                <w:lang w:val="fr-CA"/>
              </w:rPr>
              <w:t>s</w:t>
            </w:r>
            <w:r w:rsidRPr="00A86E6D">
              <w:rPr>
                <w:rFonts w:ascii="Tahoma" w:hAnsi="Tahoma" w:cs="Tahoma"/>
                <w:sz w:val="20"/>
                <w:szCs w:val="20"/>
                <w:lang w:val="fr-CA"/>
              </w:rPr>
              <w:t xml:space="preserve"> </w:t>
            </w:r>
            <w:r w:rsidR="000B62DB" w:rsidRPr="00A86E6D">
              <w:rPr>
                <w:rFonts w:ascii="Tahoma" w:hAnsi="Tahoma" w:cs="Tahoma"/>
                <w:sz w:val="20"/>
                <w:szCs w:val="20"/>
                <w:lang w:val="fr-CA"/>
              </w:rPr>
              <w:t>participant·es</w:t>
            </w:r>
            <w:r w:rsidR="00056FDE" w:rsidRPr="00A86E6D">
              <w:rPr>
                <w:rFonts w:ascii="Tahoma" w:hAnsi="Tahoma" w:cs="Tahoma"/>
                <w:sz w:val="20"/>
                <w:szCs w:val="20"/>
                <w:lang w:val="fr-CA"/>
              </w:rPr>
              <w:t xml:space="preserve"> </w:t>
            </w:r>
            <w:r w:rsidRPr="00A86E6D">
              <w:rPr>
                <w:rFonts w:ascii="Tahoma" w:hAnsi="Tahoma" w:cs="Tahoma"/>
                <w:sz w:val="20"/>
                <w:szCs w:val="20"/>
                <w:lang w:val="fr-CA"/>
              </w:rPr>
              <w:t>ou de</w:t>
            </w:r>
            <w:r w:rsidR="00A82CBF">
              <w:rPr>
                <w:rFonts w:ascii="Tahoma" w:hAnsi="Tahoma" w:cs="Tahoma"/>
                <w:sz w:val="20"/>
                <w:szCs w:val="20"/>
                <w:lang w:val="fr-CA"/>
              </w:rPr>
              <w:t>s</w:t>
            </w:r>
            <w:r w:rsidRPr="00A86E6D">
              <w:rPr>
                <w:rFonts w:ascii="Tahoma" w:hAnsi="Tahoma" w:cs="Tahoma"/>
                <w:sz w:val="20"/>
                <w:szCs w:val="20"/>
                <w:lang w:val="fr-CA"/>
              </w:rPr>
              <w:t xml:space="preserve"> sujets. </w:t>
            </w:r>
          </w:p>
        </w:tc>
        <w:tc>
          <w:tcPr>
            <w:tcW w:w="3599" w:type="dxa"/>
            <w:tcBorders>
              <w:top w:val="single" w:sz="4" w:space="0" w:color="FFFFFF"/>
              <w:left w:val="nil"/>
              <w:bottom w:val="nil"/>
              <w:right w:val="nil"/>
            </w:tcBorders>
            <w:shd w:val="clear" w:color="auto" w:fill="F2F2F2" w:themeFill="background1" w:themeFillShade="F2"/>
          </w:tcPr>
          <w:p w14:paraId="3ACAB514" w14:textId="54325841" w:rsidR="004775DB" w:rsidRPr="00A86E6D" w:rsidRDefault="004775DB" w:rsidP="004775DB">
            <w:pPr>
              <w:pStyle w:val="ListParagraph"/>
              <w:spacing w:line="276" w:lineRule="auto"/>
              <w:ind w:left="171"/>
              <w:rPr>
                <w:rFonts w:ascii="Tahoma" w:hAnsi="Tahoma" w:cs="Tahoma"/>
                <w:sz w:val="20"/>
                <w:szCs w:val="20"/>
                <w:lang w:val="fr-CA"/>
              </w:rPr>
            </w:pPr>
          </w:p>
          <w:p w14:paraId="1057CD17" w14:textId="00E97586" w:rsidR="008D6377" w:rsidRPr="00A86E6D" w:rsidRDefault="008D6377" w:rsidP="008D6377">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Toute</w:t>
            </w:r>
            <w:r w:rsidR="00100217" w:rsidRPr="00A86E6D">
              <w:rPr>
                <w:rFonts w:ascii="Tahoma" w:hAnsi="Tahoma" w:cs="Tahoma"/>
                <w:sz w:val="20"/>
                <w:szCs w:val="20"/>
                <w:lang w:val="fr-CA"/>
              </w:rPr>
              <w:t xml:space="preserve"> </w:t>
            </w:r>
            <w:r w:rsidRPr="00A86E6D">
              <w:rPr>
                <w:rFonts w:ascii="Tahoma" w:hAnsi="Tahoma" w:cs="Tahoma"/>
                <w:sz w:val="20"/>
                <w:szCs w:val="20"/>
                <w:lang w:val="fr-CA"/>
              </w:rPr>
              <w:t xml:space="preserve">initiative de recherche est ventilée selon le sexe et l’âge de façon appropriée. </w:t>
            </w:r>
          </w:p>
          <w:p w14:paraId="330679AE" w14:textId="77777777" w:rsidR="00100217" w:rsidRPr="00A86E6D" w:rsidRDefault="00100217" w:rsidP="00100217">
            <w:pPr>
              <w:pStyle w:val="ListParagraph"/>
              <w:spacing w:line="276" w:lineRule="auto"/>
              <w:ind w:left="171"/>
              <w:rPr>
                <w:rFonts w:ascii="Tahoma" w:hAnsi="Tahoma" w:cs="Tahoma"/>
                <w:sz w:val="20"/>
                <w:szCs w:val="20"/>
                <w:lang w:val="fr-CA"/>
              </w:rPr>
            </w:pPr>
          </w:p>
          <w:p w14:paraId="02CC69E2" w14:textId="1F9C5927" w:rsidR="00100217" w:rsidRPr="00A86E6D" w:rsidRDefault="00100217" w:rsidP="00F6236D">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 xml:space="preserve">Les initiatives d’apprentissage </w:t>
            </w:r>
            <w:r w:rsidR="008D6377" w:rsidRPr="00A86E6D">
              <w:rPr>
                <w:rFonts w:ascii="Tahoma" w:hAnsi="Tahoma" w:cs="Tahoma"/>
                <w:sz w:val="20"/>
                <w:szCs w:val="20"/>
                <w:lang w:val="fr-CA"/>
              </w:rPr>
              <w:t xml:space="preserve">sont </w:t>
            </w:r>
            <w:proofErr w:type="spellStart"/>
            <w:r w:rsidR="008D6377" w:rsidRPr="00A86E6D">
              <w:rPr>
                <w:rFonts w:ascii="Tahoma" w:hAnsi="Tahoma" w:cs="Tahoma"/>
                <w:sz w:val="20"/>
                <w:szCs w:val="20"/>
                <w:lang w:val="fr-CA"/>
              </w:rPr>
              <w:t>co</w:t>
            </w:r>
            <w:proofErr w:type="spellEnd"/>
            <w:r w:rsidR="008D6377" w:rsidRPr="00A86E6D">
              <w:rPr>
                <w:rFonts w:ascii="Tahoma" w:hAnsi="Tahoma" w:cs="Tahoma"/>
                <w:sz w:val="20"/>
                <w:szCs w:val="20"/>
                <w:lang w:val="fr-CA"/>
              </w:rPr>
              <w:t xml:space="preserve">-conçues avec les </w:t>
            </w:r>
            <w:proofErr w:type="spellStart"/>
            <w:r w:rsidR="008D6377" w:rsidRPr="00A86E6D">
              <w:rPr>
                <w:rFonts w:ascii="Tahoma" w:hAnsi="Tahoma" w:cs="Tahoma"/>
                <w:sz w:val="20"/>
                <w:szCs w:val="20"/>
                <w:lang w:val="fr-CA"/>
              </w:rPr>
              <w:t>participant·es</w:t>
            </w:r>
            <w:proofErr w:type="spellEnd"/>
            <w:r w:rsidR="008D6377" w:rsidRPr="00A86E6D">
              <w:rPr>
                <w:rFonts w:ascii="Tahoma" w:hAnsi="Tahoma" w:cs="Tahoma"/>
                <w:sz w:val="20"/>
                <w:szCs w:val="20"/>
                <w:lang w:val="fr-CA"/>
              </w:rPr>
              <w:t xml:space="preserve"> et </w:t>
            </w:r>
            <w:r w:rsidR="00A82CBF">
              <w:rPr>
                <w:rFonts w:ascii="Tahoma" w:hAnsi="Tahoma" w:cs="Tahoma"/>
                <w:sz w:val="20"/>
                <w:szCs w:val="20"/>
                <w:lang w:val="fr-CA"/>
              </w:rPr>
              <w:t>tiennent comptent du</w:t>
            </w:r>
            <w:r w:rsidRPr="00A86E6D">
              <w:rPr>
                <w:rFonts w:ascii="Tahoma" w:hAnsi="Tahoma" w:cs="Tahoma"/>
                <w:sz w:val="20"/>
                <w:szCs w:val="20"/>
                <w:lang w:val="fr-CA"/>
              </w:rPr>
              <w:t xml:space="preserve"> genre dans l’élaboration de la méthodologie.</w:t>
            </w:r>
            <w:r w:rsidR="008D6377" w:rsidRPr="00A86E6D">
              <w:rPr>
                <w:rFonts w:ascii="Tahoma" w:hAnsi="Tahoma" w:cs="Tahoma"/>
                <w:sz w:val="20"/>
                <w:szCs w:val="20"/>
                <w:lang w:val="fr-CA"/>
              </w:rPr>
              <w:t xml:space="preserve"> </w:t>
            </w:r>
          </w:p>
          <w:p w14:paraId="7706A557" w14:textId="77777777" w:rsidR="00100217" w:rsidRPr="00A86E6D" w:rsidRDefault="00100217" w:rsidP="00100217">
            <w:pPr>
              <w:pStyle w:val="ListParagraph"/>
              <w:rPr>
                <w:rFonts w:ascii="Tahoma" w:hAnsi="Tahoma" w:cs="Tahoma"/>
                <w:sz w:val="20"/>
                <w:szCs w:val="20"/>
                <w:lang w:val="fr-CA"/>
              </w:rPr>
            </w:pPr>
          </w:p>
          <w:p w14:paraId="360B6AD0" w14:textId="76CD5EB8" w:rsidR="003036D7" w:rsidRPr="00A86E6D" w:rsidRDefault="00100217" w:rsidP="00100217">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Les produits d’apprentissage</w:t>
            </w:r>
            <w:r w:rsidR="008D6377" w:rsidRPr="00A86E6D">
              <w:rPr>
                <w:rFonts w:ascii="Tahoma" w:hAnsi="Tahoma" w:cs="Tahoma"/>
                <w:sz w:val="20"/>
                <w:szCs w:val="20"/>
                <w:lang w:val="fr-CA"/>
              </w:rPr>
              <w:t xml:space="preserve"> comprennent une analyse des résultats selon le genre, ou des apprentissages liés à </w:t>
            </w:r>
            <w:r w:rsidR="00051150" w:rsidRPr="00A86E6D">
              <w:rPr>
                <w:rFonts w:ascii="Tahoma" w:hAnsi="Tahoma" w:cs="Tahoma"/>
                <w:sz w:val="20"/>
                <w:szCs w:val="20"/>
                <w:lang w:val="fr-CA"/>
              </w:rPr>
              <w:t>la mise</w:t>
            </w:r>
            <w:r w:rsidR="008D6377" w:rsidRPr="00A86E6D">
              <w:rPr>
                <w:rFonts w:ascii="Tahoma" w:hAnsi="Tahoma" w:cs="Tahoma"/>
                <w:sz w:val="20"/>
                <w:szCs w:val="20"/>
                <w:lang w:val="fr-CA"/>
              </w:rPr>
              <w:t xml:space="preserve"> en œuvre selon le genre.</w:t>
            </w:r>
          </w:p>
          <w:p w14:paraId="55B01ACB" w14:textId="77777777" w:rsidR="00100217" w:rsidRPr="00A86E6D" w:rsidRDefault="00100217" w:rsidP="00100217">
            <w:pPr>
              <w:pStyle w:val="ListParagraph"/>
              <w:spacing w:line="276" w:lineRule="auto"/>
              <w:ind w:left="171"/>
              <w:rPr>
                <w:rFonts w:ascii="Tahoma" w:hAnsi="Tahoma" w:cs="Tahoma"/>
                <w:sz w:val="20"/>
                <w:szCs w:val="20"/>
                <w:lang w:val="fr-CA"/>
              </w:rPr>
            </w:pPr>
          </w:p>
          <w:p w14:paraId="19985D38" w14:textId="62E8C02C" w:rsidR="00FD496E" w:rsidRPr="00A86E6D" w:rsidRDefault="008D6377" w:rsidP="004D311F">
            <w:pPr>
              <w:pStyle w:val="ListParagraph"/>
              <w:numPr>
                <w:ilvl w:val="0"/>
                <w:numId w:val="8"/>
              </w:numPr>
              <w:spacing w:line="276" w:lineRule="auto"/>
              <w:ind w:left="171" w:hanging="171"/>
              <w:rPr>
                <w:rFonts w:ascii="Tahoma" w:hAnsi="Tahoma" w:cs="Tahoma"/>
                <w:sz w:val="20"/>
                <w:szCs w:val="20"/>
                <w:lang w:val="fr-CA"/>
              </w:rPr>
            </w:pPr>
            <w:r w:rsidRPr="00A86E6D">
              <w:rPr>
                <w:rFonts w:ascii="Tahoma" w:hAnsi="Tahoma" w:cs="Tahoma"/>
                <w:sz w:val="20"/>
                <w:szCs w:val="20"/>
                <w:lang w:val="fr-CA"/>
              </w:rPr>
              <w:t>Les résultats d’apprentissage sont identifiés et déterminés selon la diversité des participant·es ou de</w:t>
            </w:r>
            <w:r w:rsidR="00A82CBF">
              <w:rPr>
                <w:rFonts w:ascii="Tahoma" w:hAnsi="Tahoma" w:cs="Tahoma"/>
                <w:sz w:val="20"/>
                <w:szCs w:val="20"/>
                <w:lang w:val="fr-CA"/>
              </w:rPr>
              <w:t>s</w:t>
            </w:r>
            <w:r w:rsidRPr="00A86E6D">
              <w:rPr>
                <w:rFonts w:ascii="Tahoma" w:hAnsi="Tahoma" w:cs="Tahoma"/>
                <w:sz w:val="20"/>
                <w:szCs w:val="20"/>
                <w:lang w:val="fr-CA"/>
              </w:rPr>
              <w:t xml:space="preserve"> sujets.</w:t>
            </w:r>
          </w:p>
        </w:tc>
      </w:tr>
    </w:tbl>
    <w:p w14:paraId="4DFBE9C2" w14:textId="518A26C6" w:rsidR="009477B4" w:rsidRPr="00A86E6D" w:rsidRDefault="00AD29FA">
      <w:pPr>
        <w:rPr>
          <w:lang w:val="fr-CA"/>
        </w:rPr>
      </w:pPr>
      <w:r w:rsidRPr="00A86E6D">
        <w:rPr>
          <w:noProof/>
          <w:lang w:val="fr-CA"/>
        </w:rPr>
        <mc:AlternateContent>
          <mc:Choice Requires="wps">
            <w:drawing>
              <wp:anchor distT="0" distB="0" distL="114300" distR="114300" simplePos="0" relativeHeight="251743243" behindDoc="0" locked="0" layoutInCell="1" allowOverlap="1" wp14:anchorId="0685B28C" wp14:editId="5C3E2625">
                <wp:simplePos x="0" y="0"/>
                <wp:positionH relativeFrom="column">
                  <wp:posOffset>8790766</wp:posOffset>
                </wp:positionH>
                <wp:positionV relativeFrom="page">
                  <wp:posOffset>593090</wp:posOffset>
                </wp:positionV>
                <wp:extent cx="345440" cy="150050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DE05835"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4A55A0E" w14:textId="00DBDE00" w:rsidR="0008521F" w:rsidRPr="00002F01" w:rsidRDefault="0008521F" w:rsidP="00AD29FA">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5B28C" id="Text Box 111" o:spid="_x0000_s1053" type="#_x0000_t202" style="position:absolute;margin-left:692.2pt;margin-top:46.7pt;width:27.2pt;height:118.15pt;z-index:251743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nXSQIAAIkEAAAOAAAAZHJzL2Uyb0RvYy54bWysVE1v2zAMvQ/YfxB0X2znq6sRp8hSZBgQ&#10;tAWSoWdFlmMDsqhJSuzs14+S7TTrdhp2kSXy6Yl8JL14aGtJzsLYClRGk1FMiVAc8kodM/p9v/n0&#10;mRLrmMqZBCUyehGWPiw/flg0OhVjKEHmwhAkUTZtdEZL53QaRZaXomZ2BFoodBZgaubwaI5RbliD&#10;7LWMxnE8jxowuTbAhbVofeycdBn4i0Jw91wUVjgiM4qxubCasB78Gi0XLD0apsuK92Gwf4iiZpXC&#10;R69Uj8wxcjLVH1R1xQ1YKNyIQx1BUVRchBwwmyR+l82uZFqEXFAcq68y2f9Hy5/OL4ZUOdYuSShR&#10;rMYi7UXryBdoibehQo22KQJ3GqGuRQeiB7tFo0+8LUztv5gSQT9qfbnq6+k4GifT2XSKHo6uZBbH&#10;s3jmaaK329pY91VATfwmowbrF2Rl5611HXSA+McsyCrfVFKGgzke1tKQM8NaT++T1WTes/8Gk4o0&#10;GZ1PZnFgVuDvd9RSYTA+2S4pv3PtoQ3yjO+GjA+QX1AIA10zWc03FUa7Zda9MIPdgxniRLhnXAoJ&#10;+Bj0O0pKMD//Zvf4jPp1fIfXG2zIjNofJ2YEJfKbworfJ0E7Fw7T2d0YcebWc7j1qFO9BtQBa4oB&#10;hq3HOzlsCwP1K87Oyj+MLqY4BpdRN2zXrhsTnD0uVqsAwp7VzG3VTnNP7VX35di3r8zovmYOq/0E&#10;Q+uy9F3pOqy/qWB1clBUoa5e607YvgTY76Ez+tn0A3V7Dqi3P8jyFwAAAP//AwBQSwMEFAAGAAgA&#10;AAAhAC0yUdXdAAAADAEAAA8AAABkcnMvZG93bnJldi54bWxMj01Pg0AQhu8m/ofNmHizi4VUiiyN&#10;mvTgwYPVeJ7CuKDsLGGXgv/e6UlPkzfz5P0od4vr1YnG0Hk2cLtKQBHXvunYGnh/29/koEJEbrD3&#10;TAZ+KMCuurwosWj8zK90OkSrxIRDgQbaGIdC61C35DCs/EAsv08/OowiR6ubEWcxd71eJ8lGO+xY&#10;Eloc6Kml+vswOQnRA33MOIVn+7hx3RfHzO5fjLm+Wh7uQUVa4h8M5/pSHSrpdPQTN0H1otM8y4Q1&#10;sE3lnokszWXN0UC63t6Brkr9f0T1CwAA//8DAFBLAQItABQABgAIAAAAIQC2gziS/gAAAOEBAAAT&#10;AAAAAAAAAAAAAAAAAAAAAABbQ29udGVudF9UeXBlc10ueG1sUEsBAi0AFAAGAAgAAAAhADj9If/W&#10;AAAAlAEAAAsAAAAAAAAAAAAAAAAALwEAAF9yZWxzLy5yZWxzUEsBAi0AFAAGAAgAAAAhAKroaddJ&#10;AgAAiQQAAA4AAAAAAAAAAAAAAAAALgIAAGRycy9lMm9Eb2MueG1sUEsBAi0AFAAGAAgAAAAhAC0y&#10;UdXdAAAADAEAAA8AAAAAAAAAAAAAAAAAowQAAGRycy9kb3ducmV2LnhtbFBLBQYAAAAABAAEAPMA&#10;AACtBQAAAAA=&#10;" fillcolor="#491a36" stroked="f" strokeweight=".5pt">
                <v:textbox style="layout-flow:vertical;mso-layout-flow-alt:bottom-to-top">
                  <w:txbxContent>
                    <w:p w14:paraId="0DE05835" w14:textId="77777777" w:rsidR="0008521F" w:rsidRPr="001D15CD" w:rsidRDefault="0008521F" w:rsidP="00B12339">
                      <w:pPr>
                        <w:jc w:val="center"/>
                        <w:rPr>
                          <w:rFonts w:ascii="Tahoma" w:hAnsi="Tahoma"/>
                          <w:sz w:val="20"/>
                          <w:szCs w:val="20"/>
                          <w:lang w:val="fr-CA"/>
                        </w:rPr>
                      </w:pPr>
                      <w:r>
                        <w:rPr>
                          <w:rFonts w:ascii="Tahoma" w:hAnsi="Tahoma"/>
                          <w:sz w:val="20"/>
                          <w:szCs w:val="20"/>
                          <w:lang w:val="fr-CA"/>
                        </w:rPr>
                        <w:t>Treizième séance</w:t>
                      </w:r>
                    </w:p>
                    <w:p w14:paraId="14A55A0E" w14:textId="00DBDE00" w:rsidR="0008521F" w:rsidRPr="00002F01" w:rsidRDefault="0008521F" w:rsidP="00AD29FA">
                      <w:pPr>
                        <w:jc w:val="center"/>
                        <w:rPr>
                          <w:rFonts w:ascii="Tahoma" w:hAnsi="Tahoma"/>
                          <w:sz w:val="20"/>
                          <w:szCs w:val="20"/>
                        </w:rPr>
                      </w:pPr>
                    </w:p>
                  </w:txbxContent>
                </v:textbox>
                <w10:wrap anchory="page"/>
              </v:shape>
            </w:pict>
          </mc:Fallback>
        </mc:AlternateContent>
      </w:r>
    </w:p>
    <w:bookmarkStart w:id="22" w:name="_Toc60919497"/>
    <w:bookmarkStart w:id="23" w:name="_Hlk60916466"/>
    <w:p w14:paraId="79CA99AE" w14:textId="5AF49836" w:rsidR="00C5433F" w:rsidRPr="00A86E6D" w:rsidRDefault="00602840" w:rsidP="007A3B56">
      <w:pPr>
        <w:pStyle w:val="Heading3"/>
        <w:rPr>
          <w:lang w:val="fr-CA"/>
        </w:rPr>
      </w:pPr>
      <w:r w:rsidRPr="00A86E6D">
        <w:rPr>
          <w:noProof/>
          <w:lang w:val="fr-CA"/>
        </w:rPr>
        <w:lastRenderedPageBreak/>
        <mc:AlternateContent>
          <mc:Choice Requires="wps">
            <w:drawing>
              <wp:anchor distT="0" distB="0" distL="114300" distR="114300" simplePos="0" relativeHeight="251863051" behindDoc="0" locked="0" layoutInCell="1" allowOverlap="1" wp14:anchorId="74802BED" wp14:editId="4881BCF6">
                <wp:simplePos x="0" y="0"/>
                <wp:positionH relativeFrom="column">
                  <wp:posOffset>8798099</wp:posOffset>
                </wp:positionH>
                <wp:positionV relativeFrom="page">
                  <wp:posOffset>600710</wp:posOffset>
                </wp:positionV>
                <wp:extent cx="345440" cy="15005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BAFC5E" w14:textId="77777777" w:rsidR="0008521F" w:rsidRPr="001D15CD" w:rsidRDefault="0008521F" w:rsidP="00602840">
                            <w:pPr>
                              <w:jc w:val="center"/>
                              <w:rPr>
                                <w:rFonts w:ascii="Tahoma" w:hAnsi="Tahoma"/>
                                <w:sz w:val="20"/>
                                <w:szCs w:val="20"/>
                                <w:lang w:val="fr-CA"/>
                              </w:rPr>
                            </w:pPr>
                            <w:r>
                              <w:rPr>
                                <w:rFonts w:ascii="Tahoma" w:hAnsi="Tahoma"/>
                                <w:sz w:val="20"/>
                                <w:szCs w:val="20"/>
                                <w:lang w:val="fr-CA"/>
                              </w:rPr>
                              <w:t>Treizième séance</w:t>
                            </w:r>
                          </w:p>
                          <w:p w14:paraId="6070867A" w14:textId="77777777" w:rsidR="0008521F" w:rsidRPr="00002F01" w:rsidRDefault="0008521F" w:rsidP="00602840">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802BED" id="Text Box 55" o:spid="_x0000_s1054" type="#_x0000_t202" style="position:absolute;margin-left:692.75pt;margin-top:47.3pt;width:27.2pt;height:118.15pt;z-index:2518630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rHSgIAAIcEAAAOAAAAZHJzL2Uyb0RvYy54bWysVMtu2zAQvBfoPxC8N5IfysOIHLgOUhQI&#10;kgBOkTNNUbYAisuStKX06zuk7LzaU9ELRe4Ol7szu7q86lvN9sr5hkzJRyc5Z8pIqhqzKfmPx5sv&#10;55z5IEwlNBlV8mfl+dX886fLzs7UmLakK+UYghg/62zJtyHYWZZ5uVWt8CdklYGzJteKgKPbZJUT&#10;HaK3Ohvn+WnWkausI6m8h/V6cPJ5il/XSob7uvYqMF1y5BbS6tK6jms2vxSzjRN228hDGuIfsmhF&#10;Y/DoS6hrEQTbueaPUG0jHXmqw4mkNqO6bqRKNaCaUf6hmtVWWJVqATnevtDk/19Yebd/cKypSl4U&#10;nBnRQqNH1Qf2lXoGE/jprJ8BtrIAhh526Hy0exhj2X3t2vhFQQx+MP38wm6MJmGcTIvpFB4J16jI&#10;8yJP4bPX29b58E1Ry+Km5A7qJVLF/tYHZALoERIf86Sb6qbROh3cZr3Uju0FlJ5ejBaT05gkrryD&#10;acO6kp9OijxFNhTvDzhtAI/FDkXFXejXfSJnfH6seE3VM4hwNLSSt/KmQba3wocH4dA7qBDzEO6x&#10;1JrwGB12nG3J/fqbPeJLHtfxGa53aMeS+5874RRn+ruB3hejxF1Ih2lxNgbOvfWs33rMrl0SeBhh&#10;+KxM24gP+ritHbVPmJxFfBguYSSSK3k4bpdhGBJMnlSLRQKhY60It2ZlZQwdWY9yPPZPwtmDZgFq&#10;39GxccXsg3QDNt40tNgFqpuka+R6IPYgAbo9aXeYzDhOb88J9fr/mP8GAAD//wMAUEsDBBQABgAI&#10;AAAAIQCFN+ag3gAAAAwBAAAPAAAAZHJzL2Rvd25yZXYueG1sTI8xT8MwEIV3JP6DdUhs1IGkUZPG&#10;qQCpAwMDBTG78dUJxOcodprw77lOMD7dp/e+q3aL68UZx9B5UnC/SkAgNd50ZBV8vO/vNiBC1GR0&#10;7wkV/GCAXX19VenS+Jne8HyIVnAJhVIraGMcSilD06LTYeUHJL6d/Oh05DhaaUY9c7nr5UOS5NLp&#10;jnih1QM+t9h8HybHI3LAz1lP4cU+5a77opjZ/atStzfL4xZExCX+wXDRZ3Wo2enoJzJB9JzTzXrN&#10;rIIiy0FciCwtChBHBWmaFCDrSv5/ov4FAAD//wMAUEsBAi0AFAAGAAgAAAAhALaDOJL+AAAA4QEA&#10;ABMAAAAAAAAAAAAAAAAAAAAAAFtDb250ZW50X1R5cGVzXS54bWxQSwECLQAUAAYACAAAACEAOP0h&#10;/9YAAACUAQAACwAAAAAAAAAAAAAAAAAvAQAAX3JlbHMvLnJlbHNQSwECLQAUAAYACAAAACEAmyCa&#10;x0oCAACHBAAADgAAAAAAAAAAAAAAAAAuAgAAZHJzL2Uyb0RvYy54bWxQSwECLQAUAAYACAAAACEA&#10;hTfmoN4AAAAMAQAADwAAAAAAAAAAAAAAAACkBAAAZHJzL2Rvd25yZXYueG1sUEsFBgAAAAAEAAQA&#10;8wAAAK8FAAAAAA==&#10;" fillcolor="#491a36" stroked="f" strokeweight=".5pt">
                <v:textbox style="layout-flow:vertical;mso-layout-flow-alt:bottom-to-top">
                  <w:txbxContent>
                    <w:p w14:paraId="40BAFC5E" w14:textId="77777777" w:rsidR="0008521F" w:rsidRPr="001D15CD" w:rsidRDefault="0008521F" w:rsidP="00602840">
                      <w:pPr>
                        <w:jc w:val="center"/>
                        <w:rPr>
                          <w:rFonts w:ascii="Tahoma" w:hAnsi="Tahoma"/>
                          <w:sz w:val="20"/>
                          <w:szCs w:val="20"/>
                          <w:lang w:val="fr-CA"/>
                        </w:rPr>
                      </w:pPr>
                      <w:r>
                        <w:rPr>
                          <w:rFonts w:ascii="Tahoma" w:hAnsi="Tahoma"/>
                          <w:sz w:val="20"/>
                          <w:szCs w:val="20"/>
                          <w:lang w:val="fr-CA"/>
                        </w:rPr>
                        <w:t>Treizième séance</w:t>
                      </w:r>
                    </w:p>
                    <w:p w14:paraId="6070867A" w14:textId="77777777" w:rsidR="0008521F" w:rsidRPr="00002F01" w:rsidRDefault="0008521F" w:rsidP="00602840">
                      <w:pPr>
                        <w:jc w:val="center"/>
                        <w:rPr>
                          <w:rFonts w:ascii="Tahoma" w:hAnsi="Tahoma"/>
                          <w:sz w:val="20"/>
                          <w:szCs w:val="20"/>
                        </w:rPr>
                      </w:pPr>
                    </w:p>
                  </w:txbxContent>
                </v:textbox>
                <w10:wrap anchory="page"/>
              </v:shape>
            </w:pict>
          </mc:Fallback>
        </mc:AlternateContent>
      </w:r>
      <w:r w:rsidR="00712B74" w:rsidRPr="00A86E6D">
        <w:rPr>
          <w:lang w:val="fr-CA"/>
        </w:rPr>
        <w:t xml:space="preserve">Annexe </w:t>
      </w:r>
      <w:r w:rsidR="3F7559C3" w:rsidRPr="00A86E6D">
        <w:rPr>
          <w:lang w:val="fr-CA"/>
        </w:rPr>
        <w:t>1</w:t>
      </w:r>
      <w:r w:rsidR="00F11399" w:rsidRPr="00A86E6D">
        <w:rPr>
          <w:lang w:val="fr-CA"/>
        </w:rPr>
        <w:t>3</w:t>
      </w:r>
      <w:r w:rsidR="3F7559C3" w:rsidRPr="00A86E6D">
        <w:rPr>
          <w:lang w:val="fr-CA"/>
        </w:rPr>
        <w:t>b</w:t>
      </w:r>
      <w:r w:rsidR="00AA37AE" w:rsidRPr="00A86E6D">
        <w:rPr>
          <w:lang w:val="fr-CA"/>
        </w:rPr>
        <w:t xml:space="preserve"> :</w:t>
      </w:r>
      <w:r w:rsidR="3F7559C3" w:rsidRPr="00A86E6D">
        <w:rPr>
          <w:lang w:val="fr-CA"/>
        </w:rPr>
        <w:t xml:space="preserve"> </w:t>
      </w:r>
      <w:r w:rsidR="00F6236D" w:rsidRPr="00A86E6D">
        <w:rPr>
          <w:lang w:val="fr-CA"/>
        </w:rPr>
        <w:t>Document de discussion 2017 d’</w:t>
      </w:r>
      <w:r w:rsidR="3F7559C3" w:rsidRPr="00A86E6D">
        <w:rPr>
          <w:lang w:val="fr-CA"/>
        </w:rPr>
        <w:t>Oxfam</w:t>
      </w:r>
      <w:r w:rsidR="00F6236D" w:rsidRPr="00A86E6D">
        <w:rPr>
          <w:lang w:val="fr-CA"/>
        </w:rPr>
        <w:t xml:space="preserve"> : </w:t>
      </w:r>
      <w:r w:rsidR="3F7559C3" w:rsidRPr="00A86E6D">
        <w:rPr>
          <w:lang w:val="fr-CA"/>
        </w:rPr>
        <w:t>Appl</w:t>
      </w:r>
      <w:r w:rsidR="00F6236D" w:rsidRPr="00A86E6D">
        <w:rPr>
          <w:lang w:val="fr-CA"/>
        </w:rPr>
        <w:t>iquer des principes fémini</w:t>
      </w:r>
      <w:r w:rsidR="00A82CBF">
        <w:rPr>
          <w:lang w:val="fr-CA"/>
        </w:rPr>
        <w:t>stes</w:t>
      </w:r>
      <w:r w:rsidR="00F6236D" w:rsidRPr="00A86E6D">
        <w:rPr>
          <w:lang w:val="fr-CA"/>
        </w:rPr>
        <w:t xml:space="preserve"> au suivi, à l’évaluation, à l’apprentissage et à la redevabilité</w:t>
      </w:r>
      <w:bookmarkEnd w:id="22"/>
      <w:r w:rsidR="00F6236D" w:rsidRPr="00A86E6D">
        <w:rPr>
          <w:lang w:val="fr-CA"/>
        </w:rPr>
        <w:t xml:space="preserve"> </w:t>
      </w:r>
    </w:p>
    <w:p w14:paraId="38FDC898" w14:textId="1B71ACE0" w:rsidR="00F6236D" w:rsidRPr="00A86E6D" w:rsidRDefault="00F6236D" w:rsidP="00F6236D">
      <w:pPr>
        <w:rPr>
          <w:lang w:val="fr-CA"/>
        </w:rPr>
      </w:pPr>
    </w:p>
    <w:p w14:paraId="026AB00B" w14:textId="0DC5FDE2" w:rsidR="003C0B9D" w:rsidRPr="00602840" w:rsidRDefault="003C0B9D" w:rsidP="003C0B9D">
      <w:pPr>
        <w:rPr>
          <w:rFonts w:ascii="Tahoma" w:hAnsi="Tahoma" w:cs="Tahoma"/>
          <w:b/>
          <w:bCs/>
          <w:color w:val="63763E"/>
          <w:sz w:val="20"/>
          <w:szCs w:val="20"/>
          <w:lang w:val="fr-CA"/>
        </w:rPr>
      </w:pPr>
      <w:r w:rsidRPr="00602840">
        <w:rPr>
          <w:rFonts w:ascii="Tahoma" w:hAnsi="Tahoma" w:cs="Tahoma"/>
          <w:b/>
          <w:bCs/>
          <w:color w:val="63763E"/>
          <w:sz w:val="20"/>
          <w:szCs w:val="20"/>
          <w:lang w:val="fr-CA"/>
        </w:rPr>
        <w:t xml:space="preserve">Les </w:t>
      </w:r>
      <w:bookmarkStart w:id="24" w:name="_Hlk60916256"/>
      <w:r w:rsidRPr="00602840">
        <w:rPr>
          <w:rFonts w:ascii="Tahoma" w:hAnsi="Tahoma" w:cs="Tahoma"/>
          <w:b/>
          <w:bCs/>
          <w:color w:val="63763E"/>
          <w:sz w:val="20"/>
          <w:szCs w:val="20"/>
          <w:lang w:val="fr-CA"/>
        </w:rPr>
        <w:t>Principes féministes d’Oxfam pour les activités de suivi, d’évaluation, d’apprentissage et de redevabilité</w:t>
      </w:r>
      <w:r w:rsidRPr="00602840">
        <w:rPr>
          <w:rFonts w:ascii="Tahoma" w:hAnsi="Tahoma" w:cs="Tahoma"/>
          <w:color w:val="63763E"/>
          <w:sz w:val="20"/>
          <w:szCs w:val="20"/>
          <w:lang w:val="fr-CA"/>
        </w:rPr>
        <w:t xml:space="preserve"> </w:t>
      </w:r>
      <w:bookmarkEnd w:id="24"/>
    </w:p>
    <w:p w14:paraId="7301D53A" w14:textId="7FA96F8F" w:rsidR="00F6236D" w:rsidRPr="007510A7" w:rsidRDefault="00F6236D" w:rsidP="00602840">
      <w:pPr>
        <w:spacing w:line="276" w:lineRule="auto"/>
        <w:rPr>
          <w:rFonts w:ascii="Tahoma" w:hAnsi="Tahoma" w:cs="Tahoma"/>
          <w:sz w:val="20"/>
          <w:szCs w:val="20"/>
          <w:lang w:val="fr-CA"/>
        </w:rPr>
      </w:pPr>
      <w:r w:rsidRPr="007510A7">
        <w:rPr>
          <w:rFonts w:ascii="Tahoma" w:hAnsi="Tahoma" w:cs="Tahoma"/>
          <w:sz w:val="20"/>
          <w:szCs w:val="20"/>
          <w:lang w:val="fr-CA"/>
        </w:rPr>
        <w:t xml:space="preserve">S’appuyant sur les contributions de spécialistes de la mesure et de l’évaluation (ME) tels que </w:t>
      </w:r>
      <w:proofErr w:type="spellStart"/>
      <w:r w:rsidRPr="007510A7">
        <w:rPr>
          <w:rFonts w:ascii="Tahoma" w:hAnsi="Tahoma" w:cs="Tahoma"/>
          <w:sz w:val="20"/>
          <w:szCs w:val="20"/>
          <w:lang w:val="fr-CA"/>
        </w:rPr>
        <w:t>Srilatha</w:t>
      </w:r>
      <w:proofErr w:type="spellEnd"/>
      <w:r w:rsidRPr="007510A7">
        <w:rPr>
          <w:rFonts w:ascii="Tahoma" w:hAnsi="Tahoma" w:cs="Tahoma"/>
          <w:sz w:val="20"/>
          <w:szCs w:val="20"/>
          <w:lang w:val="fr-CA"/>
        </w:rPr>
        <w:t xml:space="preserve"> </w:t>
      </w:r>
      <w:proofErr w:type="spellStart"/>
      <w:r w:rsidRPr="007510A7">
        <w:rPr>
          <w:rFonts w:ascii="Tahoma" w:hAnsi="Tahoma" w:cs="Tahoma"/>
          <w:sz w:val="20"/>
          <w:szCs w:val="20"/>
          <w:lang w:val="fr-CA"/>
        </w:rPr>
        <w:t>Batliwala</w:t>
      </w:r>
      <w:proofErr w:type="spellEnd"/>
      <w:r w:rsidRPr="007510A7">
        <w:rPr>
          <w:rFonts w:ascii="Tahoma" w:hAnsi="Tahoma" w:cs="Tahoma"/>
          <w:sz w:val="20"/>
          <w:szCs w:val="20"/>
          <w:lang w:val="fr-CA"/>
        </w:rPr>
        <w:t xml:space="preserve"> et Alex </w:t>
      </w:r>
      <w:proofErr w:type="spellStart"/>
      <w:r w:rsidRPr="007510A7">
        <w:rPr>
          <w:rFonts w:ascii="Tahoma" w:hAnsi="Tahoma" w:cs="Tahoma"/>
          <w:sz w:val="20"/>
          <w:szCs w:val="20"/>
          <w:lang w:val="fr-CA"/>
        </w:rPr>
        <w:t>Pittamn</w:t>
      </w:r>
      <w:proofErr w:type="spellEnd"/>
      <w:r w:rsidRPr="007510A7">
        <w:rPr>
          <w:rFonts w:ascii="Tahoma" w:hAnsi="Tahoma" w:cs="Tahoma"/>
          <w:sz w:val="20"/>
          <w:szCs w:val="20"/>
          <w:lang w:val="fr-CA"/>
        </w:rPr>
        <w:t>, les principes</w:t>
      </w:r>
      <w:r w:rsidR="0037567A" w:rsidRPr="007510A7">
        <w:rPr>
          <w:rFonts w:ascii="Tahoma" w:hAnsi="Tahoma" w:cs="Tahoma"/>
          <w:sz w:val="20"/>
          <w:szCs w:val="20"/>
          <w:lang w:val="fr-CA"/>
        </w:rPr>
        <w:t xml:space="preserve"> </w:t>
      </w:r>
      <w:r w:rsidR="006056B4" w:rsidRPr="007510A7">
        <w:rPr>
          <w:rFonts w:ascii="Tahoma" w:hAnsi="Tahoma" w:cs="Tahoma"/>
          <w:sz w:val="20"/>
          <w:szCs w:val="20"/>
          <w:lang w:val="fr-CA"/>
        </w:rPr>
        <w:t xml:space="preserve">féministes </w:t>
      </w:r>
      <w:r w:rsidR="0037567A" w:rsidRPr="007510A7">
        <w:rPr>
          <w:rFonts w:ascii="Tahoma" w:hAnsi="Tahoma" w:cs="Tahoma"/>
          <w:sz w:val="20"/>
          <w:szCs w:val="20"/>
          <w:lang w:val="fr-CA"/>
        </w:rPr>
        <w:t>de SEAR</w:t>
      </w:r>
      <w:r w:rsidRPr="007510A7">
        <w:rPr>
          <w:rFonts w:ascii="Tahoma" w:hAnsi="Tahoma" w:cs="Tahoma"/>
          <w:sz w:val="20"/>
          <w:szCs w:val="20"/>
          <w:lang w:val="fr-CA"/>
        </w:rPr>
        <w:t xml:space="preserve"> d’O</w:t>
      </w:r>
      <w:r w:rsidR="0037567A" w:rsidRPr="007510A7">
        <w:rPr>
          <w:rFonts w:ascii="Tahoma" w:hAnsi="Tahoma" w:cs="Tahoma"/>
          <w:sz w:val="20"/>
          <w:szCs w:val="20"/>
          <w:lang w:val="fr-CA"/>
        </w:rPr>
        <w:t>xfam International reposent sur le postulat selon lequel la discrimination fondée sur l’identité de genre est structurelle et systémique et que la justice sociale, dans tout contexte, peut être réalisée seulement par un changement dans les relations de pouvoir.</w:t>
      </w:r>
      <w:r w:rsidR="00906714" w:rsidRPr="007510A7">
        <w:rPr>
          <w:rFonts w:ascii="Tahoma" w:hAnsi="Tahoma" w:cs="Tahoma"/>
          <w:sz w:val="20"/>
          <w:szCs w:val="20"/>
          <w:lang w:val="fr-CA"/>
        </w:rPr>
        <w:t xml:space="preserve"> </w:t>
      </w:r>
      <w:r w:rsidR="00A82CBF" w:rsidRPr="007510A7">
        <w:rPr>
          <w:rFonts w:ascii="Tahoma" w:hAnsi="Tahoma" w:cs="Tahoma"/>
          <w:sz w:val="20"/>
          <w:szCs w:val="20"/>
          <w:lang w:val="fr-CA"/>
        </w:rPr>
        <w:t xml:space="preserve">Chez </w:t>
      </w:r>
      <w:r w:rsidR="00906714" w:rsidRPr="007510A7">
        <w:rPr>
          <w:rFonts w:ascii="Tahoma" w:hAnsi="Tahoma" w:cs="Tahoma"/>
          <w:sz w:val="20"/>
          <w:szCs w:val="20"/>
          <w:lang w:val="fr-CA"/>
        </w:rPr>
        <w:t>Oxfam</w:t>
      </w:r>
      <w:r w:rsidR="00A82CBF" w:rsidRPr="007510A7">
        <w:rPr>
          <w:rFonts w:ascii="Tahoma" w:hAnsi="Tahoma" w:cs="Tahoma"/>
          <w:sz w:val="20"/>
          <w:szCs w:val="20"/>
          <w:lang w:val="fr-CA"/>
        </w:rPr>
        <w:t xml:space="preserve">, nous reconnaissons </w:t>
      </w:r>
      <w:r w:rsidR="00906714" w:rsidRPr="007510A7">
        <w:rPr>
          <w:rFonts w:ascii="Tahoma" w:hAnsi="Tahoma" w:cs="Tahoma"/>
          <w:sz w:val="20"/>
          <w:szCs w:val="20"/>
          <w:lang w:val="fr-CA"/>
        </w:rPr>
        <w:t>l’autonomie et l’indépendance de</w:t>
      </w:r>
      <w:r w:rsidR="00A82CBF" w:rsidRPr="007510A7">
        <w:rPr>
          <w:rFonts w:ascii="Tahoma" w:hAnsi="Tahoma" w:cs="Tahoma"/>
          <w:sz w:val="20"/>
          <w:szCs w:val="20"/>
          <w:lang w:val="fr-CA"/>
        </w:rPr>
        <w:t xml:space="preserve"> no</w:t>
      </w:r>
      <w:r w:rsidR="00906714" w:rsidRPr="007510A7">
        <w:rPr>
          <w:rFonts w:ascii="Tahoma" w:hAnsi="Tahoma" w:cs="Tahoma"/>
          <w:sz w:val="20"/>
          <w:szCs w:val="20"/>
          <w:lang w:val="fr-CA"/>
        </w:rPr>
        <w:t xml:space="preserve">s partenaires dans le travail que nous faisons ensemble et </w:t>
      </w:r>
      <w:r w:rsidR="00A82CBF" w:rsidRPr="007510A7">
        <w:rPr>
          <w:rFonts w:ascii="Tahoma" w:hAnsi="Tahoma" w:cs="Tahoma"/>
          <w:sz w:val="20"/>
          <w:szCs w:val="20"/>
          <w:lang w:val="fr-CA"/>
        </w:rPr>
        <w:t>nous nous engageons</w:t>
      </w:r>
      <w:r w:rsidR="00906714" w:rsidRPr="007510A7">
        <w:rPr>
          <w:rFonts w:ascii="Tahoma" w:hAnsi="Tahoma" w:cs="Tahoma"/>
          <w:sz w:val="20"/>
          <w:szCs w:val="20"/>
          <w:lang w:val="fr-CA"/>
        </w:rPr>
        <w:t xml:space="preserve"> à nourrir des relations de redevabilité mutuelle. Nous reconnaissons que les évaluations et les connaissances, en tant que processus de changement transformateur et politique, sont complexes, et que le changement prend du temps et des investissements.</w:t>
      </w:r>
      <w:r w:rsidR="00DC3CBC" w:rsidRPr="007510A7">
        <w:rPr>
          <w:rFonts w:ascii="Tahoma" w:hAnsi="Tahoma" w:cs="Tahoma"/>
          <w:sz w:val="20"/>
          <w:szCs w:val="20"/>
          <w:lang w:val="fr-CA"/>
        </w:rPr>
        <w:t xml:space="preserve"> </w:t>
      </w:r>
    </w:p>
    <w:p w14:paraId="149834EA" w14:textId="2E32ACAE" w:rsidR="00653359" w:rsidRPr="007510A7" w:rsidRDefault="00653359" w:rsidP="00602840">
      <w:pPr>
        <w:spacing w:line="276" w:lineRule="auto"/>
        <w:rPr>
          <w:rFonts w:ascii="Tahoma" w:hAnsi="Tahoma" w:cs="Tahoma"/>
          <w:sz w:val="20"/>
          <w:szCs w:val="20"/>
          <w:lang w:val="fr-CA"/>
        </w:rPr>
      </w:pPr>
    </w:p>
    <w:p w14:paraId="69176779" w14:textId="0A96EA92" w:rsidR="00653359" w:rsidRPr="007510A7" w:rsidRDefault="00653359" w:rsidP="00602840">
      <w:pPr>
        <w:spacing w:line="276" w:lineRule="auto"/>
        <w:rPr>
          <w:rFonts w:ascii="Tahoma" w:hAnsi="Tahoma" w:cs="Tahoma"/>
          <w:sz w:val="20"/>
          <w:szCs w:val="20"/>
          <w:lang w:val="fr-CA"/>
        </w:rPr>
      </w:pPr>
      <w:r w:rsidRPr="007510A7">
        <w:rPr>
          <w:rFonts w:ascii="Tahoma" w:hAnsi="Tahoma" w:cs="Tahoma"/>
          <w:sz w:val="20"/>
          <w:szCs w:val="20"/>
          <w:lang w:val="fr-CA"/>
        </w:rPr>
        <w:t xml:space="preserve">Par conséquent, les </w:t>
      </w:r>
      <w:r w:rsidR="006056B4" w:rsidRPr="007510A7">
        <w:rPr>
          <w:rFonts w:ascii="Tahoma" w:hAnsi="Tahoma" w:cs="Tahoma"/>
          <w:sz w:val="20"/>
          <w:szCs w:val="20"/>
          <w:lang w:val="fr-CA"/>
        </w:rPr>
        <w:t>a</w:t>
      </w:r>
      <w:r w:rsidR="00BD0B5B" w:rsidRPr="007510A7">
        <w:rPr>
          <w:rFonts w:ascii="Tahoma" w:hAnsi="Tahoma" w:cs="Tahoma"/>
          <w:sz w:val="20"/>
          <w:szCs w:val="20"/>
          <w:lang w:val="fr-CA"/>
        </w:rPr>
        <w:t xml:space="preserve">ctivités </w:t>
      </w:r>
      <w:r w:rsidRPr="007510A7">
        <w:rPr>
          <w:rFonts w:ascii="Tahoma" w:hAnsi="Tahoma" w:cs="Tahoma"/>
          <w:sz w:val="20"/>
          <w:szCs w:val="20"/>
          <w:lang w:val="fr-CA"/>
        </w:rPr>
        <w:t xml:space="preserve">de SEAR d’Oxfam </w:t>
      </w:r>
      <w:r w:rsidR="00922735" w:rsidRPr="007510A7">
        <w:rPr>
          <w:rFonts w:ascii="Tahoma" w:hAnsi="Tahoma" w:cs="Tahoma"/>
          <w:sz w:val="20"/>
          <w:szCs w:val="20"/>
          <w:lang w:val="fr-CA"/>
        </w:rPr>
        <w:t>devraient</w:t>
      </w:r>
      <w:r w:rsidRPr="007510A7">
        <w:rPr>
          <w:rFonts w:ascii="Tahoma" w:hAnsi="Tahoma" w:cs="Tahoma"/>
          <w:sz w:val="20"/>
          <w:szCs w:val="20"/>
          <w:lang w:val="fr-CA"/>
        </w:rPr>
        <w:t xml:space="preserve"> soutenir la production de </w:t>
      </w:r>
      <w:r w:rsidR="00B357FC" w:rsidRPr="007510A7">
        <w:rPr>
          <w:rFonts w:ascii="Tahoma" w:hAnsi="Tahoma" w:cs="Tahoma"/>
          <w:sz w:val="20"/>
          <w:szCs w:val="20"/>
          <w:lang w:val="fr-CA"/>
        </w:rPr>
        <w:t>connaissances</w:t>
      </w:r>
      <w:r w:rsidRPr="007510A7">
        <w:rPr>
          <w:rFonts w:ascii="Tahoma" w:hAnsi="Tahoma" w:cs="Tahoma"/>
          <w:sz w:val="20"/>
          <w:szCs w:val="20"/>
          <w:lang w:val="fr-CA"/>
        </w:rPr>
        <w:t xml:space="preserve"> </w:t>
      </w:r>
      <w:r w:rsidR="00B357FC" w:rsidRPr="007510A7">
        <w:rPr>
          <w:rFonts w:ascii="Tahoma" w:hAnsi="Tahoma" w:cs="Tahoma"/>
          <w:sz w:val="20"/>
          <w:szCs w:val="20"/>
          <w:lang w:val="fr-CA"/>
        </w:rPr>
        <w:t>significatives</w:t>
      </w:r>
      <w:r w:rsidRPr="007510A7">
        <w:rPr>
          <w:rFonts w:ascii="Tahoma" w:hAnsi="Tahoma" w:cs="Tahoma"/>
          <w:sz w:val="20"/>
          <w:szCs w:val="20"/>
          <w:lang w:val="fr-CA"/>
        </w:rPr>
        <w:t>, accessibles et utiles et devrai</w:t>
      </w:r>
      <w:r w:rsidR="00E76B7C" w:rsidRPr="007510A7">
        <w:rPr>
          <w:rFonts w:ascii="Tahoma" w:hAnsi="Tahoma" w:cs="Tahoma"/>
          <w:sz w:val="20"/>
          <w:szCs w:val="20"/>
          <w:lang w:val="fr-CA"/>
        </w:rPr>
        <w:t>en</w:t>
      </w:r>
      <w:r w:rsidRPr="007510A7">
        <w:rPr>
          <w:rFonts w:ascii="Tahoma" w:hAnsi="Tahoma" w:cs="Tahoma"/>
          <w:sz w:val="20"/>
          <w:szCs w:val="20"/>
          <w:lang w:val="fr-CA"/>
        </w:rPr>
        <w:t>t</w:t>
      </w:r>
      <w:r w:rsidR="00971C14" w:rsidRPr="007510A7">
        <w:rPr>
          <w:rFonts w:ascii="Tahoma" w:hAnsi="Tahoma" w:cs="Tahoma"/>
          <w:sz w:val="20"/>
          <w:szCs w:val="20"/>
          <w:lang w:val="fr-CA"/>
        </w:rPr>
        <w:t xml:space="preserve"> </w:t>
      </w:r>
      <w:r w:rsidR="00E76B7C" w:rsidRPr="007510A7">
        <w:rPr>
          <w:rFonts w:ascii="Tahoma" w:hAnsi="Tahoma" w:cs="Tahoma"/>
          <w:sz w:val="20"/>
          <w:szCs w:val="20"/>
          <w:lang w:val="fr-CA"/>
        </w:rPr>
        <w:t>ég</w:t>
      </w:r>
      <w:r w:rsidR="00971C14" w:rsidRPr="007510A7">
        <w:rPr>
          <w:rFonts w:ascii="Tahoma" w:hAnsi="Tahoma" w:cs="Tahoma"/>
          <w:sz w:val="20"/>
          <w:szCs w:val="20"/>
          <w:lang w:val="fr-CA"/>
        </w:rPr>
        <w:t>alement</w:t>
      </w:r>
      <w:r w:rsidRPr="007510A7">
        <w:rPr>
          <w:rFonts w:ascii="Tahoma" w:hAnsi="Tahoma" w:cs="Tahoma"/>
          <w:sz w:val="20"/>
          <w:szCs w:val="20"/>
          <w:lang w:val="fr-CA"/>
        </w:rPr>
        <w:t> :</w:t>
      </w:r>
    </w:p>
    <w:p w14:paraId="78FF397F" w14:textId="724DA390" w:rsidR="00653359" w:rsidRPr="007510A7" w:rsidRDefault="00653359" w:rsidP="00602840">
      <w:pPr>
        <w:spacing w:line="276" w:lineRule="auto"/>
        <w:rPr>
          <w:rFonts w:ascii="Tahoma" w:hAnsi="Tahoma" w:cs="Tahoma"/>
          <w:sz w:val="20"/>
          <w:szCs w:val="20"/>
          <w:lang w:val="fr-CA"/>
        </w:rPr>
      </w:pPr>
    </w:p>
    <w:p w14:paraId="2788B0D8" w14:textId="131754FC" w:rsidR="00653359" w:rsidRPr="00602840" w:rsidRDefault="00653359" w:rsidP="00602840">
      <w:pPr>
        <w:spacing w:line="276" w:lineRule="auto"/>
        <w:rPr>
          <w:rFonts w:ascii="Tahoma" w:hAnsi="Tahoma" w:cs="Tahoma"/>
          <w:b/>
          <w:bCs/>
          <w:color w:val="63763E"/>
          <w:sz w:val="20"/>
          <w:szCs w:val="20"/>
          <w:lang w:val="fr-CA"/>
        </w:rPr>
      </w:pPr>
      <w:r w:rsidRPr="00602840">
        <w:rPr>
          <w:rFonts w:ascii="Tahoma" w:hAnsi="Tahoma" w:cs="Tahoma"/>
          <w:b/>
          <w:bCs/>
          <w:color w:val="63763E"/>
          <w:sz w:val="20"/>
          <w:szCs w:val="20"/>
          <w:lang w:val="fr-CA"/>
        </w:rPr>
        <w:t>Planification</w:t>
      </w:r>
    </w:p>
    <w:p w14:paraId="0124042B" w14:textId="59A0DB26" w:rsidR="00653359" w:rsidRPr="007510A7" w:rsidRDefault="00653359" w:rsidP="00602840">
      <w:pPr>
        <w:pStyle w:val="ListParagraph"/>
        <w:numPr>
          <w:ilvl w:val="0"/>
          <w:numId w:val="104"/>
        </w:numPr>
        <w:spacing w:line="276" w:lineRule="auto"/>
        <w:rPr>
          <w:rFonts w:ascii="Tahoma" w:hAnsi="Tahoma" w:cs="Tahoma"/>
          <w:sz w:val="20"/>
          <w:szCs w:val="20"/>
          <w:lang w:val="fr-CA"/>
        </w:rPr>
      </w:pPr>
      <w:r w:rsidRPr="007510A7">
        <w:rPr>
          <w:rFonts w:ascii="Tahoma" w:hAnsi="Tahoma" w:cs="Tahoma"/>
          <w:sz w:val="20"/>
          <w:szCs w:val="20"/>
          <w:lang w:val="fr-CA"/>
        </w:rPr>
        <w:t>Examiner le genre et les relations de pouvoir, pourquoi elles existent et comment elles peuvent changer, et s’efforcer de produire des connaissances de façon à reconnaître le pouvoir;</w:t>
      </w:r>
    </w:p>
    <w:p w14:paraId="0790E134" w14:textId="5D1BAC8F" w:rsidR="00653359" w:rsidRPr="007510A7" w:rsidRDefault="00653359" w:rsidP="00602840">
      <w:pPr>
        <w:pStyle w:val="ListParagraph"/>
        <w:numPr>
          <w:ilvl w:val="0"/>
          <w:numId w:val="104"/>
        </w:numPr>
        <w:spacing w:line="276" w:lineRule="auto"/>
        <w:rPr>
          <w:rFonts w:ascii="Tahoma" w:hAnsi="Tahoma" w:cs="Tahoma"/>
          <w:sz w:val="20"/>
          <w:szCs w:val="20"/>
          <w:lang w:val="fr-CA"/>
        </w:rPr>
      </w:pPr>
      <w:r w:rsidRPr="007510A7">
        <w:rPr>
          <w:rFonts w:ascii="Tahoma" w:hAnsi="Tahoma" w:cs="Tahoma"/>
          <w:sz w:val="20"/>
          <w:szCs w:val="20"/>
          <w:lang w:val="fr-CA"/>
        </w:rPr>
        <w:t xml:space="preserve">Être </w:t>
      </w:r>
      <w:proofErr w:type="spellStart"/>
      <w:r w:rsidRPr="007510A7">
        <w:rPr>
          <w:rFonts w:ascii="Tahoma" w:hAnsi="Tahoma" w:cs="Tahoma"/>
          <w:sz w:val="20"/>
          <w:szCs w:val="20"/>
          <w:lang w:val="fr-CA"/>
        </w:rPr>
        <w:t>co</w:t>
      </w:r>
      <w:proofErr w:type="spellEnd"/>
      <w:r w:rsidRPr="007510A7">
        <w:rPr>
          <w:rFonts w:ascii="Tahoma" w:hAnsi="Tahoma" w:cs="Tahoma"/>
          <w:sz w:val="20"/>
          <w:szCs w:val="20"/>
          <w:lang w:val="fr-CA"/>
        </w:rPr>
        <w:t xml:space="preserve">-conçues et </w:t>
      </w:r>
      <w:proofErr w:type="spellStart"/>
      <w:r w:rsidRPr="007510A7">
        <w:rPr>
          <w:rFonts w:ascii="Tahoma" w:hAnsi="Tahoma" w:cs="Tahoma"/>
          <w:sz w:val="20"/>
          <w:szCs w:val="20"/>
          <w:lang w:val="fr-CA"/>
        </w:rPr>
        <w:t>co-gérées</w:t>
      </w:r>
      <w:proofErr w:type="spellEnd"/>
      <w:r w:rsidRPr="007510A7">
        <w:rPr>
          <w:rFonts w:ascii="Tahoma" w:hAnsi="Tahoma" w:cs="Tahoma"/>
          <w:sz w:val="20"/>
          <w:szCs w:val="20"/>
          <w:lang w:val="fr-CA"/>
        </w:rPr>
        <w:t xml:space="preserve"> avec les participant·es afin qu’ils et elles s’entendent sur les conclusions de l’évaluation et comment les données produites </w:t>
      </w:r>
      <w:r w:rsidR="00922735" w:rsidRPr="007510A7">
        <w:rPr>
          <w:rFonts w:ascii="Tahoma" w:hAnsi="Tahoma" w:cs="Tahoma"/>
          <w:sz w:val="20"/>
          <w:szCs w:val="20"/>
          <w:lang w:val="fr-CA"/>
        </w:rPr>
        <w:t>seront</w:t>
      </w:r>
      <w:r w:rsidRPr="007510A7">
        <w:rPr>
          <w:rFonts w:ascii="Tahoma" w:hAnsi="Tahoma" w:cs="Tahoma"/>
          <w:sz w:val="20"/>
          <w:szCs w:val="20"/>
          <w:lang w:val="fr-CA"/>
        </w:rPr>
        <w:t xml:space="preserve"> utilisées;</w:t>
      </w:r>
    </w:p>
    <w:p w14:paraId="09990BB7" w14:textId="77777777" w:rsidR="00653359" w:rsidRPr="00602840" w:rsidRDefault="00653359" w:rsidP="00602840">
      <w:pPr>
        <w:spacing w:line="276" w:lineRule="auto"/>
        <w:rPr>
          <w:rFonts w:ascii="Tahoma" w:hAnsi="Tahoma" w:cs="Tahoma"/>
          <w:b/>
          <w:bCs/>
          <w:color w:val="63763E"/>
          <w:sz w:val="20"/>
          <w:szCs w:val="20"/>
          <w:lang w:val="fr-CA"/>
        </w:rPr>
      </w:pPr>
      <w:r w:rsidRPr="00602840">
        <w:rPr>
          <w:rFonts w:ascii="Tahoma" w:hAnsi="Tahoma" w:cs="Tahoma"/>
          <w:b/>
          <w:bCs/>
          <w:color w:val="63763E"/>
          <w:sz w:val="20"/>
          <w:szCs w:val="20"/>
          <w:lang w:val="fr-CA"/>
        </w:rPr>
        <w:t>Outils</w:t>
      </w:r>
    </w:p>
    <w:p w14:paraId="0B042D3B" w14:textId="7B76FB9C" w:rsidR="00653359" w:rsidRPr="007510A7" w:rsidRDefault="00B357FC" w:rsidP="00602840">
      <w:pPr>
        <w:pStyle w:val="ListParagraph"/>
        <w:numPr>
          <w:ilvl w:val="0"/>
          <w:numId w:val="105"/>
        </w:numPr>
        <w:spacing w:line="276" w:lineRule="auto"/>
        <w:rPr>
          <w:rFonts w:ascii="Tahoma" w:hAnsi="Tahoma" w:cs="Tahoma"/>
          <w:sz w:val="20"/>
          <w:szCs w:val="20"/>
          <w:lang w:val="fr-CA"/>
        </w:rPr>
      </w:pPr>
      <w:r w:rsidRPr="007510A7">
        <w:rPr>
          <w:rFonts w:ascii="Tahoma" w:hAnsi="Tahoma" w:cs="Tahoma"/>
          <w:sz w:val="20"/>
          <w:szCs w:val="20"/>
          <w:lang w:val="fr-CA"/>
        </w:rPr>
        <w:t>Utiliser des outils et méthodes participatives, encourageant une vaste participation, en particulier en supprimant les obstacles à la participation;</w:t>
      </w:r>
    </w:p>
    <w:p w14:paraId="1E9F810A" w14:textId="4592BA0E" w:rsidR="00B357FC" w:rsidRPr="007510A7" w:rsidRDefault="00B357FC" w:rsidP="00602840">
      <w:pPr>
        <w:pStyle w:val="ListParagraph"/>
        <w:numPr>
          <w:ilvl w:val="0"/>
          <w:numId w:val="105"/>
        </w:numPr>
        <w:spacing w:line="276" w:lineRule="auto"/>
        <w:rPr>
          <w:rFonts w:ascii="Tahoma" w:hAnsi="Tahoma" w:cs="Tahoma"/>
          <w:sz w:val="20"/>
          <w:szCs w:val="20"/>
          <w:lang w:val="fr-CA"/>
        </w:rPr>
      </w:pPr>
      <w:r w:rsidRPr="007510A7">
        <w:rPr>
          <w:rFonts w:ascii="Tahoma" w:hAnsi="Tahoma" w:cs="Tahoma"/>
          <w:sz w:val="20"/>
          <w:szCs w:val="20"/>
          <w:lang w:val="fr-CA"/>
        </w:rPr>
        <w:t>Adopter une approche fondée sur les droits;</w:t>
      </w:r>
    </w:p>
    <w:p w14:paraId="247A902A" w14:textId="6B130A2C" w:rsidR="00B357FC" w:rsidRPr="007510A7" w:rsidRDefault="00B357FC" w:rsidP="00602840">
      <w:pPr>
        <w:pStyle w:val="ListParagraph"/>
        <w:numPr>
          <w:ilvl w:val="0"/>
          <w:numId w:val="105"/>
        </w:numPr>
        <w:spacing w:line="276" w:lineRule="auto"/>
        <w:rPr>
          <w:rFonts w:ascii="Tahoma" w:hAnsi="Tahoma" w:cs="Tahoma"/>
          <w:sz w:val="20"/>
          <w:szCs w:val="20"/>
          <w:lang w:val="fr-CA"/>
        </w:rPr>
      </w:pPr>
      <w:r w:rsidRPr="007510A7">
        <w:rPr>
          <w:rFonts w:ascii="Tahoma" w:hAnsi="Tahoma" w:cs="Tahoma"/>
          <w:sz w:val="20"/>
          <w:szCs w:val="20"/>
          <w:lang w:val="fr-CA"/>
        </w:rPr>
        <w:t>S’assurer que l’impact et le changement découlant du processus de mesure et d’évaluation sont équitable</w:t>
      </w:r>
      <w:r w:rsidR="00971C14" w:rsidRPr="007510A7">
        <w:rPr>
          <w:rFonts w:ascii="Tahoma" w:hAnsi="Tahoma" w:cs="Tahoma"/>
          <w:sz w:val="20"/>
          <w:szCs w:val="20"/>
          <w:lang w:val="fr-CA"/>
        </w:rPr>
        <w:t>s</w:t>
      </w:r>
      <w:r w:rsidRPr="007510A7">
        <w:rPr>
          <w:rFonts w:ascii="Tahoma" w:hAnsi="Tahoma" w:cs="Tahoma"/>
          <w:sz w:val="20"/>
          <w:szCs w:val="20"/>
          <w:lang w:val="fr-CA"/>
        </w:rPr>
        <w:t xml:space="preserve"> entre les genres et fondés sur les droits;</w:t>
      </w:r>
    </w:p>
    <w:p w14:paraId="02C8764A" w14:textId="77777777" w:rsidR="00B357FC" w:rsidRPr="00602840" w:rsidRDefault="00B357FC" w:rsidP="00602840">
      <w:pPr>
        <w:spacing w:line="276" w:lineRule="auto"/>
        <w:rPr>
          <w:rFonts w:ascii="Tahoma" w:hAnsi="Tahoma" w:cs="Tahoma"/>
          <w:b/>
          <w:bCs/>
          <w:color w:val="63763E"/>
          <w:sz w:val="20"/>
          <w:szCs w:val="20"/>
          <w:lang w:val="fr-CA"/>
        </w:rPr>
      </w:pPr>
      <w:r w:rsidRPr="00602840">
        <w:rPr>
          <w:rFonts w:ascii="Tahoma" w:hAnsi="Tahoma" w:cs="Tahoma"/>
          <w:b/>
          <w:bCs/>
          <w:color w:val="63763E"/>
          <w:sz w:val="20"/>
          <w:szCs w:val="20"/>
          <w:lang w:val="fr-CA"/>
        </w:rPr>
        <w:t>Conscience de soi et attitudes</w:t>
      </w:r>
    </w:p>
    <w:p w14:paraId="28F874F8" w14:textId="05992CA6" w:rsidR="00B357FC" w:rsidRPr="007510A7" w:rsidRDefault="00B357FC"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Reconnaître que les personnes qui réalisent les processus d’évaluation devraient être conscientes d’elles-mêmes et posséder les compétences suivantes, sans s’y limiter : l’animation, l’écoute, la capacité d’effectuer une entrevue et l’écriture/l’enregistrement;</w:t>
      </w:r>
    </w:p>
    <w:p w14:paraId="60527E9F" w14:textId="6FC078F3" w:rsidR="00B357FC" w:rsidRPr="007510A7" w:rsidRDefault="00B357FC"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Reconnaître qu’il faut du temps pour instaurer la confiance et la compréhension;</w:t>
      </w:r>
    </w:p>
    <w:p w14:paraId="45ECEDB9" w14:textId="5AAAB62F" w:rsidR="00B357FC" w:rsidRPr="007510A7" w:rsidRDefault="00B357FC"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Être flexibles, adaptables et sensibles au contexte, car les résultats et indicateurs afférents originellement proposés peuvent être révisés au fur et à mesure que les personnes et les organisations répondent au changement;</w:t>
      </w:r>
    </w:p>
    <w:p w14:paraId="5F3D8D79" w14:textId="267990CF" w:rsidR="00922735" w:rsidRPr="007510A7" w:rsidRDefault="00602840" w:rsidP="00602840">
      <w:pPr>
        <w:pStyle w:val="ListParagraph"/>
        <w:numPr>
          <w:ilvl w:val="0"/>
          <w:numId w:val="106"/>
        </w:numPr>
        <w:spacing w:line="276" w:lineRule="auto"/>
        <w:rPr>
          <w:rFonts w:ascii="Tahoma" w:hAnsi="Tahoma" w:cs="Tahoma"/>
          <w:sz w:val="20"/>
          <w:szCs w:val="20"/>
          <w:lang w:val="fr-CA"/>
        </w:rPr>
      </w:pPr>
      <w:r w:rsidRPr="00A86E6D">
        <w:rPr>
          <w:noProof/>
          <w:lang w:val="fr-CA"/>
        </w:rPr>
        <w:lastRenderedPageBreak/>
        <mc:AlternateContent>
          <mc:Choice Requires="wps">
            <w:drawing>
              <wp:anchor distT="0" distB="0" distL="114300" distR="114300" simplePos="0" relativeHeight="251865099" behindDoc="0" locked="0" layoutInCell="1" allowOverlap="1" wp14:anchorId="7DAF6D92" wp14:editId="0681D135">
                <wp:simplePos x="0" y="0"/>
                <wp:positionH relativeFrom="column">
                  <wp:posOffset>8792671</wp:posOffset>
                </wp:positionH>
                <wp:positionV relativeFrom="page">
                  <wp:posOffset>602615</wp:posOffset>
                </wp:positionV>
                <wp:extent cx="345440" cy="15005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3B1497" w14:textId="77777777" w:rsidR="0008521F" w:rsidRPr="001D15CD" w:rsidRDefault="0008521F" w:rsidP="00602840">
                            <w:pPr>
                              <w:jc w:val="center"/>
                              <w:rPr>
                                <w:rFonts w:ascii="Tahoma" w:hAnsi="Tahoma"/>
                                <w:sz w:val="20"/>
                                <w:szCs w:val="20"/>
                                <w:lang w:val="fr-CA"/>
                              </w:rPr>
                            </w:pPr>
                            <w:r>
                              <w:rPr>
                                <w:rFonts w:ascii="Tahoma" w:hAnsi="Tahoma"/>
                                <w:sz w:val="20"/>
                                <w:szCs w:val="20"/>
                                <w:lang w:val="fr-CA"/>
                              </w:rPr>
                              <w:t>Treizième séance</w:t>
                            </w:r>
                          </w:p>
                          <w:p w14:paraId="5991BBEC" w14:textId="77777777" w:rsidR="0008521F" w:rsidRPr="00002F01" w:rsidRDefault="0008521F" w:rsidP="00602840">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F6D92" id="Text Box 62" o:spid="_x0000_s1055" type="#_x0000_t202" style="position:absolute;left:0;text-align:left;margin-left:692.35pt;margin-top:47.45pt;width:27.2pt;height:118.15pt;z-index:2518650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Y7SQIAAIcEAAAOAAAAZHJzL2Uyb0RvYy54bWysVE1v2zAMvQ/YfxB0X+x8OF2COEWWIsOA&#10;oi2QDD0rspQYkEVNUmJnv36UbKdZt9OwC02R1BP5SHpx31SKnIV1JeicDgcpJUJzKEp9yOn33ebT&#10;Z0qcZ7pgCrTI6UU4er/8+GFRm7kYwRFUISxBEO3mtcnp0XszTxLHj6JibgBGaHRKsBXzeLSHpLCs&#10;RvRKJaM0nSY12MJY4MI5tD60TrqM+FIK7p+ldMITlVPMzUdpo9wHmSwXbH6wzBxL3qXB/iGLipUa&#10;H71CPTDPyMmWf0BVJbfgQPoBhyoBKUsuYg1YzTB9V832yIyItSA5zlxpcv8Plj+dXywpi5xOR5Ro&#10;VmGPdqLx5As0BE3IT23cHMO2BgN9g3bsc293aAxlN9JW4YsFEfQj05cruwGNo3E8ySYT9HB0DbM0&#10;zdIswCRvt411/quAigQlpxa7F0ll50fn29A+JDzmQJXFplQqHuxhv1aWnBl2ejIbrsbTDv23MKVJ&#10;jbWOszQiawj3W2ilMZlQbFtU0HyzbyI5o1lf8R6KCxJhoR0lZ/imxGwfmfMvzOLsYIW4D/4ZhVSA&#10;j0GnUXIE+/Nv9hCf0yBHd3i9xnHMqftxYlZQor5p7PdsGLnz8TDJ7kYYZ289+1uPPlVrQB6GuHyG&#10;RzXEe9Wr0kL1ipuzCg+ji2mOyeXU9+rat0uCm8fFahWDcGIN8496a3iADqyHduyaV2ZN1zOP3X6C&#10;fnDZ/F3r2thwU8Pq5EGWsa+B65bYrgU47XEyus0M63R7jlFv/4/lLwAAAP//AwBQSwMEFAAGAAgA&#10;AAAhAP5EClXeAAAADAEAAA8AAABkcnMvZG93bnJldi54bWxMjzFPwzAQhXck/oN1SGzUSROVJsSp&#10;AKkDAwMFMV/jwwnE5yh2mvDvcSc6Pt2n976rdovtxYlG3zlWkK4SEMSN0x0bBR/v+7stCB+QNfaO&#10;ScEvedjV11cVltrN/EanQzAilrAvUUEbwlBK6ZuWLPqVG4jj7cuNFkOMo5F6xDmW216uk2QjLXYc&#10;F1oc6Lml5ucw2TgiB/qccfIv5mlju28Oudm/KnV7szw+gAi0hH8YzvpRHerodHQTay/6mLNtfh9Z&#10;BUVegDgTeVakII4Ksixdg6wreflE/QcAAP//AwBQSwECLQAUAAYACAAAACEAtoM4kv4AAADhAQAA&#10;EwAAAAAAAAAAAAAAAAAAAAAAW0NvbnRlbnRfVHlwZXNdLnhtbFBLAQItABQABgAIAAAAIQA4/SH/&#10;1gAAAJQBAAALAAAAAAAAAAAAAAAAAC8BAABfcmVscy8ucmVsc1BLAQItABQABgAIAAAAIQBXnRY7&#10;SQIAAIcEAAAOAAAAAAAAAAAAAAAAAC4CAABkcnMvZTJvRG9jLnhtbFBLAQItABQABgAIAAAAIQD+&#10;RApV3gAAAAwBAAAPAAAAAAAAAAAAAAAAAKMEAABkcnMvZG93bnJldi54bWxQSwUGAAAAAAQABADz&#10;AAAArgUAAAAA&#10;" fillcolor="#491a36" stroked="f" strokeweight=".5pt">
                <v:textbox style="layout-flow:vertical;mso-layout-flow-alt:bottom-to-top">
                  <w:txbxContent>
                    <w:p w14:paraId="343B1497" w14:textId="77777777" w:rsidR="0008521F" w:rsidRPr="001D15CD" w:rsidRDefault="0008521F" w:rsidP="00602840">
                      <w:pPr>
                        <w:jc w:val="center"/>
                        <w:rPr>
                          <w:rFonts w:ascii="Tahoma" w:hAnsi="Tahoma"/>
                          <w:sz w:val="20"/>
                          <w:szCs w:val="20"/>
                          <w:lang w:val="fr-CA"/>
                        </w:rPr>
                      </w:pPr>
                      <w:r>
                        <w:rPr>
                          <w:rFonts w:ascii="Tahoma" w:hAnsi="Tahoma"/>
                          <w:sz w:val="20"/>
                          <w:szCs w:val="20"/>
                          <w:lang w:val="fr-CA"/>
                        </w:rPr>
                        <w:t>Treizième séance</w:t>
                      </w:r>
                    </w:p>
                    <w:p w14:paraId="5991BBEC" w14:textId="77777777" w:rsidR="0008521F" w:rsidRPr="00002F01" w:rsidRDefault="0008521F" w:rsidP="00602840">
                      <w:pPr>
                        <w:jc w:val="center"/>
                        <w:rPr>
                          <w:rFonts w:ascii="Tahoma" w:hAnsi="Tahoma"/>
                          <w:sz w:val="20"/>
                          <w:szCs w:val="20"/>
                        </w:rPr>
                      </w:pPr>
                    </w:p>
                  </w:txbxContent>
                </v:textbox>
                <w10:wrap anchory="page"/>
              </v:shape>
            </w:pict>
          </mc:Fallback>
        </mc:AlternateContent>
      </w:r>
      <w:r w:rsidR="00922735" w:rsidRPr="007510A7">
        <w:rPr>
          <w:rFonts w:ascii="Tahoma" w:hAnsi="Tahoma" w:cs="Tahoma"/>
          <w:sz w:val="20"/>
          <w:szCs w:val="20"/>
          <w:lang w:val="fr-CA"/>
        </w:rPr>
        <w:t>Reconnaître que le changement est non linéaire et complexe, et qu’il requiert par conséquent le suivi et la saisie des impacts négatifs, de la résistance, de la réaction et de</w:t>
      </w:r>
      <w:r w:rsidR="0035786A" w:rsidRPr="007510A7">
        <w:rPr>
          <w:rFonts w:ascii="Tahoma" w:hAnsi="Tahoma" w:cs="Tahoma"/>
          <w:sz w:val="20"/>
          <w:szCs w:val="20"/>
          <w:lang w:val="fr-CA"/>
        </w:rPr>
        <w:t>s</w:t>
      </w:r>
      <w:r w:rsidR="00922735" w:rsidRPr="007510A7">
        <w:rPr>
          <w:rFonts w:ascii="Tahoma" w:hAnsi="Tahoma" w:cs="Tahoma"/>
          <w:sz w:val="20"/>
          <w:szCs w:val="20"/>
          <w:lang w:val="fr-CA"/>
        </w:rPr>
        <w:t xml:space="preserve"> résultats inattendus;</w:t>
      </w:r>
    </w:p>
    <w:p w14:paraId="621C1F3C" w14:textId="11F6070F" w:rsidR="00B357FC" w:rsidRPr="007510A7" w:rsidRDefault="00922735"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 xml:space="preserve">Utiliser des méthodologies qualitatives et quantitatives </w:t>
      </w:r>
      <w:r w:rsidR="00905A2E" w:rsidRPr="007510A7">
        <w:rPr>
          <w:rFonts w:ascii="Tahoma" w:hAnsi="Tahoma" w:cs="Tahoma"/>
          <w:sz w:val="20"/>
          <w:szCs w:val="20"/>
          <w:lang w:val="fr-CA"/>
        </w:rPr>
        <w:t>ainsi que des méthodes qui évaluent la contribution plutôt que de demander l’attribution;</w:t>
      </w:r>
    </w:p>
    <w:p w14:paraId="56A06DB1" w14:textId="765999A6" w:rsidR="00922735" w:rsidRPr="007510A7" w:rsidRDefault="00922735"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Souteni</w:t>
      </w:r>
      <w:r w:rsidR="00905A2E" w:rsidRPr="007510A7">
        <w:rPr>
          <w:rFonts w:ascii="Tahoma" w:hAnsi="Tahoma" w:cs="Tahoma"/>
          <w:sz w:val="20"/>
          <w:szCs w:val="20"/>
          <w:lang w:val="fr-CA"/>
        </w:rPr>
        <w:t>r</w:t>
      </w:r>
      <w:r w:rsidRPr="007510A7">
        <w:rPr>
          <w:rFonts w:ascii="Tahoma" w:hAnsi="Tahoma" w:cs="Tahoma"/>
          <w:sz w:val="20"/>
          <w:szCs w:val="20"/>
          <w:lang w:val="fr-CA"/>
        </w:rPr>
        <w:t xml:space="preserve"> le renforcement de la capacité organisationnelle </w:t>
      </w:r>
      <w:r w:rsidR="00905A2E" w:rsidRPr="007510A7">
        <w:rPr>
          <w:rFonts w:ascii="Tahoma" w:hAnsi="Tahoma" w:cs="Tahoma"/>
          <w:sz w:val="20"/>
          <w:szCs w:val="20"/>
          <w:lang w:val="fr-CA"/>
        </w:rPr>
        <w:t xml:space="preserve">pour un engagement significatif dans le SEAR féministe; </w:t>
      </w:r>
    </w:p>
    <w:p w14:paraId="52B4C063" w14:textId="7E0ECEAC" w:rsidR="00905A2E" w:rsidRPr="007510A7" w:rsidRDefault="00922735" w:rsidP="00602840">
      <w:pPr>
        <w:pStyle w:val="ListParagraph"/>
        <w:numPr>
          <w:ilvl w:val="0"/>
          <w:numId w:val="106"/>
        </w:numPr>
        <w:spacing w:line="276" w:lineRule="auto"/>
        <w:rPr>
          <w:rFonts w:ascii="Tahoma" w:hAnsi="Tahoma" w:cs="Tahoma"/>
          <w:sz w:val="20"/>
          <w:szCs w:val="20"/>
          <w:lang w:val="fr-CA"/>
        </w:rPr>
      </w:pPr>
      <w:r w:rsidRPr="007510A7">
        <w:rPr>
          <w:rFonts w:ascii="Tahoma" w:hAnsi="Tahoma" w:cs="Tahoma"/>
          <w:sz w:val="20"/>
          <w:szCs w:val="20"/>
          <w:lang w:val="fr-CA"/>
        </w:rPr>
        <w:t>S’assurer que différents degrés de redevabilité</w:t>
      </w:r>
      <w:r w:rsidR="00905A2E" w:rsidRPr="007510A7">
        <w:rPr>
          <w:rFonts w:ascii="Tahoma" w:hAnsi="Tahoma" w:cs="Tahoma"/>
          <w:sz w:val="20"/>
          <w:szCs w:val="20"/>
          <w:lang w:val="fr-CA"/>
        </w:rPr>
        <w:t xml:space="preserve"> </w:t>
      </w:r>
      <w:r w:rsidR="00E76B7C" w:rsidRPr="007510A7">
        <w:rPr>
          <w:rFonts w:ascii="Tahoma" w:hAnsi="Tahoma" w:cs="Tahoma"/>
          <w:sz w:val="20"/>
          <w:szCs w:val="20"/>
          <w:lang w:val="fr-CA"/>
        </w:rPr>
        <w:t>sont</w:t>
      </w:r>
      <w:r w:rsidR="00905A2E" w:rsidRPr="007510A7">
        <w:rPr>
          <w:rFonts w:ascii="Tahoma" w:hAnsi="Tahoma" w:cs="Tahoma"/>
          <w:sz w:val="20"/>
          <w:szCs w:val="20"/>
          <w:lang w:val="fr-CA"/>
        </w:rPr>
        <w:t xml:space="preserve"> soulignés et perçu</w:t>
      </w:r>
      <w:r w:rsidR="00E76B7C" w:rsidRPr="007510A7">
        <w:rPr>
          <w:rFonts w:ascii="Tahoma" w:hAnsi="Tahoma" w:cs="Tahoma"/>
          <w:sz w:val="20"/>
          <w:szCs w:val="20"/>
          <w:lang w:val="fr-CA"/>
        </w:rPr>
        <w:t>s</w:t>
      </w:r>
      <w:r w:rsidR="00905A2E" w:rsidRPr="007510A7">
        <w:rPr>
          <w:rFonts w:ascii="Tahoma" w:hAnsi="Tahoma" w:cs="Tahoma"/>
          <w:sz w:val="20"/>
          <w:szCs w:val="20"/>
          <w:lang w:val="fr-CA"/>
        </w:rPr>
        <w:t xml:space="preserve"> comme étant importants, par exemple en utilisant des mécanismes significatifs de rétroaction; et</w:t>
      </w:r>
      <w:r w:rsidRPr="007510A7">
        <w:rPr>
          <w:rFonts w:ascii="Tahoma" w:hAnsi="Tahoma" w:cs="Tahoma"/>
          <w:sz w:val="20"/>
          <w:szCs w:val="20"/>
          <w:lang w:val="fr-CA"/>
        </w:rPr>
        <w:t xml:space="preserve"> </w:t>
      </w:r>
    </w:p>
    <w:p w14:paraId="37C079B3" w14:textId="77542274" w:rsidR="00C5433F" w:rsidRPr="00602840" w:rsidRDefault="00DA0512" w:rsidP="00A42A3C">
      <w:pPr>
        <w:pStyle w:val="ListParagraph"/>
        <w:numPr>
          <w:ilvl w:val="0"/>
          <w:numId w:val="106"/>
        </w:numPr>
        <w:spacing w:line="276" w:lineRule="auto"/>
        <w:rPr>
          <w:rFonts w:ascii="Tahoma" w:hAnsi="Tahoma" w:cs="Tahoma"/>
          <w:sz w:val="20"/>
          <w:szCs w:val="20"/>
          <w:lang w:val="fr-CA"/>
        </w:rPr>
      </w:pPr>
      <w:r>
        <w:rPr>
          <w:rFonts w:ascii="Tahoma" w:hAnsi="Tahoma" w:cs="Tahoma"/>
          <w:sz w:val="20"/>
          <w:szCs w:val="20"/>
          <w:lang w:val="fr-CA"/>
        </w:rPr>
        <w:t>S</w:t>
      </w:r>
      <w:r w:rsidR="00905A2E" w:rsidRPr="007510A7">
        <w:rPr>
          <w:rFonts w:ascii="Tahoma" w:hAnsi="Tahoma" w:cs="Tahoma"/>
          <w:sz w:val="20"/>
          <w:szCs w:val="20"/>
          <w:lang w:val="fr-CA"/>
        </w:rPr>
        <w:t>’assurer que l’apprentissage soit inclus et partagé tout au long du processus de SEAR et qu’il contribue au travail futur.</w:t>
      </w:r>
      <w:r w:rsidR="00922735" w:rsidRPr="007510A7">
        <w:rPr>
          <w:rFonts w:ascii="Tahoma" w:hAnsi="Tahoma" w:cs="Tahoma"/>
          <w:sz w:val="20"/>
          <w:szCs w:val="20"/>
          <w:lang w:val="fr-CA"/>
        </w:rPr>
        <w:t xml:space="preserve"> </w:t>
      </w:r>
    </w:p>
    <w:p w14:paraId="6918A8E3" w14:textId="1E35F920" w:rsidR="00C5433F" w:rsidRPr="00A86E6D" w:rsidRDefault="00C5433F" w:rsidP="3F7559C3">
      <w:pPr>
        <w:rPr>
          <w:rFonts w:ascii="Tahoma" w:hAnsi="Tahoma"/>
          <w:b/>
          <w:bCs/>
          <w:lang w:val="fr-CA"/>
        </w:rPr>
      </w:pPr>
    </w:p>
    <w:p w14:paraId="69FD7964" w14:textId="77777777" w:rsidR="00B74434" w:rsidRDefault="00905A2E" w:rsidP="00A42A3C">
      <w:pPr>
        <w:rPr>
          <w:rFonts w:ascii="Tahoma" w:hAnsi="Tahoma" w:cs="Tahoma"/>
          <w:sz w:val="16"/>
          <w:szCs w:val="16"/>
          <w:lang w:val="fr-CA"/>
        </w:rPr>
      </w:pPr>
      <w:r w:rsidRPr="00602840">
        <w:rPr>
          <w:rFonts w:ascii="Tahoma" w:hAnsi="Tahoma" w:cs="Tahoma"/>
          <w:sz w:val="16"/>
          <w:szCs w:val="16"/>
          <w:lang w:val="fr-CA"/>
        </w:rPr>
        <w:t>R</w:t>
      </w:r>
      <w:r w:rsidR="00F6236D" w:rsidRPr="00602840">
        <w:rPr>
          <w:rFonts w:ascii="Tahoma" w:hAnsi="Tahoma" w:cs="Tahoma"/>
          <w:sz w:val="16"/>
          <w:szCs w:val="16"/>
          <w:lang w:val="fr-CA"/>
        </w:rPr>
        <w:t xml:space="preserve">éférence </w:t>
      </w:r>
      <w:r w:rsidRPr="00602840">
        <w:rPr>
          <w:rFonts w:ascii="Tahoma" w:hAnsi="Tahoma" w:cs="Tahoma"/>
          <w:sz w:val="16"/>
          <w:szCs w:val="16"/>
          <w:lang w:val="fr-CA"/>
        </w:rPr>
        <w:t>supplémentaire –</w:t>
      </w:r>
      <w:r w:rsidR="00F6236D" w:rsidRPr="00602840">
        <w:rPr>
          <w:rFonts w:ascii="Tahoma" w:hAnsi="Tahoma" w:cs="Tahoma"/>
          <w:sz w:val="16"/>
          <w:szCs w:val="16"/>
          <w:lang w:val="fr-CA"/>
        </w:rPr>
        <w:t xml:space="preserve"> Oxfam</w:t>
      </w:r>
      <w:r w:rsidRPr="00602840">
        <w:rPr>
          <w:rFonts w:ascii="Tahoma" w:hAnsi="Tahoma" w:cs="Tahoma"/>
          <w:sz w:val="16"/>
          <w:szCs w:val="16"/>
          <w:lang w:val="fr-CA"/>
        </w:rPr>
        <w:t xml:space="preserve"> </w:t>
      </w:r>
      <w:r w:rsidR="00F6236D" w:rsidRPr="00602840">
        <w:rPr>
          <w:rFonts w:ascii="Tahoma" w:hAnsi="Tahoma" w:cs="Tahoma"/>
          <w:sz w:val="16"/>
          <w:szCs w:val="16"/>
          <w:lang w:val="fr-CA"/>
        </w:rPr>
        <w:t xml:space="preserve">Canada : </w:t>
      </w:r>
      <w:hyperlink r:id="rId42" w:history="1">
        <w:r w:rsidR="00F6236D" w:rsidRPr="00602840">
          <w:rPr>
            <w:rStyle w:val="Hyperlink"/>
            <w:rFonts w:ascii="Tahoma" w:hAnsi="Tahoma" w:cs="Tahoma"/>
            <w:sz w:val="16"/>
            <w:szCs w:val="16"/>
            <w:lang w:val="fr-CA"/>
          </w:rPr>
          <w:t>https://42kgab3z3i7s3rm1xf48rq44-wpengine.netdna-ssl.com/wp-content/uploads/2020/06/Oxfam-Canada-Feminist-MEAL-Guidance-Note-French.pdf</w:t>
        </w:r>
      </w:hyperlink>
      <w:r w:rsidR="009477B4" w:rsidRPr="00602840">
        <w:rPr>
          <w:rFonts w:ascii="Tahoma" w:hAnsi="Tahoma" w:cs="Tahoma"/>
          <w:sz w:val="16"/>
          <w:szCs w:val="16"/>
          <w:lang w:val="fr-CA"/>
        </w:rPr>
        <w:t xml:space="preserve"> </w:t>
      </w:r>
    </w:p>
    <w:p w14:paraId="3D23BF0B" w14:textId="77777777" w:rsidR="00B74434" w:rsidRDefault="00B74434" w:rsidP="00A42A3C">
      <w:pPr>
        <w:rPr>
          <w:rFonts w:ascii="Tahoma" w:hAnsi="Tahoma" w:cs="Tahoma"/>
          <w:sz w:val="16"/>
          <w:szCs w:val="16"/>
          <w:lang w:val="fr-CA"/>
        </w:rPr>
      </w:pPr>
    </w:p>
    <w:p w14:paraId="7D1CB4E0" w14:textId="77777777" w:rsidR="00B74434" w:rsidRDefault="00B74434" w:rsidP="00A42A3C">
      <w:pPr>
        <w:rPr>
          <w:rFonts w:ascii="Tahoma" w:hAnsi="Tahoma" w:cs="Tahoma"/>
          <w:sz w:val="16"/>
          <w:szCs w:val="16"/>
          <w:lang w:val="fr-CA"/>
        </w:rPr>
      </w:pPr>
    </w:p>
    <w:p w14:paraId="1C6B873D" w14:textId="77777777" w:rsidR="00B74434" w:rsidRDefault="00B74434" w:rsidP="00A42A3C">
      <w:pPr>
        <w:rPr>
          <w:rFonts w:ascii="Tahoma" w:hAnsi="Tahoma" w:cs="Tahoma"/>
          <w:sz w:val="16"/>
          <w:szCs w:val="16"/>
          <w:lang w:val="fr-CA"/>
        </w:rPr>
      </w:pPr>
    </w:p>
    <w:p w14:paraId="206EC6D7" w14:textId="77777777" w:rsidR="00B74434" w:rsidRDefault="00B74434" w:rsidP="00A42A3C">
      <w:pPr>
        <w:rPr>
          <w:rFonts w:ascii="Tahoma" w:hAnsi="Tahoma" w:cs="Tahoma"/>
          <w:sz w:val="16"/>
          <w:szCs w:val="16"/>
          <w:lang w:val="fr-CA"/>
        </w:rPr>
      </w:pPr>
    </w:p>
    <w:p w14:paraId="20E23F42" w14:textId="77777777" w:rsidR="00B74434" w:rsidRDefault="00B74434" w:rsidP="00A42A3C">
      <w:pPr>
        <w:rPr>
          <w:rFonts w:ascii="Tahoma" w:hAnsi="Tahoma" w:cs="Tahoma"/>
          <w:sz w:val="16"/>
          <w:szCs w:val="16"/>
          <w:lang w:val="fr-CA"/>
        </w:rPr>
      </w:pPr>
    </w:p>
    <w:p w14:paraId="28819EB4" w14:textId="77777777" w:rsidR="00B74434" w:rsidRDefault="00B74434" w:rsidP="00A42A3C">
      <w:pPr>
        <w:rPr>
          <w:rFonts w:ascii="Tahoma" w:hAnsi="Tahoma" w:cs="Tahoma"/>
          <w:sz w:val="16"/>
          <w:szCs w:val="16"/>
          <w:lang w:val="fr-CA"/>
        </w:rPr>
      </w:pPr>
    </w:p>
    <w:p w14:paraId="3E007B05" w14:textId="77777777" w:rsidR="00B74434" w:rsidRDefault="00B74434" w:rsidP="00A42A3C">
      <w:pPr>
        <w:rPr>
          <w:rFonts w:ascii="Tahoma" w:hAnsi="Tahoma" w:cs="Tahoma"/>
          <w:sz w:val="16"/>
          <w:szCs w:val="16"/>
          <w:lang w:val="fr-CA"/>
        </w:rPr>
      </w:pPr>
    </w:p>
    <w:p w14:paraId="3F97E240" w14:textId="77777777" w:rsidR="00B74434" w:rsidRDefault="00B74434" w:rsidP="00A42A3C">
      <w:pPr>
        <w:rPr>
          <w:rFonts w:ascii="Tahoma" w:hAnsi="Tahoma" w:cs="Tahoma"/>
          <w:sz w:val="16"/>
          <w:szCs w:val="16"/>
          <w:lang w:val="fr-CA"/>
        </w:rPr>
      </w:pPr>
    </w:p>
    <w:p w14:paraId="74572BB0" w14:textId="77777777" w:rsidR="00B74434" w:rsidRDefault="00B74434" w:rsidP="00A42A3C">
      <w:pPr>
        <w:rPr>
          <w:rFonts w:ascii="Tahoma" w:hAnsi="Tahoma" w:cs="Tahoma"/>
          <w:sz w:val="16"/>
          <w:szCs w:val="16"/>
          <w:lang w:val="fr-CA"/>
        </w:rPr>
      </w:pPr>
    </w:p>
    <w:p w14:paraId="19E0ED9E" w14:textId="77777777" w:rsidR="00B74434" w:rsidRDefault="00B74434" w:rsidP="00A42A3C">
      <w:pPr>
        <w:rPr>
          <w:rFonts w:ascii="Tahoma" w:hAnsi="Tahoma" w:cs="Tahoma"/>
          <w:sz w:val="16"/>
          <w:szCs w:val="16"/>
          <w:lang w:val="fr-CA"/>
        </w:rPr>
      </w:pPr>
    </w:p>
    <w:p w14:paraId="120FEE5A" w14:textId="77777777" w:rsidR="00B74434" w:rsidRDefault="00B74434" w:rsidP="00A42A3C">
      <w:pPr>
        <w:rPr>
          <w:rFonts w:ascii="Tahoma" w:hAnsi="Tahoma" w:cs="Tahoma"/>
          <w:sz w:val="16"/>
          <w:szCs w:val="16"/>
          <w:lang w:val="fr-CA"/>
        </w:rPr>
      </w:pPr>
    </w:p>
    <w:p w14:paraId="598A1C2E" w14:textId="77777777" w:rsidR="00B74434" w:rsidRDefault="00B74434" w:rsidP="00A42A3C">
      <w:pPr>
        <w:rPr>
          <w:rFonts w:ascii="Tahoma" w:hAnsi="Tahoma" w:cs="Tahoma"/>
          <w:sz w:val="16"/>
          <w:szCs w:val="16"/>
          <w:lang w:val="fr-CA"/>
        </w:rPr>
      </w:pPr>
    </w:p>
    <w:p w14:paraId="0BEAE35E" w14:textId="77777777" w:rsidR="00B74434" w:rsidRDefault="00B74434" w:rsidP="00A42A3C">
      <w:pPr>
        <w:rPr>
          <w:rFonts w:ascii="Tahoma" w:hAnsi="Tahoma" w:cs="Tahoma"/>
          <w:sz w:val="16"/>
          <w:szCs w:val="16"/>
          <w:lang w:val="fr-CA"/>
        </w:rPr>
      </w:pPr>
    </w:p>
    <w:p w14:paraId="0ED5F604" w14:textId="77777777" w:rsidR="00B74434" w:rsidRDefault="00B74434" w:rsidP="00A42A3C">
      <w:pPr>
        <w:rPr>
          <w:rFonts w:ascii="Tahoma" w:hAnsi="Tahoma" w:cs="Tahoma"/>
          <w:sz w:val="16"/>
          <w:szCs w:val="16"/>
          <w:lang w:val="fr-CA"/>
        </w:rPr>
      </w:pPr>
    </w:p>
    <w:p w14:paraId="11A3BEB6" w14:textId="77777777" w:rsidR="00B74434" w:rsidRDefault="00B74434" w:rsidP="00A42A3C">
      <w:pPr>
        <w:rPr>
          <w:rFonts w:ascii="Tahoma" w:hAnsi="Tahoma" w:cs="Tahoma"/>
          <w:sz w:val="16"/>
          <w:szCs w:val="16"/>
          <w:lang w:val="fr-CA"/>
        </w:rPr>
      </w:pPr>
    </w:p>
    <w:p w14:paraId="65CBA385" w14:textId="77777777" w:rsidR="00B74434" w:rsidRDefault="00B74434" w:rsidP="00A42A3C">
      <w:pPr>
        <w:rPr>
          <w:rFonts w:ascii="Tahoma" w:hAnsi="Tahoma" w:cs="Tahoma"/>
          <w:sz w:val="16"/>
          <w:szCs w:val="16"/>
          <w:lang w:val="fr-CA"/>
        </w:rPr>
      </w:pPr>
    </w:p>
    <w:p w14:paraId="36C57D9B" w14:textId="77777777" w:rsidR="00B74434" w:rsidRDefault="00B74434" w:rsidP="00A42A3C">
      <w:pPr>
        <w:rPr>
          <w:rFonts w:ascii="Tahoma" w:hAnsi="Tahoma" w:cs="Tahoma"/>
          <w:sz w:val="16"/>
          <w:szCs w:val="16"/>
          <w:lang w:val="fr-CA"/>
        </w:rPr>
      </w:pPr>
    </w:p>
    <w:p w14:paraId="63C5C93E" w14:textId="77777777" w:rsidR="00B74434" w:rsidRDefault="00B74434" w:rsidP="00A42A3C">
      <w:pPr>
        <w:rPr>
          <w:rFonts w:ascii="Tahoma" w:hAnsi="Tahoma" w:cs="Tahoma"/>
          <w:sz w:val="16"/>
          <w:szCs w:val="16"/>
          <w:lang w:val="fr-CA"/>
        </w:rPr>
      </w:pPr>
    </w:p>
    <w:p w14:paraId="0FEB326A" w14:textId="77777777" w:rsidR="00B74434" w:rsidRDefault="00B74434" w:rsidP="00A42A3C">
      <w:pPr>
        <w:rPr>
          <w:rFonts w:ascii="Tahoma" w:hAnsi="Tahoma" w:cs="Tahoma"/>
          <w:sz w:val="16"/>
          <w:szCs w:val="16"/>
          <w:lang w:val="fr-CA"/>
        </w:rPr>
      </w:pPr>
    </w:p>
    <w:p w14:paraId="263841D9" w14:textId="77777777" w:rsidR="00B74434" w:rsidRDefault="00B74434" w:rsidP="00A42A3C">
      <w:pPr>
        <w:rPr>
          <w:rFonts w:ascii="Tahoma" w:hAnsi="Tahoma" w:cs="Tahoma"/>
          <w:sz w:val="16"/>
          <w:szCs w:val="16"/>
          <w:lang w:val="fr-CA"/>
        </w:rPr>
      </w:pPr>
    </w:p>
    <w:p w14:paraId="3C510E9A" w14:textId="77777777" w:rsidR="00B74434" w:rsidRDefault="00B74434" w:rsidP="00A42A3C">
      <w:pPr>
        <w:rPr>
          <w:rFonts w:ascii="Tahoma" w:hAnsi="Tahoma" w:cs="Tahoma"/>
          <w:sz w:val="16"/>
          <w:szCs w:val="16"/>
          <w:lang w:val="fr-CA"/>
        </w:rPr>
      </w:pPr>
    </w:p>
    <w:p w14:paraId="6FF2F81D" w14:textId="77777777" w:rsidR="00B74434" w:rsidRDefault="00B74434" w:rsidP="00A42A3C">
      <w:pPr>
        <w:rPr>
          <w:rFonts w:ascii="Tahoma" w:hAnsi="Tahoma" w:cs="Tahoma"/>
          <w:sz w:val="16"/>
          <w:szCs w:val="16"/>
          <w:lang w:val="fr-CA"/>
        </w:rPr>
      </w:pPr>
    </w:p>
    <w:p w14:paraId="50438CEC" w14:textId="77777777" w:rsidR="00B74434" w:rsidRDefault="00B74434" w:rsidP="00A42A3C">
      <w:pPr>
        <w:rPr>
          <w:rFonts w:ascii="Tahoma" w:hAnsi="Tahoma" w:cs="Tahoma"/>
          <w:sz w:val="16"/>
          <w:szCs w:val="16"/>
          <w:lang w:val="fr-CA"/>
        </w:rPr>
      </w:pPr>
    </w:p>
    <w:p w14:paraId="7EF8B4BF" w14:textId="77777777" w:rsidR="00B74434" w:rsidRDefault="00B74434" w:rsidP="00A42A3C">
      <w:pPr>
        <w:rPr>
          <w:rFonts w:ascii="Tahoma" w:hAnsi="Tahoma" w:cs="Tahoma"/>
          <w:sz w:val="16"/>
          <w:szCs w:val="16"/>
          <w:lang w:val="fr-CA"/>
        </w:rPr>
      </w:pPr>
    </w:p>
    <w:p w14:paraId="41086966" w14:textId="77777777" w:rsidR="00B74434" w:rsidRDefault="00B74434" w:rsidP="00A42A3C">
      <w:pPr>
        <w:rPr>
          <w:rFonts w:ascii="Tahoma" w:hAnsi="Tahoma" w:cs="Tahoma"/>
          <w:sz w:val="16"/>
          <w:szCs w:val="16"/>
          <w:lang w:val="fr-CA"/>
        </w:rPr>
      </w:pPr>
    </w:p>
    <w:p w14:paraId="3CE395C1" w14:textId="77777777" w:rsidR="00B74434" w:rsidRDefault="00B74434" w:rsidP="00A42A3C">
      <w:pPr>
        <w:rPr>
          <w:rFonts w:ascii="Tahoma" w:hAnsi="Tahoma" w:cs="Tahoma"/>
          <w:sz w:val="16"/>
          <w:szCs w:val="16"/>
          <w:lang w:val="fr-CA"/>
        </w:rPr>
      </w:pPr>
    </w:p>
    <w:p w14:paraId="28AC4E94" w14:textId="77777777" w:rsidR="00B74434" w:rsidRDefault="00B74434" w:rsidP="00A42A3C">
      <w:pPr>
        <w:rPr>
          <w:rFonts w:ascii="Tahoma" w:hAnsi="Tahoma" w:cs="Tahoma"/>
          <w:sz w:val="16"/>
          <w:szCs w:val="16"/>
          <w:lang w:val="fr-CA"/>
        </w:rPr>
      </w:pPr>
    </w:p>
    <w:p w14:paraId="7BBF25EB" w14:textId="77777777" w:rsidR="00B74434" w:rsidRDefault="00B74434" w:rsidP="00A42A3C">
      <w:pPr>
        <w:rPr>
          <w:rFonts w:ascii="Tahoma" w:hAnsi="Tahoma" w:cs="Tahoma"/>
          <w:sz w:val="16"/>
          <w:szCs w:val="16"/>
          <w:lang w:val="fr-CA"/>
        </w:rPr>
      </w:pPr>
    </w:p>
    <w:p w14:paraId="0583A92C" w14:textId="77777777" w:rsidR="00B74434" w:rsidRDefault="00B74434" w:rsidP="00A42A3C">
      <w:pPr>
        <w:rPr>
          <w:rFonts w:ascii="Tahoma" w:hAnsi="Tahoma" w:cs="Tahoma"/>
          <w:sz w:val="16"/>
          <w:szCs w:val="16"/>
          <w:lang w:val="fr-CA"/>
        </w:rPr>
      </w:pPr>
    </w:p>
    <w:p w14:paraId="6C703BA9" w14:textId="77777777" w:rsidR="00B74434" w:rsidRDefault="00B74434" w:rsidP="00A42A3C">
      <w:pPr>
        <w:rPr>
          <w:rFonts w:ascii="Tahoma" w:hAnsi="Tahoma" w:cs="Tahoma"/>
          <w:sz w:val="16"/>
          <w:szCs w:val="16"/>
          <w:lang w:val="fr-CA"/>
        </w:rPr>
      </w:pPr>
    </w:p>
    <w:p w14:paraId="289CEC8B" w14:textId="77777777" w:rsidR="00B74434" w:rsidRDefault="00B74434" w:rsidP="00A42A3C">
      <w:pPr>
        <w:rPr>
          <w:rFonts w:ascii="Tahoma" w:hAnsi="Tahoma" w:cs="Tahoma"/>
          <w:sz w:val="16"/>
          <w:szCs w:val="16"/>
          <w:lang w:val="fr-CA"/>
        </w:rPr>
      </w:pPr>
    </w:p>
    <w:p w14:paraId="41FF07F1" w14:textId="272B5F2C" w:rsidR="00F6236D" w:rsidRPr="00B74434" w:rsidRDefault="00F6236D" w:rsidP="00A42A3C">
      <w:pPr>
        <w:rPr>
          <w:rFonts w:ascii="Tahoma" w:hAnsi="Tahoma" w:cs="Tahoma"/>
          <w:sz w:val="16"/>
          <w:szCs w:val="16"/>
          <w:lang w:val="fr-CA"/>
        </w:rPr>
      </w:pPr>
      <w:r w:rsidRPr="00602840">
        <w:rPr>
          <w:rFonts w:ascii="Tahoma" w:hAnsi="Tahoma" w:cs="Tahoma"/>
          <w:sz w:val="16"/>
          <w:szCs w:val="16"/>
          <w:lang w:val="fr-CA"/>
        </w:rPr>
        <w:br w:type="page"/>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DA0512" w14:paraId="103210DB" w14:textId="77777777" w:rsidTr="00554E95">
        <w:trPr>
          <w:trHeight w:val="851"/>
        </w:trPr>
        <w:tc>
          <w:tcPr>
            <w:tcW w:w="12950" w:type="dxa"/>
            <w:shd w:val="clear" w:color="auto" w:fill="63763E"/>
          </w:tcPr>
          <w:p w14:paraId="47E0A54B" w14:textId="13A53F8C" w:rsidR="007A3B56" w:rsidRPr="00A86E6D" w:rsidRDefault="00AA37AE" w:rsidP="00554E95">
            <w:pPr>
              <w:pStyle w:val="Heading1"/>
              <w:rPr>
                <w:lang w:val="fr-CA"/>
              </w:rPr>
            </w:pPr>
            <w:bookmarkStart w:id="25" w:name="_Toc60919498"/>
            <w:r w:rsidRPr="00A86E6D">
              <w:rPr>
                <w:lang w:val="fr-CA"/>
              </w:rPr>
              <w:lastRenderedPageBreak/>
              <w:t xml:space="preserve">Séance </w:t>
            </w:r>
            <w:r w:rsidR="007A3B56" w:rsidRPr="00A86E6D">
              <w:rPr>
                <w:lang w:val="fr-CA"/>
              </w:rPr>
              <w:t>14</w:t>
            </w:r>
            <w:r w:rsidRPr="00A86E6D">
              <w:rPr>
                <w:lang w:val="fr-CA"/>
              </w:rPr>
              <w:t xml:space="preserve"> :</w:t>
            </w:r>
            <w:r w:rsidR="007A3B56" w:rsidRPr="00A86E6D">
              <w:rPr>
                <w:lang w:val="fr-CA"/>
              </w:rPr>
              <w:t xml:space="preserve"> </w:t>
            </w:r>
            <w:bookmarkStart w:id="26" w:name="_Hlk60732414"/>
            <w:r w:rsidR="00175A56" w:rsidRPr="00B74434">
              <w:rPr>
                <w:sz w:val="29"/>
                <w:szCs w:val="29"/>
                <w:lang w:val="fr-CA"/>
              </w:rPr>
              <w:t>Indicateurs de qualité</w:t>
            </w:r>
            <w:r w:rsidR="007A3B56" w:rsidRPr="00B74434">
              <w:rPr>
                <w:sz w:val="29"/>
                <w:szCs w:val="29"/>
                <w:lang w:val="fr-CA"/>
              </w:rPr>
              <w:t xml:space="preserve"> </w:t>
            </w:r>
            <w:r w:rsidR="006056B4" w:rsidRPr="00B74434">
              <w:rPr>
                <w:sz w:val="29"/>
                <w:szCs w:val="29"/>
                <w:lang w:val="fr-CA"/>
              </w:rPr>
              <w:t>pour les</w:t>
            </w:r>
            <w:r w:rsidR="00175A56" w:rsidRPr="00B74434">
              <w:rPr>
                <w:sz w:val="29"/>
                <w:szCs w:val="29"/>
                <w:lang w:val="fr-CA"/>
              </w:rPr>
              <w:t xml:space="preserve"> résultats en matière d’égalité des genres</w:t>
            </w:r>
            <w:bookmarkEnd w:id="25"/>
            <w:r w:rsidR="00175A56" w:rsidRPr="00A86E6D">
              <w:rPr>
                <w:lang w:val="fr-CA"/>
              </w:rPr>
              <w:t xml:space="preserve"> </w:t>
            </w:r>
            <w:bookmarkEnd w:id="26"/>
          </w:p>
        </w:tc>
      </w:tr>
    </w:tbl>
    <w:p w14:paraId="6C7CA4C9" w14:textId="4D35FD2F" w:rsidR="0090306E" w:rsidRPr="00A86E6D" w:rsidRDefault="000800A1" w:rsidP="0090306E">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47339" behindDoc="0" locked="0" layoutInCell="1" allowOverlap="1" wp14:anchorId="119F14A0" wp14:editId="51E57957">
                <wp:simplePos x="0" y="0"/>
                <wp:positionH relativeFrom="column">
                  <wp:posOffset>8788693</wp:posOffset>
                </wp:positionH>
                <wp:positionV relativeFrom="page">
                  <wp:posOffset>600075</wp:posOffset>
                </wp:positionV>
                <wp:extent cx="345440" cy="15005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BA53260" w14:textId="57946345" w:rsidR="0008521F" w:rsidRPr="00B12339" w:rsidRDefault="0008521F" w:rsidP="000800A1">
                            <w:pPr>
                              <w:jc w:val="center"/>
                              <w:rPr>
                                <w:rFonts w:ascii="Tahoma" w:hAnsi="Tahoma"/>
                                <w:sz w:val="20"/>
                                <w:szCs w:val="20"/>
                                <w:lang w:val="fr-CA"/>
                              </w:rPr>
                            </w:pPr>
                            <w:r>
                              <w:rPr>
                                <w:rFonts w:ascii="Tahoma" w:hAnsi="Tahoma"/>
                                <w:sz w:val="20"/>
                                <w:szCs w:val="20"/>
                                <w:lang w:val="fr-CA"/>
                              </w:rPr>
                              <w:t>Quatorzième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F14A0" id="Text Box 113" o:spid="_x0000_s1056" type="#_x0000_t202" style="position:absolute;margin-left:692pt;margin-top:47.25pt;width:27.2pt;height:118.15pt;z-index:2517473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KXSA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yYQS&#10;xRos0lZ0jnyBjngbKtRqmyFwoxHqOnQg+my3aPSJd6Vp/BdTIuhHrU8XfT0dR+Nkmk6n6OHoStI4&#10;TuPU00TX29pY91VAQ/wmpwbrF2RlxyfreugZ4h+zIOtiXUsZDma/W0lDjgxrPb1PlpPZwP4bTCrS&#10;5nQ2SePArMDf76mlwmB8sn1Sfue6XRfkmYRe8aYdFCcUwkDfTFbzdY3RPjHrXpnB7sEMcSLcCy6l&#10;BHwMhh0lFZiff7N7fE79Or7D6y02ZE7tjwMzghL5TWHF75OgnQuHaXo3Rpy59exuPerQrAB1SHD8&#10;NA9bj3fyvC0NNG84O0v/MLqY4hhcTt15u3L9mODscbFcBhD2rGbuSW0099RedV+ObffGjB5q5rDa&#10;z3BuXZa9K12P9TcVLA8OyjrU9SrsUALs99AZw2z6gbo9B9T1D7L4BQAA//8DAFBLAwQUAAYACAAA&#10;ACEA5HfBYd0AAAAMAQAADwAAAGRycy9kb3ducmV2LnhtbEyPQU+DQBCF7yb+h82YeLOLgg1FlkZN&#10;evDgwWo8T2G6oOwsYZeC/97pSY9v5uW975XbxfXqRGPoPBu4XSWgiGvfdGwNfLzvbnJQISI32Hsm&#10;Az8UYFtdXpRYNH7mNzrto1USwqFAA22MQ6F1qFtyGFZ+IJbf0Y8Oo8jR6mbEWcJdr++SZK0ddiwN&#10;LQ703FL9vZ+clOiBPmecwot9Wrvui2Nmd6/GXF8tjw+gIi3xzwxnfEGHSpgOfuImqF50mmcyJhrY&#10;ZPegzo5MTqAOBtI0yUFXpf4/ovoFAAD//wMAUEsBAi0AFAAGAAgAAAAhALaDOJL+AAAA4QEAABMA&#10;AAAAAAAAAAAAAAAAAAAAAFtDb250ZW50X1R5cGVzXS54bWxQSwECLQAUAAYACAAAACEAOP0h/9YA&#10;AACUAQAACwAAAAAAAAAAAAAAAAAvAQAAX3JlbHMvLnJlbHNQSwECLQAUAAYACAAAACEAFOHyl0gC&#10;AACJBAAADgAAAAAAAAAAAAAAAAAuAgAAZHJzL2Uyb0RvYy54bWxQSwECLQAUAAYACAAAACEA5HfB&#10;Yd0AAAAMAQAADwAAAAAAAAAAAAAAAACiBAAAZHJzL2Rvd25yZXYueG1sUEsFBgAAAAAEAAQA8wAA&#10;AKwFAAAAAA==&#10;" fillcolor="#491a36" stroked="f" strokeweight=".5pt">
                <v:textbox style="layout-flow:vertical;mso-layout-flow-alt:bottom-to-top">
                  <w:txbxContent>
                    <w:p w14:paraId="0BA53260" w14:textId="57946345" w:rsidR="0008521F" w:rsidRPr="00B12339" w:rsidRDefault="0008521F" w:rsidP="000800A1">
                      <w:pPr>
                        <w:jc w:val="center"/>
                        <w:rPr>
                          <w:rFonts w:ascii="Tahoma" w:hAnsi="Tahoma"/>
                          <w:sz w:val="20"/>
                          <w:szCs w:val="20"/>
                          <w:lang w:val="fr-CA"/>
                        </w:rPr>
                      </w:pPr>
                      <w:r>
                        <w:rPr>
                          <w:rFonts w:ascii="Tahoma" w:hAnsi="Tahoma"/>
                          <w:sz w:val="20"/>
                          <w:szCs w:val="20"/>
                          <w:lang w:val="fr-CA"/>
                        </w:rPr>
                        <w:t>Quatorzième séance</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DA0512" w14:paraId="34144F41" w14:textId="77777777" w:rsidTr="00554E95">
        <w:tc>
          <w:tcPr>
            <w:tcW w:w="2972" w:type="dxa"/>
            <w:tcBorders>
              <w:top w:val="nil"/>
              <w:left w:val="nil"/>
              <w:bottom w:val="nil"/>
              <w:right w:val="nil"/>
            </w:tcBorders>
            <w:shd w:val="clear" w:color="auto" w:fill="F9D380"/>
          </w:tcPr>
          <w:p w14:paraId="5DB4B252" w14:textId="77777777" w:rsidR="00554E95" w:rsidRPr="00B74434" w:rsidRDefault="00554E95" w:rsidP="003036D7">
            <w:pPr>
              <w:spacing w:line="276" w:lineRule="auto"/>
              <w:jc w:val="right"/>
              <w:rPr>
                <w:rFonts w:ascii="Tahoma" w:hAnsi="Tahoma" w:cs="Tahoma"/>
                <w:b/>
                <w:bCs/>
                <w:sz w:val="10"/>
                <w:szCs w:val="10"/>
                <w:lang w:val="fr-CA"/>
              </w:rPr>
            </w:pPr>
          </w:p>
          <w:p w14:paraId="04CA9554" w14:textId="4AAC7BDA"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79CA883D" w14:textId="125861B3" w:rsidR="00554E95" w:rsidRPr="00B74434" w:rsidRDefault="00554E95" w:rsidP="003036D7">
            <w:pPr>
              <w:spacing w:line="276" w:lineRule="auto"/>
              <w:rPr>
                <w:rFonts w:ascii="Tahoma" w:hAnsi="Tahoma" w:cs="Tahoma"/>
                <w:sz w:val="10"/>
                <w:szCs w:val="10"/>
                <w:lang w:val="fr-CA"/>
              </w:rPr>
            </w:pPr>
          </w:p>
          <w:p w14:paraId="0D819255" w14:textId="1D9E7852" w:rsidR="0090306E" w:rsidRPr="00A86E6D" w:rsidRDefault="00175A56" w:rsidP="003036D7">
            <w:pPr>
              <w:spacing w:line="276" w:lineRule="auto"/>
              <w:rPr>
                <w:rFonts w:ascii="Tahoma" w:hAnsi="Tahoma" w:cs="Tahoma"/>
                <w:sz w:val="20"/>
                <w:szCs w:val="20"/>
                <w:lang w:val="fr-CA"/>
              </w:rPr>
            </w:pPr>
            <w:r w:rsidRPr="00A86E6D">
              <w:rPr>
                <w:rFonts w:ascii="Tahoma" w:hAnsi="Tahoma" w:cs="Tahoma"/>
                <w:sz w:val="20"/>
                <w:szCs w:val="20"/>
                <w:lang w:val="fr-CA"/>
              </w:rPr>
              <w:t>Comprendre comment élaborer et sélectionner des indicateurs de qualité</w:t>
            </w:r>
            <w:r w:rsidR="00731E69" w:rsidRPr="00A86E6D">
              <w:rPr>
                <w:rFonts w:ascii="Tahoma" w:hAnsi="Tahoma" w:cs="Tahoma"/>
                <w:sz w:val="20"/>
                <w:szCs w:val="20"/>
                <w:lang w:val="fr-CA"/>
              </w:rPr>
              <w:t xml:space="preserve"> </w:t>
            </w:r>
            <w:r w:rsidRPr="00A86E6D">
              <w:rPr>
                <w:rFonts w:ascii="Tahoma" w:hAnsi="Tahoma" w:cs="Tahoma"/>
                <w:sz w:val="20"/>
                <w:szCs w:val="20"/>
                <w:lang w:val="fr-CA"/>
              </w:rPr>
              <w:t>pour soutenir les résultats en matière d’égalité des genres et les programmes sexotransformateurs.</w:t>
            </w:r>
          </w:p>
          <w:p w14:paraId="6ACF76FA" w14:textId="5F2AF18D" w:rsidR="00BA4E52" w:rsidRPr="00B74434" w:rsidRDefault="00BA4E52" w:rsidP="003036D7">
            <w:pPr>
              <w:spacing w:line="276" w:lineRule="auto"/>
              <w:rPr>
                <w:rFonts w:ascii="Tahoma" w:hAnsi="Tahoma" w:cs="Tahoma"/>
                <w:sz w:val="10"/>
                <w:szCs w:val="10"/>
                <w:lang w:val="fr-CA"/>
              </w:rPr>
            </w:pPr>
          </w:p>
        </w:tc>
      </w:tr>
      <w:tr w:rsidR="0090306E" w:rsidRPr="00DA0512" w14:paraId="778A48E2" w14:textId="77777777" w:rsidTr="00554E95">
        <w:tc>
          <w:tcPr>
            <w:tcW w:w="2972" w:type="dxa"/>
            <w:tcBorders>
              <w:top w:val="nil"/>
              <w:left w:val="nil"/>
              <w:bottom w:val="nil"/>
              <w:right w:val="nil"/>
            </w:tcBorders>
            <w:shd w:val="clear" w:color="auto" w:fill="F9D380"/>
          </w:tcPr>
          <w:p w14:paraId="0A3142F7" w14:textId="7D7BED05"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3B8F1B35" w14:textId="4F851BBE" w:rsidR="00134CDA" w:rsidRPr="00A86E6D" w:rsidRDefault="00175A56" w:rsidP="004D311F">
            <w:pPr>
              <w:pStyle w:val="ListParagraph"/>
              <w:numPr>
                <w:ilvl w:val="0"/>
                <w:numId w:val="63"/>
              </w:numPr>
              <w:spacing w:line="276" w:lineRule="auto"/>
              <w:rPr>
                <w:rFonts w:ascii="Tahoma" w:hAnsi="Tahoma" w:cs="Tahoma"/>
                <w:sz w:val="20"/>
                <w:szCs w:val="20"/>
                <w:lang w:val="fr-CA"/>
              </w:rPr>
            </w:pPr>
            <w:r w:rsidRPr="00A86E6D">
              <w:rPr>
                <w:rFonts w:ascii="Tahoma" w:hAnsi="Tahoma" w:cs="Tahoma"/>
                <w:sz w:val="20"/>
                <w:szCs w:val="20"/>
                <w:lang w:val="fr-CA"/>
              </w:rPr>
              <w:t xml:space="preserve">Les indicateurs sont un signe de changement et doivent </w:t>
            </w:r>
            <w:r w:rsidR="006056B4">
              <w:rPr>
                <w:rFonts w:ascii="Tahoma" w:hAnsi="Tahoma" w:cs="Tahoma"/>
                <w:sz w:val="20"/>
                <w:szCs w:val="20"/>
                <w:lang w:val="fr-CA"/>
              </w:rPr>
              <w:t xml:space="preserve">montrer efficacement le </w:t>
            </w:r>
            <w:r w:rsidRPr="00A86E6D">
              <w:rPr>
                <w:rFonts w:ascii="Tahoma" w:hAnsi="Tahoma" w:cs="Tahoma"/>
                <w:sz w:val="20"/>
                <w:szCs w:val="20"/>
                <w:lang w:val="fr-CA"/>
              </w:rPr>
              <w:t xml:space="preserve">degré de changement </w:t>
            </w:r>
            <w:r w:rsidR="006056B4">
              <w:rPr>
                <w:rFonts w:ascii="Tahoma" w:hAnsi="Tahoma" w:cs="Tahoma"/>
                <w:sz w:val="20"/>
                <w:szCs w:val="20"/>
                <w:lang w:val="fr-CA"/>
              </w:rPr>
              <w:t xml:space="preserve">accompli par les </w:t>
            </w:r>
            <w:r w:rsidRPr="00A86E6D">
              <w:rPr>
                <w:rFonts w:ascii="Tahoma" w:hAnsi="Tahoma" w:cs="Tahoma"/>
                <w:sz w:val="20"/>
                <w:szCs w:val="20"/>
                <w:lang w:val="fr-CA"/>
              </w:rPr>
              <w:t>résultats du projet; ils DOIVENT</w:t>
            </w:r>
            <w:r w:rsidR="0035786A">
              <w:rPr>
                <w:rFonts w:ascii="Tahoma" w:hAnsi="Tahoma" w:cs="Tahoma"/>
                <w:sz w:val="20"/>
                <w:szCs w:val="20"/>
                <w:lang w:val="fr-CA"/>
              </w:rPr>
              <w:t>,</w:t>
            </w:r>
            <w:r w:rsidRPr="00A86E6D">
              <w:rPr>
                <w:rFonts w:ascii="Tahoma" w:hAnsi="Tahoma" w:cs="Tahoma"/>
                <w:sz w:val="20"/>
                <w:szCs w:val="20"/>
                <w:lang w:val="fr-CA"/>
              </w:rPr>
              <w:t xml:space="preserve"> au strict minimum</w:t>
            </w:r>
            <w:r w:rsidR="0035786A">
              <w:rPr>
                <w:rFonts w:ascii="Tahoma" w:hAnsi="Tahoma" w:cs="Tahoma"/>
                <w:sz w:val="20"/>
                <w:szCs w:val="20"/>
                <w:lang w:val="fr-CA"/>
              </w:rPr>
              <w:t>,</w:t>
            </w:r>
            <w:r w:rsidRPr="00A86E6D">
              <w:rPr>
                <w:rFonts w:ascii="Tahoma" w:hAnsi="Tahoma" w:cs="Tahoma"/>
                <w:sz w:val="20"/>
                <w:szCs w:val="20"/>
                <w:lang w:val="fr-CA"/>
              </w:rPr>
              <w:t xml:space="preserve"> être sensibles au genre sur le continuum de l’intégration des genres.</w:t>
            </w:r>
            <w:r w:rsidR="00DC3CBC">
              <w:rPr>
                <w:rFonts w:ascii="Tahoma" w:hAnsi="Tahoma" w:cs="Tahoma"/>
                <w:sz w:val="20"/>
                <w:szCs w:val="20"/>
                <w:lang w:val="fr-CA"/>
              </w:rPr>
              <w:t xml:space="preserve"> </w:t>
            </w:r>
          </w:p>
          <w:p w14:paraId="1EE2A2BF" w14:textId="1EFC1603" w:rsidR="0090306E" w:rsidRPr="00A86E6D" w:rsidRDefault="00175A56" w:rsidP="004D311F">
            <w:pPr>
              <w:pStyle w:val="ListParagraph"/>
              <w:numPr>
                <w:ilvl w:val="0"/>
                <w:numId w:val="63"/>
              </w:numPr>
              <w:spacing w:line="276" w:lineRule="auto"/>
              <w:rPr>
                <w:rFonts w:ascii="Tahoma" w:hAnsi="Tahoma" w:cs="Tahoma"/>
                <w:sz w:val="20"/>
                <w:szCs w:val="20"/>
                <w:lang w:val="fr-CA"/>
              </w:rPr>
            </w:pPr>
            <w:r w:rsidRPr="00A86E6D">
              <w:rPr>
                <w:rFonts w:ascii="Tahoma" w:hAnsi="Tahoma" w:cs="Tahoma"/>
                <w:sz w:val="20"/>
                <w:szCs w:val="20"/>
                <w:lang w:val="fr-CA"/>
              </w:rPr>
              <w:t>Le changement sexotransformateur fait référence aux changements d</w:t>
            </w:r>
            <w:r w:rsidR="0035786A">
              <w:rPr>
                <w:rFonts w:ascii="Tahoma" w:hAnsi="Tahoma" w:cs="Tahoma"/>
                <w:sz w:val="20"/>
                <w:szCs w:val="20"/>
                <w:lang w:val="fr-CA"/>
              </w:rPr>
              <w:t>’</w:t>
            </w:r>
            <w:r w:rsidRPr="00A86E6D">
              <w:rPr>
                <w:rFonts w:ascii="Tahoma" w:hAnsi="Tahoma" w:cs="Tahoma"/>
                <w:sz w:val="20"/>
                <w:szCs w:val="20"/>
                <w:lang w:val="fr-CA"/>
              </w:rPr>
              <w:t xml:space="preserve">attitudes et </w:t>
            </w:r>
            <w:r w:rsidR="0035786A">
              <w:rPr>
                <w:rFonts w:ascii="Tahoma" w:hAnsi="Tahoma" w:cs="Tahoma"/>
                <w:sz w:val="20"/>
                <w:szCs w:val="20"/>
                <w:lang w:val="fr-CA"/>
              </w:rPr>
              <w:t xml:space="preserve">de </w:t>
            </w:r>
            <w:r w:rsidRPr="00A86E6D">
              <w:rPr>
                <w:rFonts w:ascii="Tahoma" w:hAnsi="Tahoma" w:cs="Tahoma"/>
                <w:sz w:val="20"/>
                <w:szCs w:val="20"/>
                <w:lang w:val="fr-CA"/>
              </w:rPr>
              <w:t>comportements sociaux (la position et non seulement la condition) et par conséquent, requiert une combinaison d’indicateurs</w:t>
            </w:r>
            <w:r w:rsidR="0035786A">
              <w:rPr>
                <w:rFonts w:ascii="Tahoma" w:hAnsi="Tahoma" w:cs="Tahoma"/>
                <w:sz w:val="20"/>
                <w:szCs w:val="20"/>
                <w:lang w:val="fr-CA"/>
              </w:rPr>
              <w:t xml:space="preserve">, dont des </w:t>
            </w:r>
            <w:r w:rsidRPr="00A86E6D">
              <w:rPr>
                <w:rFonts w:ascii="Tahoma" w:hAnsi="Tahoma" w:cs="Tahoma"/>
                <w:sz w:val="20"/>
                <w:szCs w:val="20"/>
                <w:lang w:val="fr-CA"/>
              </w:rPr>
              <w:t>indicateurs qualitatifs.</w:t>
            </w:r>
          </w:p>
        </w:tc>
      </w:tr>
      <w:tr w:rsidR="0090306E" w:rsidRPr="00DA0512" w14:paraId="414A7E21" w14:textId="77777777" w:rsidTr="00554E95">
        <w:trPr>
          <w:trHeight w:val="1775"/>
        </w:trPr>
        <w:tc>
          <w:tcPr>
            <w:tcW w:w="2972" w:type="dxa"/>
            <w:tcBorders>
              <w:top w:val="nil"/>
              <w:left w:val="nil"/>
              <w:bottom w:val="nil"/>
              <w:right w:val="nil"/>
            </w:tcBorders>
            <w:shd w:val="clear" w:color="auto" w:fill="F9D380"/>
          </w:tcPr>
          <w:p w14:paraId="0F1AFB98" w14:textId="580BECA7"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42F62678" w14:textId="2C49D912" w:rsidR="00BA4E52" w:rsidRPr="00A86E6D" w:rsidRDefault="00175A56" w:rsidP="003036D7">
            <w:pPr>
              <w:pStyle w:val="ListParagraph"/>
              <w:numPr>
                <w:ilvl w:val="0"/>
                <w:numId w:val="4"/>
              </w:numPr>
              <w:spacing w:after="0" w:line="276" w:lineRule="auto"/>
              <w:rPr>
                <w:rFonts w:ascii="Tahoma" w:eastAsia="Calibri" w:hAnsi="Tahoma" w:cs="Tahoma"/>
                <w:color w:val="000000" w:themeColor="text1"/>
                <w:sz w:val="20"/>
                <w:szCs w:val="20"/>
                <w:lang w:val="fr-CA"/>
              </w:rPr>
            </w:pPr>
            <w:r w:rsidRPr="00A86E6D">
              <w:rPr>
                <w:rFonts w:ascii="Tahoma" w:eastAsia="Calibri" w:hAnsi="Tahoma" w:cs="Tahoma"/>
                <w:color w:val="000000" w:themeColor="text1"/>
                <w:sz w:val="20"/>
                <w:szCs w:val="20"/>
                <w:lang w:val="fr-CA"/>
              </w:rPr>
              <w:t xml:space="preserve">Les formateurs/formatrices n’ayant pas une solide connaissance de la gestion axée sur les résultats et de ses outils connexes devraient lire le </w:t>
            </w:r>
            <w:hyperlink r:id="rId43" w:history="1">
              <w:r w:rsidRPr="00BE2818">
                <w:rPr>
                  <w:rStyle w:val="Hyperlink"/>
                  <w:lang w:val="fr-CA"/>
                </w:rPr>
                <w:t>g</w:t>
              </w:r>
              <w:bookmarkStart w:id="27" w:name="_Hlk60916649"/>
              <w:r w:rsidRPr="00BE2818">
                <w:rPr>
                  <w:rStyle w:val="Hyperlink"/>
                  <w:rFonts w:ascii="Tahoma" w:eastAsia="Calibri" w:hAnsi="Tahoma" w:cs="Tahoma"/>
                  <w:sz w:val="20"/>
                  <w:szCs w:val="20"/>
                  <w:lang w:val="fr-CA"/>
                </w:rPr>
                <w:t>uide d’Affaires mondial</w:t>
              </w:r>
              <w:r w:rsidR="00E76B7C" w:rsidRPr="00BE2818">
                <w:rPr>
                  <w:rStyle w:val="Hyperlink"/>
                  <w:rFonts w:ascii="Tahoma" w:eastAsia="Calibri" w:hAnsi="Tahoma" w:cs="Tahoma"/>
                  <w:sz w:val="20"/>
                  <w:szCs w:val="20"/>
                  <w:lang w:val="fr-CA"/>
                </w:rPr>
                <w:t>es</w:t>
              </w:r>
              <w:r w:rsidRPr="00BE2818">
                <w:rPr>
                  <w:rStyle w:val="Hyperlink"/>
                  <w:rFonts w:ascii="Tahoma" w:eastAsia="Calibri" w:hAnsi="Tahoma" w:cs="Tahoma"/>
                  <w:sz w:val="20"/>
                  <w:szCs w:val="20"/>
                  <w:lang w:val="fr-CA"/>
                </w:rPr>
                <w:t xml:space="preserve"> Canada sur la gestion axée sur les résultats</w:t>
              </w:r>
              <w:bookmarkEnd w:id="27"/>
            </w:hyperlink>
            <w:r w:rsidRPr="00A86E6D">
              <w:rPr>
                <w:rFonts w:ascii="Tahoma" w:eastAsia="Calibri" w:hAnsi="Tahoma" w:cs="Tahoma"/>
                <w:color w:val="000000" w:themeColor="text1"/>
                <w:sz w:val="20"/>
                <w:szCs w:val="20"/>
                <w:lang w:val="fr-CA"/>
              </w:rPr>
              <w:t xml:space="preserve"> pour se préparer à cette séance-ci, et accorder une attention particulière aux sections qui abordent les résultats, les indicateurs et les méthodes de cueillette de données.</w:t>
            </w:r>
            <w:r w:rsidR="0029215F" w:rsidRPr="00A86E6D">
              <w:rPr>
                <w:rFonts w:ascii="Tahoma" w:eastAsia="Calibri" w:hAnsi="Tahoma" w:cs="Tahoma"/>
                <w:color w:val="000000" w:themeColor="text1"/>
                <w:sz w:val="20"/>
                <w:szCs w:val="20"/>
                <w:lang w:val="fr-CA"/>
              </w:rPr>
              <w:t xml:space="preserve"> Un autre outil pratique est le document sur les </w:t>
            </w:r>
            <w:hyperlink r:id="rId44" w:history="1">
              <w:r w:rsidR="0029215F" w:rsidRPr="00A86E6D">
                <w:rPr>
                  <w:rStyle w:val="Hyperlink"/>
                  <w:rFonts w:ascii="Tahoma" w:eastAsia="Calibri" w:hAnsi="Tahoma" w:cs="Tahoma"/>
                  <w:sz w:val="20"/>
                  <w:szCs w:val="20"/>
                  <w:lang w:val="fr-CA"/>
                </w:rPr>
                <w:t xml:space="preserve">Dix étapes de la Banque mondiale </w:t>
              </w:r>
              <w:r w:rsidR="0029215F" w:rsidRPr="00A86E6D">
                <w:rPr>
                  <w:rStyle w:val="Hyperlink"/>
                  <w:rFonts w:ascii="Tahoma" w:hAnsi="Tahoma" w:cs="Tahoma"/>
                  <w:sz w:val="20"/>
                  <w:szCs w:val="20"/>
                  <w:lang w:val="fr-CA"/>
                </w:rPr>
                <w:t>pour mettre en place un système de suivi et d’évaluation axé sur les résultats</w:t>
              </w:r>
            </w:hyperlink>
            <w:r w:rsidR="00BA4E52" w:rsidRPr="00A86E6D">
              <w:rPr>
                <w:rFonts w:ascii="Tahoma" w:hAnsi="Tahoma" w:cs="Tahoma"/>
                <w:sz w:val="20"/>
                <w:szCs w:val="20"/>
                <w:lang w:val="fr-CA"/>
              </w:rPr>
              <w:t>.</w:t>
            </w:r>
          </w:p>
          <w:p w14:paraId="6564FAA1" w14:textId="77777777" w:rsidR="0090306E" w:rsidRPr="00B74434" w:rsidRDefault="00674C32" w:rsidP="003036D7">
            <w:pPr>
              <w:pStyle w:val="ListParagraph"/>
              <w:numPr>
                <w:ilvl w:val="0"/>
                <w:numId w:val="4"/>
              </w:numPr>
              <w:spacing w:after="0" w:line="276" w:lineRule="auto"/>
              <w:rPr>
                <w:rFonts w:ascii="Tahoma" w:eastAsia="Calibri" w:hAnsi="Tahoma" w:cs="Tahoma"/>
                <w:color w:val="000000" w:themeColor="text1"/>
                <w:sz w:val="20"/>
                <w:szCs w:val="20"/>
                <w:lang w:val="fr-CA"/>
              </w:rPr>
            </w:pPr>
            <w:r w:rsidRPr="00A86E6D">
              <w:rPr>
                <w:rFonts w:ascii="Tahoma" w:hAnsi="Tahoma" w:cs="Tahoma"/>
                <w:sz w:val="20"/>
                <w:szCs w:val="20"/>
                <w:lang w:val="fr-CA"/>
              </w:rPr>
              <w:t xml:space="preserve">Il ne s’agit pas d’une formation sur la gestion axée sur les résultats ni sur la mesure et l’évaluation, mais cette discussion de base peut aider les </w:t>
            </w:r>
            <w:r w:rsidR="000B62DB" w:rsidRPr="00A86E6D">
              <w:rPr>
                <w:rFonts w:ascii="Tahoma" w:hAnsi="Tahoma" w:cs="Tahoma"/>
                <w:sz w:val="20"/>
                <w:szCs w:val="20"/>
                <w:lang w:val="fr-CA"/>
              </w:rPr>
              <w:t>participant·es</w:t>
            </w:r>
            <w:r w:rsidR="00BA4E52" w:rsidRPr="00A86E6D">
              <w:rPr>
                <w:rFonts w:ascii="Tahoma" w:hAnsi="Tahoma" w:cs="Tahoma"/>
                <w:sz w:val="20"/>
                <w:szCs w:val="20"/>
                <w:lang w:val="fr-CA"/>
              </w:rPr>
              <w:t xml:space="preserve"> </w:t>
            </w:r>
            <w:r w:rsidRPr="00A86E6D">
              <w:rPr>
                <w:rFonts w:ascii="Tahoma" w:hAnsi="Tahoma" w:cs="Tahoma"/>
                <w:sz w:val="20"/>
                <w:szCs w:val="20"/>
                <w:lang w:val="fr-CA"/>
              </w:rPr>
              <w:t xml:space="preserve">à contribuer à l’élaboration d’outils et de systèmes de ME reflétant les meilleures pratiques en matière d’égalité des genres. </w:t>
            </w:r>
          </w:p>
          <w:p w14:paraId="4690EFC0" w14:textId="6C892BDF" w:rsidR="00B74434" w:rsidRPr="00B74434" w:rsidRDefault="00B74434" w:rsidP="00B74434">
            <w:pPr>
              <w:pStyle w:val="ListParagraph"/>
              <w:spacing w:after="0" w:line="276" w:lineRule="auto"/>
              <w:ind w:left="360"/>
              <w:rPr>
                <w:rFonts w:ascii="Tahoma" w:eastAsia="Calibri" w:hAnsi="Tahoma" w:cs="Tahoma"/>
                <w:color w:val="000000" w:themeColor="text1"/>
                <w:sz w:val="10"/>
                <w:szCs w:val="10"/>
                <w:lang w:val="fr-CA"/>
              </w:rPr>
            </w:pPr>
          </w:p>
        </w:tc>
      </w:tr>
      <w:tr w:rsidR="0090306E" w:rsidRPr="00A86E6D" w14:paraId="4884AFC6" w14:textId="77777777" w:rsidTr="00554E95">
        <w:tc>
          <w:tcPr>
            <w:tcW w:w="2972" w:type="dxa"/>
            <w:tcBorders>
              <w:top w:val="nil"/>
              <w:left w:val="nil"/>
              <w:bottom w:val="nil"/>
              <w:right w:val="nil"/>
            </w:tcBorders>
            <w:shd w:val="clear" w:color="auto" w:fill="F9D380"/>
          </w:tcPr>
          <w:p w14:paraId="61D5889C" w14:textId="3BED076A"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Durée</w:t>
            </w:r>
          </w:p>
        </w:tc>
        <w:tc>
          <w:tcPr>
            <w:tcW w:w="9978" w:type="dxa"/>
            <w:tcBorders>
              <w:top w:val="nil"/>
              <w:left w:val="nil"/>
              <w:bottom w:val="nil"/>
              <w:right w:val="nil"/>
            </w:tcBorders>
            <w:shd w:val="clear" w:color="auto" w:fill="F2F2F2" w:themeFill="background1" w:themeFillShade="F2"/>
          </w:tcPr>
          <w:p w14:paraId="58640502" w14:textId="77777777" w:rsidR="008504FA" w:rsidRPr="00A86E6D" w:rsidRDefault="3F7559C3" w:rsidP="003036D7">
            <w:pPr>
              <w:spacing w:line="276" w:lineRule="auto"/>
              <w:rPr>
                <w:rFonts w:ascii="Tahoma" w:hAnsi="Tahoma" w:cs="Tahoma"/>
                <w:sz w:val="20"/>
                <w:szCs w:val="20"/>
                <w:lang w:val="fr-CA"/>
              </w:rPr>
            </w:pPr>
            <w:r w:rsidRPr="00A86E6D">
              <w:rPr>
                <w:rFonts w:ascii="Tahoma" w:hAnsi="Tahoma" w:cs="Tahoma"/>
                <w:sz w:val="20"/>
                <w:szCs w:val="20"/>
                <w:lang w:val="fr-CA"/>
              </w:rPr>
              <w:t>70</w:t>
            </w:r>
            <w:r w:rsidR="00171864" w:rsidRPr="00A86E6D">
              <w:rPr>
                <w:rFonts w:ascii="Tahoma" w:hAnsi="Tahoma" w:cs="Tahoma"/>
                <w:sz w:val="20"/>
                <w:szCs w:val="20"/>
                <w:lang w:val="fr-CA"/>
              </w:rPr>
              <w:t xml:space="preserve"> minutes</w:t>
            </w:r>
          </w:p>
          <w:p w14:paraId="57E6B398" w14:textId="7E7B39C4" w:rsidR="008A6E83" w:rsidRPr="00B74434" w:rsidRDefault="008A6E83" w:rsidP="003036D7">
            <w:pPr>
              <w:spacing w:line="276" w:lineRule="auto"/>
              <w:rPr>
                <w:rFonts w:ascii="Tahoma" w:hAnsi="Tahoma" w:cs="Tahoma"/>
                <w:sz w:val="10"/>
                <w:szCs w:val="10"/>
                <w:lang w:val="fr-CA"/>
              </w:rPr>
            </w:pPr>
          </w:p>
        </w:tc>
      </w:tr>
      <w:tr w:rsidR="0090306E" w:rsidRPr="00A86E6D" w14:paraId="702180C7" w14:textId="77777777" w:rsidTr="00B74434">
        <w:trPr>
          <w:trHeight w:val="907"/>
        </w:trPr>
        <w:tc>
          <w:tcPr>
            <w:tcW w:w="2972" w:type="dxa"/>
            <w:tcBorders>
              <w:top w:val="nil"/>
              <w:left w:val="nil"/>
              <w:bottom w:val="nil"/>
              <w:right w:val="nil"/>
            </w:tcBorders>
            <w:shd w:val="clear" w:color="auto" w:fill="F9D380"/>
          </w:tcPr>
          <w:p w14:paraId="25582BCD" w14:textId="48F88961" w:rsidR="0090306E" w:rsidRPr="00A86E6D" w:rsidRDefault="00B47C9D" w:rsidP="003036D7">
            <w:pPr>
              <w:spacing w:line="276" w:lineRule="auto"/>
              <w:jc w:val="right"/>
              <w:rPr>
                <w:rFonts w:ascii="Tahoma" w:hAnsi="Tahoma" w:cs="Tahoma"/>
                <w:b/>
                <w:bCs/>
                <w:sz w:val="22"/>
                <w:szCs w:val="22"/>
                <w:lang w:val="fr-CA"/>
              </w:rPr>
            </w:pPr>
            <w:r>
              <w:rPr>
                <w:rFonts w:ascii="Tahoma" w:hAnsi="Tahoma" w:cs="Tahoma"/>
                <w:b/>
                <w:bCs/>
                <w:sz w:val="22"/>
                <w:szCs w:val="22"/>
                <w:lang w:val="fr-CA"/>
              </w:rPr>
              <w:t>Activité</w:t>
            </w:r>
            <w:r w:rsidR="00AA37AE" w:rsidRPr="00A86E6D">
              <w:rPr>
                <w:rFonts w:ascii="Tahoma" w:hAnsi="Tahoma" w:cs="Tahoma"/>
                <w:b/>
                <w:bCs/>
                <w:sz w:val="22"/>
                <w:szCs w:val="22"/>
                <w:lang w:val="fr-CA"/>
              </w:rPr>
              <w:t>s</w:t>
            </w:r>
          </w:p>
        </w:tc>
        <w:tc>
          <w:tcPr>
            <w:tcW w:w="9978" w:type="dxa"/>
            <w:tcBorders>
              <w:top w:val="nil"/>
              <w:left w:val="nil"/>
              <w:bottom w:val="nil"/>
              <w:right w:val="nil"/>
            </w:tcBorders>
            <w:shd w:val="clear" w:color="auto" w:fill="F2F2F2" w:themeFill="background1" w:themeFillShade="F2"/>
          </w:tcPr>
          <w:p w14:paraId="1F1C7CBE" w14:textId="4C1B60E6" w:rsidR="008504FA" w:rsidRPr="00A86E6D" w:rsidRDefault="008504FA" w:rsidP="004D311F">
            <w:pPr>
              <w:pStyle w:val="ListParagraph"/>
              <w:numPr>
                <w:ilvl w:val="0"/>
                <w:numId w:val="91"/>
              </w:numPr>
              <w:spacing w:line="276" w:lineRule="auto"/>
              <w:ind w:left="331"/>
              <w:rPr>
                <w:rFonts w:ascii="Tahoma" w:hAnsi="Tahoma" w:cs="Tahoma"/>
                <w:sz w:val="20"/>
                <w:szCs w:val="20"/>
                <w:lang w:val="fr-CA"/>
              </w:rPr>
            </w:pPr>
            <w:r w:rsidRPr="00A86E6D">
              <w:rPr>
                <w:rFonts w:ascii="Tahoma" w:hAnsi="Tahoma" w:cs="Tahoma"/>
                <w:sz w:val="20"/>
                <w:szCs w:val="20"/>
                <w:lang w:val="fr-CA"/>
              </w:rPr>
              <w:t>Introduction</w:t>
            </w:r>
            <w:r w:rsidR="3F7559C3" w:rsidRPr="00A86E6D">
              <w:rPr>
                <w:rFonts w:ascii="Tahoma" w:hAnsi="Tahoma" w:cs="Tahoma"/>
                <w:sz w:val="20"/>
                <w:szCs w:val="20"/>
                <w:lang w:val="fr-CA"/>
              </w:rPr>
              <w:t xml:space="preserve"> (40 minutes)</w:t>
            </w:r>
          </w:p>
          <w:p w14:paraId="22EA4E61" w14:textId="5FFF94EC" w:rsidR="008504FA" w:rsidRPr="00A86E6D" w:rsidRDefault="00B47C9D" w:rsidP="004D311F">
            <w:pPr>
              <w:pStyle w:val="ListParagraph"/>
              <w:numPr>
                <w:ilvl w:val="0"/>
                <w:numId w:val="91"/>
              </w:numPr>
              <w:spacing w:line="276" w:lineRule="auto"/>
              <w:ind w:left="331"/>
              <w:rPr>
                <w:rFonts w:ascii="Tahoma" w:hAnsi="Tahoma" w:cs="Tahoma"/>
                <w:sz w:val="20"/>
                <w:szCs w:val="20"/>
                <w:lang w:val="fr-CA"/>
              </w:rPr>
            </w:pPr>
            <w:r>
              <w:rPr>
                <w:rFonts w:ascii="Tahoma" w:hAnsi="Tahoma" w:cs="Tahoma"/>
                <w:sz w:val="20"/>
                <w:szCs w:val="20"/>
                <w:lang w:val="fr-CA"/>
              </w:rPr>
              <w:t xml:space="preserve">Activité </w:t>
            </w:r>
            <w:r w:rsidR="3F7559C3" w:rsidRPr="00A86E6D">
              <w:rPr>
                <w:rFonts w:ascii="Tahoma" w:hAnsi="Tahoma" w:cs="Tahoma"/>
                <w:sz w:val="20"/>
                <w:szCs w:val="20"/>
                <w:lang w:val="fr-CA"/>
              </w:rPr>
              <w:t>(20 minutes)</w:t>
            </w:r>
          </w:p>
          <w:p w14:paraId="42952E64" w14:textId="1BB38645" w:rsidR="008A6E83" w:rsidRPr="00B74434" w:rsidRDefault="00674C32" w:rsidP="003036D7">
            <w:pPr>
              <w:pStyle w:val="ListParagraph"/>
              <w:numPr>
                <w:ilvl w:val="0"/>
                <w:numId w:val="91"/>
              </w:numPr>
              <w:spacing w:line="276" w:lineRule="auto"/>
              <w:ind w:left="331"/>
              <w:rPr>
                <w:rFonts w:ascii="Tahoma" w:hAnsi="Tahoma" w:cs="Tahoma"/>
                <w:sz w:val="20"/>
                <w:szCs w:val="20"/>
                <w:lang w:val="fr-CA"/>
              </w:rPr>
            </w:pPr>
            <w:r w:rsidRPr="00A86E6D">
              <w:rPr>
                <w:rFonts w:ascii="Tahoma" w:hAnsi="Tahoma" w:cs="Tahoma"/>
                <w:sz w:val="20"/>
                <w:szCs w:val="20"/>
                <w:lang w:val="fr-CA"/>
              </w:rPr>
              <w:t xml:space="preserve">Conclusion </w:t>
            </w:r>
            <w:r w:rsidR="3F7559C3" w:rsidRPr="00A86E6D">
              <w:rPr>
                <w:rFonts w:ascii="Tahoma" w:hAnsi="Tahoma" w:cs="Tahoma"/>
                <w:sz w:val="20"/>
                <w:szCs w:val="20"/>
                <w:lang w:val="fr-CA"/>
              </w:rPr>
              <w:t>(10 minutes)</w:t>
            </w:r>
          </w:p>
        </w:tc>
      </w:tr>
      <w:tr w:rsidR="0090306E" w:rsidRPr="00A86E6D" w14:paraId="3B09FE7F" w14:textId="77777777" w:rsidTr="00B74434">
        <w:trPr>
          <w:trHeight w:val="516"/>
        </w:trPr>
        <w:tc>
          <w:tcPr>
            <w:tcW w:w="2972" w:type="dxa"/>
            <w:tcBorders>
              <w:top w:val="nil"/>
              <w:left w:val="nil"/>
              <w:bottom w:val="nil"/>
              <w:right w:val="nil"/>
            </w:tcBorders>
            <w:shd w:val="clear" w:color="auto" w:fill="F9D380"/>
          </w:tcPr>
          <w:p w14:paraId="505632F3" w14:textId="0203EB77"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Ressources</w:t>
            </w:r>
          </w:p>
        </w:tc>
        <w:tc>
          <w:tcPr>
            <w:tcW w:w="9978" w:type="dxa"/>
            <w:tcBorders>
              <w:top w:val="nil"/>
              <w:left w:val="nil"/>
              <w:bottom w:val="nil"/>
              <w:right w:val="nil"/>
            </w:tcBorders>
            <w:shd w:val="clear" w:color="auto" w:fill="F2F2F2" w:themeFill="background1" w:themeFillShade="F2"/>
          </w:tcPr>
          <w:p w14:paraId="15ED7A68" w14:textId="709BBA89" w:rsidR="0090306E" w:rsidRPr="00A86E6D" w:rsidRDefault="009232C4" w:rsidP="000765BA">
            <w:pPr>
              <w:pStyle w:val="ListParagraph"/>
              <w:numPr>
                <w:ilvl w:val="0"/>
                <w:numId w:val="64"/>
              </w:numPr>
              <w:spacing w:line="240" w:lineRule="auto"/>
              <w:rPr>
                <w:rFonts w:ascii="Tahoma" w:hAnsi="Tahoma" w:cs="Tahoma"/>
                <w:sz w:val="20"/>
                <w:szCs w:val="20"/>
                <w:lang w:val="fr-CA"/>
              </w:rPr>
            </w:pPr>
            <w:r w:rsidRPr="00A86E6D">
              <w:rPr>
                <w:rFonts w:ascii="Tahoma" w:hAnsi="Tahoma" w:cs="Tahoma"/>
                <w:sz w:val="20"/>
                <w:szCs w:val="20"/>
                <w:lang w:val="fr-CA"/>
              </w:rPr>
              <w:t>Manuel de ressources</w:t>
            </w:r>
          </w:p>
          <w:p w14:paraId="527DB15C" w14:textId="77777777" w:rsidR="0090306E" w:rsidRPr="00A86E6D" w:rsidRDefault="0090306E" w:rsidP="000765BA">
            <w:pPr>
              <w:pStyle w:val="ListParagraph"/>
              <w:numPr>
                <w:ilvl w:val="0"/>
                <w:numId w:val="64"/>
              </w:numPr>
              <w:spacing w:line="240" w:lineRule="auto"/>
              <w:rPr>
                <w:rFonts w:ascii="Tahoma" w:hAnsi="Tahoma" w:cs="Tahoma"/>
                <w:sz w:val="20"/>
                <w:szCs w:val="20"/>
                <w:lang w:val="fr-CA"/>
              </w:rPr>
            </w:pPr>
            <w:r w:rsidRPr="00A86E6D">
              <w:rPr>
                <w:rFonts w:ascii="Tahoma" w:hAnsi="Tahoma" w:cs="Tahoma"/>
                <w:sz w:val="20"/>
                <w:szCs w:val="20"/>
                <w:lang w:val="fr-CA"/>
              </w:rPr>
              <w:t>PowerPoint</w:t>
            </w:r>
          </w:p>
        </w:tc>
      </w:tr>
      <w:tr w:rsidR="0090306E" w:rsidRPr="00A86E6D" w14:paraId="305C42A8" w14:textId="77777777" w:rsidTr="000765BA">
        <w:trPr>
          <w:trHeight w:val="614"/>
        </w:trPr>
        <w:tc>
          <w:tcPr>
            <w:tcW w:w="2972" w:type="dxa"/>
            <w:tcBorders>
              <w:top w:val="nil"/>
              <w:left w:val="nil"/>
              <w:bottom w:val="nil"/>
              <w:right w:val="nil"/>
            </w:tcBorders>
            <w:shd w:val="clear" w:color="auto" w:fill="F9D380"/>
          </w:tcPr>
          <w:p w14:paraId="09753372" w14:textId="2079E3C0"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Technologie</w:t>
            </w:r>
          </w:p>
        </w:tc>
        <w:tc>
          <w:tcPr>
            <w:tcW w:w="9978" w:type="dxa"/>
            <w:tcBorders>
              <w:top w:val="nil"/>
              <w:left w:val="nil"/>
              <w:bottom w:val="nil"/>
              <w:right w:val="nil"/>
            </w:tcBorders>
            <w:shd w:val="clear" w:color="auto" w:fill="F2F2F2" w:themeFill="background1" w:themeFillShade="F2"/>
          </w:tcPr>
          <w:p w14:paraId="74727659" w14:textId="77777777" w:rsidR="0090306E" w:rsidRDefault="00AA37AE" w:rsidP="000765BA">
            <w:pPr>
              <w:pStyle w:val="ListParagraph"/>
              <w:numPr>
                <w:ilvl w:val="0"/>
                <w:numId w:val="3"/>
              </w:numPr>
              <w:spacing w:line="240" w:lineRule="auto"/>
              <w:rPr>
                <w:rFonts w:ascii="Tahoma" w:hAnsi="Tahoma" w:cs="Tahoma"/>
                <w:sz w:val="20"/>
                <w:szCs w:val="20"/>
                <w:lang w:val="fr-CA"/>
              </w:rPr>
            </w:pPr>
            <w:r w:rsidRPr="00A86E6D">
              <w:rPr>
                <w:rFonts w:ascii="Tahoma" w:hAnsi="Tahoma" w:cs="Tahoma"/>
                <w:sz w:val="20"/>
                <w:szCs w:val="20"/>
                <w:lang w:val="fr-CA"/>
              </w:rPr>
              <w:t>Présentation PowerPoint</w:t>
            </w:r>
          </w:p>
          <w:p w14:paraId="5EEFCB6F" w14:textId="36761B92" w:rsidR="000765BA" w:rsidRPr="000765BA" w:rsidRDefault="000765BA" w:rsidP="000765BA">
            <w:pPr>
              <w:pStyle w:val="ListParagraph"/>
              <w:numPr>
                <w:ilvl w:val="0"/>
                <w:numId w:val="3"/>
              </w:numPr>
              <w:spacing w:line="240" w:lineRule="auto"/>
              <w:rPr>
                <w:rFonts w:ascii="Tahoma" w:hAnsi="Tahoma" w:cs="Tahoma"/>
                <w:sz w:val="20"/>
                <w:szCs w:val="20"/>
                <w:lang w:val="fr-CA"/>
              </w:rPr>
            </w:pPr>
            <w:r>
              <w:rPr>
                <w:rFonts w:ascii="Tahoma" w:hAnsi="Tahoma" w:cs="Tahoma"/>
                <w:sz w:val="20"/>
                <w:szCs w:val="20"/>
                <w:lang w:val="fr-CA"/>
              </w:rPr>
              <w:t>Zoom</w:t>
            </w:r>
          </w:p>
        </w:tc>
      </w:tr>
    </w:tbl>
    <w:bookmarkStart w:id="28" w:name="_Toc60919499"/>
    <w:p w14:paraId="5BA087B2" w14:textId="6A092E3E" w:rsidR="0090306E" w:rsidRPr="00A86E6D" w:rsidRDefault="000800A1" w:rsidP="007A3B56">
      <w:pPr>
        <w:pStyle w:val="Heading2"/>
        <w:rPr>
          <w:lang w:val="fr-CA"/>
        </w:rPr>
      </w:pPr>
      <w:r w:rsidRPr="00A86E6D">
        <w:rPr>
          <w:noProof/>
          <w:lang w:val="fr-CA"/>
        </w:rPr>
        <w:lastRenderedPageBreak/>
        <mc:AlternateContent>
          <mc:Choice Requires="wps">
            <w:drawing>
              <wp:anchor distT="0" distB="0" distL="114300" distR="114300" simplePos="0" relativeHeight="251749387" behindDoc="0" locked="0" layoutInCell="1" allowOverlap="1" wp14:anchorId="778A392E" wp14:editId="0D9CBF6E">
                <wp:simplePos x="0" y="0"/>
                <wp:positionH relativeFrom="column">
                  <wp:posOffset>8789328</wp:posOffset>
                </wp:positionH>
                <wp:positionV relativeFrom="page">
                  <wp:posOffset>592455</wp:posOffset>
                </wp:positionV>
                <wp:extent cx="345440" cy="15005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F655400"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6B6CE58E" w14:textId="146E1D43"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A392E" id="Text Box 114" o:spid="_x0000_s1057" type="#_x0000_t202" style="position:absolute;margin-left:692.05pt;margin-top:46.65pt;width:27.2pt;height:118.15pt;z-index:2517493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mY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SSlR&#10;rMEi7UTnyBfoiLehQq22GQK3GqGuQweiL3aLRp94V5rGfzElgn7U+nzV19NxNE7SaZqih6Mrmcbx&#10;NJ56mujttjbWfRXQEL/JqcH6BVnZaWNdD71A/GMWZF2saynDwRz2K2nIiWGt0/tkOZkN7L/BpCJt&#10;TmeTaRyYFfj7PbVUGIxPtk/K71y374I8k2vGeyjOKISBvpms5usao90w616Ywe7BDHEi3DMupQR8&#10;DIYdJRWYn3+ze3xO/Tq+w+stNmRO7Y8jM4IS+U1hxe+ToJ0Lh3R6N0acufXsbz3q2KwAdUhw/DQP&#10;W4938rItDTSvODtL/zC6mOIYXE7dZbty/Zjg7HGxXAYQ9qxmbqO2mntqr7ovx657ZUYPNXNY7Se4&#10;tC7L3pWux/qbCpZHB2Ud6uq17oUdSoD9HjpjmE0/ULfngHr7gyx+AQAA//8DAFBLAwQUAAYACAAA&#10;ACEARl24Rd4AAAAMAQAADwAAAGRycy9kb3ducmV2LnhtbEyPMU/DMBCFdyT+g3VIbNRpHaI0xKkA&#10;qQMDAwUxu/GRBOJzFDtN+PdcJzo+3af3vit3i+vFCcfQedKwXiUgkGpvO2o0fLzv73IQIRqypveE&#10;Gn4xwK66vipNYf1Mb3g6xEZwCYXCaGhjHAopQ92iM2HlByS+ffnRmchxbKQdzczlrpebJMmkMx3x&#10;QmsGfG6x/jlMjkfkgJ+zmcJL85S57pti2uxftb69WR4fQERc4j8MZ31Wh4qdjn4iG0TPWeXpmlkN&#10;W6VAnIlU5fcgjhrUZpuBrEp5+UT1BwAA//8DAFBLAQItABQABgAIAAAAIQC2gziS/gAAAOEBAAAT&#10;AAAAAAAAAAAAAAAAAAAAAABbQ29udGVudF9UeXBlc10ueG1sUEsBAi0AFAAGAAgAAAAhADj9If/W&#10;AAAAlAEAAAsAAAAAAAAAAAAAAAAALwEAAF9yZWxzLy5yZWxzUEsBAi0AFAAGAAgAAAAhACrWyZhI&#10;AgAAiQQAAA4AAAAAAAAAAAAAAAAALgIAAGRycy9lMm9Eb2MueG1sUEsBAi0AFAAGAAgAAAAhAEZd&#10;uEXeAAAADAEAAA8AAAAAAAAAAAAAAAAAogQAAGRycy9kb3ducmV2LnhtbFBLBQYAAAAABAAEAPMA&#10;AACtBQAAAAA=&#10;" fillcolor="#491a36" stroked="f" strokeweight=".5pt">
                <v:textbox style="layout-flow:vertical;mso-layout-flow-alt:bottom-to-top">
                  <w:txbxContent>
                    <w:p w14:paraId="5F655400"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6B6CE58E" w14:textId="146E1D43" w:rsidR="0008521F" w:rsidRPr="00002F01" w:rsidRDefault="0008521F" w:rsidP="000800A1">
                      <w:pPr>
                        <w:jc w:val="center"/>
                        <w:rPr>
                          <w:rFonts w:ascii="Tahoma" w:hAnsi="Tahoma"/>
                          <w:sz w:val="20"/>
                          <w:szCs w:val="20"/>
                        </w:rPr>
                      </w:pPr>
                    </w:p>
                  </w:txbxContent>
                </v:textbox>
                <w10:wrap anchory="page"/>
              </v:shape>
            </w:pict>
          </mc:Fallback>
        </mc:AlternateContent>
      </w:r>
      <w:r w:rsidR="00E76B7C">
        <w:rPr>
          <w:lang w:val="fr-CA"/>
        </w:rPr>
        <w:t>Procédure</w:t>
      </w:r>
      <w:bookmarkEnd w:id="28"/>
    </w:p>
    <w:p w14:paraId="5CC85F42" w14:textId="0CDFE5AA" w:rsidR="007A3B56" w:rsidRPr="00A86E6D" w:rsidRDefault="007A3B56" w:rsidP="007A3B56">
      <w:pPr>
        <w:rPr>
          <w:rFonts w:ascii="Tahoma" w:hAnsi="Tahoma"/>
          <w:lang w:val="fr-CA"/>
        </w:rPr>
      </w:pPr>
    </w:p>
    <w:tbl>
      <w:tblPr>
        <w:tblStyle w:val="TableGrid"/>
        <w:tblW w:w="0" w:type="auto"/>
        <w:tblLook w:val="04A0" w:firstRow="1" w:lastRow="0" w:firstColumn="1" w:lastColumn="0" w:noHBand="0" w:noVBand="1"/>
      </w:tblPr>
      <w:tblGrid>
        <w:gridCol w:w="676"/>
        <w:gridCol w:w="8439"/>
        <w:gridCol w:w="3845"/>
      </w:tblGrid>
      <w:tr w:rsidR="000B6B8C" w:rsidRPr="00A86E6D" w14:paraId="68E28A29" w14:textId="77777777" w:rsidTr="00554E95">
        <w:tc>
          <w:tcPr>
            <w:tcW w:w="554" w:type="dxa"/>
            <w:tcBorders>
              <w:top w:val="nil"/>
              <w:left w:val="nil"/>
              <w:bottom w:val="nil"/>
              <w:right w:val="nil"/>
            </w:tcBorders>
            <w:shd w:val="clear" w:color="auto" w:fill="3A4888"/>
          </w:tcPr>
          <w:p w14:paraId="04EC9816" w14:textId="77777777" w:rsidR="00554E95" w:rsidRPr="00A86E6D" w:rsidRDefault="00554E95" w:rsidP="00197E80">
            <w:pPr>
              <w:jc w:val="center"/>
              <w:rPr>
                <w:rFonts w:ascii="Tahoma" w:hAnsi="Tahoma"/>
                <w:color w:val="FFFFFF" w:themeColor="background1"/>
                <w:sz w:val="22"/>
                <w:szCs w:val="22"/>
                <w:lang w:val="fr-CA"/>
              </w:rPr>
            </w:pPr>
          </w:p>
          <w:p w14:paraId="3882A2E3" w14:textId="25C80174" w:rsidR="0090306E" w:rsidRPr="00A86E6D" w:rsidRDefault="0090306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w:t>
            </w:r>
          </w:p>
        </w:tc>
        <w:tc>
          <w:tcPr>
            <w:tcW w:w="8187" w:type="dxa"/>
            <w:tcBorders>
              <w:top w:val="nil"/>
              <w:left w:val="nil"/>
              <w:bottom w:val="nil"/>
              <w:right w:val="nil"/>
            </w:tcBorders>
            <w:shd w:val="clear" w:color="auto" w:fill="3A4888"/>
          </w:tcPr>
          <w:p w14:paraId="3F820243" w14:textId="77777777" w:rsidR="00554E95" w:rsidRPr="00A86E6D" w:rsidRDefault="00554E95" w:rsidP="00197E80">
            <w:pPr>
              <w:jc w:val="center"/>
              <w:rPr>
                <w:rFonts w:ascii="Tahoma" w:hAnsi="Tahoma"/>
                <w:color w:val="FFFFFF" w:themeColor="background1"/>
                <w:sz w:val="22"/>
                <w:szCs w:val="22"/>
                <w:lang w:val="fr-CA"/>
              </w:rPr>
            </w:pPr>
          </w:p>
          <w:p w14:paraId="06AFB589" w14:textId="48BAC537"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Étapes du formateur / de la formatrice</w:t>
            </w:r>
          </w:p>
        </w:tc>
        <w:tc>
          <w:tcPr>
            <w:tcW w:w="4209" w:type="dxa"/>
            <w:tcBorders>
              <w:top w:val="nil"/>
              <w:left w:val="nil"/>
              <w:bottom w:val="nil"/>
              <w:right w:val="nil"/>
            </w:tcBorders>
            <w:shd w:val="clear" w:color="auto" w:fill="3A4888"/>
          </w:tcPr>
          <w:p w14:paraId="2C601830" w14:textId="77777777" w:rsidR="00554E95" w:rsidRPr="00A86E6D" w:rsidRDefault="00554E95" w:rsidP="00197E80">
            <w:pPr>
              <w:jc w:val="center"/>
              <w:rPr>
                <w:rFonts w:ascii="Tahoma" w:hAnsi="Tahoma"/>
                <w:color w:val="FFFFFF" w:themeColor="background1"/>
                <w:sz w:val="22"/>
                <w:szCs w:val="22"/>
                <w:lang w:val="fr-CA"/>
              </w:rPr>
            </w:pPr>
          </w:p>
          <w:p w14:paraId="6130BCCD" w14:textId="03460E75"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Soutien informatique</w:t>
            </w:r>
          </w:p>
          <w:p w14:paraId="1DD3FECC" w14:textId="3C2E8F00" w:rsidR="00554E95" w:rsidRPr="00A86E6D" w:rsidRDefault="00554E95" w:rsidP="00197E80">
            <w:pPr>
              <w:jc w:val="center"/>
              <w:rPr>
                <w:rFonts w:ascii="Tahoma" w:hAnsi="Tahoma"/>
                <w:color w:val="FFFFFF" w:themeColor="background1"/>
                <w:sz w:val="22"/>
                <w:szCs w:val="22"/>
                <w:lang w:val="fr-CA"/>
              </w:rPr>
            </w:pPr>
          </w:p>
        </w:tc>
      </w:tr>
      <w:tr w:rsidR="000B6B8C" w:rsidRPr="00DA0512" w14:paraId="65C046F5" w14:textId="77777777" w:rsidTr="00CF0A5F">
        <w:tc>
          <w:tcPr>
            <w:tcW w:w="554" w:type="dxa"/>
            <w:tcBorders>
              <w:top w:val="nil"/>
              <w:left w:val="nil"/>
              <w:bottom w:val="single" w:sz="4" w:space="0" w:color="FFFFFF"/>
              <w:right w:val="nil"/>
            </w:tcBorders>
            <w:shd w:val="clear" w:color="auto" w:fill="F2F2F2" w:themeFill="background1" w:themeFillShade="F2"/>
          </w:tcPr>
          <w:p w14:paraId="31830206" w14:textId="77777777" w:rsidR="00554E95" w:rsidRPr="00A86E6D" w:rsidRDefault="00554E95" w:rsidP="00554E95">
            <w:pPr>
              <w:spacing w:line="276" w:lineRule="auto"/>
              <w:jc w:val="center"/>
              <w:rPr>
                <w:rFonts w:ascii="Tahoma" w:hAnsi="Tahoma" w:cs="Tahoma"/>
                <w:b/>
                <w:bCs/>
                <w:sz w:val="20"/>
                <w:szCs w:val="20"/>
                <w:lang w:val="fr-CA"/>
              </w:rPr>
            </w:pPr>
          </w:p>
          <w:p w14:paraId="55DB2D9F" w14:textId="48825908" w:rsidR="0090306E"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lang w:val="fr-CA"/>
              </w:rPr>
              <w:drawing>
                <wp:inline distT="0" distB="0" distL="0" distR="0" wp14:anchorId="4B9E55FB" wp14:editId="1455625E">
                  <wp:extent cx="288290" cy="288290"/>
                  <wp:effectExtent l="0" t="0" r="3810" b="3810"/>
                  <wp:docPr id="40" name="Graphic 40"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F2F2F2" w:themeFill="background1" w:themeFillShade="F2"/>
          </w:tcPr>
          <w:p w14:paraId="1B250CA7" w14:textId="77777777" w:rsidR="00554E95" w:rsidRPr="00A86E6D" w:rsidRDefault="00554E95" w:rsidP="00554E95">
            <w:pPr>
              <w:spacing w:line="276" w:lineRule="auto"/>
              <w:rPr>
                <w:rFonts w:ascii="Tahoma" w:hAnsi="Tahoma" w:cs="Tahoma"/>
                <w:sz w:val="20"/>
                <w:szCs w:val="20"/>
                <w:lang w:val="fr-CA"/>
              </w:rPr>
            </w:pPr>
          </w:p>
          <w:p w14:paraId="1A39C07F" w14:textId="6AF05F18" w:rsidR="00BF51BC" w:rsidRPr="00A86E6D" w:rsidRDefault="00A500E6" w:rsidP="00554E95">
            <w:pPr>
              <w:spacing w:line="276" w:lineRule="auto"/>
              <w:rPr>
                <w:rFonts w:ascii="Tahoma" w:hAnsi="Tahoma" w:cs="Tahoma"/>
                <w:sz w:val="20"/>
                <w:szCs w:val="20"/>
                <w:lang w:val="fr-CA"/>
              </w:rPr>
            </w:pPr>
            <w:r w:rsidRPr="00A86E6D">
              <w:rPr>
                <w:rFonts w:ascii="Tahoma" w:hAnsi="Tahoma" w:cs="Tahoma"/>
                <w:sz w:val="20"/>
                <w:szCs w:val="20"/>
                <w:lang w:val="fr-CA"/>
              </w:rPr>
              <w:t>Ayant élabor</w:t>
            </w:r>
            <w:r w:rsidR="0035786A">
              <w:rPr>
                <w:rFonts w:ascii="Tahoma" w:hAnsi="Tahoma" w:cs="Tahoma"/>
                <w:sz w:val="20"/>
                <w:szCs w:val="20"/>
                <w:lang w:val="fr-CA"/>
              </w:rPr>
              <w:t>é</w:t>
            </w:r>
            <w:r w:rsidRPr="00A86E6D">
              <w:rPr>
                <w:rFonts w:ascii="Tahoma" w:hAnsi="Tahoma" w:cs="Tahoma"/>
                <w:sz w:val="20"/>
                <w:szCs w:val="20"/>
                <w:lang w:val="fr-CA"/>
              </w:rPr>
              <w:t xml:space="preserve"> leurs résultats sexotransformateurs, les sous-groupes </w:t>
            </w:r>
            <w:r w:rsidR="0035786A">
              <w:rPr>
                <w:rFonts w:ascii="Tahoma" w:hAnsi="Tahoma" w:cs="Tahoma"/>
                <w:sz w:val="20"/>
                <w:szCs w:val="20"/>
                <w:lang w:val="fr-CA"/>
              </w:rPr>
              <w:t>vont</w:t>
            </w:r>
            <w:r w:rsidRPr="00A86E6D">
              <w:rPr>
                <w:rFonts w:ascii="Tahoma" w:hAnsi="Tahoma" w:cs="Tahoma"/>
                <w:sz w:val="20"/>
                <w:szCs w:val="20"/>
                <w:lang w:val="fr-CA"/>
              </w:rPr>
              <w:t xml:space="preserve"> maintenant </w:t>
            </w:r>
            <w:r w:rsidR="0035786A">
              <w:rPr>
                <w:rFonts w:ascii="Tahoma" w:hAnsi="Tahoma" w:cs="Tahoma"/>
                <w:sz w:val="20"/>
                <w:szCs w:val="20"/>
                <w:lang w:val="fr-CA"/>
              </w:rPr>
              <w:t xml:space="preserve">concevoir </w:t>
            </w:r>
            <w:r w:rsidRPr="00A86E6D">
              <w:rPr>
                <w:rFonts w:ascii="Tahoma" w:hAnsi="Tahoma" w:cs="Tahoma"/>
                <w:sz w:val="20"/>
                <w:szCs w:val="20"/>
                <w:lang w:val="fr-CA"/>
              </w:rPr>
              <w:t>des i</w:t>
            </w:r>
            <w:r w:rsidR="00175A56" w:rsidRPr="00A86E6D">
              <w:rPr>
                <w:rFonts w:ascii="Tahoma" w:hAnsi="Tahoma" w:cs="Tahoma"/>
                <w:sz w:val="20"/>
                <w:szCs w:val="20"/>
                <w:lang w:val="fr-CA"/>
              </w:rPr>
              <w:t>ndicateurs de qualité</w:t>
            </w:r>
            <w:r w:rsidR="00DD3CEC" w:rsidRPr="00A86E6D">
              <w:rPr>
                <w:rFonts w:ascii="Tahoma" w:hAnsi="Tahoma" w:cs="Tahoma"/>
                <w:sz w:val="20"/>
                <w:szCs w:val="20"/>
                <w:lang w:val="fr-CA"/>
              </w:rPr>
              <w:t xml:space="preserve"> </w:t>
            </w:r>
            <w:r w:rsidRPr="00A86E6D">
              <w:rPr>
                <w:rFonts w:ascii="Tahoma" w:hAnsi="Tahoma" w:cs="Tahoma"/>
                <w:sz w:val="20"/>
                <w:szCs w:val="20"/>
                <w:lang w:val="fr-CA"/>
              </w:rPr>
              <w:t xml:space="preserve">pour soutenir la mesure de ces résultats. Les </w:t>
            </w:r>
            <w:r w:rsidRPr="00A86E6D">
              <w:rPr>
                <w:rFonts w:ascii="Tahoma" w:hAnsi="Tahoma" w:cs="Tahoma"/>
                <w:b/>
                <w:bCs/>
                <w:color w:val="3A4888"/>
                <w:sz w:val="20"/>
                <w:szCs w:val="20"/>
                <w:lang w:val="fr-CA"/>
              </w:rPr>
              <w:t>indicateurs</w:t>
            </w:r>
            <w:r w:rsidR="00DD3CEC" w:rsidRPr="00A86E6D">
              <w:rPr>
                <w:rFonts w:ascii="Tahoma" w:hAnsi="Tahoma" w:cs="Tahoma"/>
                <w:color w:val="3A4888"/>
                <w:sz w:val="20"/>
                <w:szCs w:val="20"/>
                <w:lang w:val="fr-CA"/>
              </w:rPr>
              <w:t xml:space="preserve"> </w:t>
            </w:r>
            <w:r w:rsidRPr="00A86E6D">
              <w:rPr>
                <w:rFonts w:ascii="Tahoma" w:hAnsi="Tahoma" w:cs="Tahoma"/>
                <w:sz w:val="20"/>
                <w:szCs w:val="20"/>
                <w:lang w:val="fr-CA"/>
              </w:rPr>
              <w:t xml:space="preserve">sont un élément clé de l’élaboration de la mesure des résultats </w:t>
            </w:r>
            <w:r w:rsidR="00DD3CEC" w:rsidRPr="00A86E6D">
              <w:rPr>
                <w:rFonts w:ascii="Tahoma" w:hAnsi="Tahoma" w:cs="Tahoma"/>
                <w:sz w:val="20"/>
                <w:szCs w:val="20"/>
                <w:lang w:val="fr-CA"/>
              </w:rPr>
              <w:t>(</w:t>
            </w:r>
            <w:r w:rsidRPr="00A86E6D">
              <w:rPr>
                <w:rFonts w:ascii="Tahoma" w:hAnsi="Tahoma" w:cs="Tahoma"/>
                <w:sz w:val="20"/>
                <w:szCs w:val="20"/>
                <w:lang w:val="fr-CA"/>
              </w:rPr>
              <w:t>que l’on appelle</w:t>
            </w:r>
            <w:r w:rsidR="0035786A">
              <w:rPr>
                <w:rFonts w:ascii="Tahoma" w:hAnsi="Tahoma" w:cs="Tahoma"/>
                <w:sz w:val="20"/>
                <w:szCs w:val="20"/>
                <w:lang w:val="fr-CA"/>
              </w:rPr>
              <w:t>,</w:t>
            </w:r>
            <w:r w:rsidRPr="00A86E6D">
              <w:rPr>
                <w:rFonts w:ascii="Tahoma" w:hAnsi="Tahoma" w:cs="Tahoma"/>
                <w:sz w:val="20"/>
                <w:szCs w:val="20"/>
                <w:lang w:val="fr-CA"/>
              </w:rPr>
              <w:t xml:space="preserve"> </w:t>
            </w:r>
            <w:r w:rsidR="0035786A" w:rsidRPr="00A86E6D">
              <w:rPr>
                <w:rFonts w:ascii="Tahoma" w:hAnsi="Tahoma" w:cs="Tahoma"/>
                <w:sz w:val="20"/>
                <w:szCs w:val="20"/>
                <w:lang w:val="fr-CA"/>
              </w:rPr>
              <w:t>en gestion axée sur les résultats</w:t>
            </w:r>
            <w:r w:rsidR="0035786A">
              <w:rPr>
                <w:rFonts w:ascii="Tahoma" w:hAnsi="Tahoma" w:cs="Tahoma"/>
                <w:sz w:val="20"/>
                <w:szCs w:val="20"/>
                <w:lang w:val="fr-CA"/>
              </w:rPr>
              <w:t>,</w:t>
            </w:r>
            <w:r w:rsidR="0035786A" w:rsidRPr="00A86E6D">
              <w:rPr>
                <w:rFonts w:ascii="Tahoma" w:hAnsi="Tahoma" w:cs="Tahoma"/>
                <w:sz w:val="20"/>
                <w:szCs w:val="20"/>
                <w:lang w:val="fr-CA"/>
              </w:rPr>
              <w:t xml:space="preserve"> </w:t>
            </w:r>
            <w:r w:rsidRPr="00A86E6D">
              <w:rPr>
                <w:rFonts w:ascii="Tahoma" w:hAnsi="Tahoma" w:cs="Tahoma"/>
                <w:sz w:val="20"/>
                <w:szCs w:val="20"/>
                <w:lang w:val="fr-CA"/>
              </w:rPr>
              <w:t>le</w:t>
            </w:r>
            <w:r w:rsidR="00DD3CEC" w:rsidRPr="00A86E6D">
              <w:rPr>
                <w:rFonts w:ascii="Tahoma" w:hAnsi="Tahoma" w:cs="Tahoma"/>
                <w:sz w:val="20"/>
                <w:szCs w:val="20"/>
                <w:lang w:val="fr-CA"/>
              </w:rPr>
              <w:t xml:space="preserve"> </w:t>
            </w:r>
            <w:r w:rsidR="0035786A">
              <w:rPr>
                <w:rFonts w:ascii="Tahoma" w:hAnsi="Tahoma" w:cs="Tahoma"/>
                <w:sz w:val="20"/>
                <w:szCs w:val="20"/>
                <w:lang w:val="fr-CA"/>
              </w:rPr>
              <w:t>c</w:t>
            </w:r>
            <w:r w:rsidRPr="00A86E6D">
              <w:rPr>
                <w:rFonts w:ascii="Tahoma" w:hAnsi="Tahoma" w:cs="Tahoma"/>
                <w:sz w:val="20"/>
                <w:szCs w:val="20"/>
                <w:lang w:val="fr-CA"/>
              </w:rPr>
              <w:t>adre de mesure du rendement</w:t>
            </w:r>
            <w:r w:rsidR="00DD3CEC" w:rsidRPr="00A86E6D">
              <w:rPr>
                <w:rFonts w:ascii="Tahoma" w:hAnsi="Tahoma" w:cs="Tahoma"/>
                <w:sz w:val="20"/>
                <w:szCs w:val="20"/>
                <w:lang w:val="fr-CA"/>
              </w:rPr>
              <w:t>).</w:t>
            </w:r>
            <w:r w:rsidR="00712B74" w:rsidRPr="00A86E6D">
              <w:rPr>
                <w:rFonts w:ascii="Tahoma" w:hAnsi="Tahoma" w:cs="Tahoma"/>
                <w:sz w:val="20"/>
                <w:szCs w:val="20"/>
                <w:lang w:val="fr-CA"/>
              </w:rPr>
              <w:t xml:space="preserve"> </w:t>
            </w:r>
          </w:p>
          <w:p w14:paraId="29285DCF" w14:textId="77777777" w:rsidR="00BF51BC" w:rsidRPr="00A86E6D" w:rsidRDefault="00BF51BC" w:rsidP="00554E95">
            <w:pPr>
              <w:spacing w:line="276" w:lineRule="auto"/>
              <w:rPr>
                <w:rFonts w:ascii="Tahoma" w:hAnsi="Tahoma" w:cs="Tahoma"/>
                <w:sz w:val="20"/>
                <w:szCs w:val="20"/>
                <w:lang w:val="fr-CA"/>
              </w:rPr>
            </w:pPr>
          </w:p>
          <w:p w14:paraId="040B4A28" w14:textId="10E8D215" w:rsidR="00DD3CEC" w:rsidRPr="00A86E6D" w:rsidRDefault="00A500E6" w:rsidP="00554E95">
            <w:pPr>
              <w:spacing w:line="276" w:lineRule="auto"/>
              <w:rPr>
                <w:rFonts w:ascii="Tahoma" w:hAnsi="Tahoma" w:cs="Tahoma"/>
                <w:sz w:val="20"/>
                <w:szCs w:val="20"/>
                <w:lang w:val="fr-CA"/>
              </w:rPr>
            </w:pPr>
            <w:bookmarkStart w:id="29" w:name="_Hlk60916676"/>
            <w:r w:rsidRPr="00A86E6D">
              <w:rPr>
                <w:rFonts w:ascii="Tahoma" w:hAnsi="Tahoma" w:cs="Tahoma"/>
                <w:sz w:val="20"/>
                <w:szCs w:val="20"/>
                <w:lang w:val="fr-CA"/>
              </w:rPr>
              <w:t>Affaires mondiales Canada</w:t>
            </w:r>
            <w:r w:rsidR="00DD3CEC" w:rsidRPr="00A86E6D">
              <w:rPr>
                <w:rFonts w:ascii="Tahoma" w:hAnsi="Tahoma" w:cs="Tahoma"/>
                <w:sz w:val="20"/>
                <w:szCs w:val="20"/>
                <w:lang w:val="fr-CA"/>
              </w:rPr>
              <w:t xml:space="preserve"> </w:t>
            </w:r>
            <w:r w:rsidRPr="00A86E6D">
              <w:rPr>
                <w:rFonts w:ascii="Tahoma" w:hAnsi="Tahoma" w:cs="Tahoma"/>
                <w:sz w:val="20"/>
                <w:szCs w:val="20"/>
                <w:lang w:val="fr-CA"/>
              </w:rPr>
              <w:t>propose les éléments suivants dans son modèle pour les partenaires. Dans les deux prochaine</w:t>
            </w:r>
            <w:r w:rsidR="00E76B7C">
              <w:rPr>
                <w:rFonts w:ascii="Tahoma" w:hAnsi="Tahoma" w:cs="Tahoma"/>
                <w:sz w:val="20"/>
                <w:szCs w:val="20"/>
                <w:lang w:val="fr-CA"/>
              </w:rPr>
              <w:t>s</w:t>
            </w:r>
            <w:r w:rsidRPr="00A86E6D">
              <w:rPr>
                <w:rFonts w:ascii="Tahoma" w:hAnsi="Tahoma" w:cs="Tahoma"/>
                <w:sz w:val="20"/>
                <w:szCs w:val="20"/>
                <w:lang w:val="fr-CA"/>
              </w:rPr>
              <w:t xml:space="preserve"> séances, nous nous pencherons sur la nature des éléments des programmes sexotransformateurs </w:t>
            </w:r>
            <w:r w:rsidR="00F864F6" w:rsidRPr="00A86E6D">
              <w:rPr>
                <w:rFonts w:ascii="Tahoma" w:hAnsi="Tahoma" w:cs="Tahoma"/>
                <w:sz w:val="20"/>
                <w:szCs w:val="20"/>
                <w:lang w:val="fr-CA"/>
              </w:rPr>
              <w:t>encerclés</w:t>
            </w:r>
            <w:r w:rsidR="00697C9D">
              <w:rPr>
                <w:rFonts w:ascii="Tahoma" w:hAnsi="Tahoma" w:cs="Tahoma"/>
                <w:sz w:val="20"/>
                <w:szCs w:val="20"/>
                <w:lang w:val="fr-CA"/>
              </w:rPr>
              <w:t xml:space="preserve"> </w:t>
            </w:r>
            <w:r w:rsidRPr="00A86E6D">
              <w:rPr>
                <w:rFonts w:ascii="Tahoma" w:hAnsi="Tahoma" w:cs="Tahoma"/>
                <w:sz w:val="20"/>
                <w:szCs w:val="20"/>
                <w:lang w:val="fr-CA"/>
              </w:rPr>
              <w:t>: les indicateurs et les sources de données ainsi que les méthode</w:t>
            </w:r>
            <w:r w:rsidR="0035786A">
              <w:rPr>
                <w:rFonts w:ascii="Tahoma" w:hAnsi="Tahoma" w:cs="Tahoma"/>
                <w:sz w:val="20"/>
                <w:szCs w:val="20"/>
                <w:lang w:val="fr-CA"/>
              </w:rPr>
              <w:t>s</w:t>
            </w:r>
            <w:r w:rsidRPr="00A86E6D">
              <w:rPr>
                <w:rFonts w:ascii="Tahoma" w:hAnsi="Tahoma" w:cs="Tahoma"/>
                <w:sz w:val="20"/>
                <w:szCs w:val="20"/>
                <w:lang w:val="fr-CA"/>
              </w:rPr>
              <w:t xml:space="preserve"> de collecte de données</w:t>
            </w:r>
            <w:bookmarkEnd w:id="29"/>
            <w:r w:rsidRPr="00A86E6D">
              <w:rPr>
                <w:rFonts w:ascii="Tahoma" w:hAnsi="Tahoma" w:cs="Tahoma"/>
                <w:sz w:val="20"/>
                <w:szCs w:val="20"/>
                <w:lang w:val="fr-CA"/>
              </w:rPr>
              <w:t>.</w:t>
            </w:r>
            <w:r w:rsidR="00DC3CBC">
              <w:rPr>
                <w:rFonts w:ascii="Tahoma" w:hAnsi="Tahoma" w:cs="Tahoma"/>
                <w:sz w:val="20"/>
                <w:szCs w:val="20"/>
                <w:lang w:val="fr-CA"/>
              </w:rPr>
              <w:t xml:space="preserve"> </w:t>
            </w:r>
          </w:p>
          <w:p w14:paraId="49CA8EFD" w14:textId="030CCB5C" w:rsidR="00932D56" w:rsidRPr="00A86E6D" w:rsidRDefault="00932D56" w:rsidP="00554E95">
            <w:pPr>
              <w:spacing w:line="276" w:lineRule="auto"/>
              <w:rPr>
                <w:rFonts w:ascii="Tahoma" w:hAnsi="Tahoma" w:cs="Tahoma"/>
                <w:sz w:val="20"/>
                <w:szCs w:val="20"/>
                <w:lang w:val="fr-CA"/>
              </w:rPr>
            </w:pPr>
          </w:p>
          <w:tbl>
            <w:tblPr>
              <w:tblStyle w:val="TableGrid"/>
              <w:tblW w:w="0" w:type="auto"/>
              <w:tblLook w:val="04A0" w:firstRow="1" w:lastRow="0" w:firstColumn="1" w:lastColumn="0" w:noHBand="0" w:noVBand="1"/>
            </w:tblPr>
            <w:tblGrid>
              <w:gridCol w:w="972"/>
              <w:gridCol w:w="1286"/>
              <w:gridCol w:w="914"/>
              <w:gridCol w:w="698"/>
              <w:gridCol w:w="1055"/>
              <w:gridCol w:w="1000"/>
              <w:gridCol w:w="1054"/>
              <w:gridCol w:w="1234"/>
            </w:tblGrid>
            <w:tr w:rsidR="000B6B8C" w:rsidRPr="00A86E6D" w14:paraId="6103EE4E" w14:textId="77777777" w:rsidTr="00F20FD5">
              <w:tc>
                <w:tcPr>
                  <w:tcW w:w="980" w:type="dxa"/>
                  <w:shd w:val="clear" w:color="auto" w:fill="F9D380"/>
                </w:tcPr>
                <w:p w14:paraId="16F1B6F1" w14:textId="3D1AE91E" w:rsidR="00B2374F" w:rsidRPr="00A86E6D" w:rsidRDefault="00A500E6" w:rsidP="00554E95">
                  <w:pPr>
                    <w:spacing w:line="276" w:lineRule="auto"/>
                    <w:jc w:val="center"/>
                    <w:rPr>
                      <w:rFonts w:ascii="Tahoma" w:hAnsi="Tahoma" w:cs="Tahoma"/>
                      <w:b/>
                      <w:bCs/>
                      <w:sz w:val="16"/>
                      <w:szCs w:val="16"/>
                      <w:lang w:val="fr-CA"/>
                    </w:rPr>
                  </w:pPr>
                  <w:bookmarkStart w:id="30" w:name="_Hlk60916690"/>
                  <w:r w:rsidRPr="00A86E6D">
                    <w:rPr>
                      <w:rFonts w:ascii="Tahoma" w:hAnsi="Tahoma" w:cs="Tahoma"/>
                      <w:b/>
                      <w:bCs/>
                      <w:sz w:val="16"/>
                      <w:szCs w:val="16"/>
                      <w:lang w:val="fr-CA"/>
                    </w:rPr>
                    <w:t>Résultats attendus</w:t>
                  </w:r>
                </w:p>
              </w:tc>
              <w:tc>
                <w:tcPr>
                  <w:tcW w:w="980" w:type="dxa"/>
                  <w:shd w:val="clear" w:color="auto" w:fill="F9D380"/>
                </w:tcPr>
                <w:p w14:paraId="5203EC8E" w14:textId="7CA14933" w:rsidR="00B2374F" w:rsidRPr="00A86E6D" w:rsidRDefault="00A500E6"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Indicateur</w:t>
                  </w:r>
                  <w:r w:rsidR="00B2374F" w:rsidRPr="00A86E6D">
                    <w:rPr>
                      <w:rFonts w:ascii="Tahoma" w:hAnsi="Tahoma" w:cs="Tahoma"/>
                      <w:b/>
                      <w:bCs/>
                      <w:sz w:val="16"/>
                      <w:szCs w:val="16"/>
                      <w:lang w:val="fr-CA"/>
                    </w:rPr>
                    <w:t>(s)</w:t>
                  </w:r>
                </w:p>
              </w:tc>
              <w:tc>
                <w:tcPr>
                  <w:tcW w:w="980" w:type="dxa"/>
                  <w:shd w:val="clear" w:color="auto" w:fill="F9D380"/>
                </w:tcPr>
                <w:p w14:paraId="7B96EC7B" w14:textId="571ABC26" w:rsidR="00B2374F" w:rsidRPr="00A86E6D" w:rsidRDefault="00A500E6"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Données de base</w:t>
                  </w:r>
                </w:p>
              </w:tc>
              <w:tc>
                <w:tcPr>
                  <w:tcW w:w="981" w:type="dxa"/>
                  <w:shd w:val="clear" w:color="auto" w:fill="F9D380"/>
                </w:tcPr>
                <w:p w14:paraId="67FB3646" w14:textId="7E1D559B" w:rsidR="00B2374F" w:rsidRPr="00A86E6D" w:rsidRDefault="00A500E6"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Cibles</w:t>
                  </w:r>
                </w:p>
              </w:tc>
              <w:tc>
                <w:tcPr>
                  <w:tcW w:w="981" w:type="dxa"/>
                  <w:shd w:val="clear" w:color="auto" w:fill="F9D380"/>
                </w:tcPr>
                <w:p w14:paraId="2B5E048E" w14:textId="10CF0448" w:rsidR="00B2374F" w:rsidRPr="00A86E6D" w:rsidRDefault="00A500E6"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Sources des données</w:t>
                  </w:r>
                </w:p>
              </w:tc>
              <w:tc>
                <w:tcPr>
                  <w:tcW w:w="981" w:type="dxa"/>
                  <w:shd w:val="clear" w:color="auto" w:fill="F9D380"/>
                </w:tcPr>
                <w:p w14:paraId="50E18F5B" w14:textId="6A5C54E8" w:rsidR="00B2374F" w:rsidRPr="00A86E6D" w:rsidRDefault="00A500E6"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Méthodes de collecte des données</w:t>
                  </w:r>
                </w:p>
              </w:tc>
              <w:tc>
                <w:tcPr>
                  <w:tcW w:w="981" w:type="dxa"/>
                  <w:shd w:val="clear" w:color="auto" w:fill="F9D380"/>
                </w:tcPr>
                <w:p w14:paraId="784572BE" w14:textId="1CA4EC8A" w:rsidR="00B2374F" w:rsidRPr="00A86E6D" w:rsidRDefault="00C46B23" w:rsidP="00554E95">
                  <w:pPr>
                    <w:spacing w:line="276" w:lineRule="auto"/>
                    <w:jc w:val="center"/>
                    <w:rPr>
                      <w:rFonts w:ascii="Tahoma" w:hAnsi="Tahoma" w:cs="Tahoma"/>
                      <w:b/>
                      <w:bCs/>
                      <w:sz w:val="16"/>
                      <w:szCs w:val="16"/>
                      <w:lang w:val="fr-CA"/>
                    </w:rPr>
                  </w:pPr>
                  <w:r w:rsidRPr="00A86E6D">
                    <w:rPr>
                      <w:rFonts w:ascii="Tahoma" w:hAnsi="Tahoma"/>
                      <w:noProof/>
                      <w:lang w:val="fr-CA"/>
                    </w:rPr>
                    <mc:AlternateContent>
                      <mc:Choice Requires="wps">
                        <w:drawing>
                          <wp:anchor distT="0" distB="0" distL="114300" distR="114300" simplePos="0" relativeHeight="251658244" behindDoc="0" locked="0" layoutInCell="1" allowOverlap="1" wp14:anchorId="62FE0CE3" wp14:editId="5C72A50E">
                            <wp:simplePos x="0" y="0"/>
                            <wp:positionH relativeFrom="column">
                              <wp:posOffset>-1386204</wp:posOffset>
                            </wp:positionH>
                            <wp:positionV relativeFrom="paragraph">
                              <wp:posOffset>-103372</wp:posOffset>
                            </wp:positionV>
                            <wp:extent cx="1371600" cy="1397967"/>
                            <wp:effectExtent l="0" t="0" r="12700" b="12065"/>
                            <wp:wrapNone/>
                            <wp:docPr id="6" name="Oval 6"/>
                            <wp:cNvGraphicFramePr/>
                            <a:graphic xmlns:a="http://schemas.openxmlformats.org/drawingml/2006/main">
                              <a:graphicData uri="http://schemas.microsoft.com/office/word/2010/wordprocessingShape">
                                <wps:wsp>
                                  <wps:cNvSpPr/>
                                  <wps:spPr>
                                    <a:xfrm>
                                      <a:off x="0" y="0"/>
                                      <a:ext cx="1371600" cy="13979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BEE13" id="Oval 6" o:spid="_x0000_s1026" style="position:absolute;margin-left:-109.15pt;margin-top:-8.15pt;width:108pt;height:1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2lQIAAIQFAAAOAAAAZHJzL2Uyb0RvYy54bWysVMFu2zAMvQ/YPwi6r7bTNlmNOkXQIsOA&#10;Yi3WDj0rshQbkEVNUuJkXz9Kst1gLXYY5oMsiuSjHkXy+ubQKbIX1rWgK1qc5ZQIzaFu9baiP57X&#10;nz5T4jzTNVOgRUWPwtGb5ccP170pxQwaULWwBEG0K3tT0cZ7U2aZ443omDsDIzQqJdiOeRTtNqst&#10;6xG9U9ksz+dZD7Y2FrhwDk/vkpIuI76UgvsHKZ3wRFUU7+bjauO6CWu2vGbl1jLTtHy4BvuHW3Ss&#10;1Rh0grpjnpGdbd9AdS234ED6Mw5dBlK2XEQOyKbI/2Dz1DAjIhdMjjNTmtz/g+Xf9o+WtHVF55Ro&#10;1uETPeyZIvOQmd64Eg2ezKMdJIfbQPMgbRf+SIAcYjaPUzbFwROOh8X5opjnmHSOuuL8anE1XwTU&#10;7NXdWOe/COhI2FRUKNUaFxizku3vnU/Wo1U41rBulcJzViodVgeqrcNZFOx2c6ssQQYVXa9z/IaI&#10;J2YYP7hmgV3iE3f+qESC/S4kZgQZzOJNYi2KCZZxLrQvkqphtUjRLk+DheoNHpGs0ggYkCXecsIe&#10;AEbLBDJiJ96DfXAVsZQn5/xvF0vOk0eMDNpPzl2rwb4HoJDVEDnZj0lKqQlZ2kB9xHqxkBrJGb5u&#10;8enumfOPzGLn4HPjNPAPuEgFfUVh2FHSgP313nmwx4JGLSU9dmJF3c8ds4IS9VVjqV8VFxehdaNw&#10;cbmYoWBPNZtTjd51t4CvX+DcMTxug71X41Za6F5waKxCVFQxzTF2Rbm3o3Dr04TAscPFahXNsF0N&#10;8/f6yfAAHrIa6vL58MKsGerXY+l/g7Fr39Rwsg2eGlY7D7KNBf6a1yHf2OqxcIaxFGbJqRytXofn&#10;8jcAAAD//wMAUEsDBBQABgAIAAAAIQCgS0qG4AAAABABAAAPAAAAZHJzL2Rvd25yZXYueG1sTE/B&#10;asMwDL0P9g9GhV1G6iSFkKZxStnoYcd2hV3dWEtCbTnEbpv+/bTTdpGe0NPTe/V2dlbccAqDJwXZ&#10;MgWB1HozUKfg9LlPShAhajLaekIFDwywbZ6fal0Zf6cD3o6xEyxCodIK+hjHSsrQ9uh0WPoRiXff&#10;fnI68jh10kz6zuLOyjxNC+n0QPyh1yO+9dhejlenYPeQ0R7Cev9qCiqK+BU+tC2VelnM7xsuuw2I&#10;iHP8u4DfDOwfGjZ29lcyQVgFSZ6VK+YyygoGTEly7mcFebpag2xq+T9I8wMAAP//AwBQSwECLQAU&#10;AAYACAAAACEAtoM4kv4AAADhAQAAEwAAAAAAAAAAAAAAAAAAAAAAW0NvbnRlbnRfVHlwZXNdLnht&#10;bFBLAQItABQABgAIAAAAIQA4/SH/1gAAAJQBAAALAAAAAAAAAAAAAAAAAC8BAABfcmVscy8ucmVs&#10;c1BLAQItABQABgAIAAAAIQDkI+h2lQIAAIQFAAAOAAAAAAAAAAAAAAAAAC4CAABkcnMvZTJvRG9j&#10;LnhtbFBLAQItABQABgAIAAAAIQCgS0qG4AAAABABAAAPAAAAAAAAAAAAAAAAAO8EAABkcnMvZG93&#10;bnJldi54bWxQSwUGAAAAAAQABADzAAAA/AUAAAAA&#10;" filled="f" strokecolor="red" strokeweight="1pt">
                            <v:stroke joinstyle="miter"/>
                          </v:oval>
                        </w:pict>
                      </mc:Fallback>
                    </mc:AlternateContent>
                  </w:r>
                  <w:r w:rsidR="00A500E6" w:rsidRPr="00A86E6D">
                    <w:rPr>
                      <w:rFonts w:ascii="Tahoma" w:hAnsi="Tahoma" w:cs="Tahoma"/>
                      <w:b/>
                      <w:bCs/>
                      <w:sz w:val="16"/>
                      <w:szCs w:val="16"/>
                      <w:lang w:val="fr-CA"/>
                    </w:rPr>
                    <w:t>Fréquence</w:t>
                  </w:r>
                </w:p>
              </w:tc>
              <w:tc>
                <w:tcPr>
                  <w:tcW w:w="981" w:type="dxa"/>
                  <w:shd w:val="clear" w:color="auto" w:fill="F9D380"/>
                </w:tcPr>
                <w:p w14:paraId="1B4FD751" w14:textId="380944FF" w:rsidR="00B2374F" w:rsidRPr="00A86E6D" w:rsidRDefault="007633F8" w:rsidP="00554E95">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Respons</w:t>
                  </w:r>
                  <w:r w:rsidR="00A500E6" w:rsidRPr="00A86E6D">
                    <w:rPr>
                      <w:rFonts w:ascii="Tahoma" w:hAnsi="Tahoma" w:cs="Tahoma"/>
                      <w:b/>
                      <w:bCs/>
                      <w:sz w:val="16"/>
                      <w:szCs w:val="16"/>
                      <w:lang w:val="fr-CA"/>
                    </w:rPr>
                    <w:t>a</w:t>
                  </w:r>
                  <w:r w:rsidRPr="00A86E6D">
                    <w:rPr>
                      <w:rFonts w:ascii="Tahoma" w:hAnsi="Tahoma" w:cs="Tahoma"/>
                      <w:b/>
                      <w:bCs/>
                      <w:sz w:val="16"/>
                      <w:szCs w:val="16"/>
                      <w:lang w:val="fr-CA"/>
                    </w:rPr>
                    <w:t>ble</w:t>
                  </w:r>
                </w:p>
              </w:tc>
            </w:tr>
            <w:tr w:rsidR="000B6B8C" w:rsidRPr="00A86E6D" w14:paraId="69713FFD" w14:textId="77777777" w:rsidTr="00B2374F">
              <w:tc>
                <w:tcPr>
                  <w:tcW w:w="980" w:type="dxa"/>
                </w:tcPr>
                <w:p w14:paraId="6EDA02CB" w14:textId="3EC3F9C0" w:rsidR="00B2374F" w:rsidRPr="00A86E6D" w:rsidRDefault="000B6B8C" w:rsidP="00554E95">
                  <w:pPr>
                    <w:spacing w:line="276" w:lineRule="auto"/>
                    <w:rPr>
                      <w:rFonts w:ascii="Tahoma" w:hAnsi="Tahoma" w:cs="Tahoma"/>
                      <w:sz w:val="16"/>
                      <w:szCs w:val="16"/>
                      <w:lang w:val="fr-CA"/>
                    </w:rPr>
                  </w:pPr>
                  <w:r w:rsidRPr="00A86E6D">
                    <w:rPr>
                      <w:rFonts w:ascii="Tahoma" w:hAnsi="Tahoma" w:cs="Tahoma"/>
                      <w:sz w:val="16"/>
                      <w:szCs w:val="16"/>
                      <w:lang w:val="fr-CA"/>
                    </w:rPr>
                    <w:t xml:space="preserve">Résultat ou énoncé des résultats </w:t>
                  </w:r>
                </w:p>
              </w:tc>
              <w:tc>
                <w:tcPr>
                  <w:tcW w:w="980" w:type="dxa"/>
                </w:tcPr>
                <w:p w14:paraId="3CAA2B7E" w14:textId="4EF2DCAF" w:rsidR="00B2374F" w:rsidRPr="00A86E6D" w:rsidRDefault="00CB0668" w:rsidP="00554E95">
                  <w:pPr>
                    <w:spacing w:line="276" w:lineRule="auto"/>
                    <w:rPr>
                      <w:rFonts w:ascii="Tahoma" w:hAnsi="Tahoma" w:cs="Tahoma"/>
                      <w:sz w:val="16"/>
                      <w:szCs w:val="16"/>
                      <w:lang w:val="fr-CA"/>
                    </w:rPr>
                  </w:pPr>
                  <w:r w:rsidRPr="00A86E6D">
                    <w:rPr>
                      <w:rFonts w:ascii="Tahoma" w:hAnsi="Tahoma"/>
                      <w:noProof/>
                      <w:lang w:val="fr-CA"/>
                    </w:rPr>
                    <mc:AlternateContent>
                      <mc:Choice Requires="wps">
                        <w:drawing>
                          <wp:anchor distT="0" distB="0" distL="114300" distR="114300" simplePos="0" relativeHeight="251658243" behindDoc="0" locked="0" layoutInCell="1" allowOverlap="1" wp14:anchorId="7D30BDB5" wp14:editId="36B4F31A">
                            <wp:simplePos x="0" y="0"/>
                            <wp:positionH relativeFrom="column">
                              <wp:posOffset>-175776</wp:posOffset>
                            </wp:positionH>
                            <wp:positionV relativeFrom="paragraph">
                              <wp:posOffset>-478022</wp:posOffset>
                            </wp:positionV>
                            <wp:extent cx="946298" cy="1137684"/>
                            <wp:effectExtent l="0" t="0" r="19050" b="18415"/>
                            <wp:wrapNone/>
                            <wp:docPr id="7" name="Oval 7"/>
                            <wp:cNvGraphicFramePr/>
                            <a:graphic xmlns:a="http://schemas.openxmlformats.org/drawingml/2006/main">
                              <a:graphicData uri="http://schemas.microsoft.com/office/word/2010/wordprocessingShape">
                                <wps:wsp>
                                  <wps:cNvSpPr/>
                                  <wps:spPr>
                                    <a:xfrm>
                                      <a:off x="0" y="0"/>
                                      <a:ext cx="946298" cy="1137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65841" id="Oval 7" o:spid="_x0000_s1026" style="position:absolute;margin-left:-13.85pt;margin-top:-37.65pt;width:74.5pt;height:8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ulAIAAIMFAAAOAAAAZHJzL2Uyb0RvYy54bWysVFFv2yAQfp+0/4B4Xx1nadNGdaqoVaZJ&#10;1VqtnfpMMMRImGNA4mS/fgfYbrRWe5jmB8xxd9/xHXd3fXNoNdkL5xWYipZnE0qE4VArs63oj+f1&#10;p0tKfGCmZhqMqOhReHqz/PjhurMLMYUGdC0cQRDjF52taBOCXRSF541omT8DKwwqJbiWBRTdtqgd&#10;6xC91cV0MrkoOnC1dcCF93h6l5V0mfClFDw8SOlFILqieLeQVpfWTVyL5TVbbB2zjeL9Ndg/3KJl&#10;ymDQEeqOBUZ2Tr2BahV34EGGMw5tAVIqLhIHZFNO/mDz1DArEhdMjrdjmvz/g+Xf9o+OqLqic0oM&#10;a/GJHvZMk3nMTGf9Ag2e7KPrJY/bSPMgXRv/SIAcUjaPYzbFIRCOh1ezi+kVPj9HVVl+nl9cziJo&#10;8eptnQ9fBLQkbioqtFbWR8Jswfb3PmTrwSoeG1grrfGcLbSJqwet6niWBLfd3GpHkEBF1+sJfn3E&#10;EzOMH12LSC7TSbtw1CLDfhcSE4IEpukmqRTFCMs4FyaUWdWwWuRo56fBYvFGj0RWGwSMyBJvOWL3&#10;AINlBhmwM+/ePrqKVMmj8+RvF8vOo0eKDCaMzq0y4N4D0Miqj5zthyTl1MQsbaA+Yrk4yH3kLV8r&#10;fLp75sMjc9g42GI4DMIDLlJDV1Hod5Q04H69dx7tsZ5RS0mHjVhR/3PHnKBEfzVY6VflbBY7Nwmz&#10;8/kUBXeq2ZxqzK69BXz9EseO5Wkb7YMettJB+4IzYxWjoooZjrEryoMbhNuQBwROHS5Wq2SG3WpZ&#10;uDdPlkfwmNVYl8+HF+ZsX78BK/8bDE37poazbfQ0sNoFkCoV+Gte+3xjp6fC6adSHCWncrJ6nZ3L&#10;3wAAAP//AwBQSwMEFAAGAAgAAAAhAMs31mngAAAAEAEAAA8AAABkcnMvZG93bnJldi54bWxMT01v&#10;wjAMvU/af4g8aZcJUorWQmmK0CYOOwKTdjVNaCsSp2oClH8/c9ou1rP8/D7K9eisuJohdJ4UzKYJ&#10;CEO11x01Cr4P28kCRIhIGq0no+BuAqyr56cSC+1vtDPXfWwEi1AoUEEbY19IGerWOAxT3xvi28kP&#10;DiOvQyP1gDcWd1amSZJJhx2xQ4u9+WhNfd5fnILNXUa7C8vtm84oy+JP+EK7UOr1Zfxc8disQEQz&#10;xr8PeHTg/FBxsKO/kA7CKpikec5UBvn7HMSDkc4YHBkk8yXIqpT/i1S/AAAA//8DAFBLAQItABQA&#10;BgAIAAAAIQC2gziS/gAAAOEBAAATAAAAAAAAAAAAAAAAAAAAAABbQ29udGVudF9UeXBlc10ueG1s&#10;UEsBAi0AFAAGAAgAAAAhADj9If/WAAAAlAEAAAsAAAAAAAAAAAAAAAAALwEAAF9yZWxzLy5yZWxz&#10;UEsBAi0AFAAGAAgAAAAhAKmv4a6UAgAAgwUAAA4AAAAAAAAAAAAAAAAALgIAAGRycy9lMm9Eb2Mu&#10;eG1sUEsBAi0AFAAGAAgAAAAhAMs31mngAAAAEAEAAA8AAAAAAAAAAAAAAAAA7gQAAGRycy9kb3du&#10;cmV2LnhtbFBLBQYAAAAABAAEAPMAAAD7BQAAAAA=&#10;" filled="f" strokecolor="red" strokeweight="1pt">
                            <v:stroke joinstyle="miter"/>
                          </v:oval>
                        </w:pict>
                      </mc:Fallback>
                    </mc:AlternateContent>
                  </w:r>
                  <w:r w:rsidR="000B6B8C" w:rsidRPr="00A86E6D">
                    <w:rPr>
                      <w:rFonts w:ascii="Tahoma" w:hAnsi="Tahoma" w:cs="Tahoma"/>
                      <w:sz w:val="16"/>
                      <w:szCs w:val="16"/>
                      <w:lang w:val="fr-CA"/>
                    </w:rPr>
                    <w:t>Qu’est-ce qui est mesuré</w:t>
                  </w:r>
                  <w:r w:rsidR="007633F8" w:rsidRPr="00A86E6D">
                    <w:rPr>
                      <w:rFonts w:ascii="Tahoma" w:hAnsi="Tahoma" w:cs="Tahoma"/>
                      <w:sz w:val="16"/>
                      <w:szCs w:val="16"/>
                      <w:lang w:val="fr-CA"/>
                    </w:rPr>
                    <w:t>?</w:t>
                  </w:r>
                </w:p>
              </w:tc>
              <w:tc>
                <w:tcPr>
                  <w:tcW w:w="980" w:type="dxa"/>
                </w:tcPr>
                <w:p w14:paraId="67536374" w14:textId="7C5012F4" w:rsidR="00B2374F" w:rsidRPr="00A86E6D" w:rsidRDefault="000B6B8C" w:rsidP="00554E95">
                  <w:pPr>
                    <w:spacing w:line="276" w:lineRule="auto"/>
                    <w:rPr>
                      <w:rFonts w:ascii="Tahoma" w:hAnsi="Tahoma" w:cs="Tahoma"/>
                      <w:sz w:val="16"/>
                      <w:szCs w:val="16"/>
                      <w:lang w:val="fr-CA"/>
                    </w:rPr>
                  </w:pPr>
                  <w:r w:rsidRPr="00A86E6D">
                    <w:rPr>
                      <w:rFonts w:ascii="Tahoma" w:hAnsi="Tahoma" w:cs="Tahoma"/>
                      <w:sz w:val="16"/>
                      <w:szCs w:val="16"/>
                      <w:lang w:val="fr-CA"/>
                    </w:rPr>
                    <w:t>Quel est votre point de départ</w:t>
                  </w:r>
                  <w:r w:rsidR="007633F8" w:rsidRPr="00A86E6D">
                    <w:rPr>
                      <w:rFonts w:ascii="Tahoma" w:hAnsi="Tahoma" w:cs="Tahoma"/>
                      <w:sz w:val="16"/>
                      <w:szCs w:val="16"/>
                      <w:lang w:val="fr-CA"/>
                    </w:rPr>
                    <w:t>?</w:t>
                  </w:r>
                </w:p>
              </w:tc>
              <w:tc>
                <w:tcPr>
                  <w:tcW w:w="981" w:type="dxa"/>
                </w:tcPr>
                <w:p w14:paraId="051B3B73" w14:textId="1120C087" w:rsidR="00B2374F" w:rsidRPr="00A86E6D" w:rsidRDefault="002222DB" w:rsidP="00554E95">
                  <w:pPr>
                    <w:spacing w:line="276" w:lineRule="auto"/>
                    <w:rPr>
                      <w:rFonts w:ascii="Tahoma" w:hAnsi="Tahoma" w:cs="Tahoma"/>
                      <w:sz w:val="16"/>
                      <w:szCs w:val="16"/>
                      <w:lang w:val="fr-CA"/>
                    </w:rPr>
                  </w:pPr>
                  <w:r w:rsidRPr="00A86E6D">
                    <w:rPr>
                      <w:rFonts w:ascii="Tahoma" w:hAnsi="Tahoma" w:cs="Tahoma"/>
                      <w:sz w:val="16"/>
                      <w:szCs w:val="16"/>
                      <w:lang w:val="fr-CA"/>
                    </w:rPr>
                    <w:t>Quel sera votre point final</w:t>
                  </w:r>
                  <w:r w:rsidR="007633F8" w:rsidRPr="00A86E6D">
                    <w:rPr>
                      <w:rFonts w:ascii="Tahoma" w:hAnsi="Tahoma" w:cs="Tahoma"/>
                      <w:sz w:val="16"/>
                      <w:szCs w:val="16"/>
                      <w:lang w:val="fr-CA"/>
                    </w:rPr>
                    <w:t>?</w:t>
                  </w:r>
                </w:p>
              </w:tc>
              <w:tc>
                <w:tcPr>
                  <w:tcW w:w="981" w:type="dxa"/>
                </w:tcPr>
                <w:p w14:paraId="00C46A3F" w14:textId="2F90AA15" w:rsidR="00B2374F" w:rsidRPr="00A86E6D" w:rsidRDefault="00CD67B7" w:rsidP="00554E95">
                  <w:pPr>
                    <w:spacing w:line="276" w:lineRule="auto"/>
                    <w:rPr>
                      <w:rFonts w:ascii="Tahoma" w:hAnsi="Tahoma" w:cs="Tahoma"/>
                      <w:sz w:val="16"/>
                      <w:szCs w:val="16"/>
                      <w:lang w:val="fr-CA"/>
                    </w:rPr>
                  </w:pPr>
                  <w:r w:rsidRPr="00A86E6D">
                    <w:rPr>
                      <w:rFonts w:ascii="Tahoma" w:hAnsi="Tahoma" w:cs="Tahoma"/>
                      <w:sz w:val="16"/>
                      <w:szCs w:val="16"/>
                      <w:lang w:val="fr-CA"/>
                    </w:rPr>
                    <w:t>D’où ou de qui proviennent les données</w:t>
                  </w:r>
                  <w:r w:rsidR="000A4E87" w:rsidRPr="00A86E6D">
                    <w:rPr>
                      <w:rFonts w:ascii="Tahoma" w:hAnsi="Tahoma" w:cs="Tahoma"/>
                      <w:sz w:val="16"/>
                      <w:szCs w:val="16"/>
                      <w:lang w:val="fr-CA"/>
                    </w:rPr>
                    <w:t>?</w:t>
                  </w:r>
                </w:p>
              </w:tc>
              <w:tc>
                <w:tcPr>
                  <w:tcW w:w="981" w:type="dxa"/>
                </w:tcPr>
                <w:p w14:paraId="0A2CA099" w14:textId="1A41409E" w:rsidR="00B2374F" w:rsidRPr="00A86E6D" w:rsidRDefault="00CD67B7" w:rsidP="00554E95">
                  <w:pPr>
                    <w:spacing w:line="276" w:lineRule="auto"/>
                    <w:rPr>
                      <w:rFonts w:ascii="Tahoma" w:hAnsi="Tahoma" w:cs="Tahoma"/>
                      <w:sz w:val="16"/>
                      <w:szCs w:val="16"/>
                      <w:lang w:val="fr-CA"/>
                    </w:rPr>
                  </w:pPr>
                  <w:r w:rsidRPr="00A86E6D">
                    <w:rPr>
                      <w:rFonts w:ascii="Tahoma" w:hAnsi="Tahoma" w:cs="Tahoma"/>
                      <w:sz w:val="16"/>
                      <w:szCs w:val="16"/>
                      <w:lang w:val="fr-CA"/>
                    </w:rPr>
                    <w:t>Comment les données sont-elles recueillies</w:t>
                  </w:r>
                  <w:r w:rsidR="000A4E87" w:rsidRPr="00A86E6D">
                    <w:rPr>
                      <w:rFonts w:ascii="Tahoma" w:hAnsi="Tahoma" w:cs="Tahoma"/>
                      <w:sz w:val="16"/>
                      <w:szCs w:val="16"/>
                      <w:lang w:val="fr-CA"/>
                    </w:rPr>
                    <w:t>?</w:t>
                  </w:r>
                </w:p>
              </w:tc>
              <w:tc>
                <w:tcPr>
                  <w:tcW w:w="981" w:type="dxa"/>
                </w:tcPr>
                <w:p w14:paraId="6D19B96A" w14:textId="09495B3C" w:rsidR="00B2374F" w:rsidRPr="00A86E6D" w:rsidRDefault="00CD67B7" w:rsidP="00554E95">
                  <w:pPr>
                    <w:spacing w:line="276" w:lineRule="auto"/>
                    <w:rPr>
                      <w:rFonts w:ascii="Tahoma" w:hAnsi="Tahoma" w:cs="Tahoma"/>
                      <w:sz w:val="16"/>
                      <w:szCs w:val="16"/>
                      <w:lang w:val="fr-CA"/>
                    </w:rPr>
                  </w:pPr>
                  <w:r w:rsidRPr="00A86E6D">
                    <w:rPr>
                      <w:rFonts w:ascii="Tahoma" w:hAnsi="Tahoma" w:cs="Tahoma"/>
                      <w:sz w:val="16"/>
                      <w:szCs w:val="16"/>
                      <w:lang w:val="fr-CA"/>
                    </w:rPr>
                    <w:t>À quelle fréquence ces données sont-elles recueillies</w:t>
                  </w:r>
                  <w:r w:rsidR="000A4E87" w:rsidRPr="00A86E6D">
                    <w:rPr>
                      <w:rFonts w:ascii="Tahoma" w:hAnsi="Tahoma" w:cs="Tahoma"/>
                      <w:sz w:val="16"/>
                      <w:szCs w:val="16"/>
                      <w:lang w:val="fr-CA"/>
                    </w:rPr>
                    <w:t>?</w:t>
                  </w:r>
                </w:p>
              </w:tc>
              <w:tc>
                <w:tcPr>
                  <w:tcW w:w="981" w:type="dxa"/>
                </w:tcPr>
                <w:p w14:paraId="0EEB06D1" w14:textId="0420F9DE" w:rsidR="00B2374F" w:rsidRPr="00A86E6D" w:rsidRDefault="00CD67B7" w:rsidP="00554E95">
                  <w:pPr>
                    <w:spacing w:line="276" w:lineRule="auto"/>
                    <w:rPr>
                      <w:rFonts w:ascii="Tahoma" w:hAnsi="Tahoma" w:cs="Tahoma"/>
                      <w:sz w:val="16"/>
                      <w:szCs w:val="16"/>
                      <w:lang w:val="fr-CA"/>
                    </w:rPr>
                  </w:pPr>
                  <w:r w:rsidRPr="00A86E6D">
                    <w:rPr>
                      <w:rFonts w:ascii="Tahoma" w:hAnsi="Tahoma" w:cs="Tahoma"/>
                      <w:sz w:val="16"/>
                      <w:szCs w:val="16"/>
                      <w:lang w:val="fr-CA"/>
                    </w:rPr>
                    <w:t>Qui recueille les données</w:t>
                  </w:r>
                  <w:r w:rsidR="000A4E87" w:rsidRPr="00A86E6D">
                    <w:rPr>
                      <w:rFonts w:ascii="Tahoma" w:hAnsi="Tahoma" w:cs="Tahoma"/>
                      <w:sz w:val="16"/>
                      <w:szCs w:val="16"/>
                      <w:lang w:val="fr-CA"/>
                    </w:rPr>
                    <w:t>?</w:t>
                  </w:r>
                </w:p>
              </w:tc>
            </w:tr>
            <w:bookmarkEnd w:id="30"/>
          </w:tbl>
          <w:p w14:paraId="706F6492" w14:textId="77777777" w:rsidR="00C26E3F" w:rsidRPr="00A86E6D" w:rsidRDefault="00C26E3F" w:rsidP="00554E95">
            <w:pPr>
              <w:spacing w:line="276" w:lineRule="auto"/>
              <w:rPr>
                <w:rFonts w:ascii="Tahoma" w:hAnsi="Tahoma" w:cs="Tahoma"/>
                <w:b/>
                <w:bCs/>
                <w:sz w:val="10"/>
                <w:szCs w:val="10"/>
                <w:lang w:val="fr-CA"/>
              </w:rPr>
            </w:pPr>
          </w:p>
          <w:p w14:paraId="547207B9" w14:textId="06406BAC" w:rsidR="008A47D2" w:rsidRPr="00A86E6D" w:rsidRDefault="008A47D2" w:rsidP="00554E95">
            <w:pPr>
              <w:spacing w:line="276" w:lineRule="auto"/>
              <w:rPr>
                <w:rFonts w:ascii="Tahoma" w:hAnsi="Tahoma" w:cs="Tahoma"/>
                <w:b/>
                <w:bCs/>
                <w:sz w:val="20"/>
                <w:szCs w:val="20"/>
                <w:lang w:val="fr-CA"/>
              </w:rPr>
            </w:pPr>
          </w:p>
        </w:tc>
        <w:tc>
          <w:tcPr>
            <w:tcW w:w="4209" w:type="dxa"/>
            <w:tcBorders>
              <w:top w:val="nil"/>
              <w:left w:val="nil"/>
              <w:bottom w:val="single" w:sz="4" w:space="0" w:color="FFFFFF"/>
              <w:right w:val="nil"/>
            </w:tcBorders>
            <w:shd w:val="clear" w:color="auto" w:fill="D0CECE" w:themeFill="background2" w:themeFillShade="E6"/>
          </w:tcPr>
          <w:p w14:paraId="1CAAC6C7" w14:textId="77777777" w:rsidR="00554E95" w:rsidRPr="00A86E6D" w:rsidRDefault="00554E95" w:rsidP="00554E95">
            <w:pPr>
              <w:pBdr>
                <w:top w:val="nil"/>
                <w:left w:val="nil"/>
                <w:bottom w:val="nil"/>
                <w:right w:val="nil"/>
                <w:between w:val="nil"/>
              </w:pBdr>
              <w:spacing w:line="276" w:lineRule="auto"/>
              <w:ind w:left="504"/>
              <w:rPr>
                <w:rFonts w:ascii="Tahoma" w:eastAsia="Open Sans" w:hAnsi="Tahoma" w:cs="Tahoma"/>
                <w:color w:val="000000"/>
                <w:sz w:val="20"/>
                <w:szCs w:val="20"/>
                <w:lang w:val="fr-CA"/>
              </w:rPr>
            </w:pPr>
          </w:p>
          <w:p w14:paraId="359F31AE" w14:textId="6D79DA2A" w:rsidR="0090306E" w:rsidRPr="00A86E6D" w:rsidRDefault="009232C4"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lang w:val="fr-CA"/>
              </w:rPr>
            </w:pPr>
            <w:r w:rsidRPr="00A86E6D">
              <w:rPr>
                <w:rFonts w:ascii="Tahoma" w:hAnsi="Tahoma" w:cs="Tahoma"/>
                <w:sz w:val="20"/>
                <w:szCs w:val="20"/>
                <w:lang w:val="fr-CA"/>
              </w:rPr>
              <w:t>Commencez la présentation PowerPoint et partagez l’écran.</w:t>
            </w:r>
            <w:r w:rsidR="3CE6ED76" w:rsidRPr="00A86E6D">
              <w:rPr>
                <w:rFonts w:ascii="Tahoma" w:hAnsi="Tahoma" w:cs="Tahoma"/>
                <w:sz w:val="20"/>
                <w:szCs w:val="20"/>
                <w:lang w:val="fr-CA"/>
              </w:rPr>
              <w:t xml:space="preserve"> </w:t>
            </w:r>
          </w:p>
          <w:p w14:paraId="3741A226" w14:textId="2DE10C3A" w:rsidR="0090306E" w:rsidRPr="00A86E6D" w:rsidRDefault="009232C4"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lang w:val="fr-CA"/>
              </w:rPr>
            </w:pPr>
            <w:r w:rsidRPr="00A86E6D">
              <w:rPr>
                <w:rFonts w:ascii="Tahoma" w:hAnsi="Tahoma" w:cs="Tahoma"/>
                <w:sz w:val="20"/>
                <w:szCs w:val="20"/>
                <w:lang w:val="fr-CA"/>
              </w:rPr>
              <w:t>Faites défiler la/les diapositive(s) connexe(s).</w:t>
            </w:r>
          </w:p>
          <w:p w14:paraId="6BF65FA6" w14:textId="52B6F948" w:rsidR="0090306E" w:rsidRPr="00A86E6D" w:rsidRDefault="00AA37AE"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lang w:val="fr-CA"/>
              </w:rPr>
            </w:pPr>
            <w:r w:rsidRPr="00A86E6D">
              <w:rPr>
                <w:rFonts w:ascii="Tahoma" w:hAnsi="Tahoma" w:cs="Tahoma"/>
                <w:sz w:val="20"/>
                <w:szCs w:val="20"/>
                <w:lang w:val="fr-CA"/>
              </w:rPr>
              <w:t xml:space="preserve">Suivez les indices du </w:t>
            </w:r>
            <w:r w:rsidR="0068336E">
              <w:rPr>
                <w:rFonts w:ascii="Tahoma" w:hAnsi="Tahoma" w:cs="Tahoma"/>
                <w:sz w:val="20"/>
                <w:szCs w:val="20"/>
                <w:lang w:val="fr-CA"/>
              </w:rPr>
              <w:t xml:space="preserve">formateur/de la formatrice </w:t>
            </w:r>
            <w:r w:rsidRPr="00A86E6D">
              <w:rPr>
                <w:rFonts w:ascii="Tahoma" w:hAnsi="Tahoma" w:cs="Tahoma"/>
                <w:sz w:val="20"/>
                <w:szCs w:val="20"/>
                <w:lang w:val="fr-CA"/>
              </w:rPr>
              <w:t>pour savoir quand changer de diapositive</w:t>
            </w:r>
            <w:r w:rsidR="3CE6ED76" w:rsidRPr="00A86E6D">
              <w:rPr>
                <w:rFonts w:ascii="Tahoma" w:hAnsi="Tahoma" w:cs="Tahoma"/>
                <w:sz w:val="20"/>
                <w:szCs w:val="20"/>
                <w:lang w:val="fr-CA"/>
              </w:rPr>
              <w:t>.</w:t>
            </w:r>
            <w:r w:rsidR="000800A1" w:rsidRPr="00A86E6D">
              <w:rPr>
                <w:rFonts w:ascii="Tahoma" w:hAnsi="Tahoma"/>
                <w:noProof/>
                <w:lang w:val="fr-CA"/>
              </w:rPr>
              <w:t xml:space="preserve"> </w:t>
            </w:r>
          </w:p>
        </w:tc>
      </w:tr>
      <w:tr w:rsidR="000B6B8C" w:rsidRPr="00DA0512" w14:paraId="067684AD" w14:textId="77777777" w:rsidTr="00701B6A">
        <w:trPr>
          <w:trHeight w:val="4421"/>
        </w:trPr>
        <w:tc>
          <w:tcPr>
            <w:tcW w:w="554" w:type="dxa"/>
            <w:tcBorders>
              <w:top w:val="single" w:sz="4" w:space="0" w:color="FFFFFF"/>
              <w:left w:val="nil"/>
              <w:bottom w:val="nil"/>
              <w:right w:val="nil"/>
            </w:tcBorders>
            <w:shd w:val="clear" w:color="auto" w:fill="D9D9D9" w:themeFill="background1" w:themeFillShade="D9"/>
          </w:tcPr>
          <w:p w14:paraId="337A4268" w14:textId="77777777" w:rsidR="00554E95" w:rsidRPr="00A86E6D" w:rsidRDefault="00554E95" w:rsidP="00554E95">
            <w:pPr>
              <w:spacing w:line="276" w:lineRule="auto"/>
              <w:jc w:val="center"/>
              <w:rPr>
                <w:rFonts w:ascii="Tahoma" w:hAnsi="Tahoma" w:cs="Tahoma"/>
                <w:b/>
                <w:bCs/>
                <w:sz w:val="20"/>
                <w:szCs w:val="20"/>
                <w:lang w:val="fr-CA"/>
              </w:rPr>
            </w:pPr>
          </w:p>
          <w:p w14:paraId="372C8B17" w14:textId="3026104D" w:rsidR="006704FE"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3F4C1936" wp14:editId="65701225">
                  <wp:extent cx="288290" cy="288290"/>
                  <wp:effectExtent l="0" t="0" r="3810" b="3810"/>
                  <wp:docPr id="41" name="Graphic 4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D9D9D9" w:themeFill="background1" w:themeFillShade="D9"/>
          </w:tcPr>
          <w:p w14:paraId="4250EE58" w14:textId="77777777" w:rsidR="00554E95" w:rsidRPr="00A86E6D" w:rsidRDefault="00554E95" w:rsidP="00554E95">
            <w:pPr>
              <w:spacing w:line="276" w:lineRule="auto"/>
              <w:rPr>
                <w:rFonts w:ascii="Tahoma" w:hAnsi="Tahoma" w:cs="Tahoma"/>
                <w:sz w:val="20"/>
                <w:szCs w:val="20"/>
                <w:lang w:val="fr-CA"/>
              </w:rPr>
            </w:pPr>
          </w:p>
          <w:p w14:paraId="5B58B621" w14:textId="19407AFB" w:rsidR="00007D7D" w:rsidRPr="00A86E6D" w:rsidRDefault="00CD67B7"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Premièrement, pour </w:t>
            </w:r>
            <w:r w:rsidR="00D019E3">
              <w:rPr>
                <w:rFonts w:ascii="Tahoma" w:hAnsi="Tahoma" w:cs="Tahoma"/>
                <w:sz w:val="20"/>
                <w:szCs w:val="20"/>
                <w:lang w:val="fr-CA"/>
              </w:rPr>
              <w:t xml:space="preserve">nous </w:t>
            </w:r>
            <w:r w:rsidRPr="00A86E6D">
              <w:rPr>
                <w:rFonts w:ascii="Tahoma" w:hAnsi="Tahoma" w:cs="Tahoma"/>
                <w:sz w:val="20"/>
                <w:szCs w:val="20"/>
                <w:lang w:val="fr-CA"/>
              </w:rPr>
              <w:t xml:space="preserve">assurer </w:t>
            </w:r>
            <w:r w:rsidR="003E56B4" w:rsidRPr="00A86E6D">
              <w:rPr>
                <w:rFonts w:ascii="Tahoma" w:hAnsi="Tahoma" w:cs="Tahoma"/>
                <w:sz w:val="20"/>
                <w:szCs w:val="20"/>
                <w:lang w:val="fr-CA"/>
              </w:rPr>
              <w:t>d’</w:t>
            </w:r>
            <w:r w:rsidR="0035786A">
              <w:rPr>
                <w:rFonts w:ascii="Tahoma" w:hAnsi="Tahoma" w:cs="Tahoma"/>
                <w:sz w:val="20"/>
                <w:szCs w:val="20"/>
                <w:lang w:val="fr-CA"/>
              </w:rPr>
              <w:t xml:space="preserve">avoir la même compréhension </w:t>
            </w:r>
            <w:r w:rsidRPr="00A86E6D">
              <w:rPr>
                <w:rFonts w:ascii="Tahoma" w:hAnsi="Tahoma" w:cs="Tahoma"/>
                <w:sz w:val="20"/>
                <w:szCs w:val="20"/>
                <w:lang w:val="fr-CA"/>
              </w:rPr>
              <w:t xml:space="preserve">de ce qu’est un indicateur, nous aborderons les définitions et les types d’indicateurs de base. </w:t>
            </w:r>
          </w:p>
          <w:p w14:paraId="1828C067" w14:textId="5846E70A" w:rsidR="00007D7D" w:rsidRPr="00A86E6D" w:rsidRDefault="00007D7D" w:rsidP="00554E95">
            <w:pPr>
              <w:spacing w:line="276" w:lineRule="auto"/>
              <w:rPr>
                <w:rFonts w:ascii="Tahoma" w:hAnsi="Tahoma" w:cs="Tahoma"/>
                <w:i/>
                <w:iCs/>
                <w:color w:val="993365"/>
                <w:sz w:val="10"/>
                <w:szCs w:val="10"/>
                <w:lang w:val="fr-CA"/>
              </w:rPr>
            </w:pPr>
          </w:p>
          <w:p w14:paraId="044CCB90" w14:textId="651F6EF6" w:rsidR="00554E95" w:rsidRPr="00A86E6D" w:rsidRDefault="00CD67B7"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F5748D"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Pr="00A86E6D">
              <w:rPr>
                <w:rFonts w:ascii="Tahoma" w:hAnsi="Tahoma" w:cs="Tahoma"/>
                <w:sz w:val="20"/>
                <w:szCs w:val="20"/>
                <w:lang w:val="fr-CA"/>
              </w:rPr>
              <w:t xml:space="preserve"> :</w:t>
            </w:r>
            <w:r w:rsidR="00F5748D" w:rsidRPr="00A86E6D">
              <w:rPr>
                <w:rFonts w:ascii="Tahoma" w:hAnsi="Tahoma" w:cs="Tahoma"/>
                <w:sz w:val="20"/>
                <w:szCs w:val="20"/>
                <w:lang w:val="fr-CA"/>
              </w:rPr>
              <w:t xml:space="preserve"> </w:t>
            </w:r>
            <w:bookmarkStart w:id="31" w:name="_Hlk60916760"/>
            <w:r w:rsidRPr="00A86E6D">
              <w:rPr>
                <w:rFonts w:ascii="Tahoma" w:hAnsi="Tahoma" w:cs="Tahoma"/>
                <w:b/>
                <w:bCs/>
                <w:color w:val="491A36"/>
                <w:sz w:val="20"/>
                <w:szCs w:val="20"/>
                <w:lang w:val="fr-CA"/>
              </w:rPr>
              <w:t>qu’est-ce qu’un indicateur</w:t>
            </w:r>
            <w:r w:rsidRPr="00A86E6D">
              <w:rPr>
                <w:rFonts w:ascii="Tahoma" w:hAnsi="Tahoma" w:cs="Tahoma"/>
                <w:color w:val="491A36"/>
                <w:sz w:val="20"/>
                <w:szCs w:val="20"/>
                <w:lang w:val="fr-CA"/>
              </w:rPr>
              <w:t>?</w:t>
            </w:r>
            <w:r w:rsidRPr="00A86E6D">
              <w:rPr>
                <w:rFonts w:ascii="Tahoma" w:hAnsi="Tahoma" w:cs="Tahoma"/>
                <w:b/>
                <w:bCs/>
                <w:color w:val="491A36"/>
                <w:sz w:val="20"/>
                <w:szCs w:val="20"/>
                <w:lang w:val="fr-CA"/>
              </w:rPr>
              <w:t xml:space="preserve"> </w:t>
            </w:r>
            <w:bookmarkEnd w:id="31"/>
          </w:p>
          <w:p w14:paraId="12DD95DF" w14:textId="1E0D8DA0" w:rsidR="00554E95" w:rsidRPr="00A86E6D" w:rsidRDefault="00554E95" w:rsidP="00554E95">
            <w:pPr>
              <w:spacing w:line="276" w:lineRule="auto"/>
              <w:rPr>
                <w:rFonts w:ascii="Tahoma" w:hAnsi="Tahoma" w:cs="Tahoma"/>
                <w:sz w:val="10"/>
                <w:szCs w:val="10"/>
                <w:lang w:val="fr-CA"/>
              </w:rPr>
            </w:pPr>
          </w:p>
          <w:p w14:paraId="46DDAF19" w14:textId="506D1BA5" w:rsidR="00790928" w:rsidRPr="00A86E6D" w:rsidRDefault="003E56B4" w:rsidP="00554E95">
            <w:pPr>
              <w:spacing w:line="276" w:lineRule="auto"/>
              <w:rPr>
                <w:rFonts w:ascii="Tahoma" w:hAnsi="Tahoma" w:cs="Tahoma"/>
                <w:sz w:val="20"/>
                <w:szCs w:val="20"/>
                <w:lang w:val="fr-CA"/>
              </w:rPr>
            </w:pPr>
            <w:bookmarkStart w:id="32" w:name="_Hlk60916791"/>
            <w:r w:rsidRPr="00A86E6D">
              <w:rPr>
                <w:rFonts w:ascii="Tahoma" w:hAnsi="Tahoma" w:cs="Tahoma"/>
                <w:sz w:val="20"/>
                <w:szCs w:val="20"/>
                <w:lang w:val="fr-CA"/>
              </w:rPr>
              <w:t xml:space="preserve">En bref, un indicateur est un signe qui montre qu’un changement s’est produit. Les indicateurs </w:t>
            </w:r>
            <w:r w:rsidR="00175A56" w:rsidRPr="00A86E6D">
              <w:rPr>
                <w:rFonts w:ascii="Tahoma" w:hAnsi="Tahoma" w:cs="Tahoma"/>
                <w:sz w:val="20"/>
                <w:szCs w:val="20"/>
                <w:lang w:val="fr-CA"/>
              </w:rPr>
              <w:t>de qualité</w:t>
            </w:r>
            <w:r w:rsidR="00790928" w:rsidRPr="00A86E6D">
              <w:rPr>
                <w:rFonts w:ascii="Tahoma" w:hAnsi="Tahoma" w:cs="Tahoma"/>
                <w:sz w:val="20"/>
                <w:szCs w:val="20"/>
                <w:lang w:val="fr-CA"/>
              </w:rPr>
              <w:t xml:space="preserve"> </w:t>
            </w:r>
            <w:r w:rsidRPr="00A86E6D">
              <w:rPr>
                <w:rFonts w:ascii="Tahoma" w:hAnsi="Tahoma" w:cs="Tahoma"/>
                <w:sz w:val="20"/>
                <w:szCs w:val="20"/>
                <w:lang w:val="fr-CA"/>
              </w:rPr>
              <w:t>sont élaborés de façon spécifique et ont des caractéristiques spécifiques. Plusieurs d’entre</w:t>
            </w:r>
            <w:r w:rsidR="0035786A">
              <w:rPr>
                <w:rFonts w:ascii="Tahoma" w:hAnsi="Tahoma" w:cs="Tahoma"/>
                <w:sz w:val="20"/>
                <w:szCs w:val="20"/>
                <w:lang w:val="fr-CA"/>
              </w:rPr>
              <w:t xml:space="preserve"> </w:t>
            </w:r>
            <w:r w:rsidRPr="00A86E6D">
              <w:rPr>
                <w:rFonts w:ascii="Tahoma" w:hAnsi="Tahoma" w:cs="Tahoma"/>
                <w:sz w:val="20"/>
                <w:szCs w:val="20"/>
                <w:lang w:val="fr-CA"/>
              </w:rPr>
              <w:t xml:space="preserve">vous </w:t>
            </w:r>
            <w:r w:rsidR="0035786A">
              <w:rPr>
                <w:rFonts w:ascii="Tahoma" w:hAnsi="Tahoma" w:cs="Tahoma"/>
                <w:sz w:val="20"/>
                <w:szCs w:val="20"/>
                <w:lang w:val="fr-CA"/>
              </w:rPr>
              <w:t>connaîtront</w:t>
            </w:r>
            <w:r w:rsidRPr="00A86E6D">
              <w:rPr>
                <w:rFonts w:ascii="Tahoma" w:hAnsi="Tahoma" w:cs="Tahoma"/>
                <w:sz w:val="20"/>
                <w:szCs w:val="20"/>
                <w:lang w:val="fr-CA"/>
              </w:rPr>
              <w:t xml:space="preserve"> la définition d’AMC </w:t>
            </w:r>
            <w:bookmarkEnd w:id="32"/>
            <w:r w:rsidRPr="00A86E6D">
              <w:rPr>
                <w:rFonts w:ascii="Tahoma" w:hAnsi="Tahoma" w:cs="Tahoma"/>
                <w:sz w:val="20"/>
                <w:szCs w:val="20"/>
                <w:lang w:val="fr-CA"/>
              </w:rPr>
              <w:t>:</w:t>
            </w:r>
          </w:p>
          <w:p w14:paraId="43EF4697" w14:textId="1C6B75BF" w:rsidR="003C35C0" w:rsidRPr="00A86E6D" w:rsidRDefault="003E56B4" w:rsidP="00554E95">
            <w:pPr>
              <w:spacing w:line="276" w:lineRule="auto"/>
              <w:rPr>
                <w:rFonts w:ascii="Tahoma" w:hAnsi="Tahoma" w:cs="Tahoma"/>
                <w:sz w:val="10"/>
                <w:szCs w:val="10"/>
                <w:lang w:val="fr-CA"/>
              </w:rPr>
            </w:pPr>
            <w:r w:rsidRPr="00A86E6D">
              <w:rPr>
                <w:rFonts w:ascii="Tahoma" w:hAnsi="Tahoma" w:cs="Tahoma"/>
                <w:noProof/>
                <w:sz w:val="10"/>
                <w:szCs w:val="10"/>
                <w:lang w:val="fr-CA"/>
              </w:rPr>
              <mc:AlternateContent>
                <mc:Choice Requires="wps">
                  <w:drawing>
                    <wp:anchor distT="0" distB="0" distL="114300" distR="114300" simplePos="0" relativeHeight="251663371" behindDoc="0" locked="0" layoutInCell="1" allowOverlap="1" wp14:anchorId="3BEF959C" wp14:editId="0ED437AA">
                      <wp:simplePos x="0" y="0"/>
                      <wp:positionH relativeFrom="margin">
                        <wp:posOffset>-27026</wp:posOffset>
                      </wp:positionH>
                      <wp:positionV relativeFrom="margin">
                        <wp:posOffset>1500454</wp:posOffset>
                      </wp:positionV>
                      <wp:extent cx="4841240" cy="1066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41240" cy="1066800"/>
                              </a:xfrm>
                              <a:prstGeom prst="roundRect">
                                <a:avLst/>
                              </a:prstGeom>
                              <a:solidFill>
                                <a:srgbClr val="F9D380"/>
                              </a:solidFill>
                              <a:ln w="6350">
                                <a:noFill/>
                              </a:ln>
                            </wps:spPr>
                            <wps:txbx>
                              <w:txbxContent>
                                <w:p w14:paraId="4192C740" w14:textId="200E5B8B" w:rsidR="0008521F" w:rsidRPr="00CD67B7" w:rsidRDefault="0008521F" w:rsidP="009D17A5">
                                  <w:pPr>
                                    <w:spacing w:line="276" w:lineRule="auto"/>
                                    <w:ind w:left="426"/>
                                    <w:rPr>
                                      <w:rFonts w:ascii="Tahoma" w:eastAsia="Open Sans" w:hAnsi="Tahoma" w:cs="Open Sans"/>
                                      <w:sz w:val="20"/>
                                      <w:szCs w:val="20"/>
                                      <w:lang w:val="fr-CA"/>
                                    </w:rPr>
                                  </w:pPr>
                                  <w:r w:rsidRPr="00CD67B7">
                                    <w:rPr>
                                      <w:rFonts w:ascii="Tahoma" w:eastAsia="Open Sans" w:hAnsi="Tahoma" w:cs="Open Sans"/>
                                      <w:b/>
                                      <w:color w:val="993365"/>
                                      <w:sz w:val="20"/>
                                      <w:szCs w:val="20"/>
                                      <w:lang w:val="fr-CA"/>
                                    </w:rPr>
                                    <w:t xml:space="preserve">Note : </w:t>
                                  </w:r>
                                  <w:bookmarkStart w:id="33" w:name="_Hlk60916803"/>
                                  <w:r w:rsidRPr="00CD67B7">
                                    <w:rPr>
                                      <w:rFonts w:ascii="Tahoma" w:eastAsia="Open Sans" w:hAnsi="Tahoma" w:cs="Open Sans"/>
                                      <w:sz w:val="20"/>
                                      <w:szCs w:val="20"/>
                                      <w:lang w:val="fr-CA"/>
                                    </w:rPr>
                                    <w:t>Selon AMC, un indicateur</w:t>
                                  </w:r>
                                  <w:r>
                                    <w:rPr>
                                      <w:rFonts w:ascii="Tahoma" w:eastAsia="Open Sans" w:hAnsi="Tahoma" w:cs="Open Sans"/>
                                      <w:sz w:val="20"/>
                                      <w:szCs w:val="20"/>
                                      <w:lang w:val="fr-CA"/>
                                    </w:rPr>
                                    <w:t>,</w:t>
                                  </w:r>
                                  <w:r w:rsidRPr="00CD67B7">
                                    <w:rPr>
                                      <w:rFonts w:ascii="Tahoma" w:eastAsia="Open Sans" w:hAnsi="Tahoma" w:cs="Open Sans"/>
                                      <w:sz w:val="20"/>
                                      <w:szCs w:val="20"/>
                                      <w:lang w:val="fr-CA"/>
                                    </w:rPr>
                                    <w:t xml:space="preserve"> </w:t>
                                  </w:r>
                                  <w:r w:rsidRPr="003E56B4">
                                    <w:rPr>
                                      <w:rFonts w:ascii="Tahoma" w:hAnsi="Tahoma" w:cs="Tahoma"/>
                                      <w:sz w:val="20"/>
                                      <w:szCs w:val="20"/>
                                      <w:lang w:val="fr-CA"/>
                                    </w:rPr>
                                    <w:t>parfois appelé «</w:t>
                                  </w:r>
                                  <w:r>
                                    <w:rPr>
                                      <w:rFonts w:ascii="Tahoma" w:hAnsi="Tahoma" w:cs="Tahoma"/>
                                      <w:sz w:val="20"/>
                                      <w:szCs w:val="20"/>
                                      <w:lang w:val="fr-CA"/>
                                    </w:rPr>
                                    <w:t> </w:t>
                                  </w:r>
                                  <w:r w:rsidRPr="003E56B4">
                                    <w:rPr>
                                      <w:rFonts w:ascii="Tahoma" w:hAnsi="Tahoma" w:cs="Tahoma"/>
                                      <w:sz w:val="20"/>
                                      <w:szCs w:val="20"/>
                                      <w:lang w:val="fr-CA"/>
                                    </w:rPr>
                                    <w:t>indicateur de rendement</w:t>
                                  </w:r>
                                  <w:r>
                                    <w:rPr>
                                      <w:rFonts w:ascii="Tahoma" w:hAnsi="Tahoma" w:cs="Tahoma"/>
                                      <w:sz w:val="20"/>
                                      <w:szCs w:val="20"/>
                                      <w:lang w:val="fr-CA"/>
                                    </w:rPr>
                                    <w:t> </w:t>
                                  </w:r>
                                  <w:r w:rsidRPr="003E56B4">
                                    <w:rPr>
                                      <w:rFonts w:ascii="Tahoma" w:hAnsi="Tahoma" w:cs="Tahoma"/>
                                      <w:sz w:val="20"/>
                                      <w:szCs w:val="20"/>
                                      <w:lang w:val="fr-CA"/>
                                    </w:rPr>
                                    <w:t xml:space="preserve">», est un moyen de mesurer un résultat ou un extrant réels. Il peut être </w:t>
                                  </w:r>
                                  <w:r w:rsidRPr="003E56B4">
                                    <w:rPr>
                                      <w:rFonts w:ascii="Tahoma" w:eastAsia="Open Sans" w:hAnsi="Tahoma" w:cs="Open Sans"/>
                                      <w:b/>
                                      <w:bCs/>
                                      <w:color w:val="3A4888"/>
                                      <w:sz w:val="20"/>
                                      <w:szCs w:val="20"/>
                                      <w:lang w:val="fr-CA"/>
                                    </w:rPr>
                                    <w:t>quantitati</w:t>
                                  </w:r>
                                  <w:r>
                                    <w:rPr>
                                      <w:rFonts w:ascii="Tahoma" w:eastAsia="Open Sans" w:hAnsi="Tahoma" w:cs="Open Sans"/>
                                      <w:b/>
                                      <w:bCs/>
                                      <w:color w:val="3A4888"/>
                                      <w:sz w:val="20"/>
                                      <w:szCs w:val="20"/>
                                      <w:lang w:val="fr-CA"/>
                                    </w:rPr>
                                    <w:t>f</w:t>
                                  </w:r>
                                  <w:r w:rsidRPr="003E56B4">
                                    <w:rPr>
                                      <w:rFonts w:ascii="Tahoma" w:hAnsi="Tahoma" w:cs="Tahoma"/>
                                      <w:sz w:val="20"/>
                                      <w:szCs w:val="20"/>
                                      <w:lang w:val="fr-CA"/>
                                    </w:rPr>
                                    <w:t xml:space="preserve"> ou </w:t>
                                  </w:r>
                                  <w:r>
                                    <w:rPr>
                                      <w:rFonts w:ascii="Tahoma" w:eastAsia="Open Sans" w:hAnsi="Tahoma" w:cs="Open Sans"/>
                                      <w:b/>
                                      <w:bCs/>
                                      <w:color w:val="3A4888"/>
                                      <w:sz w:val="20"/>
                                      <w:szCs w:val="20"/>
                                      <w:lang w:val="fr-CA"/>
                                    </w:rPr>
                                    <w:t>qualitatif</w:t>
                                  </w:r>
                                  <w:r w:rsidRPr="003E56B4">
                                    <w:rPr>
                                      <w:rFonts w:ascii="Tahoma" w:hAnsi="Tahoma" w:cs="Tahoma"/>
                                      <w:sz w:val="20"/>
                                      <w:szCs w:val="20"/>
                                      <w:lang w:val="fr-CA"/>
                                    </w:rPr>
                                    <w:t xml:space="preserve">, et il est composé d’une unité de mesure, d’une unité d’analyse et d’un contexte. Les indicateurs sont </w:t>
                                  </w:r>
                                  <w:r w:rsidRPr="003E56B4">
                                    <w:rPr>
                                      <w:rFonts w:ascii="Tahoma" w:hAnsi="Tahoma" w:cs="Tahoma"/>
                                      <w:b/>
                                      <w:bCs/>
                                      <w:sz w:val="20"/>
                                      <w:szCs w:val="20"/>
                                      <w:lang w:val="fr-CA"/>
                                    </w:rPr>
                                    <w:t>neutres</w:t>
                                  </w:r>
                                  <w:r w:rsidRPr="003E56B4">
                                    <w:rPr>
                                      <w:rFonts w:ascii="Tahoma" w:hAnsi="Tahoma" w:cs="Tahoma"/>
                                      <w:sz w:val="20"/>
                                      <w:szCs w:val="20"/>
                                      <w:lang w:val="fr-CA"/>
                                    </w:rPr>
                                    <w:t xml:space="preserve"> : ils n’indiquent ni le sens du changement ni la cible</w:t>
                                  </w:r>
                                  <w:r>
                                    <w:rPr>
                                      <w:rFonts w:ascii="Tahoma" w:hAnsi="Tahoma" w:cs="Tahoma"/>
                                      <w:sz w:val="20"/>
                                      <w:szCs w:val="20"/>
                                      <w:lang w:val="fr-CA"/>
                                    </w:rPr>
                                    <w:t xml:space="preserve"> visée</w:t>
                                  </w:r>
                                  <w:bookmarkEnd w:id="33"/>
                                  <w:r>
                                    <w:rPr>
                                      <w:rFonts w:ascii="Tahoma" w:eastAsia="Open Sans" w:hAnsi="Tahoma" w:cs="Open Sans"/>
                                      <w:sz w:val="20"/>
                                      <w:szCs w:val="20"/>
                                      <w:lang w:val="fr-CA"/>
                                    </w:rPr>
                                    <w:t>.</w:t>
                                  </w:r>
                                </w:p>
                                <w:p w14:paraId="6BA07904" w14:textId="36F2CA7A" w:rsidR="0008521F" w:rsidRPr="00CD67B7" w:rsidRDefault="0008521F" w:rsidP="009D17A5">
                                  <w:pPr>
                                    <w:spacing w:line="276" w:lineRule="auto"/>
                                    <w:ind w:left="426"/>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959C" id="Text Box 19" o:spid="_x0000_s1058" style="position:absolute;margin-left:-2.15pt;margin-top:118.15pt;width:381.2pt;height:84pt;z-index:2516633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puTAIAAIoEAAAOAAAAZHJzL2Uyb0RvYy54bWysVMFu2zAMvQ/YPwi6r3bSNEuCOkXWIsOA&#10;oi3aDj0rspwYkEVNUmJ3X78nOW67bqdhF4Uin0nxPTLnF12j2UE5X5Mp+Ogk50wZSWVttgX//rj+&#10;NOPMB2FKocmogj8rzy+WHz+ct3ahxrQjXSrHkMT4RWsLvgvBLrLMy51qhD8hqwyCFblGBFzdNiud&#10;aJG90dk4z6dZS660jqTyHt6rPsiXKX9VKRluq8qrwHTB8baQTpfOTTyz5blYbJ2wu1oenyH+4RWN&#10;qA2KvqS6EkGwvav/SNXU0pGnKpxIajKqqlqq1AO6GeXvunnYCatSLyDH2xea/P9LK28Od47VJbSb&#10;c2ZEA40eVRfYF+oYXOCntX4B2IMFMHTwAzv4PZyx7a5yTfxFQwxxMP38wm7MJuGczCaj8QQhidgo&#10;n05neeI/e/3cOh++KmpYNAruaG/Ke2iYqBWHax/wHuAHXCzpSdflutY6Xdx2c6kdOwjovZ5fnc6G&#10;Er/BtGFtwaenZ3nKbCh+36fWBhViy31r0QrdpksUnY6HvjdUPoMOR/1AeSvXNZ58LXy4Ew4ThDax&#10;FeEWR6UJxehocbYj9/Nv/oiHsIhy1mIiC+5/7IVTnOlvBpLPR5PIXkiXydnnMS7ubWTzNmL2zSWB&#10;hBH2z8pkRnzQg1k5ap6wPKtYFSFhJGoXPAzmZej3BMsn1WqVQBhaK8K1ebAypo6URy0euyfh7FG1&#10;AMFvaJhdsXinW4+NXxpa7QNVdRI1Et2zeuQfA5+0Pi5n3Ki394R6/QtZ/gIAAP//AwBQSwMEFAAG&#10;AAgAAAAhAFkZLcPgAAAACgEAAA8AAABkcnMvZG93bnJldi54bWxMj8tOwzAQRfdI/IM1SOxap6+0&#10;CplUPIQEEl1Qqq7d2MQBexxitw1/z7CC3Yzu0Z0z5XrwTpxMH9tACJNxBsJQHXRLDcLu7XG0AhGT&#10;Iq1cIIPwbSKsq8uLUhU6nOnVnLapEVxCsVAINqWukDLW1ngVx6EzxNl76L1KvPaN1L06c7l3cppl&#10;ufSqJb5gVWfurak/t0ePcLds83y/aZ++XuhjswgPQ3h2FvH6ari9AZHMkP5g+NVndajY6RCOpKNw&#10;CKP5jEmE6SzngYHlYjUBcUCYZxzJqpT/X6h+AAAA//8DAFBLAQItABQABgAIAAAAIQC2gziS/gAA&#10;AOEBAAATAAAAAAAAAAAAAAAAAAAAAABbQ29udGVudF9UeXBlc10ueG1sUEsBAi0AFAAGAAgAAAAh&#10;ADj9If/WAAAAlAEAAAsAAAAAAAAAAAAAAAAALwEAAF9yZWxzLy5yZWxzUEsBAi0AFAAGAAgAAAAh&#10;AL0g2m5MAgAAigQAAA4AAAAAAAAAAAAAAAAALgIAAGRycy9lMm9Eb2MueG1sUEsBAi0AFAAGAAgA&#10;AAAhAFkZLcPgAAAACgEAAA8AAAAAAAAAAAAAAAAApgQAAGRycy9kb3ducmV2LnhtbFBLBQYAAAAA&#10;BAAEAPMAAACzBQAAAAA=&#10;" fillcolor="#f9d380" stroked="f" strokeweight=".5pt">
                      <v:textbox>
                        <w:txbxContent>
                          <w:p w14:paraId="4192C740" w14:textId="200E5B8B" w:rsidR="0008521F" w:rsidRPr="00CD67B7" w:rsidRDefault="0008521F" w:rsidP="009D17A5">
                            <w:pPr>
                              <w:spacing w:line="276" w:lineRule="auto"/>
                              <w:ind w:left="426"/>
                              <w:rPr>
                                <w:rFonts w:ascii="Tahoma" w:eastAsia="Open Sans" w:hAnsi="Tahoma" w:cs="Open Sans"/>
                                <w:sz w:val="20"/>
                                <w:szCs w:val="20"/>
                                <w:lang w:val="fr-CA"/>
                              </w:rPr>
                            </w:pPr>
                            <w:r w:rsidRPr="00CD67B7">
                              <w:rPr>
                                <w:rFonts w:ascii="Tahoma" w:eastAsia="Open Sans" w:hAnsi="Tahoma" w:cs="Open Sans"/>
                                <w:b/>
                                <w:color w:val="993365"/>
                                <w:sz w:val="20"/>
                                <w:szCs w:val="20"/>
                                <w:lang w:val="fr-CA"/>
                              </w:rPr>
                              <w:t xml:space="preserve">Note : </w:t>
                            </w:r>
                            <w:bookmarkStart w:id="35" w:name="_Hlk60916803"/>
                            <w:r w:rsidRPr="00CD67B7">
                              <w:rPr>
                                <w:rFonts w:ascii="Tahoma" w:eastAsia="Open Sans" w:hAnsi="Tahoma" w:cs="Open Sans"/>
                                <w:sz w:val="20"/>
                                <w:szCs w:val="20"/>
                                <w:lang w:val="fr-CA"/>
                              </w:rPr>
                              <w:t>Selon AMC, un indicateur</w:t>
                            </w:r>
                            <w:r>
                              <w:rPr>
                                <w:rFonts w:ascii="Tahoma" w:eastAsia="Open Sans" w:hAnsi="Tahoma" w:cs="Open Sans"/>
                                <w:sz w:val="20"/>
                                <w:szCs w:val="20"/>
                                <w:lang w:val="fr-CA"/>
                              </w:rPr>
                              <w:t>,</w:t>
                            </w:r>
                            <w:r w:rsidRPr="00CD67B7">
                              <w:rPr>
                                <w:rFonts w:ascii="Tahoma" w:eastAsia="Open Sans" w:hAnsi="Tahoma" w:cs="Open Sans"/>
                                <w:sz w:val="20"/>
                                <w:szCs w:val="20"/>
                                <w:lang w:val="fr-CA"/>
                              </w:rPr>
                              <w:t xml:space="preserve"> </w:t>
                            </w:r>
                            <w:r w:rsidRPr="003E56B4">
                              <w:rPr>
                                <w:rFonts w:ascii="Tahoma" w:hAnsi="Tahoma" w:cs="Tahoma"/>
                                <w:sz w:val="20"/>
                                <w:szCs w:val="20"/>
                                <w:lang w:val="fr-CA"/>
                              </w:rPr>
                              <w:t>parfois appelé «</w:t>
                            </w:r>
                            <w:r>
                              <w:rPr>
                                <w:rFonts w:ascii="Tahoma" w:hAnsi="Tahoma" w:cs="Tahoma"/>
                                <w:sz w:val="20"/>
                                <w:szCs w:val="20"/>
                                <w:lang w:val="fr-CA"/>
                              </w:rPr>
                              <w:t> </w:t>
                            </w:r>
                            <w:r w:rsidRPr="003E56B4">
                              <w:rPr>
                                <w:rFonts w:ascii="Tahoma" w:hAnsi="Tahoma" w:cs="Tahoma"/>
                                <w:sz w:val="20"/>
                                <w:szCs w:val="20"/>
                                <w:lang w:val="fr-CA"/>
                              </w:rPr>
                              <w:t>indicateur de rendement</w:t>
                            </w:r>
                            <w:r>
                              <w:rPr>
                                <w:rFonts w:ascii="Tahoma" w:hAnsi="Tahoma" w:cs="Tahoma"/>
                                <w:sz w:val="20"/>
                                <w:szCs w:val="20"/>
                                <w:lang w:val="fr-CA"/>
                              </w:rPr>
                              <w:t> </w:t>
                            </w:r>
                            <w:r w:rsidRPr="003E56B4">
                              <w:rPr>
                                <w:rFonts w:ascii="Tahoma" w:hAnsi="Tahoma" w:cs="Tahoma"/>
                                <w:sz w:val="20"/>
                                <w:szCs w:val="20"/>
                                <w:lang w:val="fr-CA"/>
                              </w:rPr>
                              <w:t xml:space="preserve">», est un moyen de mesurer un résultat ou un extrant réels. Il peut être </w:t>
                            </w:r>
                            <w:r w:rsidRPr="003E56B4">
                              <w:rPr>
                                <w:rFonts w:ascii="Tahoma" w:eastAsia="Open Sans" w:hAnsi="Tahoma" w:cs="Open Sans"/>
                                <w:b/>
                                <w:bCs/>
                                <w:color w:val="3A4888"/>
                                <w:sz w:val="20"/>
                                <w:szCs w:val="20"/>
                                <w:lang w:val="fr-CA"/>
                              </w:rPr>
                              <w:t>quantitati</w:t>
                            </w:r>
                            <w:r>
                              <w:rPr>
                                <w:rFonts w:ascii="Tahoma" w:eastAsia="Open Sans" w:hAnsi="Tahoma" w:cs="Open Sans"/>
                                <w:b/>
                                <w:bCs/>
                                <w:color w:val="3A4888"/>
                                <w:sz w:val="20"/>
                                <w:szCs w:val="20"/>
                                <w:lang w:val="fr-CA"/>
                              </w:rPr>
                              <w:t>f</w:t>
                            </w:r>
                            <w:r w:rsidRPr="003E56B4">
                              <w:rPr>
                                <w:rFonts w:ascii="Tahoma" w:hAnsi="Tahoma" w:cs="Tahoma"/>
                                <w:sz w:val="20"/>
                                <w:szCs w:val="20"/>
                                <w:lang w:val="fr-CA"/>
                              </w:rPr>
                              <w:t xml:space="preserve"> ou </w:t>
                            </w:r>
                            <w:r>
                              <w:rPr>
                                <w:rFonts w:ascii="Tahoma" w:eastAsia="Open Sans" w:hAnsi="Tahoma" w:cs="Open Sans"/>
                                <w:b/>
                                <w:bCs/>
                                <w:color w:val="3A4888"/>
                                <w:sz w:val="20"/>
                                <w:szCs w:val="20"/>
                                <w:lang w:val="fr-CA"/>
                              </w:rPr>
                              <w:t>qualitatif</w:t>
                            </w:r>
                            <w:r w:rsidRPr="003E56B4">
                              <w:rPr>
                                <w:rFonts w:ascii="Tahoma" w:hAnsi="Tahoma" w:cs="Tahoma"/>
                                <w:sz w:val="20"/>
                                <w:szCs w:val="20"/>
                                <w:lang w:val="fr-CA"/>
                              </w:rPr>
                              <w:t xml:space="preserve">, et il est composé d’une unité de mesure, d’une unité d’analyse et d’un contexte. Les indicateurs sont </w:t>
                            </w:r>
                            <w:r w:rsidRPr="003E56B4">
                              <w:rPr>
                                <w:rFonts w:ascii="Tahoma" w:hAnsi="Tahoma" w:cs="Tahoma"/>
                                <w:b/>
                                <w:bCs/>
                                <w:sz w:val="20"/>
                                <w:szCs w:val="20"/>
                                <w:lang w:val="fr-CA"/>
                              </w:rPr>
                              <w:t>neutres</w:t>
                            </w:r>
                            <w:r w:rsidRPr="003E56B4">
                              <w:rPr>
                                <w:rFonts w:ascii="Tahoma" w:hAnsi="Tahoma" w:cs="Tahoma"/>
                                <w:sz w:val="20"/>
                                <w:szCs w:val="20"/>
                                <w:lang w:val="fr-CA"/>
                              </w:rPr>
                              <w:t xml:space="preserve"> : ils n’indiquent ni le sens du changement ni la cible</w:t>
                            </w:r>
                            <w:r>
                              <w:rPr>
                                <w:rFonts w:ascii="Tahoma" w:hAnsi="Tahoma" w:cs="Tahoma"/>
                                <w:sz w:val="20"/>
                                <w:szCs w:val="20"/>
                                <w:lang w:val="fr-CA"/>
                              </w:rPr>
                              <w:t xml:space="preserve"> visée</w:t>
                            </w:r>
                            <w:bookmarkEnd w:id="35"/>
                            <w:r>
                              <w:rPr>
                                <w:rFonts w:ascii="Tahoma" w:eastAsia="Open Sans" w:hAnsi="Tahoma" w:cs="Open Sans"/>
                                <w:sz w:val="20"/>
                                <w:szCs w:val="20"/>
                                <w:lang w:val="fr-CA"/>
                              </w:rPr>
                              <w:t>.</w:t>
                            </w:r>
                          </w:p>
                          <w:p w14:paraId="6BA07904" w14:textId="36F2CA7A" w:rsidR="0008521F" w:rsidRPr="00CD67B7" w:rsidRDefault="0008521F" w:rsidP="009D17A5">
                            <w:pPr>
                              <w:spacing w:line="276" w:lineRule="auto"/>
                              <w:ind w:left="426"/>
                              <w:rPr>
                                <w:lang w:val="fr-CA"/>
                              </w:rPr>
                            </w:pPr>
                          </w:p>
                        </w:txbxContent>
                      </v:textbox>
                      <w10:wrap type="square" anchorx="margin" anchory="margin"/>
                    </v:roundrect>
                  </w:pict>
                </mc:Fallback>
              </mc:AlternateContent>
            </w:r>
          </w:p>
          <w:p w14:paraId="760F8E79" w14:textId="4539662A" w:rsidR="00F022F6" w:rsidRPr="00A86E6D" w:rsidRDefault="00637037" w:rsidP="001423BC">
            <w:pPr>
              <w:spacing w:line="276" w:lineRule="auto"/>
              <w:rPr>
                <w:rFonts w:ascii="Tahoma" w:hAnsi="Tahoma" w:cs="Tahoma"/>
                <w:sz w:val="10"/>
                <w:szCs w:val="10"/>
                <w:lang w:val="fr-CA"/>
              </w:rPr>
            </w:pPr>
            <w:r w:rsidRPr="00A86E6D">
              <w:rPr>
                <w:rFonts w:ascii="Tahoma" w:hAnsi="Tahoma" w:cs="Tahoma"/>
                <w:sz w:val="10"/>
                <w:szCs w:val="10"/>
                <w:lang w:val="fr-CA"/>
              </w:rPr>
              <w:t xml:space="preserve"> </w:t>
            </w:r>
          </w:p>
          <w:p w14:paraId="42E0BC6F" w14:textId="46114468" w:rsidR="009D17A5" w:rsidRPr="00A86E6D" w:rsidRDefault="00701B6A" w:rsidP="001423BC">
            <w:pPr>
              <w:spacing w:line="276" w:lineRule="auto"/>
              <w:rPr>
                <w:rFonts w:ascii="Tahoma" w:hAnsi="Tahoma" w:cs="Tahoma"/>
                <w:sz w:val="10"/>
                <w:szCs w:val="10"/>
                <w:lang w:val="fr-CA"/>
              </w:rPr>
            </w:pPr>
            <w:r w:rsidRPr="00A86E6D">
              <w:rPr>
                <w:rFonts w:ascii="Tahoma" w:hAnsi="Tahoma" w:cs="Tahoma"/>
                <w:noProof/>
                <w:sz w:val="10"/>
                <w:szCs w:val="10"/>
                <w:lang w:val="fr-CA"/>
              </w:rPr>
              <w:drawing>
                <wp:anchor distT="0" distB="0" distL="114300" distR="114300" simplePos="0" relativeHeight="251664395" behindDoc="0" locked="0" layoutInCell="1" allowOverlap="1" wp14:anchorId="72E5C38D" wp14:editId="4BEFD2BE">
                  <wp:simplePos x="0" y="0"/>
                  <wp:positionH relativeFrom="column">
                    <wp:posOffset>90979</wp:posOffset>
                  </wp:positionH>
                  <wp:positionV relativeFrom="paragraph">
                    <wp:posOffset>22860</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21" name="Graphic 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4209" w:type="dxa"/>
            <w:tcBorders>
              <w:top w:val="single" w:sz="4" w:space="0" w:color="FFFFFF"/>
              <w:left w:val="nil"/>
              <w:bottom w:val="nil"/>
              <w:right w:val="nil"/>
            </w:tcBorders>
            <w:shd w:val="clear" w:color="auto" w:fill="D0CECE" w:themeFill="background2" w:themeFillShade="E6"/>
          </w:tcPr>
          <w:p w14:paraId="10BD59AA" w14:textId="1E872766" w:rsidR="00554E95" w:rsidRPr="00A86E6D" w:rsidRDefault="00701B6A" w:rsidP="00554E95">
            <w:pPr>
              <w:pBdr>
                <w:top w:val="nil"/>
                <w:left w:val="nil"/>
                <w:bottom w:val="nil"/>
                <w:right w:val="nil"/>
                <w:between w:val="nil"/>
              </w:pBdr>
              <w:spacing w:line="276" w:lineRule="auto"/>
              <w:rPr>
                <w:rFonts w:ascii="Tahoma" w:hAnsi="Tahoma" w:cs="Tahoma"/>
                <w:sz w:val="20"/>
                <w:szCs w:val="20"/>
                <w:lang w:val="fr-CA"/>
              </w:rPr>
            </w:pPr>
            <w:r w:rsidRPr="00A86E6D">
              <w:rPr>
                <w:noProof/>
                <w:lang w:val="fr-CA"/>
              </w:rPr>
              <mc:AlternateContent>
                <mc:Choice Requires="wps">
                  <w:drawing>
                    <wp:anchor distT="0" distB="0" distL="114300" distR="114300" simplePos="0" relativeHeight="251867147" behindDoc="0" locked="0" layoutInCell="1" allowOverlap="1" wp14:anchorId="6AAD9508" wp14:editId="400B3CF5">
                      <wp:simplePos x="0" y="0"/>
                      <wp:positionH relativeFrom="column">
                        <wp:posOffset>2928159</wp:posOffset>
                      </wp:positionH>
                      <wp:positionV relativeFrom="page">
                        <wp:posOffset>-329565</wp:posOffset>
                      </wp:positionV>
                      <wp:extent cx="345440" cy="150050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12C7589" w14:textId="77777777" w:rsidR="0008521F" w:rsidRPr="00B12339" w:rsidRDefault="0008521F" w:rsidP="00701B6A">
                                  <w:pPr>
                                    <w:jc w:val="center"/>
                                    <w:rPr>
                                      <w:rFonts w:ascii="Tahoma" w:hAnsi="Tahoma"/>
                                      <w:sz w:val="20"/>
                                      <w:szCs w:val="20"/>
                                      <w:lang w:val="fr-CA"/>
                                    </w:rPr>
                                  </w:pPr>
                                  <w:r>
                                    <w:rPr>
                                      <w:rFonts w:ascii="Tahoma" w:hAnsi="Tahoma"/>
                                      <w:sz w:val="20"/>
                                      <w:szCs w:val="20"/>
                                      <w:lang w:val="fr-CA"/>
                                    </w:rPr>
                                    <w:t>Quatorzième séance</w:t>
                                  </w:r>
                                </w:p>
                                <w:p w14:paraId="71A5BDD1" w14:textId="77777777" w:rsidR="0008521F" w:rsidRPr="00002F01" w:rsidRDefault="0008521F" w:rsidP="00701B6A">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D9508" id="Text Box 112" o:spid="_x0000_s1059" type="#_x0000_t202" style="position:absolute;margin-left:230.55pt;margin-top:-25.95pt;width:27.2pt;height:118.15pt;z-index:2518671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66SQ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GVOi&#10;WINF2onOkS/QEW9DhVptMwRuNUJdhw5EX+wWjT7xrjSN/2JKBP2o9fmqr6fjaJxM0+kUPRxdSRrH&#10;aZx6mujttjbWfRXQEL/JqcH6BVnZaWNdD71A/GMWZF2saynDwRz2K2nIiWGtp/fJcjIb2H+DSUXa&#10;nM4maRyYFfj7PbVUGIxPtk/K71y374I8k8kl4z0UZxTCQN9MVvN1jdFumHUvzGD3YIY4Ee4Zl1IC&#10;PgbDjpIKzM+/2T0+p34d3+H1Fhsyp/bHkRlBifymsOL3SdDOhcM0vRsjztx69rcedWxWgDokOH6a&#10;h63HO3nZlgaaV5ydpX8YXUxxDC6n7rJduX5McPa4WC4DCHtWM7dRW809tVfdl2PXvTKjh5o5rPYT&#10;XFqXZe9K12P9TQXLo4OyDnX1WvfCDiXAfg+dMcymH6jbc0C9/UEWvwAAAP//AwBQSwMEFAAGAAgA&#10;AAAhAAWSBRfdAAAACwEAAA8AAABkcnMvZG93bnJldi54bWxMjzFPwzAQhXck/oN1SGytY5REJcSp&#10;AKkDAwMFMbvx4QTicxQ7Tfj3HBOMp/fpve/q/eoHccYp9oE0qG0GAqkNtien4e31sNmBiMmQNUMg&#10;1PCNEfbN5UVtKhsWesHzMTnBJRQro6FLaaykjG2H3sRtGJE4+wiTN4nPyUk7mYXL/SBvsqyU3vTE&#10;C50Z8bHD9us4ex6RI74vZo5P7qH0/Sel3B2etb6+Wu/vQCRc0x8Mv/qsDg07ncJMNopBQ14qxaiG&#10;TaFuQTBRqKIAcWJ0l+cgm1r+/6H5AQAA//8DAFBLAQItABQABgAIAAAAIQC2gziS/gAAAOEBAAAT&#10;AAAAAAAAAAAAAAAAAAAAAABbQ29udGVudF9UeXBlc10ueG1sUEsBAi0AFAAGAAgAAAAhADj9If/W&#10;AAAAlAEAAAsAAAAAAAAAAAAAAAAALwEAAF9yZWxzLy5yZWxzUEsBAi0AFAAGAAgAAAAhAJjNTrpJ&#10;AgAAiQQAAA4AAAAAAAAAAAAAAAAALgIAAGRycy9lMm9Eb2MueG1sUEsBAi0AFAAGAAgAAAAhAAWS&#10;BRfdAAAACwEAAA8AAAAAAAAAAAAAAAAAowQAAGRycy9kb3ducmV2LnhtbFBLBQYAAAAABAAEAPMA&#10;AACtBQAAAAA=&#10;" fillcolor="#491a36" stroked="f" strokeweight=".5pt">
                      <v:textbox style="layout-flow:vertical;mso-layout-flow-alt:bottom-to-top">
                        <w:txbxContent>
                          <w:p w14:paraId="112C7589" w14:textId="77777777" w:rsidR="0008521F" w:rsidRPr="00B12339" w:rsidRDefault="0008521F" w:rsidP="00701B6A">
                            <w:pPr>
                              <w:jc w:val="center"/>
                              <w:rPr>
                                <w:rFonts w:ascii="Tahoma" w:hAnsi="Tahoma"/>
                                <w:sz w:val="20"/>
                                <w:szCs w:val="20"/>
                                <w:lang w:val="fr-CA"/>
                              </w:rPr>
                            </w:pPr>
                            <w:r>
                              <w:rPr>
                                <w:rFonts w:ascii="Tahoma" w:hAnsi="Tahoma"/>
                                <w:sz w:val="20"/>
                                <w:szCs w:val="20"/>
                                <w:lang w:val="fr-CA"/>
                              </w:rPr>
                              <w:t>Quatorzième séance</w:t>
                            </w:r>
                          </w:p>
                          <w:p w14:paraId="71A5BDD1" w14:textId="77777777" w:rsidR="0008521F" w:rsidRPr="00002F01" w:rsidRDefault="0008521F" w:rsidP="00701B6A">
                            <w:pPr>
                              <w:jc w:val="center"/>
                              <w:rPr>
                                <w:rFonts w:ascii="Tahoma" w:hAnsi="Tahoma"/>
                                <w:sz w:val="20"/>
                                <w:szCs w:val="20"/>
                              </w:rPr>
                            </w:pPr>
                          </w:p>
                        </w:txbxContent>
                      </v:textbox>
                      <w10:wrap anchory="page"/>
                    </v:shape>
                  </w:pict>
                </mc:Fallback>
              </mc:AlternateContent>
            </w:r>
          </w:p>
          <w:p w14:paraId="42A9C850" w14:textId="0560F806" w:rsidR="006704FE" w:rsidRPr="00A86E6D" w:rsidRDefault="00AA37AE" w:rsidP="004D311F">
            <w:pPr>
              <w:numPr>
                <w:ilvl w:val="0"/>
                <w:numId w:val="65"/>
              </w:numPr>
              <w:pBdr>
                <w:top w:val="nil"/>
                <w:left w:val="nil"/>
                <w:bottom w:val="nil"/>
                <w:right w:val="nil"/>
                <w:between w:val="nil"/>
              </w:pBdr>
              <w:spacing w:line="276" w:lineRule="auto"/>
              <w:ind w:left="383" w:hanging="304"/>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0B6B8C" w:rsidRPr="00DA0512" w14:paraId="33018910" w14:textId="77777777" w:rsidTr="00701B6A">
        <w:trPr>
          <w:trHeight w:val="9005"/>
        </w:trPr>
        <w:tc>
          <w:tcPr>
            <w:tcW w:w="554" w:type="dxa"/>
            <w:tcBorders>
              <w:top w:val="single" w:sz="4" w:space="0" w:color="FFFFFF"/>
              <w:left w:val="nil"/>
              <w:bottom w:val="nil"/>
              <w:right w:val="nil"/>
            </w:tcBorders>
            <w:shd w:val="clear" w:color="auto" w:fill="F2F2F2" w:themeFill="background1" w:themeFillShade="F2"/>
          </w:tcPr>
          <w:p w14:paraId="04C674AE" w14:textId="77777777" w:rsidR="00701B6A" w:rsidRPr="00701B6A" w:rsidRDefault="00701B6A" w:rsidP="009A5990">
            <w:pPr>
              <w:spacing w:line="276" w:lineRule="auto"/>
              <w:rPr>
                <w:rFonts w:ascii="Tahoma" w:hAnsi="Tahoma" w:cs="Tahoma"/>
                <w:b/>
                <w:bCs/>
                <w:sz w:val="10"/>
                <w:szCs w:val="10"/>
                <w:lang w:val="fr-CA"/>
              </w:rPr>
            </w:pPr>
          </w:p>
          <w:p w14:paraId="6841ED5E" w14:textId="155BFB5A" w:rsidR="00E751D6" w:rsidRPr="00A86E6D" w:rsidRDefault="004305B5" w:rsidP="009A5990">
            <w:pPr>
              <w:spacing w:line="276" w:lineRule="auto"/>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3F5E8E0B" wp14:editId="3F1284AE">
                  <wp:extent cx="288290" cy="288290"/>
                  <wp:effectExtent l="0" t="0" r="3810" b="3810"/>
                  <wp:docPr id="42" name="Graphic 42"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650A732F" w14:textId="77777777" w:rsidR="00554E95" w:rsidRPr="00A86E6D" w:rsidRDefault="00554E95" w:rsidP="00637037">
            <w:pPr>
              <w:rPr>
                <w:rFonts w:ascii="Tahoma" w:hAnsi="Tahoma" w:cs="Tahoma"/>
                <w:sz w:val="20"/>
                <w:szCs w:val="20"/>
                <w:lang w:val="fr-CA"/>
              </w:rPr>
            </w:pPr>
          </w:p>
          <w:p w14:paraId="2867251F" w14:textId="09DE8451" w:rsidR="00E751D6" w:rsidRPr="00A86E6D" w:rsidRDefault="003E56B4" w:rsidP="00637037">
            <w:pPr>
              <w:rPr>
                <w:rFonts w:ascii="Tahoma" w:hAnsi="Tahoma" w:cs="Tahoma"/>
                <w:sz w:val="20"/>
                <w:szCs w:val="20"/>
                <w:lang w:val="fr-CA"/>
              </w:rPr>
            </w:pPr>
            <w:r w:rsidRPr="00A86E6D">
              <w:rPr>
                <w:rFonts w:ascii="Tahoma" w:hAnsi="Tahoma" w:cs="Tahoma"/>
                <w:sz w:val="20"/>
                <w:szCs w:val="20"/>
                <w:lang w:val="fr-CA"/>
              </w:rPr>
              <w:t xml:space="preserve">Expliquons rapidement ce que chacun de ces termes signifie : </w:t>
            </w:r>
          </w:p>
          <w:p w14:paraId="7C50B43A" w14:textId="3F1F11E7" w:rsidR="00F022F6" w:rsidRPr="00A86E6D" w:rsidRDefault="00F022F6" w:rsidP="00637037">
            <w:pPr>
              <w:rPr>
                <w:rFonts w:ascii="Tahoma" w:hAnsi="Tahoma" w:cs="Tahoma"/>
                <w:sz w:val="10"/>
                <w:szCs w:val="10"/>
                <w:lang w:val="fr-CA"/>
              </w:rPr>
            </w:pPr>
          </w:p>
          <w:p w14:paraId="57002343" w14:textId="5F2282DD" w:rsidR="001423BC" w:rsidRPr="00A86E6D" w:rsidRDefault="003E56B4" w:rsidP="00637037">
            <w:pPr>
              <w:rPr>
                <w:rFonts w:ascii="Tahoma" w:hAnsi="Tahoma" w:cs="Tahoma"/>
                <w:b/>
                <w:bCs/>
                <w:color w:val="3A4888"/>
                <w:sz w:val="20"/>
                <w:szCs w:val="20"/>
                <w:lang w:val="fr-CA"/>
              </w:rPr>
            </w:pPr>
            <w:bookmarkStart w:id="34" w:name="_Hlk60916818"/>
            <w:r w:rsidRPr="00A86E6D">
              <w:rPr>
                <w:rFonts w:ascii="Tahoma" w:hAnsi="Tahoma" w:cs="Tahoma"/>
                <w:b/>
                <w:bCs/>
                <w:color w:val="3A4888"/>
                <w:sz w:val="20"/>
                <w:szCs w:val="20"/>
                <w:lang w:val="fr-CA"/>
              </w:rPr>
              <w:t>Il y a deux types d’indicateurs</w:t>
            </w:r>
            <w:r w:rsidR="00AA37AE" w:rsidRPr="00A86E6D">
              <w:rPr>
                <w:rFonts w:ascii="Tahoma" w:hAnsi="Tahoma" w:cs="Tahoma"/>
                <w:b/>
                <w:bCs/>
                <w:color w:val="3A4888"/>
                <w:sz w:val="20"/>
                <w:szCs w:val="20"/>
                <w:lang w:val="fr-CA"/>
              </w:rPr>
              <w:t xml:space="preserve"> :</w:t>
            </w:r>
          </w:p>
          <w:bookmarkEnd w:id="34"/>
          <w:p w14:paraId="4194193D" w14:textId="77777777" w:rsidR="00637037" w:rsidRPr="00A86E6D" w:rsidRDefault="00637037" w:rsidP="00637037">
            <w:pPr>
              <w:rPr>
                <w:rFonts w:ascii="Tahoma" w:hAnsi="Tahoma" w:cs="Tahoma"/>
                <w:b/>
                <w:bCs/>
                <w:color w:val="3A4888"/>
                <w:sz w:val="20"/>
                <w:szCs w:val="20"/>
                <w:lang w:val="fr-CA"/>
              </w:rPr>
            </w:pPr>
          </w:p>
          <w:tbl>
            <w:tblPr>
              <w:tblStyle w:val="TableGrid"/>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4A0" w:firstRow="1" w:lastRow="0" w:firstColumn="1" w:lastColumn="0" w:noHBand="0" w:noVBand="1"/>
            </w:tblPr>
            <w:tblGrid>
              <w:gridCol w:w="2586"/>
              <w:gridCol w:w="5375"/>
            </w:tblGrid>
            <w:tr w:rsidR="00F022F6" w:rsidRPr="00DA0512" w14:paraId="7C7D3DD7" w14:textId="77777777" w:rsidTr="00007D7D">
              <w:tc>
                <w:tcPr>
                  <w:tcW w:w="2586" w:type="dxa"/>
                  <w:shd w:val="clear" w:color="auto" w:fill="F9D380"/>
                </w:tcPr>
                <w:p w14:paraId="1541DB3E" w14:textId="77777777" w:rsidR="00007D7D" w:rsidRPr="00A86E6D" w:rsidRDefault="00007D7D" w:rsidP="003E56B4">
                  <w:pPr>
                    <w:spacing w:line="276" w:lineRule="auto"/>
                    <w:rPr>
                      <w:rFonts w:ascii="Tahoma" w:hAnsi="Tahoma" w:cs="Tahoma"/>
                      <w:b/>
                      <w:bCs/>
                      <w:sz w:val="10"/>
                      <w:szCs w:val="10"/>
                      <w:lang w:val="fr-CA"/>
                    </w:rPr>
                  </w:pPr>
                  <w:bookmarkStart w:id="35" w:name="_Hlk60916835"/>
                </w:p>
                <w:p w14:paraId="0F497C6B" w14:textId="6E26938D" w:rsidR="00F022F6" w:rsidRPr="00A86E6D" w:rsidRDefault="003E56B4" w:rsidP="003E56B4">
                  <w:pPr>
                    <w:spacing w:line="276" w:lineRule="auto"/>
                    <w:rPr>
                      <w:rFonts w:ascii="Tahoma" w:hAnsi="Tahoma" w:cs="Tahoma"/>
                      <w:b/>
                      <w:bCs/>
                      <w:sz w:val="20"/>
                      <w:szCs w:val="20"/>
                      <w:lang w:val="fr-CA"/>
                    </w:rPr>
                  </w:pPr>
                  <w:r w:rsidRPr="00A86E6D">
                    <w:rPr>
                      <w:rFonts w:ascii="Tahoma" w:hAnsi="Tahoma" w:cs="Tahoma"/>
                      <w:b/>
                      <w:bCs/>
                      <w:color w:val="3A4888"/>
                      <w:sz w:val="20"/>
                      <w:szCs w:val="20"/>
                      <w:lang w:val="fr-CA"/>
                    </w:rPr>
                    <w:t>Les indicateurs quantitatifs</w:t>
                  </w:r>
                </w:p>
              </w:tc>
              <w:tc>
                <w:tcPr>
                  <w:tcW w:w="5375" w:type="dxa"/>
                </w:tcPr>
                <w:p w14:paraId="69BB50F3" w14:textId="77777777" w:rsidR="00007D7D" w:rsidRPr="00A86E6D" w:rsidRDefault="00007D7D" w:rsidP="00637037">
                  <w:pPr>
                    <w:pStyle w:val="Default"/>
                    <w:spacing w:line="264" w:lineRule="auto"/>
                    <w:rPr>
                      <w:rFonts w:ascii="Tahoma" w:hAnsi="Tahoma" w:cs="Tahoma"/>
                      <w:sz w:val="10"/>
                      <w:szCs w:val="10"/>
                      <w:lang w:val="fr-CA"/>
                    </w:rPr>
                  </w:pPr>
                </w:p>
                <w:p w14:paraId="72A02629" w14:textId="18B2D0EE" w:rsidR="009228CA" w:rsidRPr="00A86E6D" w:rsidRDefault="003E56B4" w:rsidP="004D311F">
                  <w:pPr>
                    <w:pStyle w:val="Default"/>
                    <w:numPr>
                      <w:ilvl w:val="0"/>
                      <w:numId w:val="17"/>
                    </w:numPr>
                    <w:spacing w:line="264" w:lineRule="auto"/>
                    <w:rPr>
                      <w:rFonts w:ascii="Tahoma" w:hAnsi="Tahoma" w:cs="Tahoma"/>
                      <w:sz w:val="19"/>
                      <w:szCs w:val="19"/>
                      <w:lang w:val="fr-CA"/>
                    </w:rPr>
                  </w:pPr>
                  <w:r w:rsidRPr="00A86E6D">
                    <w:rPr>
                      <w:rFonts w:ascii="Tahoma" w:hAnsi="Tahoma" w:cs="Tahoma"/>
                      <w:sz w:val="19"/>
                      <w:szCs w:val="19"/>
                      <w:lang w:val="fr-CA"/>
                    </w:rPr>
                    <w:t>Les indicateurs quantitatifs</w:t>
                  </w:r>
                  <w:r w:rsidR="00D46A96" w:rsidRPr="00A86E6D">
                    <w:rPr>
                      <w:rFonts w:ascii="Tahoma" w:hAnsi="Tahoma" w:cs="Tahoma"/>
                      <w:sz w:val="19"/>
                      <w:szCs w:val="19"/>
                      <w:lang w:val="fr-CA"/>
                    </w:rPr>
                    <w:t xml:space="preserve"> </w:t>
                  </w:r>
                  <w:r w:rsidRPr="00A86E6D">
                    <w:rPr>
                      <w:rFonts w:ascii="Tahoma" w:hAnsi="Tahoma" w:cs="Tahoma"/>
                      <w:sz w:val="19"/>
                      <w:szCs w:val="19"/>
                      <w:lang w:val="fr-CA"/>
                    </w:rPr>
                    <w:t xml:space="preserve">sont utilisés pour mesurer des quantités ou des montants. </w:t>
                  </w:r>
                </w:p>
                <w:p w14:paraId="6DF81DEF" w14:textId="1E996554" w:rsidR="00D46A96" w:rsidRPr="00A86E6D" w:rsidRDefault="003E56B4" w:rsidP="004D311F">
                  <w:pPr>
                    <w:pStyle w:val="Default"/>
                    <w:numPr>
                      <w:ilvl w:val="0"/>
                      <w:numId w:val="17"/>
                    </w:numPr>
                    <w:spacing w:line="264" w:lineRule="auto"/>
                    <w:rPr>
                      <w:rFonts w:ascii="Tahoma" w:hAnsi="Tahoma" w:cs="Tahoma"/>
                      <w:sz w:val="19"/>
                      <w:szCs w:val="19"/>
                      <w:lang w:val="fr-CA"/>
                    </w:rPr>
                  </w:pPr>
                  <w:r w:rsidRPr="00A86E6D">
                    <w:rPr>
                      <w:rFonts w:ascii="Tahoma" w:hAnsi="Tahoma" w:cs="Tahoma"/>
                      <w:sz w:val="19"/>
                      <w:szCs w:val="19"/>
                      <w:lang w:val="fr-CA"/>
                    </w:rPr>
                    <w:t xml:space="preserve">Ils peuvent être </w:t>
                  </w:r>
                  <w:r w:rsidRPr="00A86E6D">
                    <w:rPr>
                      <w:rFonts w:ascii="Tahoma" w:hAnsi="Tahoma" w:cs="Tahoma"/>
                      <w:i/>
                      <w:iCs/>
                      <w:sz w:val="19"/>
                      <w:szCs w:val="19"/>
                      <w:lang w:val="fr-CA"/>
                    </w:rPr>
                    <w:t>vérifiés objectivement</w:t>
                  </w:r>
                  <w:r w:rsidRPr="00A86E6D">
                    <w:rPr>
                      <w:rFonts w:ascii="Tahoma" w:hAnsi="Tahoma" w:cs="Tahoma"/>
                      <w:sz w:val="19"/>
                      <w:szCs w:val="19"/>
                      <w:lang w:val="fr-CA"/>
                    </w:rPr>
                    <w:t>. Par</w:t>
                  </w:r>
                  <w:r w:rsidR="00D46A96" w:rsidRPr="00A86E6D">
                    <w:rPr>
                      <w:rFonts w:ascii="Tahoma" w:hAnsi="Tahoma" w:cs="Tahoma"/>
                      <w:sz w:val="19"/>
                      <w:szCs w:val="19"/>
                      <w:lang w:val="fr-CA"/>
                    </w:rPr>
                    <w:t xml:space="preserve"> ex</w:t>
                  </w:r>
                  <w:r w:rsidRPr="00A86E6D">
                    <w:rPr>
                      <w:rFonts w:ascii="Tahoma" w:hAnsi="Tahoma" w:cs="Tahoma"/>
                      <w:sz w:val="19"/>
                      <w:szCs w:val="19"/>
                      <w:lang w:val="fr-CA"/>
                    </w:rPr>
                    <w:t>e</w:t>
                  </w:r>
                  <w:r w:rsidR="00D46A96" w:rsidRPr="00A86E6D">
                    <w:rPr>
                      <w:rFonts w:ascii="Tahoma" w:hAnsi="Tahoma" w:cs="Tahoma"/>
                      <w:sz w:val="19"/>
                      <w:szCs w:val="19"/>
                      <w:lang w:val="fr-CA"/>
                    </w:rPr>
                    <w:t>mple</w:t>
                  </w:r>
                  <w:r w:rsidR="00AA37AE" w:rsidRPr="00A86E6D">
                    <w:rPr>
                      <w:rFonts w:ascii="Tahoma" w:hAnsi="Tahoma" w:cs="Tahoma"/>
                      <w:sz w:val="19"/>
                      <w:szCs w:val="19"/>
                      <w:lang w:val="fr-CA"/>
                    </w:rPr>
                    <w:t xml:space="preserve"> :</w:t>
                  </w:r>
                  <w:r w:rsidR="00D46A96" w:rsidRPr="00A86E6D">
                    <w:rPr>
                      <w:rFonts w:ascii="Tahoma" w:hAnsi="Tahoma" w:cs="Tahoma"/>
                      <w:sz w:val="19"/>
                      <w:szCs w:val="19"/>
                      <w:lang w:val="fr-CA"/>
                    </w:rPr>
                    <w:t xml:space="preserve"> </w:t>
                  </w:r>
                  <w:r w:rsidRPr="00A86E6D">
                    <w:rPr>
                      <w:rFonts w:ascii="Tahoma" w:hAnsi="Tahoma" w:cs="Tahoma"/>
                      <w:sz w:val="19"/>
                      <w:szCs w:val="19"/>
                      <w:lang w:val="fr-CA"/>
                    </w:rPr>
                    <w:t xml:space="preserve">la température, la distance, la circonférence </w:t>
                  </w:r>
                  <w:r w:rsidR="00D019E3">
                    <w:rPr>
                      <w:rFonts w:ascii="Tahoma" w:hAnsi="Tahoma" w:cs="Tahoma"/>
                      <w:sz w:val="19"/>
                      <w:szCs w:val="19"/>
                      <w:lang w:val="fr-CA"/>
                    </w:rPr>
                    <w:t>de l’avant-</w:t>
                  </w:r>
                  <w:r w:rsidRPr="00A86E6D">
                    <w:rPr>
                      <w:rFonts w:ascii="Tahoma" w:hAnsi="Tahoma" w:cs="Tahoma"/>
                      <w:sz w:val="19"/>
                      <w:szCs w:val="19"/>
                      <w:lang w:val="fr-CA"/>
                    </w:rPr>
                    <w:t>bras, mais également les connaissances et les compétences de quelqu’un.</w:t>
                  </w:r>
                </w:p>
                <w:p w14:paraId="1136C055" w14:textId="62A15B00" w:rsidR="00F022F6" w:rsidRPr="00A86E6D" w:rsidRDefault="00F022F6" w:rsidP="00554E95">
                  <w:pPr>
                    <w:tabs>
                      <w:tab w:val="left" w:pos="4052"/>
                    </w:tabs>
                    <w:spacing w:line="276" w:lineRule="auto"/>
                    <w:rPr>
                      <w:rFonts w:ascii="Tahoma" w:hAnsi="Tahoma" w:cs="Tahoma"/>
                      <w:sz w:val="10"/>
                      <w:szCs w:val="10"/>
                      <w:lang w:val="fr-CA"/>
                    </w:rPr>
                  </w:pPr>
                </w:p>
              </w:tc>
            </w:tr>
            <w:tr w:rsidR="00F022F6" w:rsidRPr="00DA0512" w14:paraId="031569B2" w14:textId="77777777" w:rsidTr="00007D7D">
              <w:tc>
                <w:tcPr>
                  <w:tcW w:w="2586" w:type="dxa"/>
                  <w:shd w:val="clear" w:color="auto" w:fill="F9D380"/>
                </w:tcPr>
                <w:p w14:paraId="6B417DBD" w14:textId="48534AA7" w:rsidR="00007D7D" w:rsidRPr="00A86E6D" w:rsidRDefault="00007D7D" w:rsidP="003E56B4">
                  <w:pPr>
                    <w:spacing w:line="276" w:lineRule="auto"/>
                    <w:rPr>
                      <w:rFonts w:ascii="Tahoma" w:hAnsi="Tahoma" w:cs="Tahoma"/>
                      <w:b/>
                      <w:bCs/>
                      <w:sz w:val="10"/>
                      <w:szCs w:val="10"/>
                      <w:lang w:val="fr-CA"/>
                    </w:rPr>
                  </w:pPr>
                </w:p>
                <w:p w14:paraId="6BBA4D73" w14:textId="455717FC" w:rsidR="00F022F6" w:rsidRPr="00A86E6D" w:rsidRDefault="003E56B4" w:rsidP="003E56B4">
                  <w:pPr>
                    <w:spacing w:line="276" w:lineRule="auto"/>
                    <w:rPr>
                      <w:rFonts w:ascii="Tahoma" w:hAnsi="Tahoma" w:cs="Tahoma"/>
                      <w:b/>
                      <w:bCs/>
                      <w:sz w:val="20"/>
                      <w:szCs w:val="20"/>
                      <w:lang w:val="fr-CA"/>
                    </w:rPr>
                  </w:pPr>
                  <w:r w:rsidRPr="00A86E6D">
                    <w:rPr>
                      <w:rFonts w:ascii="Tahoma" w:hAnsi="Tahoma" w:cs="Tahoma"/>
                      <w:b/>
                      <w:bCs/>
                      <w:color w:val="3A4888"/>
                      <w:sz w:val="20"/>
                      <w:szCs w:val="20"/>
                      <w:lang w:val="fr-CA"/>
                    </w:rPr>
                    <w:t>Les indicateurs qualitatifs</w:t>
                  </w:r>
                </w:p>
              </w:tc>
              <w:tc>
                <w:tcPr>
                  <w:tcW w:w="5375" w:type="dxa"/>
                </w:tcPr>
                <w:p w14:paraId="4DD70A8A" w14:textId="77777777" w:rsidR="00007D7D" w:rsidRPr="00A86E6D" w:rsidRDefault="00007D7D" w:rsidP="00007D7D">
                  <w:pPr>
                    <w:pStyle w:val="Default"/>
                    <w:spacing w:after="13" w:line="276" w:lineRule="auto"/>
                    <w:ind w:left="356"/>
                    <w:rPr>
                      <w:rFonts w:ascii="Tahoma" w:hAnsi="Tahoma" w:cs="Tahoma"/>
                      <w:sz w:val="10"/>
                      <w:szCs w:val="10"/>
                      <w:lang w:val="fr-CA"/>
                    </w:rPr>
                  </w:pPr>
                </w:p>
                <w:p w14:paraId="19F1114B" w14:textId="7971CBCC" w:rsidR="003E56B4" w:rsidRPr="00307FB0" w:rsidRDefault="003E56B4" w:rsidP="003E56B4">
                  <w:pPr>
                    <w:pStyle w:val="Default"/>
                    <w:numPr>
                      <w:ilvl w:val="0"/>
                      <w:numId w:val="108"/>
                    </w:numPr>
                    <w:ind w:left="349" w:hanging="349"/>
                    <w:rPr>
                      <w:rFonts w:ascii="Tahoma" w:hAnsi="Tahoma" w:cs="Tahoma"/>
                      <w:sz w:val="20"/>
                      <w:szCs w:val="20"/>
                      <w:lang w:val="fr-CA"/>
                    </w:rPr>
                  </w:pPr>
                  <w:r w:rsidRPr="00307FB0">
                    <w:rPr>
                      <w:rFonts w:ascii="Tahoma" w:hAnsi="Tahoma" w:cs="Tahoma"/>
                      <w:sz w:val="20"/>
                      <w:szCs w:val="20"/>
                      <w:lang w:val="fr-CA"/>
                    </w:rPr>
                    <w:t>Les indicateurs qualitatifs</w:t>
                  </w:r>
                  <w:r w:rsidR="009228CA" w:rsidRPr="00307FB0">
                    <w:rPr>
                      <w:rFonts w:ascii="Tahoma" w:hAnsi="Tahoma" w:cs="Tahoma"/>
                      <w:sz w:val="20"/>
                      <w:szCs w:val="20"/>
                      <w:lang w:val="fr-CA"/>
                    </w:rPr>
                    <w:t xml:space="preserve"> </w:t>
                  </w:r>
                  <w:r w:rsidRPr="00307FB0">
                    <w:rPr>
                      <w:rFonts w:ascii="Tahoma" w:hAnsi="Tahoma" w:cs="Tahoma"/>
                      <w:sz w:val="20"/>
                      <w:szCs w:val="20"/>
                      <w:lang w:val="fr-CA"/>
                    </w:rPr>
                    <w:t>sont</w:t>
                  </w:r>
                  <w:r w:rsidR="009228CA" w:rsidRPr="00307FB0">
                    <w:rPr>
                      <w:rFonts w:ascii="Tahoma" w:hAnsi="Tahoma" w:cs="Tahoma"/>
                      <w:sz w:val="20"/>
                      <w:szCs w:val="20"/>
                      <w:lang w:val="fr-CA"/>
                    </w:rPr>
                    <w:t xml:space="preserve"> </w:t>
                  </w:r>
                  <w:r w:rsidR="009228CA" w:rsidRPr="00307FB0">
                    <w:rPr>
                      <w:rFonts w:ascii="Tahoma" w:hAnsi="Tahoma" w:cs="Tahoma"/>
                      <w:i/>
                      <w:iCs/>
                      <w:sz w:val="20"/>
                      <w:szCs w:val="20"/>
                      <w:lang w:val="fr-CA"/>
                    </w:rPr>
                    <w:t>subjecti</w:t>
                  </w:r>
                  <w:r w:rsidRPr="00307FB0">
                    <w:rPr>
                      <w:rFonts w:ascii="Tahoma" w:hAnsi="Tahoma" w:cs="Tahoma"/>
                      <w:i/>
                      <w:iCs/>
                      <w:sz w:val="20"/>
                      <w:szCs w:val="20"/>
                      <w:lang w:val="fr-CA"/>
                    </w:rPr>
                    <w:t>fs</w:t>
                  </w:r>
                  <w:r w:rsidR="009228CA" w:rsidRPr="00307FB0">
                    <w:rPr>
                      <w:rFonts w:ascii="Tahoma" w:hAnsi="Tahoma" w:cs="Tahoma"/>
                      <w:sz w:val="20"/>
                      <w:szCs w:val="20"/>
                      <w:lang w:val="fr-CA"/>
                    </w:rPr>
                    <w:t>.</w:t>
                  </w:r>
                  <w:r w:rsidR="00712B74" w:rsidRPr="00307FB0">
                    <w:rPr>
                      <w:rFonts w:ascii="Tahoma" w:hAnsi="Tahoma" w:cs="Tahoma"/>
                      <w:sz w:val="20"/>
                      <w:szCs w:val="20"/>
                      <w:lang w:val="fr-CA"/>
                    </w:rPr>
                    <w:t xml:space="preserve"> </w:t>
                  </w:r>
                  <w:r w:rsidRPr="00307FB0">
                    <w:rPr>
                      <w:rFonts w:ascii="Tahoma" w:hAnsi="Tahoma" w:cs="Tahoma"/>
                      <w:sz w:val="20"/>
                      <w:szCs w:val="20"/>
                      <w:lang w:val="fr-CA"/>
                    </w:rPr>
                    <w:t>Ils</w:t>
                  </w:r>
                </w:p>
                <w:p w14:paraId="2D75EA2A" w14:textId="77777777" w:rsidR="003E56B4" w:rsidRPr="00307FB0" w:rsidRDefault="003E56B4" w:rsidP="003E56B4">
                  <w:pPr>
                    <w:pStyle w:val="ListParagraph"/>
                    <w:autoSpaceDE w:val="0"/>
                    <w:autoSpaceDN w:val="0"/>
                    <w:adjustRightInd w:val="0"/>
                    <w:ind w:left="349"/>
                    <w:rPr>
                      <w:rFonts w:ascii="Tahoma" w:hAnsi="Tahoma" w:cs="Tahoma"/>
                      <w:color w:val="000000"/>
                      <w:sz w:val="20"/>
                      <w:szCs w:val="20"/>
                      <w:lang w:val="fr-CA"/>
                    </w:rPr>
                  </w:pPr>
                  <w:r w:rsidRPr="00307FB0">
                    <w:rPr>
                      <w:rFonts w:ascii="Tahoma" w:hAnsi="Tahoma" w:cs="Tahoma"/>
                      <w:color w:val="000000"/>
                      <w:sz w:val="20"/>
                      <w:szCs w:val="20"/>
                      <w:lang w:val="fr-CA"/>
                    </w:rPr>
                    <w:t>permettent de rendre compte d’une information expérientielle, comme la qualité de quelque chose ou la perception qu’ont les bénéficiaires de leur situation, leur opinion ou leurs préférences.</w:t>
                  </w:r>
                </w:p>
                <w:p w14:paraId="08B1B5F5" w14:textId="16C57217" w:rsidR="009228CA" w:rsidRPr="00307FB0" w:rsidRDefault="003E56B4" w:rsidP="003E56B4">
                  <w:pPr>
                    <w:pStyle w:val="ListParagraph"/>
                    <w:numPr>
                      <w:ilvl w:val="0"/>
                      <w:numId w:val="108"/>
                    </w:numPr>
                    <w:autoSpaceDE w:val="0"/>
                    <w:autoSpaceDN w:val="0"/>
                    <w:adjustRightInd w:val="0"/>
                    <w:ind w:left="349" w:hanging="349"/>
                    <w:rPr>
                      <w:rFonts w:ascii="Tahoma" w:hAnsi="Tahoma" w:cs="Tahoma"/>
                      <w:color w:val="000000"/>
                      <w:sz w:val="20"/>
                      <w:szCs w:val="20"/>
                      <w:lang w:val="fr-CA"/>
                    </w:rPr>
                  </w:pPr>
                  <w:r w:rsidRPr="00307FB0">
                    <w:rPr>
                      <w:rFonts w:ascii="Tahoma" w:hAnsi="Tahoma" w:cs="Tahoma"/>
                      <w:sz w:val="20"/>
                      <w:szCs w:val="20"/>
                      <w:lang w:val="fr-CA"/>
                    </w:rPr>
                    <w:t xml:space="preserve">Ils mesurent également la </w:t>
                  </w:r>
                  <w:r w:rsidR="009228CA" w:rsidRPr="00307FB0">
                    <w:rPr>
                      <w:rFonts w:ascii="Tahoma" w:hAnsi="Tahoma" w:cs="Tahoma"/>
                      <w:i/>
                      <w:iCs/>
                      <w:sz w:val="20"/>
                      <w:szCs w:val="20"/>
                      <w:lang w:val="fr-CA"/>
                    </w:rPr>
                    <w:t>perception</w:t>
                  </w:r>
                  <w:r w:rsidR="00307FB0">
                    <w:rPr>
                      <w:rFonts w:ascii="Tahoma" w:hAnsi="Tahoma" w:cs="Tahoma"/>
                      <w:i/>
                      <w:iCs/>
                      <w:sz w:val="20"/>
                      <w:szCs w:val="20"/>
                      <w:lang w:val="fr-CA"/>
                    </w:rPr>
                    <w:t xml:space="preserve"> </w:t>
                  </w:r>
                  <w:r w:rsidR="00307FB0" w:rsidRPr="00307FB0">
                    <w:rPr>
                      <w:rFonts w:ascii="Tahoma" w:hAnsi="Tahoma" w:cs="Tahoma"/>
                      <w:sz w:val="20"/>
                      <w:szCs w:val="20"/>
                      <w:lang w:val="fr-CA"/>
                    </w:rPr>
                    <w:t>d</w:t>
                  </w:r>
                  <w:r w:rsidRPr="00307FB0">
                    <w:rPr>
                      <w:rFonts w:ascii="Tahoma" w:hAnsi="Tahoma" w:cs="Tahoma"/>
                      <w:sz w:val="20"/>
                      <w:szCs w:val="20"/>
                      <w:lang w:val="fr-CA"/>
                    </w:rPr>
                    <w:t xml:space="preserve">’un individu </w:t>
                  </w:r>
                  <w:r w:rsidR="00307FB0">
                    <w:rPr>
                      <w:rFonts w:ascii="Tahoma" w:hAnsi="Tahoma" w:cs="Tahoma"/>
                      <w:sz w:val="20"/>
                      <w:szCs w:val="20"/>
                      <w:lang w:val="fr-CA"/>
                    </w:rPr>
                    <w:t>quant à</w:t>
                  </w:r>
                  <w:r w:rsidRPr="00307FB0">
                    <w:rPr>
                      <w:rFonts w:ascii="Tahoma" w:hAnsi="Tahoma" w:cs="Tahoma"/>
                      <w:sz w:val="20"/>
                      <w:szCs w:val="20"/>
                      <w:lang w:val="fr-CA"/>
                    </w:rPr>
                    <w:t xml:space="preserve"> ses propres connaissances ou compétences.</w:t>
                  </w:r>
                </w:p>
                <w:p w14:paraId="653A27CA" w14:textId="77777777" w:rsidR="00F022F6" w:rsidRPr="00A86E6D" w:rsidRDefault="00F022F6" w:rsidP="00554E95">
                  <w:pPr>
                    <w:spacing w:line="276" w:lineRule="auto"/>
                    <w:rPr>
                      <w:rFonts w:ascii="Tahoma" w:hAnsi="Tahoma" w:cs="Tahoma"/>
                      <w:sz w:val="10"/>
                      <w:szCs w:val="10"/>
                      <w:lang w:val="fr-CA"/>
                    </w:rPr>
                  </w:pPr>
                </w:p>
              </w:tc>
            </w:tr>
            <w:bookmarkEnd w:id="35"/>
          </w:tbl>
          <w:p w14:paraId="58AF4FF5" w14:textId="53A60CA2" w:rsidR="001423BC" w:rsidRPr="00A86E6D" w:rsidRDefault="001423BC" w:rsidP="00554E95">
            <w:pPr>
              <w:spacing w:line="276" w:lineRule="auto"/>
              <w:rPr>
                <w:rFonts w:ascii="Tahoma" w:hAnsi="Tahoma" w:cs="Tahoma"/>
                <w:sz w:val="10"/>
                <w:szCs w:val="10"/>
                <w:lang w:val="fr-CA"/>
              </w:rPr>
            </w:pPr>
          </w:p>
          <w:p w14:paraId="3294407D" w14:textId="2E36FF1D" w:rsidR="00637037" w:rsidRPr="00A86E6D" w:rsidRDefault="003E56B4"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w:t>
            </w:r>
            <w:r w:rsidR="009228CA" w:rsidRPr="00A86E6D">
              <w:rPr>
                <w:rFonts w:ascii="Tahoma" w:hAnsi="Tahoma" w:cs="Tahoma"/>
                <w:color w:val="993365"/>
                <w:sz w:val="20"/>
                <w:szCs w:val="20"/>
                <w:lang w:val="fr-CA"/>
              </w:rPr>
              <w:t xml:space="preserve"> </w:t>
            </w:r>
            <w:r w:rsidR="009A5990" w:rsidRPr="00A86E6D">
              <w:rPr>
                <w:rFonts w:ascii="Tahoma" w:hAnsi="Tahoma" w:cs="Tahoma"/>
                <w:sz w:val="20"/>
                <w:szCs w:val="20"/>
                <w:lang w:val="fr-CA"/>
              </w:rPr>
              <w:t>aux participant·es de répondre aux</w:t>
            </w:r>
            <w:r w:rsidR="009228CA" w:rsidRPr="00A86E6D">
              <w:rPr>
                <w:rFonts w:ascii="Tahoma" w:hAnsi="Tahoma" w:cs="Tahoma"/>
                <w:sz w:val="20"/>
                <w:szCs w:val="20"/>
                <w:lang w:val="fr-CA"/>
              </w:rPr>
              <w:t xml:space="preserve"> questions</w:t>
            </w:r>
            <w:r w:rsidR="00AA37AE" w:rsidRPr="00A86E6D">
              <w:rPr>
                <w:rFonts w:ascii="Tahoma" w:hAnsi="Tahoma" w:cs="Tahoma"/>
                <w:sz w:val="20"/>
                <w:szCs w:val="20"/>
                <w:lang w:val="fr-CA"/>
              </w:rPr>
              <w:t xml:space="preserve"> </w:t>
            </w:r>
            <w:r w:rsidR="009A5990" w:rsidRPr="00A86E6D">
              <w:rPr>
                <w:rFonts w:ascii="Tahoma" w:hAnsi="Tahoma" w:cs="Tahoma"/>
                <w:sz w:val="20"/>
                <w:szCs w:val="20"/>
                <w:lang w:val="fr-CA"/>
              </w:rPr>
              <w:t xml:space="preserve">suivantes </w:t>
            </w:r>
            <w:r w:rsidR="00AA37AE" w:rsidRPr="00A86E6D">
              <w:rPr>
                <w:rFonts w:ascii="Tahoma" w:hAnsi="Tahoma" w:cs="Tahoma"/>
                <w:sz w:val="20"/>
                <w:szCs w:val="20"/>
                <w:lang w:val="fr-CA"/>
              </w:rPr>
              <w:t>:</w:t>
            </w:r>
            <w:r w:rsidR="009228CA" w:rsidRPr="00A86E6D">
              <w:rPr>
                <w:rFonts w:ascii="Tahoma" w:hAnsi="Tahoma" w:cs="Tahoma"/>
                <w:sz w:val="20"/>
                <w:szCs w:val="20"/>
                <w:lang w:val="fr-CA"/>
              </w:rPr>
              <w:t xml:space="preserve"> </w:t>
            </w:r>
          </w:p>
          <w:p w14:paraId="30DDC986" w14:textId="77777777" w:rsidR="00637037" w:rsidRPr="00A86E6D" w:rsidRDefault="00637037" w:rsidP="00554E95">
            <w:pPr>
              <w:spacing w:line="276" w:lineRule="auto"/>
              <w:rPr>
                <w:rFonts w:ascii="Tahoma" w:hAnsi="Tahoma" w:cs="Tahoma"/>
                <w:sz w:val="10"/>
                <w:szCs w:val="10"/>
                <w:lang w:val="fr-CA"/>
              </w:rPr>
            </w:pPr>
          </w:p>
          <w:p w14:paraId="443C29A8" w14:textId="53C1C825" w:rsidR="00BB4E64" w:rsidRPr="00A86E6D" w:rsidRDefault="00701B6A" w:rsidP="001423BC">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67467" behindDoc="0" locked="0" layoutInCell="1" allowOverlap="1" wp14:anchorId="3008D757" wp14:editId="5BCAFD15">
                  <wp:simplePos x="0" y="0"/>
                  <wp:positionH relativeFrom="column">
                    <wp:posOffset>24130</wp:posOffset>
                  </wp:positionH>
                  <wp:positionV relativeFrom="paragraph">
                    <wp:posOffset>799639</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24" name="Graphic 2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3E56B4" w:rsidRPr="00A86E6D">
              <w:rPr>
                <w:rFonts w:ascii="Tahoma" w:hAnsi="Tahoma" w:cs="Tahoma"/>
                <w:noProof/>
                <w:sz w:val="20"/>
                <w:szCs w:val="20"/>
                <w:lang w:val="fr-CA"/>
              </w:rPr>
              <mc:AlternateContent>
                <mc:Choice Requires="wps">
                  <w:drawing>
                    <wp:anchor distT="0" distB="0" distL="114300" distR="114300" simplePos="0" relativeHeight="251666443" behindDoc="0" locked="0" layoutInCell="1" allowOverlap="1" wp14:anchorId="362C5B08" wp14:editId="501CCD28">
                      <wp:simplePos x="0" y="0"/>
                      <wp:positionH relativeFrom="margin">
                        <wp:posOffset>-66040</wp:posOffset>
                      </wp:positionH>
                      <wp:positionV relativeFrom="margin">
                        <wp:posOffset>4340965</wp:posOffset>
                      </wp:positionV>
                      <wp:extent cx="4952365" cy="723900"/>
                      <wp:effectExtent l="0" t="0" r="635" b="0"/>
                      <wp:wrapSquare wrapText="bothSides"/>
                      <wp:docPr id="23" name="Text Box 23"/>
                      <wp:cNvGraphicFramePr/>
                      <a:graphic xmlns:a="http://schemas.openxmlformats.org/drawingml/2006/main">
                        <a:graphicData uri="http://schemas.microsoft.com/office/word/2010/wordprocessingShape">
                          <wps:wsp>
                            <wps:cNvSpPr txBox="1"/>
                            <wps:spPr>
                              <a:xfrm>
                                <a:off x="0" y="0"/>
                                <a:ext cx="4952365" cy="723900"/>
                              </a:xfrm>
                              <a:prstGeom prst="roundRect">
                                <a:avLst/>
                              </a:prstGeom>
                              <a:solidFill>
                                <a:srgbClr val="F9D380"/>
                              </a:solidFill>
                              <a:ln w="6350">
                                <a:noFill/>
                              </a:ln>
                            </wps:spPr>
                            <wps:txbx>
                              <w:txbxContent>
                                <w:p w14:paraId="25BB6A29" w14:textId="15E979A3" w:rsidR="0008521F" w:rsidRPr="00737285" w:rsidRDefault="0008521F" w:rsidP="009D17A5">
                                  <w:pPr>
                                    <w:spacing w:line="276" w:lineRule="auto"/>
                                    <w:ind w:left="426"/>
                                    <w:rPr>
                                      <w:rFonts w:ascii="Tahoma" w:hAnsi="Tahoma"/>
                                      <w:sz w:val="20"/>
                                      <w:szCs w:val="20"/>
                                      <w:lang w:val="fr-CA"/>
                                    </w:rPr>
                                  </w:pPr>
                                  <w:r w:rsidRPr="009A5990">
                                    <w:rPr>
                                      <w:rFonts w:ascii="Tahoma" w:eastAsia="Open Sans" w:hAnsi="Tahoma" w:cs="Open Sans"/>
                                      <w:b/>
                                      <w:color w:val="993365"/>
                                      <w:sz w:val="20"/>
                                      <w:szCs w:val="20"/>
                                      <w:lang w:val="fr-CA"/>
                                    </w:rPr>
                                    <w:t xml:space="preserve">Note : </w:t>
                                  </w:r>
                                  <w:r w:rsidRPr="009A5990">
                                    <w:rPr>
                                      <w:rFonts w:ascii="Tahoma" w:eastAsia="Open Sans" w:hAnsi="Tahoma" w:cs="Open Sans"/>
                                      <w:sz w:val="20"/>
                                      <w:szCs w:val="20"/>
                                      <w:lang w:val="fr-CA"/>
                                    </w:rPr>
                                    <w:t xml:space="preserve">Il est important de faire </w:t>
                                  </w:r>
                                  <w:r>
                                    <w:rPr>
                                      <w:rFonts w:ascii="Tahoma" w:eastAsia="Open Sans" w:hAnsi="Tahoma" w:cs="Open Sans"/>
                                      <w:sz w:val="20"/>
                                      <w:szCs w:val="20"/>
                                      <w:lang w:val="fr-CA"/>
                                    </w:rPr>
                                    <w:t xml:space="preserve">une distinction entre les indicateurs qualitatifs et quantitatifs ainsi que les </w:t>
                                  </w:r>
                                  <w:r>
                                    <w:rPr>
                                      <w:rFonts w:ascii="Tahoma" w:eastAsia="Open Sans" w:hAnsi="Tahoma" w:cs="Open Sans"/>
                                      <w:b/>
                                      <w:bCs/>
                                      <w:color w:val="3A4888"/>
                                      <w:sz w:val="20"/>
                                      <w:szCs w:val="20"/>
                                      <w:lang w:val="fr-CA"/>
                                    </w:rPr>
                                    <w:t>méthodes de collecte de données</w:t>
                                  </w:r>
                                  <w:r w:rsidRPr="009A5990">
                                    <w:rPr>
                                      <w:rFonts w:ascii="Tahoma" w:eastAsia="Open Sans" w:hAnsi="Tahoma" w:cs="Open Sans"/>
                                      <w:sz w:val="20"/>
                                      <w:szCs w:val="20"/>
                                      <w:lang w:val="fr-CA"/>
                                    </w:rPr>
                                    <w:t xml:space="preserve">. Nous parlerons des méthodes de collecte de données </w:t>
                                  </w:r>
                                  <w:r w:rsidR="00D019E3">
                                    <w:rPr>
                                      <w:rFonts w:ascii="Tahoma" w:eastAsia="Open Sans" w:hAnsi="Tahoma" w:cs="Open Sans"/>
                                      <w:sz w:val="20"/>
                                      <w:szCs w:val="20"/>
                                      <w:lang w:val="fr-CA"/>
                                    </w:rPr>
                                    <w:t>dans</w:t>
                                  </w:r>
                                  <w:r w:rsidRPr="009A5990">
                                    <w:rPr>
                                      <w:rFonts w:ascii="Tahoma" w:eastAsia="Open Sans" w:hAnsi="Tahoma" w:cs="Open Sans"/>
                                      <w:sz w:val="20"/>
                                      <w:szCs w:val="20"/>
                                      <w:lang w:val="fr-CA"/>
                                    </w:rPr>
                                    <w:t xml:space="preserve"> </w:t>
                                  </w:r>
                                  <w:r>
                                    <w:rPr>
                                      <w:rFonts w:ascii="Tahoma" w:eastAsia="Open Sans" w:hAnsi="Tahoma" w:cs="Open Sans"/>
                                      <w:sz w:val="20"/>
                                      <w:szCs w:val="20"/>
                                      <w:lang w:val="fr-CA"/>
                                    </w:rPr>
                                    <w:t>la prochaine séance.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C5B08" id="Text Box 23" o:spid="_x0000_s1060" style="position:absolute;margin-left:-5.2pt;margin-top:341.8pt;width:389.95pt;height:57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vwTQIAAIkEAAAOAAAAZHJzL2Uyb0RvYy54bWysVE2P2jAQvVfqf7B8LwkJsAsirCiIqhLa&#10;XRWqPRvHIZEcj2sbEvrrO3bILt32VPXizJdnPO/NZP7Q1pKchbEVqIwOBzElQnHIK3XM6Pf95tM9&#10;JdYxlTMJSmT0Iix9WHz8MG/0TCRQgsyFIZhE2VmjM1o6p2dRZHkpamYHoIVCZwGmZg5Vc4xywxrM&#10;XssoieNJ1IDJtQEurEXrunPSRchfFIK7p6KwwhGZUXybC6cJ58Gf0WLOZkfDdFnx6zPYP7yiZpXC&#10;oq+p1swxcjLVH6nqihuwULgBhzqCoqi4CD1gN8P4XTe7kmkRekFwrH6Fyf6/tPzx/GxIlWc0SSlR&#10;rEaO9qJ15DO0BE2IT6PtDMN2GgNdi3bkubdbNPq228LU/osNEfQj0pdXdH02jsbRdJykkzElHH13&#10;STqNA/zR221trPsioCZeyKiBk8q/IYUBWXbeWofPwfg+zle0IKt8U0kZFHM8rKQhZ4Z0b6br9L4v&#10;8VuYVKTJ6CQdxyGzAn+/Sy0VVvAdd515ybWHNiCUjvq2D5BfEA0D3TxZzTcVPnnLrHtmBgcIAcCl&#10;cE94FBKwGFwlSkowP/9m9/HIK3opaXAgM2p/nJgRlMivChmfDkcjP8FBGY3vElTMredw61GnegUI&#10;whDXT/Mg+ngne7EwUL/g7ix9VXQxxbF2Rl0vrly3Jrh7XCyXIQhnVjO3VTvNfWoPuedi374wo6+s&#10;OeT7EfrRZbN3vHWx/qaC5clBUQVSPdAdqlf8cd4D19fd9At1q4eotz/I4hcAAAD//wMAUEsDBBQA&#10;BgAIAAAAIQAok9lP4QAAAAsBAAAPAAAAZHJzL2Rvd25yZXYueG1sTI/LTsMwEEX3SPyDNUjsWqdA&#10;nTbEqXgIiUp0QUGs3djEBnscYrcNf8+wgt2M5ujOufVqDJ4dzJBcRAmzaQHMYBu1w07C68vDZAEs&#10;ZYVa+YhGwrdJsGpOT2pV6XjEZ3PY5o5RCKZKSbA59xXnqbUmqDSNvUG6vcchqEzr0HE9qCOFB88v&#10;ikLwoBzSB6t6c2dN+7ndBwm3pRPibeMev57wYzOP92Nceyvl+dl4cw0smzH/wfCrT+rQkNMu7lEn&#10;5iVMZsUVoRLE4lIAI6IUyzmwHQ3LUgBvav6/Q/MDAAD//wMAUEsBAi0AFAAGAAgAAAAhALaDOJL+&#10;AAAA4QEAABMAAAAAAAAAAAAAAAAAAAAAAFtDb250ZW50X1R5cGVzXS54bWxQSwECLQAUAAYACAAA&#10;ACEAOP0h/9YAAACUAQAACwAAAAAAAAAAAAAAAAAvAQAAX3JlbHMvLnJlbHNQSwECLQAUAAYACAAA&#10;ACEA1oKr8E0CAACJBAAADgAAAAAAAAAAAAAAAAAuAgAAZHJzL2Uyb0RvYy54bWxQSwECLQAUAAYA&#10;CAAAACEAKJPZT+EAAAALAQAADwAAAAAAAAAAAAAAAACnBAAAZHJzL2Rvd25yZXYueG1sUEsFBgAA&#10;AAAEAAQA8wAAALUFAAAAAA==&#10;" fillcolor="#f9d380" stroked="f" strokeweight=".5pt">
                      <v:textbox>
                        <w:txbxContent>
                          <w:p w14:paraId="25BB6A29" w14:textId="15E979A3" w:rsidR="0008521F" w:rsidRPr="00737285" w:rsidRDefault="0008521F" w:rsidP="009D17A5">
                            <w:pPr>
                              <w:spacing w:line="276" w:lineRule="auto"/>
                              <w:ind w:left="426"/>
                              <w:rPr>
                                <w:rFonts w:ascii="Tahoma" w:hAnsi="Tahoma"/>
                                <w:sz w:val="20"/>
                                <w:szCs w:val="20"/>
                                <w:lang w:val="fr-CA"/>
                              </w:rPr>
                            </w:pPr>
                            <w:r w:rsidRPr="009A5990">
                              <w:rPr>
                                <w:rFonts w:ascii="Tahoma" w:eastAsia="Open Sans" w:hAnsi="Tahoma" w:cs="Open Sans"/>
                                <w:b/>
                                <w:color w:val="993365"/>
                                <w:sz w:val="20"/>
                                <w:szCs w:val="20"/>
                                <w:lang w:val="fr-CA"/>
                              </w:rPr>
                              <w:t xml:space="preserve">Note : </w:t>
                            </w:r>
                            <w:r w:rsidRPr="009A5990">
                              <w:rPr>
                                <w:rFonts w:ascii="Tahoma" w:eastAsia="Open Sans" w:hAnsi="Tahoma" w:cs="Open Sans"/>
                                <w:sz w:val="20"/>
                                <w:szCs w:val="20"/>
                                <w:lang w:val="fr-CA"/>
                              </w:rPr>
                              <w:t xml:space="preserve">Il est important de faire </w:t>
                            </w:r>
                            <w:r>
                              <w:rPr>
                                <w:rFonts w:ascii="Tahoma" w:eastAsia="Open Sans" w:hAnsi="Tahoma" w:cs="Open Sans"/>
                                <w:sz w:val="20"/>
                                <w:szCs w:val="20"/>
                                <w:lang w:val="fr-CA"/>
                              </w:rPr>
                              <w:t xml:space="preserve">une distinction entre les indicateurs qualitatifs et quantitatifs ainsi que les </w:t>
                            </w:r>
                            <w:r>
                              <w:rPr>
                                <w:rFonts w:ascii="Tahoma" w:eastAsia="Open Sans" w:hAnsi="Tahoma" w:cs="Open Sans"/>
                                <w:b/>
                                <w:bCs/>
                                <w:color w:val="3A4888"/>
                                <w:sz w:val="20"/>
                                <w:szCs w:val="20"/>
                                <w:lang w:val="fr-CA"/>
                              </w:rPr>
                              <w:t>méthodes de collecte de données</w:t>
                            </w:r>
                            <w:r w:rsidRPr="009A5990">
                              <w:rPr>
                                <w:rFonts w:ascii="Tahoma" w:eastAsia="Open Sans" w:hAnsi="Tahoma" w:cs="Open Sans"/>
                                <w:sz w:val="20"/>
                                <w:szCs w:val="20"/>
                                <w:lang w:val="fr-CA"/>
                              </w:rPr>
                              <w:t xml:space="preserve">. Nous parlerons des méthodes de collecte de données </w:t>
                            </w:r>
                            <w:r w:rsidR="00D019E3">
                              <w:rPr>
                                <w:rFonts w:ascii="Tahoma" w:eastAsia="Open Sans" w:hAnsi="Tahoma" w:cs="Open Sans"/>
                                <w:sz w:val="20"/>
                                <w:szCs w:val="20"/>
                                <w:lang w:val="fr-CA"/>
                              </w:rPr>
                              <w:t>dans</w:t>
                            </w:r>
                            <w:r w:rsidRPr="009A5990">
                              <w:rPr>
                                <w:rFonts w:ascii="Tahoma" w:eastAsia="Open Sans" w:hAnsi="Tahoma" w:cs="Open Sans"/>
                                <w:sz w:val="20"/>
                                <w:szCs w:val="20"/>
                                <w:lang w:val="fr-CA"/>
                              </w:rPr>
                              <w:t xml:space="preserve"> </w:t>
                            </w:r>
                            <w:r>
                              <w:rPr>
                                <w:rFonts w:ascii="Tahoma" w:eastAsia="Open Sans" w:hAnsi="Tahoma" w:cs="Open Sans"/>
                                <w:sz w:val="20"/>
                                <w:szCs w:val="20"/>
                                <w:lang w:val="fr-CA"/>
                              </w:rPr>
                              <w:t>la prochaine séance.</w:t>
                            </w:r>
                          </w:p>
                        </w:txbxContent>
                      </v:textbox>
                      <w10:wrap type="square" anchorx="margin" anchory="margin"/>
                    </v:roundrect>
                  </w:pict>
                </mc:Fallback>
              </mc:AlternateContent>
            </w:r>
            <w:r w:rsidR="009A5990" w:rsidRPr="00A86E6D">
              <w:rPr>
                <w:rFonts w:ascii="Tahoma" w:hAnsi="Tahoma" w:cs="Tahoma"/>
                <w:i/>
                <w:iCs/>
                <w:sz w:val="20"/>
                <w:szCs w:val="20"/>
                <w:lang w:val="fr-CA"/>
              </w:rPr>
              <w:t xml:space="preserve">Selon vous, quel type d’indicateur, qualitatif ou quantitatif, serait particulièrement important pour mesurer le changement transformateur? Demandez à quelques volontaires d’expliquer pourquoi. </w:t>
            </w:r>
          </w:p>
        </w:tc>
        <w:tc>
          <w:tcPr>
            <w:tcW w:w="4209" w:type="dxa"/>
            <w:tcBorders>
              <w:top w:val="single" w:sz="4" w:space="0" w:color="FFFFFF"/>
              <w:left w:val="nil"/>
              <w:bottom w:val="nil"/>
              <w:right w:val="nil"/>
            </w:tcBorders>
            <w:shd w:val="clear" w:color="auto" w:fill="D0CECE" w:themeFill="background2" w:themeFillShade="E6"/>
          </w:tcPr>
          <w:p w14:paraId="5B8541F9" w14:textId="56883151" w:rsidR="00554E95" w:rsidRPr="00A86E6D" w:rsidRDefault="000800A1" w:rsidP="00637037">
            <w:pPr>
              <w:pBdr>
                <w:top w:val="nil"/>
                <w:left w:val="nil"/>
                <w:bottom w:val="nil"/>
                <w:right w:val="nil"/>
                <w:between w:val="nil"/>
              </w:pBdr>
              <w:ind w:left="720"/>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51435" behindDoc="0" locked="0" layoutInCell="1" allowOverlap="1" wp14:anchorId="6C17B3AA" wp14:editId="237A541B">
                      <wp:simplePos x="0" y="0"/>
                      <wp:positionH relativeFrom="column">
                        <wp:posOffset>2937336</wp:posOffset>
                      </wp:positionH>
                      <wp:positionV relativeFrom="page">
                        <wp:posOffset>-330200</wp:posOffset>
                      </wp:positionV>
                      <wp:extent cx="345440" cy="150050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F940B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EFAD735" w14:textId="4D547AD6"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7B3AA" id="Text Box 115" o:spid="_x0000_s1061" type="#_x0000_t202" style="position:absolute;left:0;text-align:left;margin-left:231.3pt;margin-top:-26pt;width:27.2pt;height:118.15pt;z-index:2517514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RjSgIAAIkEAAAOAAAAZHJzL2Uyb0RvYy54bWysVE1v2zAMvQ/YfxB0X2zno12DOkWWosOA&#10;oi3QDj0rspwYkEVNUmJ3v35PcpJ23U7DLrJEPlHke6Qvr/pWs71yviFT8mKUc6aMpKoxm5J/f7r5&#10;9JkzH4SphCajSv6iPL9afPxw2dm5GtOWdKUcQxDj550t+TYEO88yL7eqFX5EVhk4a3KtCDi6TVY5&#10;0SF6q7Nxnp9lHbnKOpLKe1ivBydfpPh1rWS4r2uvAtMlR24hrS6t67hmi0sx3zhht408pCH+IYtW&#10;NAaPnkJdiyDYzjV/hGob6chTHUaS2ozqupEq1YBqivxdNY9bYVWqBeR4e6LJ/7+w8m7/4FhTQbti&#10;xpkRLUR6Un1gX6hn0QaGOuvnAD5aQEMPB9BHu4cxFt7Xro1flMTgB9cvJ35jOAnjZDqbTuGRcBWz&#10;PJ/lKXz2ets6H74qalnclNxBv0Sr2N/6gEwAPULiY550U900WqeD26xX2rG9gNbTi2I5OYtJ4spv&#10;MG1YV/KzySxPkQ3F+wNOG8BjsUNRcRf6dZ/omZyYWFP1AiIcDc3krbxpkO2t8OFBOHQPKsREhHss&#10;tSY8RocdZ1tyP/9mj/iSx3V8jusdGrLk/sdOOMWZ/mag+EWRuAvpMJ2dj4Fzbz3rtx6za1cEHgqM&#10;n5VpG/FBH7e1o/YZs7OMD8MljERyJQ/H7SoMY4LZk2q5TCD0rBXh1jxaGUNH1qMcT/2zcPagWYDa&#10;d3RsXTF/J92AjTcNLXeB6ibpGrkeiD1IgH5P2h1mMw7U23NCvf5BFr8AAAD//wMAUEsDBBQABgAI&#10;AAAAIQB+wW6S3QAAAAsBAAAPAAAAZHJzL2Rvd25yZXYueG1sTI9NT4NAEIbvJv6HzZh4a5cixQZZ&#10;GjXpwYMHq/E8ZUdA2VnCLgX/veNJb/Nmnrwf5X5xvTrTGDrPBjbrBBRx7W3HjYG318NqBypEZIu9&#10;ZzLwTQH21eVFiYX1M7/Q+RgbJSYcCjTQxjgUWoe6JYdh7Qdi+X340WEUOTbajjiLuet1miS5dtix&#10;JLQ40GNL9ddxchKiB3qfcQpPzUPuuk+OWXN4Nub6arm/AxVpiX8w/NaX6lBJp5Of2AbVG8jyNBfU&#10;wGqbyightptbOU6C7rIb0FWp/2+ofgAAAP//AwBQSwECLQAUAAYACAAAACEAtoM4kv4AAADhAQAA&#10;EwAAAAAAAAAAAAAAAAAAAAAAW0NvbnRlbnRfVHlwZXNdLnhtbFBLAQItABQABgAIAAAAIQA4/SH/&#10;1gAAAJQBAAALAAAAAAAAAAAAAAAAAC8BAABfcmVscy8ucmVsc1BLAQItABQABgAIAAAAIQBuwrRj&#10;SgIAAIkEAAAOAAAAAAAAAAAAAAAAAC4CAABkcnMvZTJvRG9jLnhtbFBLAQItABQABgAIAAAAIQB+&#10;wW6S3QAAAAsBAAAPAAAAAAAAAAAAAAAAAKQEAABkcnMvZG93bnJldi54bWxQSwUGAAAAAAQABADz&#10;AAAArgUAAAAA&#10;" fillcolor="#491a36" stroked="f" strokeweight=".5pt">
                      <v:textbox style="layout-flow:vertical;mso-layout-flow-alt:bottom-to-top">
                        <w:txbxContent>
                          <w:p w14:paraId="3CF940B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EFAD735" w14:textId="4D547AD6" w:rsidR="0008521F" w:rsidRPr="00002F01" w:rsidRDefault="0008521F" w:rsidP="000800A1">
                            <w:pPr>
                              <w:jc w:val="center"/>
                              <w:rPr>
                                <w:rFonts w:ascii="Tahoma" w:hAnsi="Tahoma"/>
                                <w:sz w:val="20"/>
                                <w:szCs w:val="20"/>
                              </w:rPr>
                            </w:pPr>
                          </w:p>
                        </w:txbxContent>
                      </v:textbox>
                      <w10:wrap anchory="page"/>
                    </v:shape>
                  </w:pict>
                </mc:Fallback>
              </mc:AlternateContent>
            </w:r>
          </w:p>
          <w:p w14:paraId="5316F6A9" w14:textId="3A27585C" w:rsidR="00E751D6" w:rsidRPr="00A86E6D" w:rsidRDefault="00AA37AE" w:rsidP="004D311F">
            <w:pPr>
              <w:numPr>
                <w:ilvl w:val="0"/>
                <w:numId w:val="65"/>
              </w:numPr>
              <w:pBdr>
                <w:top w:val="nil"/>
                <w:left w:val="nil"/>
                <w:bottom w:val="nil"/>
                <w:right w:val="nil"/>
                <w:between w:val="nil"/>
              </w:pBdr>
              <w:spacing w:line="276" w:lineRule="auto"/>
              <w:ind w:left="383"/>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0B6B8C" w:rsidRPr="00DA0512" w14:paraId="30D54625" w14:textId="77777777" w:rsidTr="00CF0A5F">
        <w:tc>
          <w:tcPr>
            <w:tcW w:w="554" w:type="dxa"/>
            <w:tcBorders>
              <w:top w:val="nil"/>
              <w:left w:val="nil"/>
              <w:bottom w:val="nil"/>
              <w:right w:val="nil"/>
            </w:tcBorders>
            <w:shd w:val="clear" w:color="auto" w:fill="D9D9D9" w:themeFill="background1" w:themeFillShade="D9"/>
          </w:tcPr>
          <w:p w14:paraId="657F71FF" w14:textId="77777777" w:rsidR="00554E95" w:rsidRPr="00A86E6D" w:rsidRDefault="00554E95" w:rsidP="00554E95">
            <w:pPr>
              <w:spacing w:line="276" w:lineRule="auto"/>
              <w:jc w:val="center"/>
              <w:rPr>
                <w:rFonts w:ascii="Tahoma" w:hAnsi="Tahoma" w:cs="Tahoma"/>
                <w:b/>
                <w:bCs/>
                <w:sz w:val="20"/>
                <w:szCs w:val="20"/>
                <w:lang w:val="fr-CA"/>
              </w:rPr>
            </w:pPr>
          </w:p>
          <w:p w14:paraId="60841087" w14:textId="1AD7ECC8" w:rsidR="0098625C"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68A374B8" wp14:editId="61C19C4B">
                  <wp:extent cx="288290" cy="288290"/>
                  <wp:effectExtent l="0" t="0" r="3810" b="3810"/>
                  <wp:docPr id="43" name="Graphic 43"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D9D9D9" w:themeFill="background1" w:themeFillShade="D9"/>
          </w:tcPr>
          <w:p w14:paraId="77799978" w14:textId="77777777" w:rsidR="00554E95" w:rsidRPr="00A86E6D" w:rsidRDefault="00554E95" w:rsidP="003036D7">
            <w:pPr>
              <w:spacing w:line="276" w:lineRule="auto"/>
              <w:rPr>
                <w:rFonts w:ascii="Tahoma" w:hAnsi="Tahoma" w:cs="Tahoma"/>
                <w:sz w:val="20"/>
                <w:szCs w:val="20"/>
                <w:lang w:val="fr-CA"/>
              </w:rPr>
            </w:pPr>
          </w:p>
          <w:p w14:paraId="33ABC40B" w14:textId="07DB2D3E" w:rsidR="0098625C" w:rsidRPr="00A86E6D" w:rsidRDefault="009A5990" w:rsidP="003036D7">
            <w:pPr>
              <w:spacing w:line="276" w:lineRule="auto"/>
              <w:rPr>
                <w:rFonts w:ascii="Tahoma" w:hAnsi="Tahoma" w:cs="Tahoma"/>
                <w:sz w:val="20"/>
                <w:szCs w:val="20"/>
                <w:lang w:val="fr-CA"/>
              </w:rPr>
            </w:pPr>
            <w:bookmarkStart w:id="36" w:name="_Hlk60916874"/>
            <w:r w:rsidRPr="00A86E6D">
              <w:rPr>
                <w:rFonts w:ascii="Tahoma" w:hAnsi="Tahoma" w:cs="Tahoma"/>
                <w:sz w:val="20"/>
                <w:szCs w:val="20"/>
                <w:lang w:val="fr-CA"/>
              </w:rPr>
              <w:t>Chaque</w:t>
            </w:r>
            <w:r w:rsidR="0098625C" w:rsidRPr="00A86E6D">
              <w:rPr>
                <w:rFonts w:ascii="Tahoma" w:hAnsi="Tahoma" w:cs="Tahoma"/>
                <w:sz w:val="20"/>
                <w:szCs w:val="20"/>
                <w:lang w:val="fr-CA"/>
              </w:rPr>
              <w:t xml:space="preserve"> </w:t>
            </w:r>
            <w:r w:rsidR="0098625C" w:rsidRPr="00A86E6D">
              <w:rPr>
                <w:rFonts w:ascii="Tahoma" w:hAnsi="Tahoma" w:cs="Tahoma"/>
                <w:b/>
                <w:bCs/>
                <w:color w:val="3A4888"/>
                <w:sz w:val="20"/>
                <w:szCs w:val="20"/>
                <w:lang w:val="fr-CA"/>
              </w:rPr>
              <w:t>indicat</w:t>
            </w:r>
            <w:r w:rsidRPr="00A86E6D">
              <w:rPr>
                <w:rFonts w:ascii="Tahoma" w:hAnsi="Tahoma" w:cs="Tahoma"/>
                <w:b/>
                <w:bCs/>
                <w:color w:val="3A4888"/>
                <w:sz w:val="20"/>
                <w:szCs w:val="20"/>
                <w:lang w:val="fr-CA"/>
              </w:rPr>
              <w:t xml:space="preserve">eur possède 3 éléments </w:t>
            </w:r>
            <w:r w:rsidR="00AA37AE" w:rsidRPr="00A86E6D">
              <w:rPr>
                <w:rFonts w:ascii="Tahoma" w:hAnsi="Tahoma" w:cs="Tahoma"/>
                <w:sz w:val="20"/>
                <w:szCs w:val="20"/>
                <w:lang w:val="fr-CA"/>
              </w:rPr>
              <w:t>:</w:t>
            </w:r>
          </w:p>
          <w:p w14:paraId="5A75F416" w14:textId="77777777" w:rsidR="00554E95" w:rsidRPr="00A86E6D" w:rsidRDefault="00554E95" w:rsidP="003036D7">
            <w:pPr>
              <w:spacing w:line="276" w:lineRule="auto"/>
              <w:rPr>
                <w:rFonts w:ascii="Tahoma" w:hAnsi="Tahoma" w:cs="Tahoma"/>
                <w:sz w:val="10"/>
                <w:szCs w:val="10"/>
                <w:lang w:val="fr-CA"/>
              </w:rPr>
            </w:pPr>
          </w:p>
          <w:p w14:paraId="052B2BBC" w14:textId="2C878651" w:rsidR="0098625C" w:rsidRPr="00A86E6D" w:rsidRDefault="009A5990" w:rsidP="004D311F">
            <w:pPr>
              <w:pStyle w:val="ListParagraph"/>
              <w:numPr>
                <w:ilvl w:val="0"/>
                <w:numId w:val="11"/>
              </w:numPr>
              <w:spacing w:line="276" w:lineRule="auto"/>
              <w:rPr>
                <w:rFonts w:ascii="Tahoma" w:hAnsi="Tahoma" w:cs="Tahoma"/>
                <w:sz w:val="20"/>
                <w:szCs w:val="20"/>
                <w:lang w:val="fr-CA"/>
              </w:rPr>
            </w:pPr>
            <w:r w:rsidRPr="00A86E6D">
              <w:rPr>
                <w:rFonts w:ascii="Tahoma" w:hAnsi="Tahoma" w:cs="Tahoma"/>
                <w:b/>
                <w:bCs/>
                <w:color w:val="3A4888"/>
                <w:sz w:val="20"/>
                <w:szCs w:val="20"/>
                <w:lang w:val="fr-CA"/>
              </w:rPr>
              <w:t>L’u</w:t>
            </w:r>
            <w:r w:rsidR="0098625C" w:rsidRPr="00A86E6D">
              <w:rPr>
                <w:rFonts w:ascii="Tahoma" w:hAnsi="Tahoma" w:cs="Tahoma"/>
                <w:b/>
                <w:bCs/>
                <w:color w:val="3A4888"/>
                <w:sz w:val="20"/>
                <w:szCs w:val="20"/>
                <w:lang w:val="fr-CA"/>
              </w:rPr>
              <w:t>nit</w:t>
            </w:r>
            <w:r w:rsidRPr="00A86E6D">
              <w:rPr>
                <w:rFonts w:ascii="Tahoma" w:hAnsi="Tahoma" w:cs="Tahoma"/>
                <w:b/>
                <w:bCs/>
                <w:color w:val="3A4888"/>
                <w:sz w:val="20"/>
                <w:szCs w:val="20"/>
                <w:lang w:val="fr-CA"/>
              </w:rPr>
              <w:t xml:space="preserve">é de mesure </w:t>
            </w:r>
            <w:r w:rsidRPr="00A86E6D">
              <w:rPr>
                <w:rFonts w:ascii="Tahoma" w:hAnsi="Tahoma" w:cs="Tahoma"/>
                <w:sz w:val="20"/>
                <w:szCs w:val="20"/>
                <w:lang w:val="fr-CA"/>
              </w:rPr>
              <w:t>est le nombre, le pourcentage, le niveau, le ratio, etc.</w:t>
            </w:r>
          </w:p>
          <w:p w14:paraId="32DFA2B7" w14:textId="162A2A61" w:rsidR="0098625C" w:rsidRPr="00A86E6D" w:rsidRDefault="007510A7" w:rsidP="004D311F">
            <w:pPr>
              <w:pStyle w:val="ListParagraph"/>
              <w:numPr>
                <w:ilvl w:val="0"/>
                <w:numId w:val="11"/>
              </w:numPr>
              <w:spacing w:line="276" w:lineRule="auto"/>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53483" behindDoc="0" locked="0" layoutInCell="1" allowOverlap="1" wp14:anchorId="543740E4" wp14:editId="34D0B6F8">
                      <wp:simplePos x="0" y="0"/>
                      <wp:positionH relativeFrom="column">
                        <wp:posOffset>8296736</wp:posOffset>
                      </wp:positionH>
                      <wp:positionV relativeFrom="page">
                        <wp:posOffset>-313055</wp:posOffset>
                      </wp:positionV>
                      <wp:extent cx="345440" cy="15005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B54746"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23E2C55C" w14:textId="4135095F"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740E4" id="Text Box 116" o:spid="_x0000_s1062" type="#_x0000_t202" style="position:absolute;left:0;text-align:left;margin-left:653.3pt;margin-top:-24.65pt;width:27.2pt;height:118.15pt;z-index:2517534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ysRwIAAIkEAAAOAAAAZHJzL2Uyb0RvYy54bWysVE1v2zAMvQ/YfxB0X2znq6sRp8hSZBhQ&#10;tAWSoWdFlmIDsqhJSuzs14+S87Vup2EXWSKfnshH0rOHrlHkIKyrQRc0G6SUCM2hrPWuoN83q0+f&#10;KXGe6ZIp0KKgR+How/zjh1lrcjGEClQpLEES7fLWFLTy3uRJ4nglGuYGYIRGpwTbMI9Hu0tKy1pk&#10;b1QyTNNp0oItjQUunEPrY++k88gvpeD+RUonPFEFxdh8XG1ct2FN5jOW7ywzVc1PYbB/iKJhtcZH&#10;L1SPzDOyt/UfVE3NLTiQfsChSUDKmouYA2aTpe+yWVfMiJgLiuPMRSb3/2j58+HVkrrE2mVTSjRr&#10;sEgb0XnyBToSbKhQa1yOwLVBqO/Qgeiz3aExJN5J24QvpkTQj1ofL/oGOo7G0XgyHqOHoyubpOkk&#10;nQSa5HrbWOe/CmhI2BTUYv2irOzw5HwPPUPCYw5UXa5qpeLB7rZLZcmBYa3H99liFINH9t9gSpO2&#10;oNPRJI3MGsL9nlppDCYk2ycVdr7bdlGeniyYtlAeUQgLfTM5w1c1RvvEnH9lFrsHM8SJ8C+4SAX4&#10;GJx2lFRgf/7NHvAFDevwDq+32JAFdT/2zApK1DeNFb/PonY+HsaTuyHi7K1ne+vR+2YJqEOG42d4&#10;3Aa8V+ettNC84ewswsPoYppjcAX15+3S92OCs8fFYhFB2LOG+Se9NjxQB9VDOTbdG7PmVDOP1X6G&#10;c+uy/F3pemy4qWGx9yDrWNersKcSYL/HzjjNZhio23NEXf8g818AAAD//wMAUEsDBBQABgAIAAAA&#10;IQCfCWRX3gAAAA0BAAAPAAAAZHJzL2Rvd25yZXYueG1sTI89T8MwEIZ3JP6DdUhsrV1ShZLGqQCp&#10;AwMDBTG78dUJxOcodprw77lOsN2re/R+lLvZd+KMQ2wDaVgtFQikOtiWnIaP9/1iAyImQ9Z0gVDD&#10;D0bYVddXpSlsmOgNz4fkBJtQLIyGJqW+kDLWDXoTl6FH4t8pDN4kloOTdjATm/tO3imVS29a4oTG&#10;9PjcYP19GD2HyB4/JzPGF/eU+/aL0trtX7W+vZkftyASzukPhkt9rg4VdzqGkWwUHetM5TmzGhbr&#10;hwzEBcnyFe878rW5VyCrUv5fUf0CAAD//wMAUEsBAi0AFAAGAAgAAAAhALaDOJL+AAAA4QEAABMA&#10;AAAAAAAAAAAAAAAAAAAAAFtDb250ZW50X1R5cGVzXS54bWxQSwECLQAUAAYACAAAACEAOP0h/9YA&#10;AACUAQAACwAAAAAAAAAAAAAAAAAvAQAAX3JlbHMvLnJlbHNQSwECLQAUAAYACAAAACEAsTCMrEcC&#10;AACJBAAADgAAAAAAAAAAAAAAAAAuAgAAZHJzL2Uyb0RvYy54bWxQSwECLQAUAAYACAAAACEAnwlk&#10;V94AAAANAQAADwAAAAAAAAAAAAAAAAChBAAAZHJzL2Rvd25yZXYueG1sUEsFBgAAAAAEAAQA8wAA&#10;AKwFAAAAAA==&#10;" fillcolor="#491a36" stroked="f" strokeweight=".5pt">
                      <v:textbox style="layout-flow:vertical;mso-layout-flow-alt:bottom-to-top">
                        <w:txbxContent>
                          <w:p w14:paraId="2AB54746"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23E2C55C" w14:textId="4135095F" w:rsidR="0008521F" w:rsidRPr="00002F01" w:rsidRDefault="0008521F" w:rsidP="000800A1">
                            <w:pPr>
                              <w:jc w:val="center"/>
                              <w:rPr>
                                <w:rFonts w:ascii="Tahoma" w:hAnsi="Tahoma"/>
                                <w:sz w:val="20"/>
                                <w:szCs w:val="20"/>
                              </w:rPr>
                            </w:pPr>
                          </w:p>
                        </w:txbxContent>
                      </v:textbox>
                      <w10:wrap anchory="page"/>
                    </v:shape>
                  </w:pict>
                </mc:Fallback>
              </mc:AlternateContent>
            </w:r>
            <w:r w:rsidR="009A5990" w:rsidRPr="00A86E6D">
              <w:rPr>
                <w:rFonts w:ascii="Tahoma" w:hAnsi="Tahoma" w:cs="Tahoma"/>
                <w:b/>
                <w:bCs/>
                <w:color w:val="3A4888"/>
                <w:sz w:val="20"/>
                <w:szCs w:val="20"/>
                <w:lang w:val="fr-CA"/>
              </w:rPr>
              <w:t xml:space="preserve">L’unité d’analyse </w:t>
            </w:r>
            <w:r w:rsidR="009A5990" w:rsidRPr="00A86E6D">
              <w:rPr>
                <w:rFonts w:ascii="Tahoma" w:hAnsi="Tahoma" w:cs="Tahoma"/>
                <w:sz w:val="20"/>
                <w:szCs w:val="20"/>
                <w:lang w:val="fr-CA"/>
              </w:rPr>
              <w:t>précise ce qui sera observé : il peut s’agir de particuliers, d’institutions, d’artéfacts sociaux ou de groupes sociaux.</w:t>
            </w:r>
          </w:p>
          <w:p w14:paraId="739771FE" w14:textId="722F284E" w:rsidR="00D310F0" w:rsidRPr="00A86E6D" w:rsidRDefault="009A5990" w:rsidP="004D311F">
            <w:pPr>
              <w:pStyle w:val="ListParagraph"/>
              <w:numPr>
                <w:ilvl w:val="0"/>
                <w:numId w:val="11"/>
              </w:numPr>
              <w:spacing w:line="276" w:lineRule="auto"/>
              <w:rPr>
                <w:rFonts w:ascii="Tahoma" w:hAnsi="Tahoma" w:cs="Tahoma"/>
                <w:sz w:val="20"/>
                <w:szCs w:val="20"/>
                <w:lang w:val="fr-CA"/>
              </w:rPr>
            </w:pPr>
            <w:r w:rsidRPr="00A86E6D">
              <w:rPr>
                <w:rFonts w:ascii="Tahoma" w:hAnsi="Tahoma" w:cs="Tahoma"/>
                <w:b/>
                <w:bCs/>
                <w:color w:val="3A4888"/>
                <w:sz w:val="20"/>
                <w:szCs w:val="20"/>
                <w:lang w:val="fr-CA"/>
              </w:rPr>
              <w:t xml:space="preserve">Le </w:t>
            </w:r>
            <w:r w:rsidR="0098625C" w:rsidRPr="00A86E6D">
              <w:rPr>
                <w:rFonts w:ascii="Tahoma" w:hAnsi="Tahoma" w:cs="Tahoma"/>
                <w:b/>
                <w:bCs/>
                <w:color w:val="3A4888"/>
                <w:sz w:val="20"/>
                <w:szCs w:val="20"/>
                <w:lang w:val="fr-CA"/>
              </w:rPr>
              <w:t>context</w:t>
            </w:r>
            <w:r w:rsidRPr="00A86E6D">
              <w:rPr>
                <w:rFonts w:ascii="Tahoma" w:hAnsi="Tahoma" w:cs="Tahoma"/>
                <w:b/>
                <w:bCs/>
                <w:color w:val="3A4888"/>
                <w:sz w:val="20"/>
                <w:szCs w:val="20"/>
                <w:lang w:val="fr-CA"/>
              </w:rPr>
              <w:t>e</w:t>
            </w:r>
            <w:r w:rsidR="0098625C" w:rsidRPr="00A86E6D">
              <w:rPr>
                <w:rFonts w:ascii="Tahoma" w:hAnsi="Tahoma" w:cs="Tahoma"/>
                <w:color w:val="3A4888"/>
                <w:sz w:val="20"/>
                <w:szCs w:val="20"/>
                <w:lang w:val="fr-CA"/>
              </w:rPr>
              <w:t xml:space="preserve"> </w:t>
            </w:r>
            <w:r w:rsidRPr="00A86E6D">
              <w:rPr>
                <w:rFonts w:ascii="Tahoma" w:hAnsi="Tahoma" w:cs="Tahoma"/>
                <w:sz w:val="20"/>
                <w:szCs w:val="20"/>
                <w:lang w:val="fr-CA"/>
              </w:rPr>
              <w:t>est</w:t>
            </w:r>
            <w:r w:rsidR="0098625C" w:rsidRPr="00A86E6D">
              <w:rPr>
                <w:rFonts w:ascii="Tahoma" w:hAnsi="Tahoma" w:cs="Tahoma"/>
                <w:sz w:val="20"/>
                <w:szCs w:val="20"/>
                <w:lang w:val="fr-CA"/>
              </w:rPr>
              <w:t xml:space="preserve"> </w:t>
            </w:r>
            <w:r w:rsidRPr="00A86E6D">
              <w:rPr>
                <w:rFonts w:ascii="Tahoma" w:hAnsi="Tahoma" w:cs="Tahoma"/>
                <w:sz w:val="20"/>
                <w:szCs w:val="20"/>
                <w:lang w:val="fr-CA"/>
              </w:rPr>
              <w:t>l’ensemble des circonstances qui font en sorte qu’un indicateur est utile pour mesurer un extrant ou un résultat en particulier</w:t>
            </w:r>
            <w:r w:rsidR="0098625C" w:rsidRPr="00A86E6D">
              <w:rPr>
                <w:rFonts w:ascii="Tahoma" w:hAnsi="Tahoma" w:cs="Tahoma"/>
                <w:sz w:val="20"/>
                <w:szCs w:val="20"/>
                <w:lang w:val="fr-CA"/>
              </w:rPr>
              <w:t xml:space="preserve">. </w:t>
            </w: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735"/>
              <w:gridCol w:w="2552"/>
              <w:gridCol w:w="3674"/>
            </w:tblGrid>
            <w:tr w:rsidR="00382704" w:rsidRPr="00A86E6D" w14:paraId="67ED05E9" w14:textId="77777777" w:rsidTr="004305B5">
              <w:tc>
                <w:tcPr>
                  <w:tcW w:w="1735" w:type="dxa"/>
                  <w:shd w:val="clear" w:color="auto" w:fill="F9D380"/>
                </w:tcPr>
                <w:bookmarkEnd w:id="36"/>
                <w:p w14:paraId="1D4D2841" w14:textId="06E483BB" w:rsidR="00382704" w:rsidRPr="00A86E6D" w:rsidRDefault="00382704" w:rsidP="00382704">
                  <w:pPr>
                    <w:spacing w:line="276" w:lineRule="auto"/>
                    <w:jc w:val="center"/>
                    <w:rPr>
                      <w:rFonts w:ascii="Tahoma" w:hAnsi="Tahoma" w:cs="Tahoma"/>
                      <w:b/>
                      <w:bCs/>
                      <w:sz w:val="18"/>
                      <w:szCs w:val="18"/>
                      <w:lang w:val="fr-CA"/>
                    </w:rPr>
                  </w:pPr>
                  <w:r w:rsidRPr="00A86E6D">
                    <w:rPr>
                      <w:rFonts w:ascii="Tahoma" w:hAnsi="Tahoma" w:cs="Tahoma"/>
                      <w:b/>
                      <w:bCs/>
                      <w:sz w:val="18"/>
                      <w:szCs w:val="18"/>
                      <w:lang w:val="fr-CA"/>
                    </w:rPr>
                    <w:t xml:space="preserve">Unité de mesure </w:t>
                  </w:r>
                </w:p>
              </w:tc>
              <w:tc>
                <w:tcPr>
                  <w:tcW w:w="2552" w:type="dxa"/>
                  <w:shd w:val="clear" w:color="auto" w:fill="F9D380"/>
                </w:tcPr>
                <w:p w14:paraId="340E0FB8" w14:textId="61DB42A8" w:rsidR="00382704" w:rsidRPr="00A86E6D" w:rsidRDefault="00382704" w:rsidP="00382704">
                  <w:pPr>
                    <w:spacing w:line="276" w:lineRule="auto"/>
                    <w:jc w:val="center"/>
                    <w:rPr>
                      <w:rFonts w:ascii="Tahoma" w:hAnsi="Tahoma" w:cs="Tahoma"/>
                      <w:b/>
                      <w:bCs/>
                      <w:sz w:val="18"/>
                      <w:szCs w:val="18"/>
                      <w:lang w:val="fr-CA"/>
                    </w:rPr>
                  </w:pPr>
                  <w:r w:rsidRPr="00A86E6D">
                    <w:rPr>
                      <w:rFonts w:ascii="Tahoma" w:hAnsi="Tahoma" w:cs="Tahoma"/>
                      <w:b/>
                      <w:bCs/>
                      <w:sz w:val="18"/>
                      <w:szCs w:val="18"/>
                      <w:lang w:val="fr-CA"/>
                    </w:rPr>
                    <w:t xml:space="preserve">Unité d’analyse </w:t>
                  </w:r>
                </w:p>
              </w:tc>
              <w:tc>
                <w:tcPr>
                  <w:tcW w:w="3674" w:type="dxa"/>
                  <w:shd w:val="clear" w:color="auto" w:fill="F9D380"/>
                </w:tcPr>
                <w:p w14:paraId="1A7DD1F9" w14:textId="3399115B" w:rsidR="00382704" w:rsidRPr="00A86E6D" w:rsidRDefault="00382704" w:rsidP="00382704">
                  <w:pPr>
                    <w:spacing w:line="276" w:lineRule="auto"/>
                    <w:jc w:val="center"/>
                    <w:rPr>
                      <w:rFonts w:ascii="Tahoma" w:hAnsi="Tahoma" w:cs="Tahoma"/>
                      <w:b/>
                      <w:bCs/>
                      <w:sz w:val="18"/>
                      <w:szCs w:val="18"/>
                      <w:lang w:val="fr-CA"/>
                    </w:rPr>
                  </w:pPr>
                  <w:r w:rsidRPr="00A86E6D">
                    <w:rPr>
                      <w:rFonts w:ascii="Tahoma" w:hAnsi="Tahoma" w:cs="Tahoma"/>
                      <w:b/>
                      <w:bCs/>
                      <w:sz w:val="18"/>
                      <w:szCs w:val="18"/>
                      <w:lang w:val="fr-CA"/>
                    </w:rPr>
                    <w:t xml:space="preserve">Contexte </w:t>
                  </w:r>
                </w:p>
              </w:tc>
            </w:tr>
            <w:tr w:rsidR="00656671" w:rsidRPr="00DA0512" w14:paraId="0B00BA24" w14:textId="77777777" w:rsidTr="004305B5">
              <w:tc>
                <w:tcPr>
                  <w:tcW w:w="1735" w:type="dxa"/>
                  <w:shd w:val="clear" w:color="auto" w:fill="F2F2F2" w:themeFill="background1" w:themeFillShade="F2"/>
                </w:tcPr>
                <w:p w14:paraId="6674CB5F" w14:textId="77777777" w:rsidR="00554E95" w:rsidRPr="00A86E6D" w:rsidRDefault="00554E95" w:rsidP="003036D7">
                  <w:pPr>
                    <w:spacing w:line="276" w:lineRule="auto"/>
                    <w:jc w:val="right"/>
                    <w:rPr>
                      <w:rFonts w:ascii="Tahoma" w:hAnsi="Tahoma" w:cs="Tahoma"/>
                      <w:color w:val="000000"/>
                      <w:sz w:val="13"/>
                      <w:szCs w:val="13"/>
                      <w:lang w:val="fr-CA"/>
                    </w:rPr>
                  </w:pPr>
                </w:p>
                <w:p w14:paraId="0B08AE4A" w14:textId="06B19A30" w:rsidR="00656671" w:rsidRPr="00A86E6D" w:rsidRDefault="00656671"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 xml:space="preserve">#/total </w:t>
                  </w:r>
                </w:p>
              </w:tc>
              <w:tc>
                <w:tcPr>
                  <w:tcW w:w="2552" w:type="dxa"/>
                  <w:shd w:val="clear" w:color="auto" w:fill="F2F2F2" w:themeFill="background1" w:themeFillShade="F2"/>
                </w:tcPr>
                <w:p w14:paraId="25B0B236" w14:textId="77777777" w:rsidR="00554E95" w:rsidRPr="00A86E6D" w:rsidRDefault="00554E95" w:rsidP="003036D7">
                  <w:pPr>
                    <w:spacing w:line="276" w:lineRule="auto"/>
                    <w:rPr>
                      <w:rFonts w:ascii="Tahoma" w:hAnsi="Tahoma" w:cs="Tahoma"/>
                      <w:color w:val="000000"/>
                      <w:sz w:val="13"/>
                      <w:szCs w:val="13"/>
                      <w:lang w:val="fr-CA"/>
                    </w:rPr>
                  </w:pPr>
                </w:p>
                <w:p w14:paraId="6712FCE9" w14:textId="51E94228"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d</w:t>
                  </w:r>
                  <w:r w:rsidR="00382704" w:rsidRPr="00A86E6D">
                    <w:rPr>
                      <w:rFonts w:ascii="Tahoma" w:hAnsi="Tahoma" w:cs="Tahoma"/>
                      <w:color w:val="000000"/>
                      <w:sz w:val="16"/>
                      <w:szCs w:val="16"/>
                      <w:lang w:val="fr-CA"/>
                    </w:rPr>
                    <w:t>es</w:t>
                  </w:r>
                  <w:r w:rsidR="00656671" w:rsidRPr="00A86E6D">
                    <w:rPr>
                      <w:rFonts w:ascii="Tahoma" w:hAnsi="Tahoma" w:cs="Tahoma"/>
                      <w:color w:val="000000"/>
                      <w:sz w:val="16"/>
                      <w:szCs w:val="16"/>
                      <w:lang w:val="fr-CA"/>
                    </w:rPr>
                    <w:t xml:space="preserve"> </w:t>
                  </w:r>
                  <w:r w:rsidR="00382704" w:rsidRPr="00A86E6D">
                    <w:rPr>
                      <w:rFonts w:ascii="Tahoma" w:hAnsi="Tahoma" w:cs="Tahoma"/>
                      <w:color w:val="FF0000"/>
                      <w:sz w:val="16"/>
                      <w:szCs w:val="16"/>
                      <w:lang w:val="fr-CA"/>
                    </w:rPr>
                    <w:t xml:space="preserve">filles </w:t>
                  </w:r>
                  <w:r w:rsidR="00382704" w:rsidRPr="00A86E6D">
                    <w:rPr>
                      <w:rFonts w:ascii="Tahoma" w:hAnsi="Tahoma" w:cs="Tahoma"/>
                      <w:sz w:val="16"/>
                      <w:szCs w:val="16"/>
                      <w:lang w:val="fr-CA"/>
                    </w:rPr>
                    <w:t xml:space="preserve">et des </w:t>
                  </w:r>
                  <w:r w:rsidR="00382704" w:rsidRPr="00A86E6D">
                    <w:rPr>
                      <w:rFonts w:ascii="Tahoma" w:hAnsi="Tahoma" w:cs="Tahoma"/>
                      <w:color w:val="FF0000"/>
                      <w:sz w:val="16"/>
                      <w:szCs w:val="16"/>
                      <w:lang w:val="fr-CA"/>
                    </w:rPr>
                    <w:t>garçons</w:t>
                  </w:r>
                  <w:r w:rsidR="00656671" w:rsidRPr="00A86E6D">
                    <w:rPr>
                      <w:rFonts w:ascii="Tahoma" w:hAnsi="Tahoma" w:cs="Tahoma"/>
                      <w:color w:val="FF0000"/>
                      <w:sz w:val="16"/>
                      <w:szCs w:val="16"/>
                      <w:lang w:val="fr-CA"/>
                    </w:rPr>
                    <w:t xml:space="preserve"> </w:t>
                  </w:r>
                  <w:proofErr w:type="spellStart"/>
                  <w:r w:rsidR="00382704" w:rsidRPr="00A86E6D">
                    <w:rPr>
                      <w:rFonts w:ascii="Tahoma" w:hAnsi="Tahoma" w:cs="Tahoma"/>
                      <w:sz w:val="16"/>
                      <w:szCs w:val="16"/>
                      <w:lang w:val="fr-CA"/>
                    </w:rPr>
                    <w:t>âgé·es</w:t>
                  </w:r>
                  <w:proofErr w:type="spellEnd"/>
                  <w:r w:rsidR="00382704" w:rsidRPr="00A86E6D">
                    <w:rPr>
                      <w:rFonts w:ascii="Tahoma" w:hAnsi="Tahoma" w:cs="Tahoma"/>
                      <w:sz w:val="16"/>
                      <w:szCs w:val="16"/>
                      <w:lang w:val="fr-CA"/>
                    </w:rPr>
                    <w:t xml:space="preserve"> de 15 à 19 ans (ventilé par milieu rural / urbain)</w:t>
                  </w:r>
                  <w:r w:rsidR="00DC3CBC">
                    <w:rPr>
                      <w:rFonts w:ascii="Tahoma" w:hAnsi="Tahoma" w:cs="Tahoma"/>
                      <w:sz w:val="16"/>
                      <w:szCs w:val="16"/>
                      <w:lang w:val="fr-CA"/>
                    </w:rPr>
                    <w:t xml:space="preserve"> </w:t>
                  </w:r>
                </w:p>
              </w:tc>
              <w:tc>
                <w:tcPr>
                  <w:tcW w:w="3674" w:type="dxa"/>
                  <w:shd w:val="clear" w:color="auto" w:fill="F2F2F2" w:themeFill="background1" w:themeFillShade="F2"/>
                </w:tcPr>
                <w:p w14:paraId="7BDF2F62" w14:textId="77777777" w:rsidR="00554E95" w:rsidRPr="00A86E6D" w:rsidRDefault="00554E95" w:rsidP="003036D7">
                  <w:pPr>
                    <w:spacing w:line="276" w:lineRule="auto"/>
                    <w:rPr>
                      <w:rFonts w:ascii="Tahoma" w:hAnsi="Tahoma" w:cs="Tahoma"/>
                      <w:color w:val="000000"/>
                      <w:sz w:val="13"/>
                      <w:szCs w:val="13"/>
                      <w:lang w:val="fr-CA"/>
                    </w:rPr>
                  </w:pPr>
                </w:p>
                <w:p w14:paraId="5E7D610B" w14:textId="7A77DAD6"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q</w:t>
                  </w:r>
                  <w:r w:rsidR="00382704" w:rsidRPr="00A86E6D">
                    <w:rPr>
                      <w:rFonts w:ascii="Tahoma" w:hAnsi="Tahoma" w:cs="Tahoma"/>
                      <w:color w:val="000000"/>
                      <w:sz w:val="16"/>
                      <w:szCs w:val="16"/>
                      <w:lang w:val="fr-CA"/>
                    </w:rPr>
                    <w:t xml:space="preserve">ui ont consulté une clinique de santé dans les 12 derniers mois </w:t>
                  </w:r>
                </w:p>
              </w:tc>
            </w:tr>
            <w:tr w:rsidR="00656671" w:rsidRPr="00DA0512" w14:paraId="0F0A4A21" w14:textId="77777777" w:rsidTr="004305B5">
              <w:tc>
                <w:tcPr>
                  <w:tcW w:w="1735" w:type="dxa"/>
                  <w:shd w:val="clear" w:color="auto" w:fill="F2F2F2" w:themeFill="background1" w:themeFillShade="F2"/>
                </w:tcPr>
                <w:p w14:paraId="00EE0DAF" w14:textId="77777777" w:rsidR="00554E95" w:rsidRPr="00A86E6D" w:rsidRDefault="00554E95" w:rsidP="003036D7">
                  <w:pPr>
                    <w:autoSpaceDE w:val="0"/>
                    <w:autoSpaceDN w:val="0"/>
                    <w:adjustRightInd w:val="0"/>
                    <w:spacing w:line="276" w:lineRule="auto"/>
                    <w:jc w:val="right"/>
                    <w:rPr>
                      <w:rFonts w:ascii="Tahoma" w:hAnsi="Tahoma" w:cs="Tahoma"/>
                      <w:color w:val="000000"/>
                      <w:sz w:val="13"/>
                      <w:szCs w:val="13"/>
                      <w:lang w:val="fr-CA"/>
                    </w:rPr>
                  </w:pPr>
                </w:p>
                <w:p w14:paraId="33DCC38F" w14:textId="77777777" w:rsidR="00382704" w:rsidRPr="00A86E6D" w:rsidRDefault="00382704" w:rsidP="00382704">
                  <w:pPr>
                    <w:pStyle w:val="Default"/>
                    <w:jc w:val="right"/>
                    <w:rPr>
                      <w:rFonts w:ascii="Tahoma" w:hAnsi="Tahoma" w:cs="Tahoma"/>
                      <w:sz w:val="16"/>
                      <w:szCs w:val="16"/>
                      <w:lang w:val="fr-CA"/>
                    </w:rPr>
                  </w:pPr>
                  <w:r w:rsidRPr="00A86E6D">
                    <w:rPr>
                      <w:rFonts w:ascii="Tahoma" w:hAnsi="Tahoma" w:cs="Tahoma"/>
                      <w:sz w:val="16"/>
                      <w:szCs w:val="16"/>
                      <w:lang w:val="fr-CA"/>
                    </w:rPr>
                    <w:t xml:space="preserve">Niveau de confiance </w:t>
                  </w:r>
                </w:p>
                <w:p w14:paraId="35F1B412" w14:textId="77777777" w:rsidR="00656671" w:rsidRPr="00A86E6D" w:rsidRDefault="00656671" w:rsidP="003036D7">
                  <w:pPr>
                    <w:spacing w:line="276" w:lineRule="auto"/>
                    <w:jc w:val="right"/>
                    <w:rPr>
                      <w:rFonts w:ascii="Tahoma" w:hAnsi="Tahoma" w:cs="Tahoma"/>
                      <w:sz w:val="16"/>
                      <w:szCs w:val="16"/>
                      <w:lang w:val="fr-CA"/>
                    </w:rPr>
                  </w:pPr>
                </w:p>
              </w:tc>
              <w:tc>
                <w:tcPr>
                  <w:tcW w:w="2552" w:type="dxa"/>
                  <w:shd w:val="clear" w:color="auto" w:fill="F2F2F2" w:themeFill="background1" w:themeFillShade="F2"/>
                </w:tcPr>
                <w:p w14:paraId="76619D9C" w14:textId="77777777" w:rsidR="00554E95" w:rsidRPr="00A86E6D" w:rsidRDefault="00554E95" w:rsidP="003036D7">
                  <w:pPr>
                    <w:spacing w:line="276" w:lineRule="auto"/>
                    <w:rPr>
                      <w:rFonts w:ascii="Tahoma" w:hAnsi="Tahoma" w:cs="Tahoma"/>
                      <w:color w:val="000000"/>
                      <w:sz w:val="13"/>
                      <w:szCs w:val="13"/>
                      <w:lang w:val="fr-CA"/>
                    </w:rPr>
                  </w:pPr>
                </w:p>
                <w:p w14:paraId="1495EAD6" w14:textId="7575C8D5"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d</w:t>
                  </w:r>
                  <w:r w:rsidR="00382704" w:rsidRPr="00A86E6D">
                    <w:rPr>
                      <w:rFonts w:ascii="Tahoma" w:hAnsi="Tahoma" w:cs="Tahoma"/>
                      <w:color w:val="000000"/>
                      <w:sz w:val="16"/>
                      <w:szCs w:val="16"/>
                      <w:lang w:val="fr-CA"/>
                    </w:rPr>
                    <w:t>e partenaires masculins de femmes en âge de procréer</w:t>
                  </w:r>
                </w:p>
              </w:tc>
              <w:tc>
                <w:tcPr>
                  <w:tcW w:w="3674" w:type="dxa"/>
                  <w:shd w:val="clear" w:color="auto" w:fill="F2F2F2" w:themeFill="background1" w:themeFillShade="F2"/>
                </w:tcPr>
                <w:p w14:paraId="1769FE85" w14:textId="77777777" w:rsidR="00554E95" w:rsidRPr="00A86E6D" w:rsidRDefault="00554E95" w:rsidP="003036D7">
                  <w:pPr>
                    <w:spacing w:line="276" w:lineRule="auto"/>
                    <w:rPr>
                      <w:rFonts w:ascii="Tahoma" w:hAnsi="Tahoma" w:cs="Tahoma"/>
                      <w:color w:val="000000"/>
                      <w:sz w:val="13"/>
                      <w:szCs w:val="13"/>
                      <w:lang w:val="fr-CA"/>
                    </w:rPr>
                  </w:pPr>
                </w:p>
                <w:p w14:paraId="7EFB7690" w14:textId="3EF13D92" w:rsidR="00656671" w:rsidRPr="00A86E6D" w:rsidRDefault="00027F3C" w:rsidP="003036D7">
                  <w:pPr>
                    <w:spacing w:line="276" w:lineRule="auto"/>
                    <w:rPr>
                      <w:rFonts w:ascii="Tahoma" w:hAnsi="Tahoma" w:cs="Tahoma"/>
                      <w:color w:val="000000"/>
                      <w:sz w:val="16"/>
                      <w:szCs w:val="16"/>
                      <w:lang w:val="fr-CA"/>
                    </w:rPr>
                  </w:pPr>
                  <w:r w:rsidRPr="00A86E6D">
                    <w:rPr>
                      <w:rFonts w:ascii="Tahoma" w:hAnsi="Tahoma" w:cs="Tahoma"/>
                      <w:color w:val="000000"/>
                      <w:sz w:val="16"/>
                      <w:szCs w:val="16"/>
                      <w:lang w:val="fr-CA"/>
                    </w:rPr>
                    <w:t>d</w:t>
                  </w:r>
                  <w:r w:rsidR="00382704" w:rsidRPr="00A86E6D">
                    <w:rPr>
                      <w:rFonts w:ascii="Tahoma" w:hAnsi="Tahoma" w:cs="Tahoma"/>
                      <w:color w:val="000000"/>
                      <w:sz w:val="16"/>
                      <w:szCs w:val="16"/>
                      <w:lang w:val="fr-CA"/>
                    </w:rPr>
                    <w:t>ans la sécurité des séances de consultations de planification familiale</w:t>
                  </w:r>
                </w:p>
                <w:p w14:paraId="565ED47B" w14:textId="3957F915" w:rsidR="00637037" w:rsidRPr="00A86E6D" w:rsidRDefault="00637037" w:rsidP="003036D7">
                  <w:pPr>
                    <w:spacing w:line="276" w:lineRule="auto"/>
                    <w:rPr>
                      <w:rFonts w:ascii="Tahoma" w:hAnsi="Tahoma" w:cs="Tahoma"/>
                      <w:color w:val="000000"/>
                      <w:sz w:val="13"/>
                      <w:szCs w:val="13"/>
                      <w:lang w:val="fr-CA"/>
                    </w:rPr>
                  </w:pPr>
                </w:p>
              </w:tc>
            </w:tr>
            <w:tr w:rsidR="00656671" w:rsidRPr="00DA0512" w14:paraId="1C2BC64A" w14:textId="77777777" w:rsidTr="004305B5">
              <w:tc>
                <w:tcPr>
                  <w:tcW w:w="1735" w:type="dxa"/>
                  <w:shd w:val="clear" w:color="auto" w:fill="F2F2F2" w:themeFill="background1" w:themeFillShade="F2"/>
                </w:tcPr>
                <w:p w14:paraId="6E4F21F8" w14:textId="77777777" w:rsidR="00554E95" w:rsidRPr="00A86E6D" w:rsidRDefault="00554E95" w:rsidP="003036D7">
                  <w:pPr>
                    <w:spacing w:line="276" w:lineRule="auto"/>
                    <w:jc w:val="right"/>
                    <w:rPr>
                      <w:rFonts w:ascii="Tahoma" w:hAnsi="Tahoma" w:cs="Tahoma"/>
                      <w:color w:val="000000"/>
                      <w:sz w:val="13"/>
                      <w:szCs w:val="13"/>
                      <w:lang w:val="fr-CA"/>
                    </w:rPr>
                  </w:pPr>
                </w:p>
                <w:p w14:paraId="18CA867E" w14:textId="478FAF91" w:rsidR="00656671" w:rsidRPr="00A86E6D" w:rsidRDefault="00656671"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 xml:space="preserve">%/total </w:t>
                  </w:r>
                </w:p>
              </w:tc>
              <w:tc>
                <w:tcPr>
                  <w:tcW w:w="2552" w:type="dxa"/>
                  <w:shd w:val="clear" w:color="auto" w:fill="F2F2F2" w:themeFill="background1" w:themeFillShade="F2"/>
                </w:tcPr>
                <w:p w14:paraId="0F68FD4F" w14:textId="77777777" w:rsidR="00554E95" w:rsidRPr="00A86E6D" w:rsidRDefault="00554E95" w:rsidP="003036D7">
                  <w:pPr>
                    <w:spacing w:line="276" w:lineRule="auto"/>
                    <w:rPr>
                      <w:rFonts w:ascii="Tahoma" w:hAnsi="Tahoma" w:cs="Tahoma"/>
                      <w:color w:val="000000"/>
                      <w:sz w:val="13"/>
                      <w:szCs w:val="13"/>
                      <w:lang w:val="fr-CA"/>
                    </w:rPr>
                  </w:pPr>
                </w:p>
                <w:p w14:paraId="2C965396" w14:textId="42A68EB6"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d</w:t>
                  </w:r>
                  <w:r w:rsidR="00382704" w:rsidRPr="00A86E6D">
                    <w:rPr>
                      <w:rFonts w:ascii="Tahoma" w:hAnsi="Tahoma" w:cs="Tahoma"/>
                      <w:color w:val="000000"/>
                      <w:sz w:val="16"/>
                      <w:szCs w:val="16"/>
                      <w:lang w:val="fr-CA"/>
                    </w:rPr>
                    <w:t xml:space="preserve">’établissements de santé (publics / privés) </w:t>
                  </w:r>
                </w:p>
              </w:tc>
              <w:tc>
                <w:tcPr>
                  <w:tcW w:w="3674" w:type="dxa"/>
                  <w:shd w:val="clear" w:color="auto" w:fill="F2F2F2" w:themeFill="background1" w:themeFillShade="F2"/>
                </w:tcPr>
                <w:p w14:paraId="76105E42" w14:textId="77777777" w:rsidR="00554E95" w:rsidRPr="00A86E6D" w:rsidRDefault="00554E95" w:rsidP="003036D7">
                  <w:pPr>
                    <w:spacing w:line="276" w:lineRule="auto"/>
                    <w:rPr>
                      <w:rFonts w:ascii="Tahoma" w:hAnsi="Tahoma" w:cs="Tahoma"/>
                      <w:color w:val="000000"/>
                      <w:sz w:val="13"/>
                      <w:szCs w:val="13"/>
                      <w:lang w:val="fr-CA"/>
                    </w:rPr>
                  </w:pPr>
                </w:p>
                <w:p w14:paraId="72797A5B" w14:textId="51DE589D" w:rsidR="00656671" w:rsidRPr="00A86E6D" w:rsidRDefault="00027F3C" w:rsidP="003036D7">
                  <w:pPr>
                    <w:spacing w:line="276" w:lineRule="auto"/>
                    <w:rPr>
                      <w:rFonts w:ascii="Tahoma" w:hAnsi="Tahoma" w:cs="Tahoma"/>
                      <w:color w:val="000000"/>
                      <w:sz w:val="16"/>
                      <w:szCs w:val="16"/>
                      <w:lang w:val="fr-CA"/>
                    </w:rPr>
                  </w:pPr>
                  <w:r w:rsidRPr="00A86E6D">
                    <w:rPr>
                      <w:rFonts w:ascii="Tahoma" w:hAnsi="Tahoma" w:cs="Tahoma"/>
                      <w:color w:val="000000"/>
                      <w:sz w:val="16"/>
                      <w:szCs w:val="16"/>
                      <w:lang w:val="fr-CA"/>
                    </w:rPr>
                    <w:t>f</w:t>
                  </w:r>
                  <w:r w:rsidR="00382704" w:rsidRPr="00A86E6D">
                    <w:rPr>
                      <w:rFonts w:ascii="Tahoma" w:hAnsi="Tahoma" w:cs="Tahoma"/>
                      <w:color w:val="000000"/>
                      <w:sz w:val="16"/>
                      <w:szCs w:val="16"/>
                      <w:lang w:val="fr-CA"/>
                    </w:rPr>
                    <w:t>ournissant des services</w:t>
                  </w:r>
                  <w:r w:rsidR="00656671" w:rsidRPr="00A86E6D">
                    <w:rPr>
                      <w:rFonts w:ascii="Tahoma" w:hAnsi="Tahoma" w:cs="Tahoma"/>
                      <w:color w:val="000000"/>
                      <w:sz w:val="16"/>
                      <w:szCs w:val="16"/>
                      <w:lang w:val="fr-CA"/>
                    </w:rPr>
                    <w:t xml:space="preserve"> </w:t>
                  </w:r>
                  <w:r w:rsidR="00382704" w:rsidRPr="00A86E6D">
                    <w:rPr>
                      <w:rFonts w:ascii="Tahoma" w:hAnsi="Tahoma" w:cs="Tahoma"/>
                      <w:color w:val="FF0000"/>
                      <w:sz w:val="16"/>
                      <w:szCs w:val="16"/>
                      <w:lang w:val="fr-CA"/>
                    </w:rPr>
                    <w:t xml:space="preserve">sensibles au genre </w:t>
                  </w:r>
                  <w:r w:rsidR="00382704" w:rsidRPr="00A86E6D">
                    <w:rPr>
                      <w:rFonts w:ascii="Tahoma" w:hAnsi="Tahoma" w:cs="Tahoma"/>
                      <w:sz w:val="16"/>
                      <w:szCs w:val="16"/>
                      <w:lang w:val="fr-CA"/>
                    </w:rPr>
                    <w:t>aux populations ethniques dans la langue de leur choix</w:t>
                  </w:r>
                </w:p>
                <w:p w14:paraId="1E1163BB" w14:textId="1FA405A6" w:rsidR="00637037" w:rsidRPr="00A86E6D" w:rsidRDefault="00637037" w:rsidP="003036D7">
                  <w:pPr>
                    <w:spacing w:line="276" w:lineRule="auto"/>
                    <w:rPr>
                      <w:rFonts w:ascii="Tahoma" w:hAnsi="Tahoma" w:cs="Tahoma"/>
                      <w:sz w:val="13"/>
                      <w:szCs w:val="13"/>
                      <w:lang w:val="fr-CA"/>
                    </w:rPr>
                  </w:pPr>
                </w:p>
              </w:tc>
            </w:tr>
            <w:tr w:rsidR="00656671" w:rsidRPr="00DA0512" w14:paraId="5D0F3B2A" w14:textId="77777777" w:rsidTr="004305B5">
              <w:tc>
                <w:tcPr>
                  <w:tcW w:w="1735" w:type="dxa"/>
                  <w:shd w:val="clear" w:color="auto" w:fill="F2F2F2" w:themeFill="background1" w:themeFillShade="F2"/>
                </w:tcPr>
                <w:p w14:paraId="130037E6" w14:textId="77777777" w:rsidR="00554E95" w:rsidRPr="00A86E6D" w:rsidRDefault="00554E95" w:rsidP="003036D7">
                  <w:pPr>
                    <w:spacing w:line="276" w:lineRule="auto"/>
                    <w:jc w:val="right"/>
                    <w:rPr>
                      <w:rFonts w:ascii="Tahoma" w:hAnsi="Tahoma" w:cs="Tahoma"/>
                      <w:color w:val="000000"/>
                      <w:sz w:val="13"/>
                      <w:szCs w:val="13"/>
                      <w:lang w:val="fr-CA"/>
                    </w:rPr>
                  </w:pPr>
                </w:p>
                <w:p w14:paraId="5662D80D" w14:textId="31967888" w:rsidR="00656671" w:rsidRPr="00A86E6D" w:rsidRDefault="00382704"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Degré de soutien</w:t>
                  </w:r>
                  <w:r w:rsidR="00656671" w:rsidRPr="00A86E6D">
                    <w:rPr>
                      <w:rFonts w:ascii="Tahoma" w:hAnsi="Tahoma" w:cs="Tahoma"/>
                      <w:color w:val="000000"/>
                      <w:sz w:val="16"/>
                      <w:szCs w:val="16"/>
                      <w:lang w:val="fr-CA"/>
                    </w:rPr>
                    <w:t xml:space="preserve"> </w:t>
                  </w:r>
                </w:p>
              </w:tc>
              <w:tc>
                <w:tcPr>
                  <w:tcW w:w="2552" w:type="dxa"/>
                  <w:shd w:val="clear" w:color="auto" w:fill="F2F2F2" w:themeFill="background1" w:themeFillShade="F2"/>
                </w:tcPr>
                <w:p w14:paraId="6A7A40B7" w14:textId="77777777" w:rsidR="00554E95" w:rsidRPr="00A86E6D" w:rsidRDefault="00554E95" w:rsidP="003036D7">
                  <w:pPr>
                    <w:spacing w:line="276" w:lineRule="auto"/>
                    <w:rPr>
                      <w:rFonts w:ascii="Tahoma" w:hAnsi="Tahoma" w:cs="Tahoma"/>
                      <w:color w:val="000000"/>
                      <w:sz w:val="13"/>
                      <w:szCs w:val="13"/>
                      <w:lang w:val="fr-CA"/>
                    </w:rPr>
                  </w:pPr>
                </w:p>
                <w:p w14:paraId="29075C64" w14:textId="0ABDB55C"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p</w:t>
                  </w:r>
                  <w:r w:rsidR="00382704" w:rsidRPr="00A86E6D">
                    <w:rPr>
                      <w:rFonts w:ascii="Tahoma" w:hAnsi="Tahoma" w:cs="Tahoma"/>
                      <w:color w:val="000000"/>
                      <w:sz w:val="16"/>
                      <w:szCs w:val="16"/>
                      <w:lang w:val="fr-CA"/>
                    </w:rPr>
                    <w:t xml:space="preserve">armi les hommes adultes </w:t>
                  </w:r>
                </w:p>
              </w:tc>
              <w:tc>
                <w:tcPr>
                  <w:tcW w:w="3674" w:type="dxa"/>
                  <w:shd w:val="clear" w:color="auto" w:fill="F2F2F2" w:themeFill="background1" w:themeFillShade="F2"/>
                </w:tcPr>
                <w:p w14:paraId="42821833" w14:textId="77777777" w:rsidR="00554E95" w:rsidRPr="00A86E6D" w:rsidRDefault="00554E95" w:rsidP="003036D7">
                  <w:pPr>
                    <w:spacing w:line="276" w:lineRule="auto"/>
                    <w:rPr>
                      <w:rFonts w:ascii="Tahoma" w:hAnsi="Tahoma" w:cs="Tahoma"/>
                      <w:color w:val="000000"/>
                      <w:sz w:val="13"/>
                      <w:szCs w:val="13"/>
                      <w:lang w:val="fr-CA"/>
                    </w:rPr>
                  </w:pPr>
                </w:p>
                <w:p w14:paraId="3F5AC75D" w14:textId="1C95AFC4" w:rsidR="00637037" w:rsidRPr="00A86E6D" w:rsidRDefault="00027F3C" w:rsidP="003036D7">
                  <w:pPr>
                    <w:spacing w:line="276" w:lineRule="auto"/>
                    <w:rPr>
                      <w:rFonts w:ascii="Tahoma" w:hAnsi="Tahoma" w:cs="Tahoma"/>
                      <w:color w:val="000000"/>
                      <w:sz w:val="16"/>
                      <w:szCs w:val="16"/>
                      <w:lang w:val="fr-CA"/>
                    </w:rPr>
                  </w:pPr>
                  <w:r w:rsidRPr="00A86E6D">
                    <w:rPr>
                      <w:rFonts w:ascii="Tahoma" w:hAnsi="Tahoma" w:cs="Tahoma"/>
                      <w:color w:val="000000"/>
                      <w:sz w:val="16"/>
                      <w:szCs w:val="16"/>
                      <w:lang w:val="fr-CA"/>
                    </w:rPr>
                    <w:t>p</w:t>
                  </w:r>
                  <w:r w:rsidR="00382704" w:rsidRPr="00A86E6D">
                    <w:rPr>
                      <w:rFonts w:ascii="Tahoma" w:hAnsi="Tahoma" w:cs="Tahoma"/>
                      <w:color w:val="000000"/>
                      <w:sz w:val="16"/>
                      <w:szCs w:val="16"/>
                      <w:lang w:val="fr-CA"/>
                    </w:rPr>
                    <w:t xml:space="preserve">our que les femmes travaillent à l’extérieur du ménage </w:t>
                  </w:r>
                </w:p>
                <w:p w14:paraId="1A7030DD" w14:textId="7B7B2C2D" w:rsidR="00637037" w:rsidRPr="00A86E6D" w:rsidRDefault="00637037" w:rsidP="003036D7">
                  <w:pPr>
                    <w:spacing w:line="276" w:lineRule="auto"/>
                    <w:rPr>
                      <w:rFonts w:ascii="Tahoma" w:hAnsi="Tahoma" w:cs="Tahoma"/>
                      <w:color w:val="000000"/>
                      <w:sz w:val="13"/>
                      <w:szCs w:val="13"/>
                      <w:lang w:val="fr-CA"/>
                    </w:rPr>
                  </w:pPr>
                </w:p>
              </w:tc>
            </w:tr>
            <w:tr w:rsidR="00656671" w:rsidRPr="00DA0512" w14:paraId="57D46B6D" w14:textId="77777777" w:rsidTr="004305B5">
              <w:tc>
                <w:tcPr>
                  <w:tcW w:w="1735" w:type="dxa"/>
                  <w:shd w:val="clear" w:color="auto" w:fill="F2F2F2" w:themeFill="background1" w:themeFillShade="F2"/>
                </w:tcPr>
                <w:p w14:paraId="16C0A4F2" w14:textId="77777777" w:rsidR="00554E95" w:rsidRPr="00A86E6D" w:rsidRDefault="00554E95" w:rsidP="003036D7">
                  <w:pPr>
                    <w:spacing w:line="276" w:lineRule="auto"/>
                    <w:jc w:val="right"/>
                    <w:rPr>
                      <w:rFonts w:ascii="Tahoma" w:hAnsi="Tahoma" w:cs="Tahoma"/>
                      <w:color w:val="000000"/>
                      <w:sz w:val="13"/>
                      <w:szCs w:val="13"/>
                      <w:lang w:val="fr-CA"/>
                    </w:rPr>
                  </w:pPr>
                </w:p>
                <w:p w14:paraId="2C5DB2E5" w14:textId="0A6D1B65" w:rsidR="00656671" w:rsidRPr="00A86E6D" w:rsidRDefault="00656671"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 xml:space="preserve">%/total </w:t>
                  </w:r>
                </w:p>
              </w:tc>
              <w:tc>
                <w:tcPr>
                  <w:tcW w:w="2552" w:type="dxa"/>
                  <w:shd w:val="clear" w:color="auto" w:fill="F2F2F2" w:themeFill="background1" w:themeFillShade="F2"/>
                </w:tcPr>
                <w:p w14:paraId="21C6CCA0" w14:textId="77777777" w:rsidR="00554E95" w:rsidRPr="00A86E6D" w:rsidRDefault="00554E95" w:rsidP="003036D7">
                  <w:pPr>
                    <w:spacing w:line="276" w:lineRule="auto"/>
                    <w:rPr>
                      <w:rFonts w:ascii="Tahoma" w:hAnsi="Tahoma" w:cs="Tahoma"/>
                      <w:color w:val="000000"/>
                      <w:sz w:val="13"/>
                      <w:szCs w:val="13"/>
                      <w:lang w:val="fr-CA"/>
                    </w:rPr>
                  </w:pPr>
                </w:p>
                <w:p w14:paraId="21A4BF9A" w14:textId="3224E6C2" w:rsidR="00656671" w:rsidRPr="00A86E6D" w:rsidRDefault="00027F3C" w:rsidP="003036D7">
                  <w:pPr>
                    <w:spacing w:line="276" w:lineRule="auto"/>
                    <w:rPr>
                      <w:rFonts w:ascii="Tahoma" w:hAnsi="Tahoma" w:cs="Tahoma"/>
                      <w:sz w:val="16"/>
                      <w:szCs w:val="16"/>
                      <w:lang w:val="fr-CA"/>
                    </w:rPr>
                  </w:pPr>
                  <w:r w:rsidRPr="00A86E6D">
                    <w:rPr>
                      <w:rFonts w:ascii="Tahoma" w:hAnsi="Tahoma" w:cs="Tahoma"/>
                      <w:color w:val="000000"/>
                      <w:sz w:val="16"/>
                      <w:szCs w:val="16"/>
                      <w:lang w:val="fr-CA"/>
                    </w:rPr>
                    <w:t>d</w:t>
                  </w:r>
                  <w:r w:rsidR="00382704" w:rsidRPr="00A86E6D">
                    <w:rPr>
                      <w:rFonts w:ascii="Tahoma" w:hAnsi="Tahoma" w:cs="Tahoma"/>
                      <w:color w:val="000000"/>
                      <w:sz w:val="16"/>
                      <w:szCs w:val="16"/>
                      <w:lang w:val="fr-CA"/>
                    </w:rPr>
                    <w:t xml:space="preserve">e citoyens ayant suivi une formation (ventilé par </w:t>
                  </w:r>
                  <w:r w:rsidR="00382704" w:rsidRPr="00A86E6D">
                    <w:rPr>
                      <w:rFonts w:ascii="Tahoma" w:hAnsi="Tahoma" w:cs="Tahoma"/>
                      <w:color w:val="FF0000"/>
                      <w:sz w:val="16"/>
                      <w:szCs w:val="16"/>
                      <w:lang w:val="fr-CA"/>
                    </w:rPr>
                    <w:t>sexe</w:t>
                  </w:r>
                  <w:r w:rsidR="00382704" w:rsidRPr="00A86E6D">
                    <w:rPr>
                      <w:rFonts w:ascii="Tahoma" w:hAnsi="Tahoma" w:cs="Tahoma"/>
                      <w:color w:val="000000"/>
                      <w:sz w:val="16"/>
                      <w:szCs w:val="16"/>
                      <w:lang w:val="fr-CA"/>
                    </w:rPr>
                    <w:t xml:space="preserve">, </w:t>
                  </w:r>
                  <w:r w:rsidR="00382704" w:rsidRPr="00A86E6D">
                    <w:rPr>
                      <w:rFonts w:ascii="Tahoma" w:hAnsi="Tahoma" w:cs="Tahoma"/>
                      <w:color w:val="FF0000"/>
                      <w:sz w:val="16"/>
                      <w:szCs w:val="16"/>
                      <w:lang w:val="fr-CA"/>
                    </w:rPr>
                    <w:t xml:space="preserve">âge </w:t>
                  </w:r>
                  <w:r w:rsidR="00382704" w:rsidRPr="00A86E6D">
                    <w:rPr>
                      <w:rFonts w:ascii="Tahoma" w:hAnsi="Tahoma" w:cs="Tahoma"/>
                      <w:color w:val="000000"/>
                      <w:sz w:val="16"/>
                      <w:szCs w:val="16"/>
                      <w:lang w:val="fr-CA"/>
                    </w:rPr>
                    <w:t xml:space="preserve">et </w:t>
                  </w:r>
                  <w:r w:rsidR="00382704" w:rsidRPr="00A86E6D">
                    <w:rPr>
                      <w:rFonts w:ascii="Tahoma" w:hAnsi="Tahoma" w:cs="Tahoma"/>
                      <w:color w:val="FF0000"/>
                      <w:sz w:val="16"/>
                      <w:szCs w:val="16"/>
                      <w:lang w:val="fr-CA"/>
                    </w:rPr>
                    <w:t>province</w:t>
                  </w:r>
                  <w:r w:rsidR="00382704" w:rsidRPr="00A86E6D">
                    <w:rPr>
                      <w:rFonts w:ascii="Tahoma" w:hAnsi="Tahoma" w:cs="Tahoma"/>
                      <w:color w:val="000000"/>
                      <w:sz w:val="16"/>
                      <w:szCs w:val="16"/>
                      <w:lang w:val="fr-CA"/>
                    </w:rPr>
                    <w:t xml:space="preserve">) </w:t>
                  </w:r>
                </w:p>
              </w:tc>
              <w:tc>
                <w:tcPr>
                  <w:tcW w:w="3674" w:type="dxa"/>
                  <w:shd w:val="clear" w:color="auto" w:fill="F2F2F2" w:themeFill="background1" w:themeFillShade="F2"/>
                </w:tcPr>
                <w:p w14:paraId="27DE48AB" w14:textId="77777777" w:rsidR="00554E95" w:rsidRPr="00A86E6D" w:rsidRDefault="00554E95" w:rsidP="003036D7">
                  <w:pPr>
                    <w:spacing w:line="276" w:lineRule="auto"/>
                    <w:rPr>
                      <w:rFonts w:ascii="Tahoma" w:hAnsi="Tahoma" w:cs="Tahoma"/>
                      <w:color w:val="000000"/>
                      <w:sz w:val="13"/>
                      <w:szCs w:val="13"/>
                      <w:lang w:val="fr-CA"/>
                    </w:rPr>
                  </w:pPr>
                </w:p>
                <w:p w14:paraId="48574A91" w14:textId="6CB5FC1C" w:rsidR="00656671" w:rsidRPr="00A86E6D" w:rsidRDefault="00027F3C" w:rsidP="00027F3C">
                  <w:pPr>
                    <w:pStyle w:val="Default"/>
                    <w:rPr>
                      <w:rFonts w:ascii="Tahoma" w:hAnsi="Tahoma" w:cs="Tahoma"/>
                      <w:sz w:val="16"/>
                      <w:szCs w:val="16"/>
                      <w:lang w:val="fr-CA"/>
                    </w:rPr>
                  </w:pPr>
                  <w:r w:rsidRPr="00A86E6D">
                    <w:rPr>
                      <w:rFonts w:ascii="Tahoma" w:hAnsi="Tahoma" w:cs="Tahoma"/>
                      <w:sz w:val="16"/>
                      <w:szCs w:val="16"/>
                      <w:lang w:val="fr-CA"/>
                    </w:rPr>
                    <w:t xml:space="preserve">ayant déclaré des changements dans leurs habitudes de consultation des médias un mois après avoir participé à la formation de sensibilisation à la propagande </w:t>
                  </w:r>
                </w:p>
              </w:tc>
            </w:tr>
            <w:tr w:rsidR="00656671" w:rsidRPr="00DA0512" w14:paraId="6DFBA9D9" w14:textId="77777777" w:rsidTr="004305B5">
              <w:tc>
                <w:tcPr>
                  <w:tcW w:w="1735" w:type="dxa"/>
                  <w:shd w:val="clear" w:color="auto" w:fill="F2F2F2" w:themeFill="background1" w:themeFillShade="F2"/>
                </w:tcPr>
                <w:p w14:paraId="3448BCF7" w14:textId="77777777" w:rsidR="00554E95" w:rsidRPr="00A86E6D" w:rsidRDefault="00554E95" w:rsidP="003036D7">
                  <w:pPr>
                    <w:spacing w:line="276" w:lineRule="auto"/>
                    <w:jc w:val="right"/>
                    <w:rPr>
                      <w:rFonts w:ascii="Tahoma" w:hAnsi="Tahoma" w:cs="Tahoma"/>
                      <w:color w:val="000000"/>
                      <w:sz w:val="13"/>
                      <w:szCs w:val="13"/>
                      <w:lang w:val="fr-CA"/>
                    </w:rPr>
                  </w:pPr>
                </w:p>
                <w:p w14:paraId="0B2A0AC5" w14:textId="778494AE" w:rsidR="00656671" w:rsidRPr="00A86E6D" w:rsidRDefault="00656671"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 xml:space="preserve"># </w:t>
                  </w:r>
                </w:p>
              </w:tc>
              <w:tc>
                <w:tcPr>
                  <w:tcW w:w="2552" w:type="dxa"/>
                  <w:shd w:val="clear" w:color="auto" w:fill="F2F2F2" w:themeFill="background1" w:themeFillShade="F2"/>
                </w:tcPr>
                <w:p w14:paraId="4CEFE582" w14:textId="77777777" w:rsidR="00554E95" w:rsidRPr="00A86E6D" w:rsidRDefault="00554E95" w:rsidP="003036D7">
                  <w:pPr>
                    <w:spacing w:line="276" w:lineRule="auto"/>
                    <w:rPr>
                      <w:rFonts w:ascii="Tahoma" w:hAnsi="Tahoma" w:cs="Tahoma"/>
                      <w:color w:val="000000"/>
                      <w:sz w:val="16"/>
                      <w:szCs w:val="16"/>
                      <w:lang w:val="fr-CA"/>
                    </w:rPr>
                  </w:pPr>
                </w:p>
                <w:p w14:paraId="13FD50F2" w14:textId="20A36DFC" w:rsidR="00027F3C" w:rsidRPr="00A86E6D" w:rsidRDefault="00027F3C" w:rsidP="00027F3C">
                  <w:pPr>
                    <w:pStyle w:val="Default"/>
                    <w:rPr>
                      <w:rFonts w:ascii="Tahoma" w:hAnsi="Tahoma" w:cs="Tahoma"/>
                      <w:sz w:val="16"/>
                      <w:szCs w:val="16"/>
                      <w:lang w:val="fr-CA"/>
                    </w:rPr>
                  </w:pPr>
                  <w:r w:rsidRPr="00A86E6D">
                    <w:rPr>
                      <w:rFonts w:ascii="Tahoma" w:hAnsi="Tahoma" w:cs="Tahoma"/>
                      <w:sz w:val="16"/>
                      <w:szCs w:val="16"/>
                      <w:lang w:val="fr-CA"/>
                    </w:rPr>
                    <w:t xml:space="preserve">de projets de politiques adoptés </w:t>
                  </w:r>
                </w:p>
                <w:p w14:paraId="66EBD6B2" w14:textId="66D984A1" w:rsidR="00656671" w:rsidRPr="00A86E6D" w:rsidRDefault="00656671" w:rsidP="003036D7">
                  <w:pPr>
                    <w:spacing w:line="276" w:lineRule="auto"/>
                    <w:rPr>
                      <w:rFonts w:ascii="Tahoma" w:hAnsi="Tahoma" w:cs="Tahoma"/>
                      <w:sz w:val="16"/>
                      <w:szCs w:val="16"/>
                      <w:lang w:val="fr-CA"/>
                    </w:rPr>
                  </w:pPr>
                </w:p>
              </w:tc>
              <w:tc>
                <w:tcPr>
                  <w:tcW w:w="3674" w:type="dxa"/>
                  <w:shd w:val="clear" w:color="auto" w:fill="F2F2F2" w:themeFill="background1" w:themeFillShade="F2"/>
                </w:tcPr>
                <w:p w14:paraId="2024D610" w14:textId="77777777" w:rsidR="00554E95" w:rsidRPr="00A86E6D" w:rsidRDefault="00554E95" w:rsidP="003036D7">
                  <w:pPr>
                    <w:spacing w:line="276" w:lineRule="auto"/>
                    <w:rPr>
                      <w:rFonts w:ascii="Tahoma" w:hAnsi="Tahoma" w:cs="Tahoma"/>
                      <w:color w:val="000000"/>
                      <w:sz w:val="16"/>
                      <w:szCs w:val="16"/>
                      <w:lang w:val="fr-CA"/>
                    </w:rPr>
                  </w:pPr>
                </w:p>
                <w:p w14:paraId="3D638B76" w14:textId="77777777" w:rsidR="00027F3C" w:rsidRPr="00A86E6D" w:rsidRDefault="00027F3C" w:rsidP="00027F3C">
                  <w:pPr>
                    <w:pStyle w:val="Default"/>
                    <w:rPr>
                      <w:rFonts w:ascii="Tahoma" w:hAnsi="Tahoma" w:cs="Tahoma"/>
                      <w:sz w:val="16"/>
                      <w:szCs w:val="16"/>
                      <w:lang w:val="fr-CA"/>
                    </w:rPr>
                  </w:pPr>
                  <w:r w:rsidRPr="00A86E6D">
                    <w:rPr>
                      <w:rFonts w:ascii="Tahoma" w:hAnsi="Tahoma" w:cs="Tahoma"/>
                      <w:sz w:val="16"/>
                      <w:szCs w:val="16"/>
                      <w:lang w:val="fr-CA"/>
                    </w:rPr>
                    <w:t xml:space="preserve">qui créent des conditions propices à une réconciliation nationale dans les zones de conflit </w:t>
                  </w:r>
                </w:p>
                <w:p w14:paraId="00984E2C" w14:textId="1FC71AF2" w:rsidR="00656671" w:rsidRPr="00A86E6D" w:rsidRDefault="00656671" w:rsidP="003036D7">
                  <w:pPr>
                    <w:spacing w:line="276" w:lineRule="auto"/>
                    <w:rPr>
                      <w:rFonts w:ascii="Tahoma" w:hAnsi="Tahoma" w:cs="Tahoma"/>
                      <w:sz w:val="16"/>
                      <w:szCs w:val="16"/>
                      <w:lang w:val="fr-CA"/>
                    </w:rPr>
                  </w:pPr>
                </w:p>
              </w:tc>
            </w:tr>
            <w:tr w:rsidR="00656671" w:rsidRPr="00DA0512" w14:paraId="5F3386AC" w14:textId="77777777" w:rsidTr="004305B5">
              <w:tc>
                <w:tcPr>
                  <w:tcW w:w="1735" w:type="dxa"/>
                  <w:shd w:val="clear" w:color="auto" w:fill="F2F2F2" w:themeFill="background1" w:themeFillShade="F2"/>
                </w:tcPr>
                <w:p w14:paraId="6512AD70" w14:textId="77777777" w:rsidR="00554E95" w:rsidRPr="00A86E6D" w:rsidRDefault="00554E95" w:rsidP="003036D7">
                  <w:pPr>
                    <w:spacing w:line="276" w:lineRule="auto"/>
                    <w:jc w:val="right"/>
                    <w:rPr>
                      <w:rFonts w:ascii="Tahoma" w:hAnsi="Tahoma" w:cs="Tahoma"/>
                      <w:color w:val="000000"/>
                      <w:sz w:val="13"/>
                      <w:szCs w:val="13"/>
                      <w:lang w:val="fr-CA"/>
                    </w:rPr>
                  </w:pPr>
                </w:p>
                <w:p w14:paraId="6AAFEF0E" w14:textId="65861CFB" w:rsidR="00656671" w:rsidRPr="00A86E6D" w:rsidRDefault="00656671" w:rsidP="003036D7">
                  <w:pPr>
                    <w:spacing w:line="276" w:lineRule="auto"/>
                    <w:jc w:val="right"/>
                    <w:rPr>
                      <w:rFonts w:ascii="Tahoma" w:hAnsi="Tahoma" w:cs="Tahoma"/>
                      <w:sz w:val="16"/>
                      <w:szCs w:val="16"/>
                      <w:lang w:val="fr-CA"/>
                    </w:rPr>
                  </w:pPr>
                  <w:r w:rsidRPr="00A86E6D">
                    <w:rPr>
                      <w:rFonts w:ascii="Tahoma" w:hAnsi="Tahoma" w:cs="Tahoma"/>
                      <w:color w:val="000000"/>
                      <w:sz w:val="16"/>
                      <w:szCs w:val="16"/>
                      <w:lang w:val="fr-CA"/>
                    </w:rPr>
                    <w:t xml:space="preserve">Ratio </w:t>
                  </w:r>
                </w:p>
              </w:tc>
              <w:tc>
                <w:tcPr>
                  <w:tcW w:w="2552" w:type="dxa"/>
                  <w:shd w:val="clear" w:color="auto" w:fill="F2F2F2" w:themeFill="background1" w:themeFillShade="F2"/>
                </w:tcPr>
                <w:p w14:paraId="09A404EE" w14:textId="77777777" w:rsidR="00554E95" w:rsidRPr="00A86E6D" w:rsidRDefault="00554E95" w:rsidP="003036D7">
                  <w:pPr>
                    <w:spacing w:line="276" w:lineRule="auto"/>
                    <w:rPr>
                      <w:rFonts w:ascii="Tahoma" w:hAnsi="Tahoma" w:cs="Tahoma"/>
                      <w:sz w:val="16"/>
                      <w:szCs w:val="16"/>
                      <w:lang w:val="fr-CA"/>
                    </w:rPr>
                  </w:pPr>
                </w:p>
                <w:p w14:paraId="0482D8F2" w14:textId="74606127" w:rsidR="00027F3C" w:rsidRPr="00A86E6D" w:rsidRDefault="00027F3C" w:rsidP="00027F3C">
                  <w:pPr>
                    <w:pStyle w:val="Default"/>
                    <w:rPr>
                      <w:rFonts w:ascii="Tahoma" w:hAnsi="Tahoma" w:cs="Tahoma"/>
                      <w:sz w:val="16"/>
                      <w:szCs w:val="16"/>
                      <w:lang w:val="fr-CA"/>
                    </w:rPr>
                  </w:pPr>
                  <w:r w:rsidRPr="00A86E6D">
                    <w:rPr>
                      <w:rFonts w:ascii="Tahoma" w:hAnsi="Tahoma" w:cs="Tahoma"/>
                      <w:sz w:val="16"/>
                      <w:szCs w:val="16"/>
                      <w:lang w:val="fr-CA"/>
                    </w:rPr>
                    <w:t xml:space="preserve">femmes-hommes </w:t>
                  </w:r>
                </w:p>
                <w:p w14:paraId="7A72CFD0" w14:textId="53150C14" w:rsidR="00656671" w:rsidRPr="00A86E6D" w:rsidRDefault="00656671" w:rsidP="003036D7">
                  <w:pPr>
                    <w:spacing w:line="276" w:lineRule="auto"/>
                    <w:rPr>
                      <w:rFonts w:ascii="Tahoma" w:hAnsi="Tahoma" w:cs="Tahoma"/>
                      <w:sz w:val="16"/>
                      <w:szCs w:val="16"/>
                      <w:lang w:val="fr-CA"/>
                    </w:rPr>
                  </w:pPr>
                </w:p>
              </w:tc>
              <w:tc>
                <w:tcPr>
                  <w:tcW w:w="3674" w:type="dxa"/>
                  <w:shd w:val="clear" w:color="auto" w:fill="F2F2F2" w:themeFill="background1" w:themeFillShade="F2"/>
                </w:tcPr>
                <w:p w14:paraId="47DA908B" w14:textId="77777777" w:rsidR="00554E95" w:rsidRPr="00A86E6D" w:rsidRDefault="00554E95" w:rsidP="003036D7">
                  <w:pPr>
                    <w:spacing w:line="276" w:lineRule="auto"/>
                    <w:rPr>
                      <w:rFonts w:ascii="Tahoma" w:hAnsi="Tahoma" w:cs="Tahoma"/>
                      <w:color w:val="000000"/>
                      <w:sz w:val="16"/>
                      <w:szCs w:val="16"/>
                      <w:lang w:val="fr-CA"/>
                    </w:rPr>
                  </w:pPr>
                </w:p>
                <w:p w14:paraId="170F8DB1" w14:textId="5E04013A" w:rsidR="00027F3C" w:rsidRPr="00A86E6D" w:rsidRDefault="00F864F6" w:rsidP="00027F3C">
                  <w:pPr>
                    <w:pStyle w:val="Default"/>
                    <w:rPr>
                      <w:rFonts w:ascii="Tahoma" w:hAnsi="Tahoma" w:cs="Tahoma"/>
                      <w:sz w:val="16"/>
                      <w:szCs w:val="16"/>
                      <w:lang w:val="fr-CA"/>
                    </w:rPr>
                  </w:pPr>
                  <w:r>
                    <w:rPr>
                      <w:rFonts w:ascii="Tahoma" w:hAnsi="Tahoma" w:cs="Tahoma"/>
                      <w:sz w:val="16"/>
                      <w:szCs w:val="16"/>
                      <w:lang w:val="fr-CA"/>
                    </w:rPr>
                    <w:t>occupant</w:t>
                  </w:r>
                  <w:r w:rsidR="00027F3C" w:rsidRPr="00A86E6D">
                    <w:rPr>
                      <w:rFonts w:ascii="Tahoma" w:hAnsi="Tahoma" w:cs="Tahoma"/>
                      <w:sz w:val="16"/>
                      <w:szCs w:val="16"/>
                      <w:lang w:val="fr-CA"/>
                    </w:rPr>
                    <w:t xml:space="preserve"> des postes décisionnels au gouvernement </w:t>
                  </w:r>
                </w:p>
                <w:p w14:paraId="219B55B3" w14:textId="175C895E" w:rsidR="004305B5" w:rsidRPr="00A86E6D" w:rsidRDefault="004305B5" w:rsidP="003036D7">
                  <w:pPr>
                    <w:spacing w:line="276" w:lineRule="auto"/>
                    <w:rPr>
                      <w:rFonts w:ascii="Tahoma" w:hAnsi="Tahoma" w:cs="Tahoma"/>
                      <w:sz w:val="16"/>
                      <w:szCs w:val="16"/>
                      <w:lang w:val="fr-CA"/>
                    </w:rPr>
                  </w:pPr>
                </w:p>
              </w:tc>
            </w:tr>
          </w:tbl>
          <w:p w14:paraId="30A3CDB2" w14:textId="77777777" w:rsidR="004305B5" w:rsidRPr="00A86E6D" w:rsidRDefault="004305B5" w:rsidP="003036D7">
            <w:pPr>
              <w:spacing w:line="276" w:lineRule="auto"/>
              <w:rPr>
                <w:rFonts w:ascii="Tahoma" w:hAnsi="Tahoma" w:cs="Tahoma"/>
                <w:sz w:val="20"/>
                <w:szCs w:val="20"/>
                <w:lang w:val="fr-CA"/>
              </w:rPr>
            </w:pPr>
          </w:p>
          <w:p w14:paraId="40B7F9B6" w14:textId="77777777" w:rsidR="00BD2998" w:rsidRDefault="00BD2998" w:rsidP="003036D7">
            <w:pPr>
              <w:spacing w:line="276" w:lineRule="auto"/>
              <w:rPr>
                <w:rFonts w:ascii="Tahoma" w:hAnsi="Tahoma" w:cs="Tahoma"/>
                <w:i/>
                <w:iCs/>
                <w:color w:val="993365"/>
                <w:sz w:val="20"/>
                <w:szCs w:val="20"/>
                <w:lang w:val="fr-CA"/>
              </w:rPr>
            </w:pPr>
          </w:p>
          <w:p w14:paraId="570B13A9" w14:textId="77777777" w:rsidR="00BD2998" w:rsidRDefault="00BD2998" w:rsidP="003036D7">
            <w:pPr>
              <w:spacing w:line="276" w:lineRule="auto"/>
              <w:rPr>
                <w:rFonts w:ascii="Tahoma" w:hAnsi="Tahoma" w:cs="Tahoma"/>
                <w:i/>
                <w:iCs/>
                <w:color w:val="993365"/>
                <w:sz w:val="20"/>
                <w:szCs w:val="20"/>
                <w:lang w:val="fr-CA"/>
              </w:rPr>
            </w:pPr>
          </w:p>
          <w:p w14:paraId="120C603B" w14:textId="6CF390E8" w:rsidR="00656671" w:rsidRPr="00A86E6D" w:rsidRDefault="00027F3C" w:rsidP="003036D7">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656671"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656671" w:rsidRPr="00A86E6D">
              <w:rPr>
                <w:rFonts w:ascii="Tahoma" w:hAnsi="Tahoma" w:cs="Tahoma"/>
                <w:sz w:val="20"/>
                <w:szCs w:val="20"/>
                <w:lang w:val="fr-CA"/>
              </w:rPr>
              <w:t xml:space="preserve"> </w:t>
            </w:r>
            <w:r w:rsidR="00F5629A" w:rsidRPr="00A86E6D">
              <w:rPr>
                <w:rFonts w:ascii="Tahoma" w:hAnsi="Tahoma" w:cs="Tahoma"/>
                <w:sz w:val="20"/>
                <w:szCs w:val="20"/>
                <w:lang w:val="fr-CA"/>
              </w:rPr>
              <w:t xml:space="preserve">d’identifier des </w:t>
            </w:r>
            <w:r w:rsidR="00F864F6">
              <w:rPr>
                <w:rFonts w:ascii="Tahoma" w:hAnsi="Tahoma" w:cs="Tahoma"/>
                <w:sz w:val="20"/>
                <w:szCs w:val="20"/>
                <w:lang w:val="fr-CA"/>
              </w:rPr>
              <w:t>éléments</w:t>
            </w:r>
            <w:r w:rsidR="00F5629A" w:rsidRPr="00A86E6D">
              <w:rPr>
                <w:rFonts w:ascii="Tahoma" w:hAnsi="Tahoma" w:cs="Tahoma"/>
                <w:sz w:val="20"/>
                <w:szCs w:val="20"/>
                <w:lang w:val="fr-CA"/>
              </w:rPr>
              <w:t xml:space="preserve"> précis des indicateurs dans le tableau qui les rendent </w:t>
            </w:r>
            <w:r w:rsidR="00F5629A" w:rsidRPr="00A86E6D">
              <w:rPr>
                <w:rFonts w:ascii="Tahoma" w:hAnsi="Tahoma" w:cs="Tahoma"/>
                <w:b/>
                <w:color w:val="491A36"/>
                <w:sz w:val="20"/>
                <w:szCs w:val="20"/>
                <w:lang w:val="fr-CA"/>
              </w:rPr>
              <w:t>sensibles au genre</w:t>
            </w:r>
            <w:r w:rsidR="00656671" w:rsidRPr="00A86E6D">
              <w:rPr>
                <w:rFonts w:ascii="Tahoma" w:hAnsi="Tahoma" w:cs="Tahoma"/>
                <w:sz w:val="20"/>
                <w:szCs w:val="20"/>
                <w:lang w:val="fr-CA"/>
              </w:rPr>
              <w:t xml:space="preserve">. </w:t>
            </w:r>
            <w:r w:rsidR="00F5629A" w:rsidRPr="00A86E6D">
              <w:rPr>
                <w:rFonts w:ascii="Tahoma" w:hAnsi="Tahoma" w:cs="Tahoma"/>
                <w:sz w:val="20"/>
                <w:szCs w:val="20"/>
                <w:lang w:val="fr-CA"/>
              </w:rPr>
              <w:t xml:space="preserve">Note au formateur/à la formatrice : ils sont </w:t>
            </w:r>
            <w:r w:rsidR="00F5629A" w:rsidRPr="00A86E6D">
              <w:rPr>
                <w:rFonts w:ascii="Tahoma" w:hAnsi="Tahoma" w:cs="Tahoma"/>
                <w:color w:val="FF0000"/>
                <w:sz w:val="20"/>
                <w:szCs w:val="20"/>
                <w:lang w:val="fr-CA"/>
              </w:rPr>
              <w:t>en rouge</w:t>
            </w:r>
            <w:r w:rsidR="00F5629A" w:rsidRPr="00A86E6D">
              <w:rPr>
                <w:rFonts w:ascii="Tahoma" w:hAnsi="Tahoma" w:cs="Tahoma"/>
                <w:sz w:val="20"/>
                <w:szCs w:val="20"/>
                <w:lang w:val="fr-CA"/>
              </w:rPr>
              <w:t>.</w:t>
            </w:r>
            <w:r w:rsidR="00F5629A" w:rsidRPr="00A86E6D">
              <w:rPr>
                <w:rFonts w:ascii="Tahoma" w:hAnsi="Tahoma" w:cs="Tahoma"/>
                <w:color w:val="FF0000"/>
                <w:sz w:val="20"/>
                <w:szCs w:val="20"/>
                <w:lang w:val="fr-CA"/>
              </w:rPr>
              <w:t xml:space="preserve"> </w:t>
            </w:r>
          </w:p>
          <w:p w14:paraId="1224C92F" w14:textId="77777777" w:rsidR="00656671" w:rsidRPr="00A86E6D" w:rsidRDefault="00656671" w:rsidP="003036D7">
            <w:pPr>
              <w:spacing w:line="276" w:lineRule="auto"/>
              <w:rPr>
                <w:rFonts w:ascii="Tahoma" w:hAnsi="Tahoma" w:cs="Tahoma"/>
                <w:sz w:val="15"/>
                <w:szCs w:val="15"/>
                <w:lang w:val="fr-CA"/>
              </w:rPr>
            </w:pPr>
          </w:p>
          <w:p w14:paraId="2F2C7264" w14:textId="062C2A85" w:rsidR="00656671" w:rsidRPr="00A86E6D" w:rsidRDefault="00F5629A"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Enfin, un indicateur devrait être </w:t>
            </w:r>
            <w:r w:rsidR="00656671" w:rsidRPr="00A86E6D">
              <w:rPr>
                <w:rFonts w:ascii="Tahoma" w:hAnsi="Tahoma" w:cs="Tahoma"/>
                <w:b/>
                <w:bCs/>
                <w:color w:val="491A36"/>
                <w:sz w:val="20"/>
                <w:szCs w:val="20"/>
                <w:lang w:val="fr-CA"/>
              </w:rPr>
              <w:t>neutr</w:t>
            </w:r>
            <w:r w:rsidRPr="00A86E6D">
              <w:rPr>
                <w:rFonts w:ascii="Tahoma" w:hAnsi="Tahoma" w:cs="Tahoma"/>
                <w:b/>
                <w:bCs/>
                <w:color w:val="491A36"/>
                <w:sz w:val="20"/>
                <w:szCs w:val="20"/>
                <w:lang w:val="fr-CA"/>
              </w:rPr>
              <w:t>e</w:t>
            </w:r>
            <w:r w:rsidR="004305B5" w:rsidRPr="00A86E6D">
              <w:rPr>
                <w:rFonts w:ascii="Tahoma" w:hAnsi="Tahoma" w:cs="Tahoma"/>
                <w:b/>
                <w:bCs/>
                <w:color w:val="491A36"/>
                <w:sz w:val="20"/>
                <w:szCs w:val="20"/>
                <w:lang w:val="fr-CA"/>
              </w:rPr>
              <w:t xml:space="preserve"> </w:t>
            </w:r>
            <w:r w:rsidR="00EB0334" w:rsidRPr="00A86E6D">
              <w:rPr>
                <w:rFonts w:ascii="Tahoma" w:hAnsi="Tahoma" w:cs="Tahoma"/>
                <w:sz w:val="20"/>
                <w:szCs w:val="20"/>
                <w:lang w:val="fr-CA"/>
              </w:rPr>
              <w:t>—</w:t>
            </w:r>
            <w:r w:rsidR="004305B5" w:rsidRPr="00A86E6D">
              <w:rPr>
                <w:rFonts w:ascii="Tahoma" w:hAnsi="Tahoma" w:cs="Tahoma"/>
                <w:sz w:val="20"/>
                <w:szCs w:val="20"/>
                <w:lang w:val="fr-CA"/>
              </w:rPr>
              <w:t xml:space="preserve"> </w:t>
            </w:r>
            <w:r w:rsidRPr="00A86E6D">
              <w:rPr>
                <w:rFonts w:ascii="Tahoma" w:hAnsi="Tahoma" w:cs="Tahoma"/>
                <w:sz w:val="20"/>
                <w:szCs w:val="20"/>
                <w:lang w:val="fr-CA"/>
              </w:rPr>
              <w:t xml:space="preserve">c’est-à-dire qu’il n’indique ni le sens du changement (par exemple, augmenté ou amélioré) ni la cible visée </w:t>
            </w:r>
            <w:r w:rsidR="00EB0334" w:rsidRPr="00A86E6D">
              <w:rPr>
                <w:rFonts w:ascii="Tahoma" w:hAnsi="Tahoma" w:cs="Tahoma"/>
                <w:sz w:val="20"/>
                <w:szCs w:val="20"/>
                <w:lang w:val="fr-CA"/>
              </w:rPr>
              <w:t>(</w:t>
            </w:r>
            <w:r w:rsidRPr="00A86E6D">
              <w:rPr>
                <w:rFonts w:ascii="Tahoma" w:hAnsi="Tahoma" w:cs="Tahoma"/>
                <w:sz w:val="20"/>
                <w:szCs w:val="20"/>
                <w:lang w:val="fr-CA"/>
              </w:rPr>
              <w:t>la cible est habituellement identifiée lorsqu’un point de départ est établi).</w:t>
            </w:r>
          </w:p>
          <w:p w14:paraId="457AF990" w14:textId="2AA64AD7" w:rsidR="00F76AEC" w:rsidRPr="00A86E6D" w:rsidRDefault="00F76AEC" w:rsidP="003036D7">
            <w:pPr>
              <w:spacing w:line="276" w:lineRule="auto"/>
              <w:rPr>
                <w:rFonts w:ascii="Tahoma" w:hAnsi="Tahoma" w:cs="Tahoma"/>
                <w:sz w:val="10"/>
                <w:szCs w:val="10"/>
                <w:lang w:val="fr-CA"/>
              </w:rPr>
            </w:pPr>
          </w:p>
        </w:tc>
        <w:tc>
          <w:tcPr>
            <w:tcW w:w="4209" w:type="dxa"/>
            <w:tcBorders>
              <w:top w:val="nil"/>
              <w:left w:val="nil"/>
              <w:bottom w:val="nil"/>
              <w:right w:val="nil"/>
            </w:tcBorders>
            <w:shd w:val="clear" w:color="auto" w:fill="D0CECE" w:themeFill="background2" w:themeFillShade="E6"/>
          </w:tcPr>
          <w:p w14:paraId="495C1C72" w14:textId="2EA5AABB" w:rsidR="00554E95" w:rsidRPr="00A86E6D" w:rsidRDefault="00554E95" w:rsidP="003036D7">
            <w:pPr>
              <w:pBdr>
                <w:top w:val="nil"/>
                <w:left w:val="nil"/>
                <w:bottom w:val="nil"/>
                <w:right w:val="nil"/>
                <w:between w:val="nil"/>
              </w:pBdr>
              <w:spacing w:line="276" w:lineRule="auto"/>
              <w:ind w:left="360"/>
              <w:rPr>
                <w:rFonts w:ascii="Tahoma" w:hAnsi="Tahoma" w:cs="Tahoma"/>
                <w:sz w:val="20"/>
                <w:szCs w:val="20"/>
                <w:lang w:val="fr-CA"/>
              </w:rPr>
            </w:pPr>
          </w:p>
          <w:p w14:paraId="19C4E015" w14:textId="0955B2AF" w:rsidR="0098625C" w:rsidRPr="00A86E6D" w:rsidRDefault="00AA37AE" w:rsidP="004D311F">
            <w:pPr>
              <w:numPr>
                <w:ilvl w:val="0"/>
                <w:numId w:val="66"/>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0800A1" w:rsidRPr="00A86E6D">
              <w:rPr>
                <w:rFonts w:ascii="Tahoma" w:hAnsi="Tahoma"/>
                <w:noProof/>
                <w:lang w:val="fr-CA"/>
              </w:rPr>
              <w:t xml:space="preserve"> </w:t>
            </w:r>
          </w:p>
        </w:tc>
      </w:tr>
      <w:tr w:rsidR="000B6B8C" w:rsidRPr="00DA0512" w14:paraId="604451BC" w14:textId="77777777" w:rsidTr="00CF0A5F">
        <w:tc>
          <w:tcPr>
            <w:tcW w:w="554" w:type="dxa"/>
            <w:tcBorders>
              <w:top w:val="single" w:sz="4" w:space="0" w:color="FFFFFF"/>
              <w:left w:val="nil"/>
              <w:bottom w:val="single" w:sz="4" w:space="0" w:color="FFFFFF"/>
              <w:right w:val="nil"/>
            </w:tcBorders>
            <w:shd w:val="clear" w:color="auto" w:fill="F2F2F2" w:themeFill="background1" w:themeFillShade="F2"/>
          </w:tcPr>
          <w:p w14:paraId="2459B99D" w14:textId="77777777" w:rsidR="00554E95" w:rsidRPr="00A86E6D" w:rsidRDefault="00554E95" w:rsidP="00554E95">
            <w:pPr>
              <w:spacing w:line="276" w:lineRule="auto"/>
              <w:jc w:val="center"/>
              <w:rPr>
                <w:rFonts w:ascii="Tahoma" w:hAnsi="Tahoma" w:cs="Tahoma"/>
                <w:b/>
                <w:bCs/>
                <w:sz w:val="20"/>
                <w:szCs w:val="20"/>
                <w:lang w:val="fr-CA"/>
              </w:rPr>
            </w:pPr>
          </w:p>
          <w:p w14:paraId="3A0F4C46" w14:textId="7F892D8C" w:rsidR="00F76AEC"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4CA55E8D" wp14:editId="7F292973">
                  <wp:extent cx="288290" cy="288290"/>
                  <wp:effectExtent l="0" t="0" r="3810" b="3810"/>
                  <wp:docPr id="48" name="Graphic 4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F2F2F2" w:themeFill="background1" w:themeFillShade="F2"/>
          </w:tcPr>
          <w:p w14:paraId="2762A0F6" w14:textId="6AF46F5E" w:rsidR="00554E95" w:rsidRPr="00A86E6D" w:rsidRDefault="00554E95" w:rsidP="00554E95">
            <w:pPr>
              <w:spacing w:line="276" w:lineRule="auto"/>
              <w:rPr>
                <w:rFonts w:ascii="Tahoma" w:hAnsi="Tahoma" w:cs="Tahoma"/>
                <w:sz w:val="20"/>
                <w:szCs w:val="20"/>
                <w:lang w:val="fr-CA"/>
              </w:rPr>
            </w:pPr>
          </w:p>
          <w:p w14:paraId="2F4EF5AD" w14:textId="6E1FE272" w:rsidR="00E138BE" w:rsidRPr="00A86E6D" w:rsidRDefault="00F5629A"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Maintenant que tout le monde est sur la même </w:t>
            </w:r>
            <w:r w:rsidR="00B31E8E">
              <w:rPr>
                <w:rFonts w:ascii="Tahoma" w:hAnsi="Tahoma" w:cs="Tahoma"/>
                <w:sz w:val="20"/>
                <w:szCs w:val="20"/>
                <w:lang w:val="fr-CA"/>
              </w:rPr>
              <w:t>longueur d’onde</w:t>
            </w:r>
            <w:r w:rsidRPr="00A86E6D">
              <w:rPr>
                <w:rFonts w:ascii="Tahoma" w:hAnsi="Tahoma" w:cs="Tahoma"/>
                <w:sz w:val="20"/>
                <w:szCs w:val="20"/>
                <w:lang w:val="fr-CA"/>
              </w:rPr>
              <w:t xml:space="preserve">, </w:t>
            </w:r>
            <w:r w:rsidRPr="00A86E6D">
              <w:rPr>
                <w:rFonts w:ascii="Tahoma" w:hAnsi="Tahoma" w:cs="Tahoma"/>
                <w:i/>
                <w:iCs/>
                <w:color w:val="993365"/>
                <w:sz w:val="20"/>
                <w:szCs w:val="20"/>
                <w:lang w:val="fr-CA"/>
              </w:rPr>
              <w:t>expliquez </w:t>
            </w:r>
            <w:r w:rsidRPr="00A86E6D">
              <w:rPr>
                <w:rFonts w:ascii="Tahoma" w:hAnsi="Tahoma" w:cs="Tahoma"/>
                <w:sz w:val="20"/>
                <w:szCs w:val="20"/>
                <w:lang w:val="fr-CA"/>
              </w:rPr>
              <w:t>: nous allons maintenant aborder comment les indicateurs peuvent servir au mieux</w:t>
            </w:r>
            <w:r w:rsidR="00A65114" w:rsidRPr="00A86E6D">
              <w:rPr>
                <w:rFonts w:ascii="Tahoma" w:hAnsi="Tahoma" w:cs="Tahoma"/>
                <w:sz w:val="20"/>
                <w:szCs w:val="20"/>
                <w:lang w:val="fr-CA"/>
              </w:rPr>
              <w:t xml:space="preserve"> </w:t>
            </w:r>
            <w:r w:rsidR="00A65114" w:rsidRPr="00A86E6D">
              <w:rPr>
                <w:rFonts w:ascii="Tahoma" w:hAnsi="Tahoma" w:cs="Tahoma"/>
                <w:b/>
                <w:bCs/>
                <w:color w:val="3A4888"/>
                <w:sz w:val="20"/>
                <w:szCs w:val="20"/>
                <w:lang w:val="fr-CA"/>
              </w:rPr>
              <w:t>les objectifs en matière d’égalité des genres</w:t>
            </w:r>
            <w:r w:rsidR="00E138BE" w:rsidRPr="00A86E6D">
              <w:rPr>
                <w:rFonts w:ascii="Tahoma" w:hAnsi="Tahoma" w:cs="Tahoma"/>
                <w:sz w:val="20"/>
                <w:szCs w:val="20"/>
                <w:lang w:val="fr-CA"/>
              </w:rPr>
              <w:t>.</w:t>
            </w:r>
            <w:r w:rsidR="00712B74" w:rsidRPr="00A86E6D">
              <w:rPr>
                <w:rFonts w:ascii="Tahoma" w:hAnsi="Tahoma" w:cs="Tahoma"/>
                <w:sz w:val="20"/>
                <w:szCs w:val="20"/>
                <w:lang w:val="fr-CA"/>
              </w:rPr>
              <w:t xml:space="preserve"> </w:t>
            </w:r>
          </w:p>
          <w:p w14:paraId="2BAAFD7B" w14:textId="77777777" w:rsidR="00E138BE" w:rsidRPr="00A86E6D" w:rsidRDefault="00E138BE" w:rsidP="00554E95">
            <w:pPr>
              <w:spacing w:line="276" w:lineRule="auto"/>
              <w:rPr>
                <w:rFonts w:ascii="Tahoma" w:hAnsi="Tahoma" w:cs="Tahoma"/>
                <w:sz w:val="20"/>
                <w:szCs w:val="20"/>
                <w:lang w:val="fr-CA"/>
              </w:rPr>
            </w:pPr>
          </w:p>
          <w:p w14:paraId="0333ABD1" w14:textId="5866D45E" w:rsidR="00E138BE" w:rsidRPr="00A86E6D" w:rsidRDefault="00A65114" w:rsidP="00554E95">
            <w:pPr>
              <w:spacing w:line="276" w:lineRule="auto"/>
              <w:rPr>
                <w:rFonts w:ascii="Tahoma" w:hAnsi="Tahoma" w:cs="Tahoma"/>
                <w:sz w:val="20"/>
                <w:szCs w:val="20"/>
                <w:lang w:val="fr-CA"/>
              </w:rPr>
            </w:pPr>
            <w:bookmarkStart w:id="37" w:name="_Hlk60916962"/>
            <w:r w:rsidRPr="00A86E6D">
              <w:rPr>
                <w:rFonts w:ascii="Tahoma" w:hAnsi="Tahoma" w:cs="Tahoma"/>
                <w:sz w:val="20"/>
                <w:szCs w:val="20"/>
                <w:lang w:val="fr-CA"/>
              </w:rPr>
              <w:t xml:space="preserve">Un indicateur doit toujours être élaboré ou sélectionné pour </w:t>
            </w:r>
            <w:r w:rsidRPr="00A86E6D">
              <w:rPr>
                <w:rFonts w:ascii="Tahoma" w:hAnsi="Tahoma" w:cs="Tahoma"/>
                <w:b/>
                <w:bCs/>
                <w:color w:val="491A36"/>
                <w:sz w:val="20"/>
                <w:szCs w:val="20"/>
                <w:lang w:val="fr-CA"/>
              </w:rPr>
              <w:t xml:space="preserve">capturer efficacement le degré de changement </w:t>
            </w:r>
            <w:r w:rsidRPr="00A86E6D">
              <w:rPr>
                <w:rFonts w:ascii="Tahoma" w:hAnsi="Tahoma" w:cs="Tahoma"/>
                <w:sz w:val="20"/>
                <w:szCs w:val="20"/>
                <w:lang w:val="fr-CA"/>
              </w:rPr>
              <w:t>d’un résultat (transformateur</w:t>
            </w:r>
            <w:r w:rsidR="00F864F6">
              <w:rPr>
                <w:rFonts w:ascii="Tahoma" w:hAnsi="Tahoma" w:cs="Tahoma"/>
                <w:sz w:val="20"/>
                <w:szCs w:val="20"/>
                <w:lang w:val="fr-CA"/>
              </w:rPr>
              <w:t>,</w:t>
            </w:r>
            <w:r w:rsidRPr="00A86E6D">
              <w:rPr>
                <w:rFonts w:ascii="Tahoma" w:hAnsi="Tahoma" w:cs="Tahoma"/>
                <w:b/>
                <w:bCs/>
                <w:sz w:val="20"/>
                <w:szCs w:val="20"/>
                <w:lang w:val="fr-CA"/>
              </w:rPr>
              <w:t xml:space="preserve"> </w:t>
            </w:r>
            <w:r w:rsidRPr="00A86E6D">
              <w:rPr>
                <w:rFonts w:ascii="Tahoma" w:hAnsi="Tahoma" w:cs="Tahoma"/>
                <w:sz w:val="20"/>
                <w:szCs w:val="20"/>
                <w:lang w:val="fr-CA"/>
              </w:rPr>
              <w:t>tenant compte du genre</w:t>
            </w:r>
            <w:r w:rsidR="00F864F6">
              <w:rPr>
                <w:rFonts w:ascii="Tahoma" w:hAnsi="Tahoma" w:cs="Tahoma"/>
                <w:sz w:val="20"/>
                <w:szCs w:val="20"/>
                <w:lang w:val="fr-CA"/>
              </w:rPr>
              <w:t>,</w:t>
            </w:r>
            <w:r w:rsidRPr="00A86E6D">
              <w:rPr>
                <w:rFonts w:ascii="Tahoma" w:hAnsi="Tahoma" w:cs="Tahoma"/>
                <w:sz w:val="20"/>
                <w:szCs w:val="20"/>
                <w:lang w:val="fr-CA"/>
              </w:rPr>
              <w:t xml:space="preserve"> etc.), et doit </w:t>
            </w:r>
            <w:r w:rsidRPr="00A86E6D">
              <w:rPr>
                <w:rFonts w:ascii="Tahoma" w:hAnsi="Tahoma" w:cs="Tahoma"/>
                <w:b/>
                <w:bCs/>
                <w:color w:val="491A36"/>
                <w:sz w:val="20"/>
                <w:szCs w:val="20"/>
                <w:lang w:val="fr-CA"/>
              </w:rPr>
              <w:t>toujours être sensible au genre</w:t>
            </w:r>
            <w:r w:rsidR="00E138BE" w:rsidRPr="00A86E6D">
              <w:rPr>
                <w:rFonts w:ascii="Tahoma" w:hAnsi="Tahoma" w:cs="Tahoma"/>
                <w:sz w:val="20"/>
                <w:szCs w:val="20"/>
                <w:lang w:val="fr-CA"/>
              </w:rPr>
              <w:t xml:space="preserve">, </w:t>
            </w:r>
            <w:r w:rsidRPr="00A86E6D">
              <w:rPr>
                <w:rFonts w:ascii="Tahoma" w:hAnsi="Tahoma" w:cs="Tahoma"/>
                <w:sz w:val="20"/>
                <w:szCs w:val="20"/>
                <w:lang w:val="fr-CA"/>
              </w:rPr>
              <w:t>indépendamment du degré de changement. La sensibilité au genre est le degré minimal de l’intégration des genres.</w:t>
            </w:r>
            <w:r w:rsidR="00DC3CBC">
              <w:rPr>
                <w:rFonts w:ascii="Tahoma" w:hAnsi="Tahoma" w:cs="Tahoma"/>
                <w:sz w:val="20"/>
                <w:szCs w:val="20"/>
                <w:lang w:val="fr-CA"/>
              </w:rPr>
              <w:t xml:space="preserve"> </w:t>
            </w:r>
          </w:p>
          <w:bookmarkEnd w:id="37"/>
          <w:p w14:paraId="6129AB04" w14:textId="77777777" w:rsidR="00E138BE" w:rsidRPr="00A86E6D" w:rsidRDefault="00E138BE" w:rsidP="00554E95">
            <w:pPr>
              <w:spacing w:line="276" w:lineRule="auto"/>
              <w:rPr>
                <w:rFonts w:ascii="Tahoma" w:hAnsi="Tahoma" w:cs="Tahoma"/>
                <w:sz w:val="20"/>
                <w:szCs w:val="20"/>
                <w:lang w:val="fr-CA"/>
              </w:rPr>
            </w:pPr>
          </w:p>
          <w:p w14:paraId="41E766BD" w14:textId="26A1F5B9" w:rsidR="00E138BE" w:rsidRPr="00A86E6D" w:rsidRDefault="00B77655" w:rsidP="00554E95">
            <w:pPr>
              <w:spacing w:line="276" w:lineRule="auto"/>
              <w:rPr>
                <w:rFonts w:ascii="Tahoma" w:hAnsi="Tahoma" w:cs="Tahoma"/>
                <w:sz w:val="20"/>
                <w:szCs w:val="20"/>
                <w:lang w:val="fr-CA"/>
              </w:rPr>
            </w:pPr>
            <w:bookmarkStart w:id="38" w:name="_Hlk60916985"/>
            <w:r w:rsidRPr="00A86E6D">
              <w:rPr>
                <w:rFonts w:ascii="Tahoma" w:hAnsi="Tahoma" w:cs="Tahoma"/>
                <w:b/>
                <w:bCs/>
                <w:color w:val="993365"/>
                <w:sz w:val="20"/>
                <w:szCs w:val="20"/>
                <w:lang w:val="fr-CA"/>
              </w:rPr>
              <w:t xml:space="preserve">Qu’entendons-nous? </w:t>
            </w:r>
            <w:r w:rsidRPr="00A86E6D">
              <w:rPr>
                <w:rFonts w:ascii="Tahoma" w:hAnsi="Tahoma" w:cs="Tahoma"/>
                <w:sz w:val="20"/>
                <w:szCs w:val="20"/>
                <w:lang w:val="fr-CA"/>
              </w:rPr>
              <w:t xml:space="preserve">Lorsque nous parlons de changements transformateurs, afin d’être </w:t>
            </w:r>
            <w:r w:rsidR="00E138BE" w:rsidRPr="00A86E6D">
              <w:rPr>
                <w:rFonts w:ascii="Tahoma" w:hAnsi="Tahoma" w:cs="Tahoma"/>
                <w:b/>
                <w:bCs/>
                <w:color w:val="491A36"/>
                <w:sz w:val="20"/>
                <w:szCs w:val="20"/>
                <w:lang w:val="fr-CA"/>
              </w:rPr>
              <w:t>eff</w:t>
            </w:r>
            <w:r w:rsidRPr="00A86E6D">
              <w:rPr>
                <w:rFonts w:ascii="Tahoma" w:hAnsi="Tahoma" w:cs="Tahoma"/>
                <w:b/>
                <w:bCs/>
                <w:color w:val="491A36"/>
                <w:sz w:val="20"/>
                <w:szCs w:val="20"/>
                <w:lang w:val="fr-CA"/>
              </w:rPr>
              <w:t>icaces</w:t>
            </w:r>
            <w:r w:rsidR="00E138BE" w:rsidRPr="00A86E6D">
              <w:rPr>
                <w:rFonts w:ascii="Tahoma" w:hAnsi="Tahoma" w:cs="Tahoma"/>
                <w:sz w:val="20"/>
                <w:szCs w:val="20"/>
                <w:lang w:val="fr-CA"/>
              </w:rPr>
              <w:t xml:space="preserve">, </w:t>
            </w:r>
            <w:r w:rsidR="009D42FF" w:rsidRPr="00A86E6D">
              <w:rPr>
                <w:rFonts w:ascii="Tahoma" w:hAnsi="Tahoma" w:cs="Tahoma"/>
                <w:sz w:val="20"/>
                <w:szCs w:val="20"/>
                <w:lang w:val="fr-CA"/>
              </w:rPr>
              <w:t>nous voulons mesurer les changements d’attitudes et de perceptions sur la valeur des femmes et des filles, leur capacité d’action et de prise de décision. La majorité des résultats ont de multiples indicateurs; certains quantitatifs et d’autres qualitatifs.</w:t>
            </w:r>
            <w:bookmarkEnd w:id="38"/>
          </w:p>
          <w:p w14:paraId="15A9F030" w14:textId="77777777" w:rsidR="00E138BE" w:rsidRPr="00A86E6D" w:rsidRDefault="00E138BE" w:rsidP="00554E95">
            <w:pPr>
              <w:spacing w:line="276" w:lineRule="auto"/>
              <w:rPr>
                <w:rFonts w:ascii="Tahoma" w:hAnsi="Tahoma" w:cs="Tahoma"/>
                <w:b/>
                <w:bCs/>
                <w:color w:val="FF0000"/>
                <w:sz w:val="20"/>
                <w:szCs w:val="20"/>
                <w:lang w:val="fr-CA"/>
              </w:rPr>
            </w:pPr>
          </w:p>
          <w:p w14:paraId="655D2D9C" w14:textId="7FCFB342" w:rsidR="00E138BE" w:rsidRPr="00A86E6D" w:rsidRDefault="009D42FF" w:rsidP="00554E95">
            <w:pPr>
              <w:spacing w:line="276" w:lineRule="auto"/>
              <w:rPr>
                <w:rFonts w:ascii="Tahoma" w:hAnsi="Tahoma" w:cs="Tahoma"/>
                <w:sz w:val="20"/>
                <w:szCs w:val="20"/>
                <w:lang w:val="fr-CA"/>
              </w:rPr>
            </w:pPr>
            <w:bookmarkStart w:id="39" w:name="_Hlk60916999"/>
            <w:r w:rsidRPr="00A86E6D">
              <w:rPr>
                <w:rFonts w:ascii="Tahoma" w:hAnsi="Tahoma" w:cs="Tahoma"/>
                <w:b/>
                <w:bCs/>
                <w:color w:val="3A4888"/>
                <w:sz w:val="20"/>
                <w:szCs w:val="20"/>
                <w:lang w:val="fr-CA"/>
              </w:rPr>
              <w:t>Les indicateurs sensibles au genre</w:t>
            </w:r>
            <w:r w:rsidR="00AA37AE" w:rsidRPr="00A86E6D">
              <w:rPr>
                <w:rFonts w:ascii="Tahoma" w:hAnsi="Tahoma" w:cs="Tahoma"/>
                <w:sz w:val="20"/>
                <w:szCs w:val="20"/>
                <w:lang w:val="fr-CA"/>
              </w:rPr>
              <w:t xml:space="preserve"> :</w:t>
            </w:r>
          </w:p>
          <w:p w14:paraId="42ABA86B" w14:textId="0F2573FC" w:rsidR="00E138BE" w:rsidRPr="00A86E6D" w:rsidRDefault="009D42FF" w:rsidP="004D311F">
            <w:pPr>
              <w:pStyle w:val="ListParagraph"/>
              <w:numPr>
                <w:ilvl w:val="0"/>
                <w:numId w:val="12"/>
              </w:numPr>
              <w:spacing w:line="276" w:lineRule="auto"/>
              <w:rPr>
                <w:rFonts w:ascii="Tahoma" w:hAnsi="Tahoma" w:cs="Tahoma"/>
                <w:sz w:val="20"/>
                <w:szCs w:val="20"/>
                <w:lang w:val="fr-CA"/>
              </w:rPr>
            </w:pPr>
            <w:r w:rsidRPr="00A86E6D">
              <w:rPr>
                <w:rFonts w:ascii="Tahoma" w:hAnsi="Tahoma" w:cs="Tahoma"/>
                <w:sz w:val="20"/>
                <w:szCs w:val="20"/>
                <w:lang w:val="fr-CA"/>
              </w:rPr>
              <w:t xml:space="preserve">Sont ventilés selon le sexe et l’âge </w:t>
            </w:r>
          </w:p>
          <w:p w14:paraId="4E68D62E" w14:textId="4ACF7A68" w:rsidR="00E138BE" w:rsidRPr="00A86E6D" w:rsidRDefault="009D42FF" w:rsidP="004D311F">
            <w:pPr>
              <w:pStyle w:val="ListParagraph"/>
              <w:numPr>
                <w:ilvl w:val="0"/>
                <w:numId w:val="12"/>
              </w:numPr>
              <w:spacing w:line="276" w:lineRule="auto"/>
              <w:rPr>
                <w:rFonts w:ascii="Tahoma" w:hAnsi="Tahoma" w:cs="Tahoma"/>
                <w:sz w:val="20"/>
                <w:szCs w:val="20"/>
                <w:lang w:val="fr-CA"/>
              </w:rPr>
            </w:pPr>
            <w:r w:rsidRPr="00A86E6D">
              <w:rPr>
                <w:rFonts w:ascii="Tahoma" w:hAnsi="Tahoma" w:cs="Tahoma"/>
                <w:sz w:val="20"/>
                <w:szCs w:val="20"/>
                <w:lang w:val="fr-CA"/>
              </w:rPr>
              <w:t xml:space="preserve">Sont ventilés selon d’autres facteurs pertinents de l’intersectionnalité </w:t>
            </w:r>
          </w:p>
          <w:p w14:paraId="5CD12FEB" w14:textId="7630C9DA" w:rsidR="00E138BE" w:rsidRPr="00A86E6D" w:rsidRDefault="009D42FF" w:rsidP="004D311F">
            <w:pPr>
              <w:pStyle w:val="ListParagraph"/>
              <w:numPr>
                <w:ilvl w:val="0"/>
                <w:numId w:val="12"/>
              </w:numPr>
              <w:spacing w:line="276" w:lineRule="auto"/>
              <w:rPr>
                <w:rFonts w:ascii="Tahoma" w:hAnsi="Tahoma" w:cs="Tahoma"/>
                <w:sz w:val="20"/>
                <w:szCs w:val="20"/>
                <w:lang w:val="fr-CA"/>
              </w:rPr>
            </w:pPr>
            <w:r w:rsidRPr="00A86E6D">
              <w:rPr>
                <w:rFonts w:ascii="Tahoma" w:hAnsi="Tahoma" w:cs="Tahoma"/>
                <w:sz w:val="20"/>
                <w:szCs w:val="20"/>
                <w:lang w:val="fr-CA"/>
              </w:rPr>
              <w:t xml:space="preserve">Utilisent un langage qui décrit </w:t>
            </w:r>
            <w:r w:rsidR="00B31E8E" w:rsidRPr="00A86E6D">
              <w:rPr>
                <w:rFonts w:ascii="Tahoma" w:hAnsi="Tahoma" w:cs="Tahoma"/>
                <w:sz w:val="20"/>
                <w:szCs w:val="20"/>
                <w:lang w:val="fr-CA"/>
              </w:rPr>
              <w:t xml:space="preserve">l’unité d’analyse </w:t>
            </w:r>
            <w:r w:rsidR="00B31E8E">
              <w:rPr>
                <w:rFonts w:ascii="Tahoma" w:hAnsi="Tahoma" w:cs="Tahoma"/>
                <w:sz w:val="20"/>
                <w:szCs w:val="20"/>
                <w:lang w:val="fr-CA"/>
              </w:rPr>
              <w:t xml:space="preserve">en donnant des détails </w:t>
            </w:r>
            <w:r w:rsidRPr="00A86E6D">
              <w:rPr>
                <w:rFonts w:ascii="Tahoma" w:hAnsi="Tahoma" w:cs="Tahoma"/>
                <w:sz w:val="20"/>
                <w:szCs w:val="20"/>
                <w:lang w:val="fr-CA"/>
              </w:rPr>
              <w:t xml:space="preserve">selon le genre </w:t>
            </w:r>
          </w:p>
          <w:p w14:paraId="77EDF597" w14:textId="6D74FFFA" w:rsidR="00F76AEC" w:rsidRPr="00A86E6D" w:rsidRDefault="009D42FF" w:rsidP="004D311F">
            <w:pPr>
              <w:pStyle w:val="ListParagraph"/>
              <w:numPr>
                <w:ilvl w:val="0"/>
                <w:numId w:val="12"/>
              </w:numPr>
              <w:spacing w:line="276" w:lineRule="auto"/>
              <w:rPr>
                <w:rFonts w:ascii="Tahoma" w:hAnsi="Tahoma" w:cs="Tahoma"/>
                <w:sz w:val="20"/>
                <w:szCs w:val="20"/>
                <w:lang w:val="fr-CA"/>
              </w:rPr>
            </w:pPr>
            <w:r w:rsidRPr="00A86E6D">
              <w:rPr>
                <w:rFonts w:ascii="Tahoma" w:hAnsi="Tahoma" w:cs="Tahoma"/>
                <w:sz w:val="20"/>
                <w:szCs w:val="20"/>
                <w:lang w:val="fr-CA"/>
              </w:rPr>
              <w:t xml:space="preserve">Utilisent un langage qui comprend des éléments sexospécifiques du contexte </w:t>
            </w:r>
            <w:bookmarkEnd w:id="39"/>
          </w:p>
        </w:tc>
        <w:tc>
          <w:tcPr>
            <w:tcW w:w="4209" w:type="dxa"/>
            <w:tcBorders>
              <w:top w:val="single" w:sz="4" w:space="0" w:color="FFFFFF"/>
              <w:left w:val="nil"/>
              <w:bottom w:val="single" w:sz="4" w:space="0" w:color="FFFFFF"/>
              <w:right w:val="nil"/>
            </w:tcBorders>
            <w:shd w:val="clear" w:color="auto" w:fill="D0CECE" w:themeFill="background2" w:themeFillShade="E6"/>
          </w:tcPr>
          <w:p w14:paraId="3D7FC362" w14:textId="5C09D4E7" w:rsidR="00554E95" w:rsidRPr="00A86E6D" w:rsidRDefault="00BD2998" w:rsidP="00554E95">
            <w:pPr>
              <w:pBdr>
                <w:top w:val="nil"/>
                <w:left w:val="nil"/>
                <w:bottom w:val="nil"/>
                <w:right w:val="nil"/>
                <w:between w:val="nil"/>
              </w:pBdr>
              <w:spacing w:line="276" w:lineRule="auto"/>
              <w:ind w:left="360"/>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55531" behindDoc="0" locked="0" layoutInCell="1" allowOverlap="1" wp14:anchorId="447D3D6B" wp14:editId="1BCB12D6">
                      <wp:simplePos x="0" y="0"/>
                      <wp:positionH relativeFrom="column">
                        <wp:posOffset>2931160</wp:posOffset>
                      </wp:positionH>
                      <wp:positionV relativeFrom="page">
                        <wp:posOffset>-1592119</wp:posOffset>
                      </wp:positionV>
                      <wp:extent cx="345440" cy="150050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B19DDD7"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24BAA7CC" w14:textId="077C0008"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D3D6B" id="Text Box 117" o:spid="_x0000_s1063" type="#_x0000_t202" style="position:absolute;left:0;text-align:left;margin-left:230.8pt;margin-top:-125.35pt;width:27.2pt;height:118.15pt;z-index:2517555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tf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uaNE&#10;sQaLtBOdI1+gI96GCrXaZgjcaoS6Dh2IvtgtGn3iXWka/8WUCPpR6/NVX0/H0TiZptMpeji6kjSO&#10;0zj1NNHbbW2s+yqgIX6TU4P1C7Ky08a6HnqB+McsyLpY11KGgznsV9KQE8NaT++T5WQ2sP8Gk4q0&#10;OZ1N0jgwK/D3e2qpMBifbJ+U37lu3wV5Jlcl9lCcUQgDfTNZzdc1Rrth1r0wg92DGeJEuGdcSgn4&#10;GAw7SiowP/9m9/ic+nV8h9dbbMic2h9HZgQl8pvCit8nQTsXDtP0bow4c+vZ33rUsVkB6pDg+Gke&#10;th7v5GVbGmhecXaW/mF0McUxuJy6y3bl+jHB2eNiuQwg7FnN3EZtNffUXnVfjl33yoweauaw2k9w&#10;aV2WvStdj/U3FSyPDso61NVr3Qs7lAD7PXTGMJt+oG7PAfX2B1n8AgAA//8DAFBLAwQUAAYACAAA&#10;ACEA9CmDD94AAAAMAQAADwAAAGRycy9kb3ducmV2LnhtbEyPPU/DMBCGdyT+g3VIbK2TKjUoxKkA&#10;qQMDAwUxu/HVSYnPUew04d9zTDDee4/ej2q3+F5ccIxdIA35OgOB1ATbkdPw8b5f3YOIyZA1fSDU&#10;8I0RdvX1VWVKG2Z6w8shOcEmFEujoU1pKKWMTYvexHUYkPh3CqM3ic/RSTuamc19LzdZpqQ3HXFC&#10;awZ8brH5OkyeQ+SAn7OZ4ot7Ur47Uyrc/lXr25vl8QFEwiX9wfBbn6tDzZ2OYSIbRa+hULliVMNq&#10;s83uQDCyzRXPO7KUFwXIupL/R9Q/AAAA//8DAFBLAQItABQABgAIAAAAIQC2gziS/gAAAOEBAAAT&#10;AAAAAAAAAAAAAAAAAAAAAABbQ29udGVudF9UeXBlc10ueG1sUEsBAi0AFAAGAAgAAAAhADj9If/W&#10;AAAAlAEAAAsAAAAAAAAAAAAAAAAALwEAAF9yZWxzLy5yZWxzUEsBAi0AFAAGAAgAAAAhADtjS19I&#10;AgAAiQQAAA4AAAAAAAAAAAAAAAAALgIAAGRycy9lMm9Eb2MueG1sUEsBAi0AFAAGAAgAAAAhAPQp&#10;gw/eAAAADAEAAA8AAAAAAAAAAAAAAAAAogQAAGRycy9kb3ducmV2LnhtbFBLBQYAAAAABAAEAPMA&#10;AACtBQAAAAA=&#10;" fillcolor="#491a36" stroked="f" strokeweight=".5pt">
                      <v:textbox style="layout-flow:vertical;mso-layout-flow-alt:bottom-to-top">
                        <w:txbxContent>
                          <w:p w14:paraId="3B19DDD7"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24BAA7CC" w14:textId="077C0008" w:rsidR="0008521F" w:rsidRPr="00002F01" w:rsidRDefault="0008521F" w:rsidP="000800A1">
                            <w:pPr>
                              <w:jc w:val="center"/>
                              <w:rPr>
                                <w:rFonts w:ascii="Tahoma" w:hAnsi="Tahoma"/>
                                <w:sz w:val="20"/>
                                <w:szCs w:val="20"/>
                              </w:rPr>
                            </w:pPr>
                          </w:p>
                        </w:txbxContent>
                      </v:textbox>
                      <w10:wrap anchory="page"/>
                    </v:shape>
                  </w:pict>
                </mc:Fallback>
              </mc:AlternateContent>
            </w:r>
          </w:p>
          <w:p w14:paraId="7EF38BBA" w14:textId="14D0A9B8" w:rsidR="00F76AEC" w:rsidRPr="00A86E6D" w:rsidRDefault="00AA37AE" w:rsidP="004D311F">
            <w:pPr>
              <w:numPr>
                <w:ilvl w:val="0"/>
                <w:numId w:val="67"/>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0800A1" w:rsidRPr="00A86E6D">
              <w:rPr>
                <w:rFonts w:ascii="Tahoma" w:hAnsi="Tahoma"/>
                <w:noProof/>
                <w:lang w:val="fr-CA"/>
              </w:rPr>
              <w:t xml:space="preserve"> </w:t>
            </w:r>
          </w:p>
        </w:tc>
      </w:tr>
      <w:tr w:rsidR="000B6B8C" w:rsidRPr="00DA0512" w14:paraId="2063EE9F" w14:textId="77777777" w:rsidTr="00CF0A5F">
        <w:tc>
          <w:tcPr>
            <w:tcW w:w="554" w:type="dxa"/>
            <w:tcBorders>
              <w:top w:val="single" w:sz="4" w:space="0" w:color="FFFFFF"/>
              <w:left w:val="nil"/>
              <w:bottom w:val="nil"/>
              <w:right w:val="nil"/>
            </w:tcBorders>
            <w:shd w:val="clear" w:color="auto" w:fill="D9D9D9" w:themeFill="background1" w:themeFillShade="D9"/>
          </w:tcPr>
          <w:p w14:paraId="7644165C" w14:textId="77777777" w:rsidR="00E138BE" w:rsidRPr="00A86E6D" w:rsidRDefault="00E138BE" w:rsidP="00554E95">
            <w:pPr>
              <w:spacing w:line="276" w:lineRule="auto"/>
              <w:jc w:val="center"/>
              <w:rPr>
                <w:rFonts w:ascii="Tahoma" w:hAnsi="Tahoma" w:cs="Tahoma"/>
                <w:b/>
                <w:bCs/>
                <w:sz w:val="20"/>
                <w:szCs w:val="20"/>
                <w:lang w:val="fr-CA"/>
              </w:rPr>
            </w:pPr>
          </w:p>
          <w:p w14:paraId="717EE061" w14:textId="2D1AB006" w:rsidR="004305B5"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73DF9F88" wp14:editId="64F81DF0">
                  <wp:extent cx="288290" cy="288290"/>
                  <wp:effectExtent l="0" t="0" r="3810" b="3810"/>
                  <wp:docPr id="15" name="Graphic 15"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D9D9D9" w:themeFill="background1" w:themeFillShade="D9"/>
          </w:tcPr>
          <w:p w14:paraId="4488F0CA" w14:textId="77777777" w:rsidR="00554E95" w:rsidRPr="00A86E6D" w:rsidRDefault="00554E95" w:rsidP="00554E95">
            <w:pPr>
              <w:spacing w:line="276" w:lineRule="auto"/>
              <w:rPr>
                <w:rFonts w:ascii="Tahoma" w:hAnsi="Tahoma" w:cs="Tahoma"/>
                <w:sz w:val="20"/>
                <w:szCs w:val="20"/>
                <w:lang w:val="fr-CA"/>
              </w:rPr>
            </w:pPr>
          </w:p>
          <w:p w14:paraId="42B6DB49" w14:textId="28C25AAF" w:rsidR="005F2F75" w:rsidRPr="00A86E6D" w:rsidRDefault="00757D65" w:rsidP="00554E95">
            <w:pPr>
              <w:spacing w:line="276" w:lineRule="auto"/>
              <w:rPr>
                <w:rFonts w:ascii="Tahoma" w:hAnsi="Tahoma" w:cs="Tahoma"/>
                <w:b/>
                <w:bCs/>
                <w:color w:val="63763E"/>
                <w:sz w:val="20"/>
                <w:szCs w:val="20"/>
                <w:lang w:val="fr-CA"/>
              </w:rPr>
            </w:pPr>
            <w:r w:rsidRPr="00A86E6D">
              <w:rPr>
                <w:rFonts w:ascii="Tahoma" w:hAnsi="Tahoma" w:cs="Tahoma"/>
                <w:sz w:val="20"/>
                <w:szCs w:val="20"/>
                <w:lang w:val="fr-CA"/>
              </w:rPr>
              <w:t>Donnez l’exemple de l’énoncé de résultat suivant :</w:t>
            </w:r>
            <w:r w:rsidR="005F2F75" w:rsidRPr="00A86E6D">
              <w:rPr>
                <w:rFonts w:ascii="Tahoma" w:hAnsi="Tahoma" w:cs="Tahoma"/>
                <w:sz w:val="20"/>
                <w:szCs w:val="20"/>
                <w:lang w:val="fr-CA"/>
              </w:rPr>
              <w:t xml:space="preserve"> </w:t>
            </w:r>
            <w:r w:rsidRPr="00A86E6D">
              <w:rPr>
                <w:rFonts w:ascii="Tahoma" w:hAnsi="Tahoma" w:cs="Tahoma"/>
                <w:b/>
                <w:bCs/>
                <w:color w:val="63763E"/>
                <w:sz w:val="20"/>
                <w:szCs w:val="20"/>
                <w:lang w:val="fr-CA"/>
              </w:rPr>
              <w:t>La capacité accrue des adolescentes à revendiquer leur droit d’utiliser des services et des ressources de contraception sécuritaires et accessibles.</w:t>
            </w:r>
          </w:p>
          <w:p w14:paraId="1FB9C30E" w14:textId="77777777" w:rsidR="005F2F75" w:rsidRPr="00A86E6D" w:rsidRDefault="005F2F75" w:rsidP="00554E95">
            <w:pPr>
              <w:spacing w:line="276" w:lineRule="auto"/>
              <w:rPr>
                <w:rFonts w:ascii="Tahoma" w:hAnsi="Tahoma" w:cs="Tahoma"/>
                <w:i/>
                <w:iCs/>
                <w:sz w:val="11"/>
                <w:szCs w:val="11"/>
                <w:lang w:val="fr-CA"/>
              </w:rPr>
            </w:pPr>
          </w:p>
          <w:p w14:paraId="50A1B75B" w14:textId="77777777" w:rsidR="00BD2998" w:rsidRDefault="00BD2998" w:rsidP="00554E95">
            <w:pPr>
              <w:spacing w:line="276" w:lineRule="auto"/>
              <w:rPr>
                <w:rFonts w:ascii="Tahoma" w:hAnsi="Tahoma" w:cs="Tahoma"/>
                <w:i/>
                <w:iCs/>
                <w:color w:val="993365"/>
                <w:sz w:val="20"/>
                <w:szCs w:val="20"/>
                <w:lang w:val="fr-CA"/>
              </w:rPr>
            </w:pPr>
          </w:p>
          <w:p w14:paraId="2AF58E4B" w14:textId="6A276B28" w:rsidR="008E48D4" w:rsidRPr="00A86E6D" w:rsidRDefault="00BD2998" w:rsidP="00554E95">
            <w:pPr>
              <w:spacing w:line="276" w:lineRule="auto"/>
              <w:rPr>
                <w:rFonts w:ascii="Tahoma" w:hAnsi="Tahoma" w:cs="Tahoma"/>
                <w:sz w:val="20"/>
                <w:szCs w:val="20"/>
                <w:lang w:val="fr-CA"/>
              </w:rPr>
            </w:pPr>
            <w:r w:rsidRPr="00A86E6D">
              <w:rPr>
                <w:rFonts w:ascii="Tahoma" w:hAnsi="Tahoma" w:cs="Tahoma"/>
                <w:noProof/>
                <w:sz w:val="20"/>
                <w:szCs w:val="20"/>
                <w:lang w:val="fr-CA"/>
              </w:rPr>
              <mc:AlternateContent>
                <mc:Choice Requires="wps">
                  <w:drawing>
                    <wp:anchor distT="0" distB="0" distL="114300" distR="114300" simplePos="0" relativeHeight="251675659" behindDoc="0" locked="0" layoutInCell="1" allowOverlap="1" wp14:anchorId="595F81F9" wp14:editId="31860157">
                      <wp:simplePos x="0" y="0"/>
                      <wp:positionH relativeFrom="margin">
                        <wp:posOffset>54610</wp:posOffset>
                      </wp:positionH>
                      <wp:positionV relativeFrom="margin">
                        <wp:posOffset>752867</wp:posOffset>
                      </wp:positionV>
                      <wp:extent cx="4841240" cy="20383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841240" cy="2038350"/>
                              </a:xfrm>
                              <a:prstGeom prst="roundRect">
                                <a:avLst/>
                              </a:prstGeom>
                              <a:solidFill>
                                <a:srgbClr val="F9D380"/>
                              </a:solidFill>
                              <a:ln w="6350">
                                <a:noFill/>
                              </a:ln>
                            </wps:spPr>
                            <wps:txbx>
                              <w:txbxContent>
                                <w:p w14:paraId="7376D6F4" w14:textId="5494FBBB" w:rsidR="0008521F" w:rsidRPr="00737285" w:rsidRDefault="0008521F" w:rsidP="00744EAE">
                                  <w:pPr>
                                    <w:spacing w:line="276" w:lineRule="auto"/>
                                    <w:ind w:left="142"/>
                                    <w:rPr>
                                      <w:rFonts w:ascii="Tahoma" w:eastAsia="Open Sans" w:hAnsi="Tahoma" w:cs="Open Sans"/>
                                      <w:sz w:val="20"/>
                                      <w:szCs w:val="20"/>
                                      <w:lang w:val="fr-CA"/>
                                    </w:rPr>
                                  </w:pPr>
                                  <w:r w:rsidRPr="00F642E2">
                                    <w:rPr>
                                      <w:rFonts w:ascii="Tahoma" w:eastAsia="Open Sans" w:hAnsi="Tahoma" w:cs="Open Sans"/>
                                      <w:b/>
                                      <w:color w:val="3A4888"/>
                                      <w:sz w:val="20"/>
                                      <w:szCs w:val="20"/>
                                      <w:lang w:val="fr-CA"/>
                                    </w:rPr>
                                    <w:t xml:space="preserve">Discussion : </w:t>
                                  </w:r>
                                  <w:r>
                                    <w:rPr>
                                      <w:rFonts w:ascii="Tahoma" w:eastAsia="Open Sans" w:hAnsi="Tahoma" w:cs="Open Sans"/>
                                      <w:sz w:val="20"/>
                                      <w:szCs w:val="20"/>
                                      <w:lang w:val="fr-CA"/>
                                    </w:rPr>
                                    <w:t>P</w:t>
                                  </w:r>
                                  <w:r w:rsidRPr="00F642E2">
                                    <w:rPr>
                                      <w:rFonts w:ascii="Tahoma" w:eastAsia="Open Sans" w:hAnsi="Tahoma" w:cs="Open Sans"/>
                                      <w:sz w:val="20"/>
                                      <w:szCs w:val="20"/>
                                      <w:lang w:val="fr-CA"/>
                                    </w:rPr>
                                    <w:t xml:space="preserve">renez </w:t>
                                  </w:r>
                                  <w:r>
                                    <w:rPr>
                                      <w:rFonts w:ascii="Tahoma" w:eastAsia="Open Sans" w:hAnsi="Tahoma" w:cs="Open Sans"/>
                                      <w:sz w:val="20"/>
                                      <w:szCs w:val="20"/>
                                      <w:lang w:val="fr-CA"/>
                                    </w:rPr>
                                    <w:t>comme</w:t>
                                  </w:r>
                                  <w:r w:rsidRPr="00F642E2">
                                    <w:rPr>
                                      <w:rFonts w:ascii="Tahoma" w:eastAsia="Open Sans" w:hAnsi="Tahoma" w:cs="Open Sans"/>
                                      <w:sz w:val="20"/>
                                      <w:szCs w:val="20"/>
                                      <w:lang w:val="fr-CA"/>
                                    </w:rPr>
                                    <w:t xml:space="preserve"> exemple extrême, une diminution des taux</w:t>
                                  </w:r>
                                  <w:r>
                                    <w:rPr>
                                      <w:rFonts w:ascii="Tahoma" w:eastAsia="Open Sans" w:hAnsi="Tahoma" w:cs="Open Sans"/>
                                      <w:sz w:val="20"/>
                                      <w:szCs w:val="20"/>
                                      <w:lang w:val="fr-CA"/>
                                    </w:rPr>
                                    <w:t xml:space="preserve"> de mortalité maternelle (TMM). </w:t>
                                  </w:r>
                                  <w:r w:rsidRPr="00306B94">
                                    <w:rPr>
                                      <w:rFonts w:ascii="Tahoma" w:eastAsia="Open Sans" w:hAnsi="Tahoma" w:cs="Open Sans"/>
                                      <w:sz w:val="20"/>
                                      <w:szCs w:val="20"/>
                                      <w:lang w:val="fr-CA"/>
                                    </w:rPr>
                                    <w:t>Le droit aux services de santé sexuelle et</w:t>
                                  </w:r>
                                  <w:r>
                                    <w:rPr>
                                      <w:rFonts w:ascii="Tahoma" w:eastAsia="Open Sans" w:hAnsi="Tahoma" w:cs="Open Sans"/>
                                      <w:sz w:val="20"/>
                                      <w:szCs w:val="20"/>
                                      <w:lang w:val="fr-CA"/>
                                    </w:rPr>
                                    <w:t xml:space="preserve"> reproductive de qualité, dont les services de santé maternels, néonatals et infantiles, devraient définitivement entraîner une réduction des TMM. </w:t>
                                  </w:r>
                                  <w:r w:rsidRPr="00737285">
                                    <w:rPr>
                                      <w:rFonts w:ascii="Tahoma" w:eastAsia="Open Sans" w:hAnsi="Tahoma" w:cs="Open Sans"/>
                                      <w:sz w:val="20"/>
                                      <w:szCs w:val="20"/>
                                      <w:lang w:val="fr-CA"/>
                                    </w:rPr>
                                    <w:t>Toutefois, cela peut également se produire sans la réalisation des droits ou d</w:t>
                                  </w:r>
                                  <w:r>
                                    <w:rPr>
                                      <w:rFonts w:ascii="Tahoma" w:eastAsia="Open Sans" w:hAnsi="Tahoma" w:cs="Open Sans"/>
                                      <w:sz w:val="20"/>
                                      <w:szCs w:val="20"/>
                                      <w:lang w:val="fr-CA"/>
                                    </w:rPr>
                                    <w:t xml:space="preserve">u renforcement du pouvoir </w:t>
                                  </w:r>
                                  <w:r w:rsidRPr="00737285">
                                    <w:rPr>
                                      <w:rFonts w:ascii="Tahoma" w:eastAsia="Open Sans" w:hAnsi="Tahoma" w:cs="Open Sans"/>
                                      <w:sz w:val="20"/>
                                      <w:szCs w:val="20"/>
                                      <w:lang w:val="fr-CA"/>
                                    </w:rPr>
                                    <w:t>et de la capacité d’action des femmes et des filles. Imaginez qu’un État rende obligatoire</w:t>
                                  </w:r>
                                  <w:r>
                                    <w:rPr>
                                      <w:rFonts w:ascii="Tahoma" w:eastAsia="Open Sans" w:hAnsi="Tahoma" w:cs="Open Sans"/>
                                      <w:sz w:val="20"/>
                                      <w:szCs w:val="20"/>
                                      <w:lang w:val="fr-CA"/>
                                    </w:rPr>
                                    <w:t>s</w:t>
                                  </w:r>
                                  <w:r w:rsidRPr="00737285">
                                    <w:rPr>
                                      <w:rFonts w:ascii="Tahoma" w:eastAsia="Open Sans" w:hAnsi="Tahoma" w:cs="Open Sans"/>
                                      <w:sz w:val="20"/>
                                      <w:szCs w:val="20"/>
                                      <w:lang w:val="fr-CA"/>
                                    </w:rPr>
                                    <w:t xml:space="preserve"> les accouchements en établissement pour toutes les naissances.</w:t>
                                  </w:r>
                                  <w:r>
                                    <w:rPr>
                                      <w:rFonts w:ascii="Tahoma" w:eastAsia="Open Sans" w:hAnsi="Tahoma" w:cs="Open Sans"/>
                                      <w:sz w:val="20"/>
                                      <w:szCs w:val="20"/>
                                      <w:lang w:val="fr-CA"/>
                                    </w:rPr>
                                    <w:t xml:space="preserve"> </w:t>
                                  </w:r>
                                  <w:r w:rsidRPr="00737285">
                                    <w:rPr>
                                      <w:rFonts w:ascii="Tahoma" w:eastAsia="Open Sans" w:hAnsi="Tahoma" w:cs="Open Sans"/>
                                      <w:sz w:val="20"/>
                                      <w:szCs w:val="20"/>
                                      <w:lang w:val="fr-CA"/>
                                    </w:rPr>
                                    <w:t>Bien que cela réduirait probablement les TMM, cela entraîne</w:t>
                                  </w:r>
                                  <w:r>
                                    <w:rPr>
                                      <w:rFonts w:ascii="Tahoma" w:eastAsia="Open Sans" w:hAnsi="Tahoma" w:cs="Open Sans"/>
                                      <w:sz w:val="20"/>
                                      <w:szCs w:val="20"/>
                                      <w:lang w:val="fr-CA"/>
                                    </w:rPr>
                                    <w:t>rait</w:t>
                                  </w:r>
                                  <w:r w:rsidRPr="00737285">
                                    <w:rPr>
                                      <w:rFonts w:ascii="Tahoma" w:eastAsia="Open Sans" w:hAnsi="Tahoma" w:cs="Open Sans"/>
                                      <w:sz w:val="20"/>
                                      <w:szCs w:val="20"/>
                                      <w:lang w:val="fr-CA"/>
                                    </w:rPr>
                                    <w:t xml:space="preserve"> égale</w:t>
                                  </w:r>
                                  <w:r>
                                    <w:rPr>
                                      <w:rFonts w:ascii="Tahoma" w:eastAsia="Open Sans" w:hAnsi="Tahoma" w:cs="Open Sans"/>
                                      <w:sz w:val="20"/>
                                      <w:szCs w:val="20"/>
                                      <w:lang w:val="fr-CA"/>
                                    </w:rPr>
                                    <w:t>ment une diminution de la capacité d’action et du pouvoir décisionnel des femmes et des filles.</w:t>
                                  </w:r>
                                </w:p>
                                <w:p w14:paraId="000A91AA" w14:textId="31214BB3" w:rsidR="0008521F" w:rsidRPr="00737285" w:rsidRDefault="0008521F" w:rsidP="00744EAE">
                                  <w:pPr>
                                    <w:spacing w:line="276" w:lineRule="auto"/>
                                    <w:ind w:left="426"/>
                                    <w:rPr>
                                      <w:rFonts w:ascii="Tahoma" w:hAnsi="Tahoma"/>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F81F9" id="Text Box 38" o:spid="_x0000_s1064" style="position:absolute;margin-left:4.3pt;margin-top:59.3pt;width:381.2pt;height:160.5pt;z-index:2516756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uLSQIAAIoEAAAOAAAAZHJzL2Uyb0RvYy54bWysVE1v2zAMvQ/YfxB0X52vdmkQp8hSZBhQ&#10;tEXToWdFlhMDsqhJSuzu1+9Jjtuu22nYRaZIih/vkZ5ftbVmR+V8RSbnw7MBZ8pIKiqzy/n3x/Wn&#10;KWc+CFMITUbl/Fl5frX4+GHe2Jka0Z50oRxDEONnjc35PgQ7yzIv96oW/oysMjCW5GoRcHW7rHCi&#10;QfRaZ6PB4CJryBXWkVTeQ3vdGfkixS9LJcNdWXoVmM45agvpdOncxjNbzMVs54TdV/JUhviHKmpR&#10;GSR9CXUtgmAHV/0Rqq6kI09lOJNUZ1SWlVSpB3QzHLzrZrMXVqVeAI63LzD5/xdW3h7vHauKnI/B&#10;lBE1OHpUbWBfqGVQAZ/G+hncNhaOoYUePPd6D2Vsuy1dHb9oiMEOpJ9f0I3RJJST6WQ4msAkYRsN&#10;xtPxecI/e31unQ9fFdUsCjl3dDDFAzhM0IrjjQ+oB/69X0zpSVfFutI6Xdxuu9KOHQX4Xl9ej6d9&#10;it/ctGFNzi9iAfGVofi+C60NMsSWu9aiFNpt20N0wmNLxTPgcNQNlLdyXaHkG+HDvXCYILSJrQh3&#10;OEpNSEYnibM9uZ9/00d/EAsrZw0mMuf+x0E4xZn+ZkD55XAS0QvpMjn/PMLFvbVs31rMoV4RQBhi&#10;/6xMYvQPuhdLR/UTlmcZs8IkjETunIdeXIVuT7B8Ui2XyQlDa0W4MRsrY+gIXuTisX0Szp5YCyD8&#10;lvrZFbN3vHW+HezLQ6CySqRGoDtUT/hj4BPXp+WMG/X2nrxefyGLXwAAAP//AwBQSwMEFAAGAAgA&#10;AAAhAGEkTA3fAAAACQEAAA8AAABkcnMvZG93bnJldi54bWxMj0tPwzAQhO9I/AdrkbhRJzycEuJU&#10;PIREJXqgIM5ubGKDvQ6x24Z/z/YEt92d0ew3zWIKnu3MmFxECeWsAGawi9phL+Ht9fFsDixlhVr5&#10;iEbCj0mwaI+PGlXruMcXs1vnnlEIplpJsDkPNeepsyaoNIuDQdI+4hhUpnXsuR7VnsKD5+dFIXhQ&#10;DumDVYO5t6b7Wm+DhLvKCfG+ck/fz/i5uooPU1x6K+XpyXR7AyybKf+Z4YBP6NAS0yZuUSfmJcwF&#10;GelcHgbSq6qkbhsJlxfXAnjb8P8N2l8AAAD//wMAUEsBAi0AFAAGAAgAAAAhALaDOJL+AAAA4QEA&#10;ABMAAAAAAAAAAAAAAAAAAAAAAFtDb250ZW50X1R5cGVzXS54bWxQSwECLQAUAAYACAAAACEAOP0h&#10;/9YAAACUAQAACwAAAAAAAAAAAAAAAAAvAQAAX3JlbHMvLnJlbHNQSwECLQAUAAYACAAAACEAcfLb&#10;i0kCAACKBAAADgAAAAAAAAAAAAAAAAAuAgAAZHJzL2Uyb0RvYy54bWxQSwECLQAUAAYACAAAACEA&#10;YSRMDd8AAAAJAQAADwAAAAAAAAAAAAAAAACjBAAAZHJzL2Rvd25yZXYueG1sUEsFBgAAAAAEAAQA&#10;8wAAAK8FAAAAAA==&#10;" fillcolor="#f9d380" stroked="f" strokeweight=".5pt">
                      <v:textbox>
                        <w:txbxContent>
                          <w:p w14:paraId="7376D6F4" w14:textId="5494FBBB" w:rsidR="0008521F" w:rsidRPr="00737285" w:rsidRDefault="0008521F" w:rsidP="00744EAE">
                            <w:pPr>
                              <w:spacing w:line="276" w:lineRule="auto"/>
                              <w:ind w:left="142"/>
                              <w:rPr>
                                <w:rFonts w:ascii="Tahoma" w:eastAsia="Open Sans" w:hAnsi="Tahoma" w:cs="Open Sans"/>
                                <w:sz w:val="20"/>
                                <w:szCs w:val="20"/>
                                <w:lang w:val="fr-CA"/>
                              </w:rPr>
                            </w:pPr>
                            <w:r w:rsidRPr="00F642E2">
                              <w:rPr>
                                <w:rFonts w:ascii="Tahoma" w:eastAsia="Open Sans" w:hAnsi="Tahoma" w:cs="Open Sans"/>
                                <w:b/>
                                <w:color w:val="3A4888"/>
                                <w:sz w:val="20"/>
                                <w:szCs w:val="20"/>
                                <w:lang w:val="fr-CA"/>
                              </w:rPr>
                              <w:t xml:space="preserve">Discussion : </w:t>
                            </w:r>
                            <w:r>
                              <w:rPr>
                                <w:rFonts w:ascii="Tahoma" w:eastAsia="Open Sans" w:hAnsi="Tahoma" w:cs="Open Sans"/>
                                <w:sz w:val="20"/>
                                <w:szCs w:val="20"/>
                                <w:lang w:val="fr-CA"/>
                              </w:rPr>
                              <w:t>P</w:t>
                            </w:r>
                            <w:r w:rsidRPr="00F642E2">
                              <w:rPr>
                                <w:rFonts w:ascii="Tahoma" w:eastAsia="Open Sans" w:hAnsi="Tahoma" w:cs="Open Sans"/>
                                <w:sz w:val="20"/>
                                <w:szCs w:val="20"/>
                                <w:lang w:val="fr-CA"/>
                              </w:rPr>
                              <w:t xml:space="preserve">renez </w:t>
                            </w:r>
                            <w:r>
                              <w:rPr>
                                <w:rFonts w:ascii="Tahoma" w:eastAsia="Open Sans" w:hAnsi="Tahoma" w:cs="Open Sans"/>
                                <w:sz w:val="20"/>
                                <w:szCs w:val="20"/>
                                <w:lang w:val="fr-CA"/>
                              </w:rPr>
                              <w:t>comme</w:t>
                            </w:r>
                            <w:r w:rsidRPr="00F642E2">
                              <w:rPr>
                                <w:rFonts w:ascii="Tahoma" w:eastAsia="Open Sans" w:hAnsi="Tahoma" w:cs="Open Sans"/>
                                <w:sz w:val="20"/>
                                <w:szCs w:val="20"/>
                                <w:lang w:val="fr-CA"/>
                              </w:rPr>
                              <w:t xml:space="preserve"> exemple extrême, une diminution des taux</w:t>
                            </w:r>
                            <w:r>
                              <w:rPr>
                                <w:rFonts w:ascii="Tahoma" w:eastAsia="Open Sans" w:hAnsi="Tahoma" w:cs="Open Sans"/>
                                <w:sz w:val="20"/>
                                <w:szCs w:val="20"/>
                                <w:lang w:val="fr-CA"/>
                              </w:rPr>
                              <w:t xml:space="preserve"> de mortalité maternelle (TMM). </w:t>
                            </w:r>
                            <w:r w:rsidRPr="00306B94">
                              <w:rPr>
                                <w:rFonts w:ascii="Tahoma" w:eastAsia="Open Sans" w:hAnsi="Tahoma" w:cs="Open Sans"/>
                                <w:sz w:val="20"/>
                                <w:szCs w:val="20"/>
                                <w:lang w:val="fr-CA"/>
                              </w:rPr>
                              <w:t>Le droit aux services de santé sexuelle et</w:t>
                            </w:r>
                            <w:r>
                              <w:rPr>
                                <w:rFonts w:ascii="Tahoma" w:eastAsia="Open Sans" w:hAnsi="Tahoma" w:cs="Open Sans"/>
                                <w:sz w:val="20"/>
                                <w:szCs w:val="20"/>
                                <w:lang w:val="fr-CA"/>
                              </w:rPr>
                              <w:t xml:space="preserve"> reproductive de qualité, dont les services de santé maternels, néonatals et infantiles, devraient définitivement entraîner une réduction des TMM. </w:t>
                            </w:r>
                            <w:r w:rsidRPr="00737285">
                              <w:rPr>
                                <w:rFonts w:ascii="Tahoma" w:eastAsia="Open Sans" w:hAnsi="Tahoma" w:cs="Open Sans"/>
                                <w:sz w:val="20"/>
                                <w:szCs w:val="20"/>
                                <w:lang w:val="fr-CA"/>
                              </w:rPr>
                              <w:t>Toutefois, cela peut également se produire sans la réalisation des droits ou d</w:t>
                            </w:r>
                            <w:r>
                              <w:rPr>
                                <w:rFonts w:ascii="Tahoma" w:eastAsia="Open Sans" w:hAnsi="Tahoma" w:cs="Open Sans"/>
                                <w:sz w:val="20"/>
                                <w:szCs w:val="20"/>
                                <w:lang w:val="fr-CA"/>
                              </w:rPr>
                              <w:t xml:space="preserve">u renforcement du pouvoir </w:t>
                            </w:r>
                            <w:r w:rsidRPr="00737285">
                              <w:rPr>
                                <w:rFonts w:ascii="Tahoma" w:eastAsia="Open Sans" w:hAnsi="Tahoma" w:cs="Open Sans"/>
                                <w:sz w:val="20"/>
                                <w:szCs w:val="20"/>
                                <w:lang w:val="fr-CA"/>
                              </w:rPr>
                              <w:t>et de la capacité d’action des femmes et des filles. Imaginez qu’un État rende obligatoire</w:t>
                            </w:r>
                            <w:r>
                              <w:rPr>
                                <w:rFonts w:ascii="Tahoma" w:eastAsia="Open Sans" w:hAnsi="Tahoma" w:cs="Open Sans"/>
                                <w:sz w:val="20"/>
                                <w:szCs w:val="20"/>
                                <w:lang w:val="fr-CA"/>
                              </w:rPr>
                              <w:t>s</w:t>
                            </w:r>
                            <w:r w:rsidRPr="00737285">
                              <w:rPr>
                                <w:rFonts w:ascii="Tahoma" w:eastAsia="Open Sans" w:hAnsi="Tahoma" w:cs="Open Sans"/>
                                <w:sz w:val="20"/>
                                <w:szCs w:val="20"/>
                                <w:lang w:val="fr-CA"/>
                              </w:rPr>
                              <w:t xml:space="preserve"> les accouchements en établissement pour toutes les naissances.</w:t>
                            </w:r>
                            <w:r>
                              <w:rPr>
                                <w:rFonts w:ascii="Tahoma" w:eastAsia="Open Sans" w:hAnsi="Tahoma" w:cs="Open Sans"/>
                                <w:sz w:val="20"/>
                                <w:szCs w:val="20"/>
                                <w:lang w:val="fr-CA"/>
                              </w:rPr>
                              <w:t xml:space="preserve"> </w:t>
                            </w:r>
                            <w:r w:rsidRPr="00737285">
                              <w:rPr>
                                <w:rFonts w:ascii="Tahoma" w:eastAsia="Open Sans" w:hAnsi="Tahoma" w:cs="Open Sans"/>
                                <w:sz w:val="20"/>
                                <w:szCs w:val="20"/>
                                <w:lang w:val="fr-CA"/>
                              </w:rPr>
                              <w:t>Bien que cela réduirait probablement les TMM, cela entraîne</w:t>
                            </w:r>
                            <w:r>
                              <w:rPr>
                                <w:rFonts w:ascii="Tahoma" w:eastAsia="Open Sans" w:hAnsi="Tahoma" w:cs="Open Sans"/>
                                <w:sz w:val="20"/>
                                <w:szCs w:val="20"/>
                                <w:lang w:val="fr-CA"/>
                              </w:rPr>
                              <w:t>rait</w:t>
                            </w:r>
                            <w:r w:rsidRPr="00737285">
                              <w:rPr>
                                <w:rFonts w:ascii="Tahoma" w:eastAsia="Open Sans" w:hAnsi="Tahoma" w:cs="Open Sans"/>
                                <w:sz w:val="20"/>
                                <w:szCs w:val="20"/>
                                <w:lang w:val="fr-CA"/>
                              </w:rPr>
                              <w:t xml:space="preserve"> égale</w:t>
                            </w:r>
                            <w:r>
                              <w:rPr>
                                <w:rFonts w:ascii="Tahoma" w:eastAsia="Open Sans" w:hAnsi="Tahoma" w:cs="Open Sans"/>
                                <w:sz w:val="20"/>
                                <w:szCs w:val="20"/>
                                <w:lang w:val="fr-CA"/>
                              </w:rPr>
                              <w:t>ment une diminution de la capacité d’action et du pouvoir décisionnel des femmes et des filles.</w:t>
                            </w:r>
                          </w:p>
                          <w:p w14:paraId="000A91AA" w14:textId="31214BB3" w:rsidR="0008521F" w:rsidRPr="00737285" w:rsidRDefault="0008521F" w:rsidP="00744EAE">
                            <w:pPr>
                              <w:spacing w:line="276" w:lineRule="auto"/>
                              <w:ind w:left="426"/>
                              <w:rPr>
                                <w:rFonts w:ascii="Tahoma" w:hAnsi="Tahoma"/>
                                <w:sz w:val="20"/>
                                <w:szCs w:val="20"/>
                                <w:lang w:val="fr-CA"/>
                              </w:rPr>
                            </w:pPr>
                          </w:p>
                        </w:txbxContent>
                      </v:textbox>
                      <w10:wrap type="square" anchorx="margin" anchory="margin"/>
                    </v:roundrect>
                  </w:pict>
                </mc:Fallback>
              </mc:AlternateContent>
            </w:r>
            <w:r w:rsidR="00757D65" w:rsidRPr="00A86E6D">
              <w:rPr>
                <w:rFonts w:ascii="Tahoma" w:hAnsi="Tahoma" w:cs="Tahoma"/>
                <w:i/>
                <w:iCs/>
                <w:color w:val="993365"/>
                <w:sz w:val="20"/>
                <w:szCs w:val="20"/>
                <w:lang w:val="fr-CA"/>
              </w:rPr>
              <w:t xml:space="preserve">En grand groupe, posez la question suivante </w:t>
            </w:r>
            <w:r w:rsidR="00AA37AE" w:rsidRPr="00A86E6D">
              <w:rPr>
                <w:rFonts w:ascii="Tahoma" w:hAnsi="Tahoma" w:cs="Tahoma"/>
                <w:sz w:val="20"/>
                <w:szCs w:val="20"/>
                <w:lang w:val="fr-CA"/>
              </w:rPr>
              <w:t>:</w:t>
            </w:r>
            <w:r w:rsidR="005F2F75" w:rsidRPr="00A86E6D">
              <w:rPr>
                <w:rFonts w:ascii="Tahoma" w:hAnsi="Tahoma" w:cs="Tahoma"/>
                <w:sz w:val="20"/>
                <w:szCs w:val="20"/>
                <w:lang w:val="fr-CA"/>
              </w:rPr>
              <w:t xml:space="preserve"> </w:t>
            </w:r>
            <w:r w:rsidR="00757D65" w:rsidRPr="00A86E6D">
              <w:rPr>
                <w:rFonts w:ascii="Tahoma" w:hAnsi="Tahoma" w:cs="Tahoma"/>
                <w:sz w:val="20"/>
                <w:szCs w:val="20"/>
                <w:lang w:val="fr-CA"/>
              </w:rPr>
              <w:t xml:space="preserve">Afin de répondre à ce résultat, voudrions-nous mesurer </w:t>
            </w:r>
            <w:r w:rsidR="00757D65" w:rsidRPr="00A86E6D">
              <w:rPr>
                <w:rFonts w:ascii="Tahoma" w:hAnsi="Tahoma" w:cs="Tahoma"/>
                <w:sz w:val="20"/>
                <w:szCs w:val="20"/>
                <w:u w:val="single"/>
                <w:lang w:val="fr-CA"/>
              </w:rPr>
              <w:t>seulement</w:t>
            </w:r>
            <w:r w:rsidR="00757D65" w:rsidRPr="00A86E6D">
              <w:rPr>
                <w:rFonts w:ascii="Tahoma" w:hAnsi="Tahoma" w:cs="Tahoma"/>
                <w:sz w:val="20"/>
                <w:szCs w:val="20"/>
                <w:lang w:val="fr-CA"/>
              </w:rPr>
              <w:t xml:space="preserve"> le degré d’utilisation des moyens de contraception par les adolescentes?</w:t>
            </w:r>
          </w:p>
          <w:p w14:paraId="4486808C" w14:textId="2D22B29E" w:rsidR="008F23EE" w:rsidRPr="00A86E6D" w:rsidRDefault="008F23EE" w:rsidP="00554E95">
            <w:pPr>
              <w:spacing w:line="276" w:lineRule="auto"/>
              <w:rPr>
                <w:rFonts w:ascii="Tahoma" w:hAnsi="Tahoma" w:cs="Tahoma"/>
                <w:sz w:val="10"/>
                <w:szCs w:val="10"/>
                <w:lang w:val="fr-CA"/>
              </w:rPr>
            </w:pPr>
          </w:p>
          <w:p w14:paraId="697E96DC" w14:textId="0F66236A" w:rsidR="008E48D4" w:rsidRPr="00A86E6D" w:rsidRDefault="007510A7" w:rsidP="00554E95">
            <w:pPr>
              <w:spacing w:line="276" w:lineRule="auto"/>
              <w:rPr>
                <w:rFonts w:ascii="Tahoma" w:hAnsi="Tahoma" w:cs="Tahoma"/>
                <w:sz w:val="13"/>
                <w:szCs w:val="13"/>
                <w:lang w:val="fr-CA"/>
              </w:rPr>
            </w:pPr>
            <w:r w:rsidRPr="00A86E6D">
              <w:rPr>
                <w:rFonts w:ascii="Tahoma" w:hAnsi="Tahoma"/>
                <w:noProof/>
                <w:lang w:val="fr-CA"/>
              </w:rPr>
              <mc:AlternateContent>
                <mc:Choice Requires="wps">
                  <w:drawing>
                    <wp:anchor distT="0" distB="0" distL="114300" distR="114300" simplePos="0" relativeHeight="251757579" behindDoc="0" locked="0" layoutInCell="1" allowOverlap="1" wp14:anchorId="0989F460" wp14:editId="4F1725C7">
                      <wp:simplePos x="0" y="0"/>
                      <wp:positionH relativeFrom="column">
                        <wp:posOffset>8298006</wp:posOffset>
                      </wp:positionH>
                      <wp:positionV relativeFrom="page">
                        <wp:posOffset>-331470</wp:posOffset>
                      </wp:positionV>
                      <wp:extent cx="345440" cy="150050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03A249"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5AB70609" w14:textId="6A605E04"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9F460" id="Text Box 118" o:spid="_x0000_s1065" type="#_x0000_t202" style="position:absolute;margin-left:653.4pt;margin-top:-26.1pt;width:27.2pt;height:118.15pt;z-index:2517575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91SQ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wVIp&#10;1mCRdqJz5At0xNtQoVbbDIFbjVDXoQPRF7tFo0+8K03jv5gSQT9qfb7q6+k4GifTdDpFD0dXksZx&#10;GqeeJnq7rY11XwU0xG9yarB+QVZ2erSuh14g/jELsi42tZThYA77tTTkxLDW03mymswG9t9gUpE2&#10;p7NJGgdmBf5+Ty0VBuOT7ZPyO9ftuyDPZH7JeA/FGYUw0DeT1XxTY7SPzLoXZrB7MEOcCPeMSykB&#10;H4NhR0kF5uff7B6fU7+O7/B6iw2ZU/vjyIygRH5TWPF5ErRz4TBN78aIM7ee/a1HHZs1oA4Jjp/m&#10;YevxTl62pYHmFWdn5R9GF1Mcg8upu2zXrh8TnD0uVqsAwp7VzD2qreae2qvuy7HrXpnRQ80cVvsJ&#10;Lq3Lsnel67H+poLV0UFZh7p6rXthhxJgv4fOGGbTD9TtOaDe/iDLXwAAAP//AwBQSwMEFAAGAAgA&#10;AAAhAFdwhZXeAAAADQEAAA8AAABkcnMvZG93bnJldi54bWxMj0FPg0AQhe8m/ofNmHhrF2glDbI0&#10;atKDBw9W43nKjoCys4RdCv57pye9vZd5ee+bcr+4Xp1pDJ1nA+k6AUVce9txY+D97bDagQoR2WLv&#10;mQz8UIB9dX1VYmH9zK90PsZGSQmHAg20MQ6F1qFuyWFY+4FYbp9+dBjFjo22I85S7nqdJUmuHXYs&#10;Cy0O9NRS/X2cnIzogT5mnMJz85i77ovjtjm8GHN7szzcg4q0xL8wXPAFHSphOvmJbVC9+E2SC3s0&#10;sLrLMlCXyCZPRZ1E7bYp6KrU/7+ofgEAAP//AwBQSwECLQAUAAYACAAAACEAtoM4kv4AAADhAQAA&#10;EwAAAAAAAAAAAAAAAAAAAAAAW0NvbnRlbnRfVHlwZXNdLnhtbFBLAQItABQABgAIAAAAIQA4/SH/&#10;1gAAAJQBAAALAAAAAAAAAAAAAAAAAC8BAABfcmVscy8ucmVsc1BLAQItABQABgAIAAAAIQCZ6U91&#10;SQIAAIkEAAAOAAAAAAAAAAAAAAAAAC4CAABkcnMvZTJvRG9jLnhtbFBLAQItABQABgAIAAAAIQBX&#10;cIWV3gAAAA0BAAAPAAAAAAAAAAAAAAAAAKMEAABkcnMvZG93bnJldi54bWxQSwUGAAAAAAQABADz&#10;AAAArgUAAAAA&#10;" fillcolor="#491a36" stroked="f" strokeweight=".5pt">
                      <v:textbox style="layout-flow:vertical;mso-layout-flow-alt:bottom-to-top">
                        <w:txbxContent>
                          <w:p w14:paraId="0E03A249"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5AB70609" w14:textId="6A605E04" w:rsidR="0008521F" w:rsidRPr="00002F01" w:rsidRDefault="0008521F" w:rsidP="000800A1">
                            <w:pPr>
                              <w:jc w:val="center"/>
                              <w:rPr>
                                <w:rFonts w:ascii="Tahoma" w:hAnsi="Tahoma"/>
                                <w:sz w:val="20"/>
                                <w:szCs w:val="20"/>
                              </w:rPr>
                            </w:pPr>
                          </w:p>
                        </w:txbxContent>
                      </v:textbox>
                      <w10:wrap anchory="page"/>
                    </v:shape>
                  </w:pict>
                </mc:Fallback>
              </mc:AlternateContent>
            </w:r>
          </w:p>
          <w:p w14:paraId="423B01BD" w14:textId="464BEF48" w:rsidR="005F2F75" w:rsidRPr="00A86E6D" w:rsidRDefault="008A6B08"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Donnez aux </w:t>
            </w:r>
            <w:r w:rsidR="000B62DB" w:rsidRPr="00A86E6D">
              <w:rPr>
                <w:rFonts w:ascii="Tahoma" w:hAnsi="Tahoma" w:cs="Tahoma"/>
                <w:sz w:val="20"/>
                <w:szCs w:val="20"/>
                <w:lang w:val="fr-CA"/>
              </w:rPr>
              <w:t>participant·es</w:t>
            </w:r>
            <w:r w:rsidR="005F2F75" w:rsidRPr="00A86E6D">
              <w:rPr>
                <w:rFonts w:ascii="Tahoma" w:hAnsi="Tahoma" w:cs="Tahoma"/>
                <w:sz w:val="20"/>
                <w:szCs w:val="20"/>
                <w:lang w:val="fr-CA"/>
              </w:rPr>
              <w:t xml:space="preserve"> </w:t>
            </w:r>
            <w:r w:rsidRPr="00A86E6D">
              <w:rPr>
                <w:rFonts w:ascii="Tahoma" w:hAnsi="Tahoma" w:cs="Tahoma"/>
                <w:sz w:val="20"/>
                <w:szCs w:val="20"/>
                <w:lang w:val="fr-CA"/>
              </w:rPr>
              <w:t xml:space="preserve">l’occasion de répondre à la question en grand groupe, puis </w:t>
            </w:r>
            <w:r w:rsidRPr="00B31E8E">
              <w:rPr>
                <w:rFonts w:ascii="Tahoma" w:hAnsi="Tahoma" w:cs="Tahoma"/>
                <w:sz w:val="20"/>
                <w:szCs w:val="20"/>
                <w:lang w:val="fr-CA"/>
              </w:rPr>
              <w:t xml:space="preserve">expliquez </w:t>
            </w:r>
            <w:r w:rsidR="00B31E8E">
              <w:rPr>
                <w:rFonts w:ascii="Tahoma" w:hAnsi="Tahoma" w:cs="Tahoma"/>
                <w:sz w:val="20"/>
                <w:szCs w:val="20"/>
                <w:lang w:val="fr-CA"/>
              </w:rPr>
              <w:t>que</w:t>
            </w:r>
            <w:r w:rsidRPr="00B31E8E">
              <w:rPr>
                <w:rFonts w:ascii="Tahoma" w:hAnsi="Tahoma" w:cs="Tahoma"/>
                <w:b/>
                <w:bCs/>
                <w:color w:val="491A36"/>
                <w:sz w:val="20"/>
                <w:szCs w:val="20"/>
                <w:lang w:val="fr-CA"/>
              </w:rPr>
              <w:t xml:space="preserve"> </w:t>
            </w:r>
            <w:r w:rsidR="00B31E8E">
              <w:rPr>
                <w:rFonts w:ascii="Tahoma" w:hAnsi="Tahoma" w:cs="Tahoma"/>
                <w:b/>
                <w:bCs/>
                <w:color w:val="491A36"/>
                <w:sz w:val="20"/>
                <w:szCs w:val="20"/>
                <w:lang w:val="fr-CA"/>
              </w:rPr>
              <w:t>n</w:t>
            </w:r>
            <w:r w:rsidRPr="00A86E6D">
              <w:rPr>
                <w:rFonts w:ascii="Tahoma" w:hAnsi="Tahoma" w:cs="Tahoma"/>
                <w:b/>
                <w:bCs/>
                <w:color w:val="491A36"/>
                <w:sz w:val="20"/>
                <w:szCs w:val="20"/>
                <w:lang w:val="fr-CA"/>
              </w:rPr>
              <w:t xml:space="preserve">on, </w:t>
            </w:r>
            <w:r w:rsidRPr="00A86E6D">
              <w:rPr>
                <w:rFonts w:ascii="Tahoma" w:hAnsi="Tahoma" w:cs="Tahoma"/>
                <w:color w:val="491A36"/>
                <w:sz w:val="20"/>
                <w:szCs w:val="20"/>
                <w:lang w:val="fr-CA"/>
              </w:rPr>
              <w:t xml:space="preserve">en fait, nous voulons </w:t>
            </w:r>
            <w:r w:rsidRPr="00A86E6D">
              <w:rPr>
                <w:rFonts w:ascii="Tahoma" w:hAnsi="Tahoma" w:cs="Tahoma"/>
                <w:b/>
                <w:bCs/>
                <w:color w:val="491A36"/>
                <w:sz w:val="20"/>
                <w:szCs w:val="20"/>
                <w:lang w:val="fr-CA"/>
              </w:rPr>
              <w:t xml:space="preserve">également </w:t>
            </w:r>
            <w:r w:rsidRPr="00A86E6D">
              <w:rPr>
                <w:rFonts w:ascii="Tahoma" w:hAnsi="Tahoma" w:cs="Tahoma"/>
                <w:color w:val="491A36"/>
                <w:sz w:val="20"/>
                <w:szCs w:val="20"/>
                <w:lang w:val="fr-CA"/>
              </w:rPr>
              <w:t xml:space="preserve">mesurer si ce droit est réalisé – ce qui nous demande de mesurer </w:t>
            </w:r>
            <w:r w:rsidRPr="00B31E8E">
              <w:rPr>
                <w:rFonts w:ascii="Tahoma" w:hAnsi="Tahoma" w:cs="Tahoma"/>
                <w:color w:val="491A36"/>
                <w:sz w:val="20"/>
                <w:szCs w:val="20"/>
                <w:lang w:val="fr-CA"/>
              </w:rPr>
              <w:t xml:space="preserve">leur </w:t>
            </w:r>
            <w:r w:rsidR="009D42FF" w:rsidRPr="00B31E8E">
              <w:rPr>
                <w:rFonts w:ascii="Tahoma" w:hAnsi="Tahoma" w:cs="Tahoma"/>
                <w:sz w:val="20"/>
                <w:szCs w:val="20"/>
                <w:lang w:val="fr-CA"/>
              </w:rPr>
              <w:t>capacité d’action</w:t>
            </w:r>
            <w:r w:rsidR="005F2F75" w:rsidRPr="00B31E8E">
              <w:rPr>
                <w:rFonts w:ascii="Tahoma" w:hAnsi="Tahoma" w:cs="Tahoma"/>
                <w:sz w:val="20"/>
                <w:szCs w:val="20"/>
                <w:lang w:val="fr-CA"/>
              </w:rPr>
              <w:t xml:space="preserve"> </w:t>
            </w:r>
            <w:r w:rsidR="00B31E8E">
              <w:rPr>
                <w:rFonts w:ascii="Tahoma" w:hAnsi="Tahoma" w:cs="Tahoma"/>
                <w:sz w:val="20"/>
                <w:szCs w:val="20"/>
                <w:lang w:val="fr-CA"/>
              </w:rPr>
              <w:t>quant à</w:t>
            </w:r>
            <w:r w:rsidR="00F642E2" w:rsidRPr="00A86E6D">
              <w:rPr>
                <w:rFonts w:ascii="Tahoma" w:hAnsi="Tahoma" w:cs="Tahoma"/>
                <w:sz w:val="20"/>
                <w:szCs w:val="20"/>
                <w:lang w:val="fr-CA"/>
              </w:rPr>
              <w:t xml:space="preserve"> la décision d’utiliser des contraceptifs. Les taux d’utilisation seuls ne nous parlent pas du </w:t>
            </w:r>
            <w:r w:rsidR="00F642E2" w:rsidRPr="00A86E6D">
              <w:rPr>
                <w:rFonts w:ascii="Tahoma" w:hAnsi="Tahoma" w:cs="Tahoma"/>
                <w:b/>
                <w:bCs/>
                <w:color w:val="491A36"/>
                <w:sz w:val="20"/>
                <w:szCs w:val="20"/>
                <w:lang w:val="fr-CA"/>
              </w:rPr>
              <w:t>renforcement du pouvoir</w:t>
            </w:r>
            <w:r w:rsidR="00F642E2" w:rsidRPr="00A86E6D">
              <w:rPr>
                <w:rFonts w:ascii="Tahoma" w:hAnsi="Tahoma" w:cs="Tahoma"/>
                <w:color w:val="491A36"/>
                <w:sz w:val="20"/>
                <w:szCs w:val="20"/>
                <w:lang w:val="fr-CA"/>
              </w:rPr>
              <w:t xml:space="preserve"> </w:t>
            </w:r>
            <w:r w:rsidR="00F642E2" w:rsidRPr="00A86E6D">
              <w:rPr>
                <w:rFonts w:ascii="Tahoma" w:hAnsi="Tahoma" w:cs="Tahoma"/>
                <w:sz w:val="20"/>
                <w:szCs w:val="20"/>
                <w:lang w:val="fr-CA"/>
              </w:rPr>
              <w:t>des adolescentes.</w:t>
            </w:r>
            <w:r w:rsidR="005F2F75" w:rsidRPr="00A86E6D">
              <w:rPr>
                <w:rFonts w:ascii="Tahoma" w:hAnsi="Tahoma" w:cs="Tahoma"/>
                <w:sz w:val="20"/>
                <w:szCs w:val="20"/>
                <w:lang w:val="fr-CA"/>
              </w:rPr>
              <w:t xml:space="preserve"> </w:t>
            </w:r>
          </w:p>
          <w:p w14:paraId="480F8F24" w14:textId="44A8F9CF" w:rsidR="008F23EE" w:rsidRPr="00A86E6D" w:rsidRDefault="00744EAE" w:rsidP="00554E95">
            <w:pPr>
              <w:spacing w:line="276" w:lineRule="auto"/>
              <w:rPr>
                <w:rFonts w:ascii="Tahoma" w:hAnsi="Tahoma" w:cs="Tahoma"/>
                <w:sz w:val="10"/>
                <w:szCs w:val="10"/>
                <w:lang w:val="fr-CA"/>
              </w:rPr>
            </w:pPr>
            <w:r w:rsidRPr="00A86E6D">
              <w:rPr>
                <w:rFonts w:ascii="Tahoma" w:hAnsi="Tahoma" w:cs="Tahoma"/>
                <w:sz w:val="20"/>
                <w:szCs w:val="20"/>
                <w:lang w:val="fr-CA"/>
              </w:rPr>
              <w:t xml:space="preserve"> </w:t>
            </w:r>
          </w:p>
          <w:p w14:paraId="4AFE1CD3" w14:textId="6869D73D" w:rsidR="009E1330" w:rsidRPr="00A86E6D" w:rsidRDefault="009E1330" w:rsidP="00554E95">
            <w:pPr>
              <w:spacing w:line="276" w:lineRule="auto"/>
              <w:rPr>
                <w:rFonts w:ascii="Tahoma" w:hAnsi="Tahoma" w:cs="Tahoma"/>
                <w:sz w:val="13"/>
                <w:szCs w:val="13"/>
                <w:lang w:val="fr-CA"/>
              </w:rPr>
            </w:pPr>
          </w:p>
          <w:p w14:paraId="76696EDF" w14:textId="14F62A56" w:rsidR="009E1330" w:rsidRPr="00A86E6D" w:rsidRDefault="00011FE7"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Expliquez :</w:t>
            </w:r>
            <w:r w:rsidR="00705057" w:rsidRPr="00A86E6D">
              <w:rPr>
                <w:rFonts w:ascii="Tahoma" w:hAnsi="Tahoma" w:cs="Tahoma"/>
                <w:color w:val="993365"/>
                <w:sz w:val="20"/>
                <w:szCs w:val="20"/>
                <w:lang w:val="fr-CA"/>
              </w:rPr>
              <w:t xml:space="preserve"> </w:t>
            </w:r>
            <w:r w:rsidR="00737285" w:rsidRPr="00A86E6D">
              <w:rPr>
                <w:rFonts w:ascii="Tahoma" w:hAnsi="Tahoma" w:cs="Tahoma"/>
                <w:sz w:val="20"/>
                <w:szCs w:val="20"/>
                <w:lang w:val="fr-CA"/>
              </w:rPr>
              <w:t xml:space="preserve">Pour les programmes </w:t>
            </w:r>
            <w:r w:rsidR="00B31E8E">
              <w:rPr>
                <w:rFonts w:ascii="Tahoma" w:hAnsi="Tahoma" w:cs="Tahoma"/>
                <w:sz w:val="20"/>
                <w:szCs w:val="20"/>
                <w:lang w:val="fr-CA"/>
              </w:rPr>
              <w:t>de</w:t>
            </w:r>
            <w:r w:rsidR="00737285" w:rsidRPr="00A86E6D">
              <w:rPr>
                <w:rFonts w:ascii="Tahoma" w:hAnsi="Tahoma" w:cs="Tahoma"/>
                <w:sz w:val="20"/>
                <w:szCs w:val="20"/>
                <w:lang w:val="fr-CA"/>
              </w:rPr>
              <w:t xml:space="preserve"> santé, nous voulons mesurer l’amélioration des résultats sanitaires, mais </w:t>
            </w:r>
            <w:r w:rsidR="00F864F6">
              <w:rPr>
                <w:rFonts w:ascii="Tahoma" w:hAnsi="Tahoma" w:cs="Tahoma"/>
                <w:sz w:val="20"/>
                <w:szCs w:val="20"/>
                <w:lang w:val="fr-CA"/>
              </w:rPr>
              <w:t>du point de vue</w:t>
            </w:r>
            <w:r w:rsidR="00737285" w:rsidRPr="00A86E6D">
              <w:rPr>
                <w:rFonts w:ascii="Tahoma" w:hAnsi="Tahoma" w:cs="Tahoma"/>
                <w:sz w:val="20"/>
                <w:szCs w:val="20"/>
                <w:lang w:val="fr-CA"/>
              </w:rPr>
              <w:t xml:space="preserve"> de l’égalité des genres et des droits. Nous voulons également mesurer </w:t>
            </w:r>
            <w:r w:rsidR="00737285" w:rsidRPr="00A86E6D">
              <w:rPr>
                <w:rFonts w:ascii="Tahoma" w:hAnsi="Tahoma" w:cs="Tahoma"/>
                <w:b/>
                <w:bCs/>
                <w:sz w:val="20"/>
                <w:szCs w:val="20"/>
                <w:lang w:val="fr-CA"/>
              </w:rPr>
              <w:t>comment</w:t>
            </w:r>
            <w:r w:rsidR="00737285" w:rsidRPr="00A86E6D">
              <w:rPr>
                <w:rFonts w:ascii="Tahoma" w:hAnsi="Tahoma" w:cs="Tahoma"/>
                <w:sz w:val="20"/>
                <w:szCs w:val="20"/>
                <w:lang w:val="fr-CA"/>
              </w:rPr>
              <w:t xml:space="preserve"> ces résultats ont été améliorés, et </w:t>
            </w:r>
            <w:r w:rsidR="00B31E8E">
              <w:rPr>
                <w:rFonts w:ascii="Tahoma" w:hAnsi="Tahoma" w:cs="Tahoma"/>
                <w:sz w:val="20"/>
                <w:szCs w:val="20"/>
                <w:lang w:val="fr-CA"/>
              </w:rPr>
              <w:t>s</w:t>
            </w:r>
            <w:r w:rsidR="00737285" w:rsidRPr="00A86E6D">
              <w:rPr>
                <w:rFonts w:ascii="Tahoma" w:hAnsi="Tahoma" w:cs="Tahoma"/>
                <w:sz w:val="20"/>
                <w:szCs w:val="20"/>
                <w:lang w:val="fr-CA"/>
              </w:rPr>
              <w:t xml:space="preserve">’ils ont été réalisés grâce à </w:t>
            </w:r>
            <w:r w:rsidR="00737285" w:rsidRPr="00A86E6D">
              <w:rPr>
                <w:rFonts w:ascii="Tahoma" w:hAnsi="Tahoma" w:cs="Tahoma"/>
                <w:b/>
                <w:bCs/>
                <w:sz w:val="20"/>
                <w:szCs w:val="20"/>
                <w:lang w:val="fr-CA"/>
              </w:rPr>
              <w:t>l’augmentation de la</w:t>
            </w:r>
            <w:r w:rsidR="00737285" w:rsidRPr="00A86E6D">
              <w:rPr>
                <w:rFonts w:ascii="Tahoma" w:hAnsi="Tahoma" w:cs="Tahoma"/>
                <w:sz w:val="20"/>
                <w:szCs w:val="20"/>
                <w:lang w:val="fr-CA"/>
              </w:rPr>
              <w:t xml:space="preserve"> </w:t>
            </w:r>
            <w:r w:rsidR="009D42FF" w:rsidRPr="00A86E6D">
              <w:rPr>
                <w:rFonts w:ascii="Tahoma" w:hAnsi="Tahoma" w:cs="Tahoma"/>
                <w:b/>
                <w:bCs/>
                <w:color w:val="491A36"/>
                <w:sz w:val="20"/>
                <w:szCs w:val="20"/>
                <w:lang w:val="fr-CA"/>
              </w:rPr>
              <w:t>capacité d’action</w:t>
            </w:r>
            <w:r w:rsidR="00705057" w:rsidRPr="00A86E6D">
              <w:rPr>
                <w:rFonts w:ascii="Tahoma" w:hAnsi="Tahoma" w:cs="Tahoma"/>
                <w:i/>
                <w:iCs/>
                <w:sz w:val="20"/>
                <w:szCs w:val="20"/>
                <w:lang w:val="fr-CA"/>
              </w:rPr>
              <w:t xml:space="preserve">, </w:t>
            </w:r>
            <w:r w:rsidR="00737285" w:rsidRPr="00A86E6D">
              <w:rPr>
                <w:rFonts w:ascii="Tahoma" w:hAnsi="Tahoma" w:cs="Tahoma"/>
                <w:sz w:val="20"/>
                <w:szCs w:val="20"/>
                <w:lang w:val="fr-CA"/>
              </w:rPr>
              <w:t xml:space="preserve">laquelle est essentielle au </w:t>
            </w:r>
            <w:r w:rsidR="00737285" w:rsidRPr="00A86E6D">
              <w:rPr>
                <w:rFonts w:ascii="Tahoma" w:hAnsi="Tahoma" w:cs="Tahoma"/>
                <w:b/>
                <w:bCs/>
                <w:sz w:val="20"/>
                <w:szCs w:val="20"/>
                <w:lang w:val="fr-CA"/>
              </w:rPr>
              <w:t>renforcement du pouvoir</w:t>
            </w:r>
            <w:r w:rsidR="00737285" w:rsidRPr="00A86E6D">
              <w:rPr>
                <w:rFonts w:ascii="Tahoma" w:hAnsi="Tahoma" w:cs="Tahoma"/>
                <w:i/>
                <w:iCs/>
                <w:sz w:val="20"/>
                <w:szCs w:val="20"/>
                <w:lang w:val="fr-CA"/>
              </w:rPr>
              <w:t xml:space="preserve">. </w:t>
            </w:r>
          </w:p>
          <w:p w14:paraId="2B72CAA6" w14:textId="10197F05" w:rsidR="00E138BE" w:rsidRPr="00A86E6D" w:rsidRDefault="00E138BE" w:rsidP="00554E95">
            <w:pPr>
              <w:tabs>
                <w:tab w:val="left" w:pos="5040"/>
              </w:tabs>
              <w:spacing w:line="276" w:lineRule="auto"/>
              <w:rPr>
                <w:rFonts w:ascii="Tahoma" w:hAnsi="Tahoma" w:cs="Tahoma"/>
                <w:sz w:val="13"/>
                <w:szCs w:val="13"/>
                <w:lang w:val="fr-CA"/>
              </w:rPr>
            </w:pPr>
          </w:p>
        </w:tc>
        <w:tc>
          <w:tcPr>
            <w:tcW w:w="4209" w:type="dxa"/>
            <w:tcBorders>
              <w:top w:val="single" w:sz="4" w:space="0" w:color="FFFFFF"/>
              <w:left w:val="nil"/>
              <w:bottom w:val="nil"/>
              <w:right w:val="nil"/>
            </w:tcBorders>
            <w:shd w:val="clear" w:color="auto" w:fill="D0CECE" w:themeFill="background2" w:themeFillShade="E6"/>
          </w:tcPr>
          <w:p w14:paraId="6F0AA66F" w14:textId="77777777" w:rsidR="00554E95" w:rsidRPr="00A86E6D" w:rsidRDefault="00554E95" w:rsidP="00554E95">
            <w:pPr>
              <w:pBdr>
                <w:top w:val="nil"/>
                <w:left w:val="nil"/>
                <w:bottom w:val="nil"/>
                <w:right w:val="nil"/>
                <w:between w:val="nil"/>
              </w:pBdr>
              <w:spacing w:line="276" w:lineRule="auto"/>
              <w:ind w:left="360"/>
              <w:rPr>
                <w:rFonts w:ascii="Tahoma" w:hAnsi="Tahoma" w:cs="Tahoma"/>
                <w:sz w:val="20"/>
                <w:szCs w:val="20"/>
                <w:lang w:val="fr-CA"/>
              </w:rPr>
            </w:pPr>
          </w:p>
          <w:p w14:paraId="0483F0AD" w14:textId="268E4B7B" w:rsidR="00E138BE" w:rsidRPr="00A86E6D" w:rsidRDefault="00AA37AE" w:rsidP="004D311F">
            <w:pPr>
              <w:numPr>
                <w:ilvl w:val="0"/>
                <w:numId w:val="68"/>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0576E35E" w14:textId="77777777" w:rsidR="00BD2998" w:rsidRDefault="00BD2998" w:rsidP="00BD2998">
            <w:pPr>
              <w:pBdr>
                <w:top w:val="nil"/>
                <w:left w:val="nil"/>
                <w:bottom w:val="nil"/>
                <w:right w:val="nil"/>
                <w:between w:val="nil"/>
              </w:pBdr>
              <w:spacing w:line="276" w:lineRule="auto"/>
              <w:ind w:left="360"/>
              <w:rPr>
                <w:rFonts w:ascii="Tahoma" w:hAnsi="Tahoma" w:cs="Tahoma"/>
                <w:sz w:val="20"/>
                <w:szCs w:val="20"/>
                <w:lang w:val="fr-CA"/>
              </w:rPr>
            </w:pPr>
          </w:p>
          <w:p w14:paraId="5B882194" w14:textId="77777777" w:rsidR="00BD2998" w:rsidRDefault="00BD2998" w:rsidP="00BD2998">
            <w:pPr>
              <w:pBdr>
                <w:top w:val="nil"/>
                <w:left w:val="nil"/>
                <w:bottom w:val="nil"/>
                <w:right w:val="nil"/>
                <w:between w:val="nil"/>
              </w:pBdr>
              <w:spacing w:line="276" w:lineRule="auto"/>
              <w:ind w:left="360"/>
              <w:rPr>
                <w:rFonts w:ascii="Tahoma" w:hAnsi="Tahoma" w:cs="Tahoma"/>
                <w:sz w:val="20"/>
                <w:szCs w:val="20"/>
                <w:lang w:val="fr-CA"/>
              </w:rPr>
            </w:pPr>
          </w:p>
          <w:p w14:paraId="2A093EBF" w14:textId="77777777" w:rsidR="00BD2998" w:rsidRDefault="00BD2998" w:rsidP="00BD2998">
            <w:pPr>
              <w:pBdr>
                <w:top w:val="nil"/>
                <w:left w:val="nil"/>
                <w:bottom w:val="nil"/>
                <w:right w:val="nil"/>
                <w:between w:val="nil"/>
              </w:pBdr>
              <w:spacing w:line="276" w:lineRule="auto"/>
              <w:ind w:left="360"/>
              <w:rPr>
                <w:rFonts w:ascii="Tahoma" w:hAnsi="Tahoma" w:cs="Tahoma"/>
                <w:sz w:val="20"/>
                <w:szCs w:val="20"/>
                <w:lang w:val="fr-CA"/>
              </w:rPr>
            </w:pPr>
          </w:p>
          <w:p w14:paraId="6DD50669" w14:textId="107D17DD" w:rsidR="002A2FF0" w:rsidRPr="00A86E6D" w:rsidRDefault="00674C32" w:rsidP="004D311F">
            <w:pPr>
              <w:numPr>
                <w:ilvl w:val="0"/>
                <w:numId w:val="68"/>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Mettez-vous en mode galerie pendant la discussion en grand groupe. </w:t>
            </w:r>
          </w:p>
        </w:tc>
      </w:tr>
      <w:tr w:rsidR="000B6B8C" w:rsidRPr="00DA0512" w14:paraId="72F679B9" w14:textId="77777777" w:rsidTr="006E2D16">
        <w:trPr>
          <w:trHeight w:val="1691"/>
        </w:trPr>
        <w:tc>
          <w:tcPr>
            <w:tcW w:w="554" w:type="dxa"/>
            <w:tcBorders>
              <w:top w:val="single" w:sz="4" w:space="0" w:color="FFFFFF"/>
              <w:left w:val="nil"/>
              <w:bottom w:val="nil"/>
              <w:right w:val="nil"/>
            </w:tcBorders>
            <w:shd w:val="clear" w:color="auto" w:fill="F2F2F2" w:themeFill="background1" w:themeFillShade="F2"/>
          </w:tcPr>
          <w:p w14:paraId="695B5B7F" w14:textId="77777777" w:rsidR="00554E95" w:rsidRPr="00A86E6D" w:rsidRDefault="00554E95" w:rsidP="00554E95">
            <w:pPr>
              <w:spacing w:line="276" w:lineRule="auto"/>
              <w:jc w:val="center"/>
              <w:rPr>
                <w:rFonts w:ascii="Tahoma" w:hAnsi="Tahoma" w:cs="Tahoma"/>
                <w:b/>
                <w:bCs/>
                <w:sz w:val="13"/>
                <w:szCs w:val="13"/>
                <w:lang w:val="fr-CA"/>
              </w:rPr>
            </w:pPr>
          </w:p>
          <w:p w14:paraId="7DFFA321" w14:textId="0912A01E" w:rsidR="00317969"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2A955DEA" wp14:editId="3F40AAA2">
                  <wp:extent cx="288290" cy="288290"/>
                  <wp:effectExtent l="0" t="0" r="3810" b="3810"/>
                  <wp:docPr id="16" name="Graphic 16"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76D79798" w14:textId="0C31D073" w:rsidR="00554E95" w:rsidRPr="00A86E6D" w:rsidRDefault="00554E95" w:rsidP="00554E95">
            <w:pPr>
              <w:spacing w:line="276" w:lineRule="auto"/>
              <w:rPr>
                <w:rFonts w:ascii="Tahoma" w:hAnsi="Tahoma" w:cs="Tahoma"/>
                <w:i/>
                <w:iCs/>
                <w:color w:val="993365"/>
                <w:sz w:val="13"/>
                <w:szCs w:val="13"/>
                <w:lang w:val="fr-CA"/>
              </w:rPr>
            </w:pPr>
          </w:p>
          <w:p w14:paraId="4EF7FCB6" w14:textId="75B3795F" w:rsidR="00D119C6" w:rsidRPr="00A86E6D" w:rsidRDefault="00011FE7"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Expliquez :</w:t>
            </w:r>
            <w:r w:rsidR="00D119C6" w:rsidRPr="00A86E6D">
              <w:rPr>
                <w:rFonts w:ascii="Tahoma" w:hAnsi="Tahoma" w:cs="Tahoma"/>
                <w:i/>
                <w:iCs/>
                <w:color w:val="993365"/>
                <w:sz w:val="20"/>
                <w:szCs w:val="20"/>
                <w:lang w:val="fr-CA"/>
              </w:rPr>
              <w:t xml:space="preserve"> </w:t>
            </w:r>
            <w:r w:rsidR="00737285" w:rsidRPr="00A86E6D">
              <w:rPr>
                <w:rFonts w:ascii="Tahoma" w:hAnsi="Tahoma" w:cs="Tahoma"/>
                <w:sz w:val="20"/>
                <w:szCs w:val="20"/>
                <w:lang w:val="fr-CA"/>
              </w:rPr>
              <w:t>Avant d’élaborer les indicateurs de votre énoncé de résultats et d’inclure des termes comme « </w:t>
            </w:r>
            <w:r w:rsidR="009D42FF" w:rsidRPr="00A86E6D">
              <w:rPr>
                <w:rFonts w:ascii="Tahoma" w:hAnsi="Tahoma" w:cs="Tahoma"/>
                <w:sz w:val="20"/>
                <w:szCs w:val="20"/>
                <w:lang w:val="fr-CA"/>
              </w:rPr>
              <w:t>capacité d’action</w:t>
            </w:r>
            <w:r w:rsidR="00737285" w:rsidRPr="00A86E6D">
              <w:rPr>
                <w:rFonts w:ascii="Tahoma" w:hAnsi="Tahoma" w:cs="Tahoma"/>
                <w:sz w:val="20"/>
                <w:szCs w:val="20"/>
                <w:lang w:val="fr-CA"/>
              </w:rPr>
              <w:t> »</w:t>
            </w:r>
            <w:r w:rsidR="00D119C6" w:rsidRPr="00A86E6D">
              <w:rPr>
                <w:rFonts w:ascii="Tahoma" w:hAnsi="Tahoma" w:cs="Tahoma"/>
                <w:sz w:val="20"/>
                <w:szCs w:val="20"/>
                <w:lang w:val="fr-CA"/>
              </w:rPr>
              <w:t xml:space="preserve"> </w:t>
            </w:r>
            <w:r w:rsidR="00737285" w:rsidRPr="00A86E6D">
              <w:rPr>
                <w:rFonts w:ascii="Tahoma" w:hAnsi="Tahoma" w:cs="Tahoma"/>
                <w:sz w:val="20"/>
                <w:szCs w:val="20"/>
                <w:lang w:val="fr-CA"/>
              </w:rPr>
              <w:t xml:space="preserve">et « renforcement du pouvoir », il est utile de vous poser les questions suivantes : </w:t>
            </w:r>
            <w:r w:rsidR="00737285" w:rsidRPr="00A86E6D">
              <w:rPr>
                <w:rFonts w:ascii="Tahoma" w:hAnsi="Tahoma" w:cs="Tahoma"/>
                <w:b/>
                <w:bCs/>
                <w:color w:val="63763E"/>
                <w:sz w:val="20"/>
                <w:szCs w:val="20"/>
                <w:lang w:val="fr-CA"/>
              </w:rPr>
              <w:t xml:space="preserve">Comment pouvons-nous mesurer des concepts complexes comme la </w:t>
            </w:r>
            <w:r w:rsidR="009D42FF" w:rsidRPr="00A86E6D">
              <w:rPr>
                <w:rFonts w:ascii="Tahoma" w:hAnsi="Tahoma" w:cs="Tahoma"/>
                <w:b/>
                <w:bCs/>
                <w:color w:val="63763E"/>
                <w:sz w:val="20"/>
                <w:szCs w:val="20"/>
                <w:lang w:val="fr-CA"/>
              </w:rPr>
              <w:t>capacité d’action</w:t>
            </w:r>
            <w:r w:rsidR="00D119C6" w:rsidRPr="00A86E6D">
              <w:rPr>
                <w:rFonts w:ascii="Tahoma" w:hAnsi="Tahoma" w:cs="Tahoma"/>
                <w:b/>
                <w:bCs/>
                <w:color w:val="63763E"/>
                <w:sz w:val="20"/>
                <w:szCs w:val="20"/>
                <w:lang w:val="fr-CA"/>
              </w:rPr>
              <w:t xml:space="preserve">, </w:t>
            </w:r>
            <w:r w:rsidR="00737285" w:rsidRPr="00A86E6D">
              <w:rPr>
                <w:rFonts w:ascii="Tahoma" w:hAnsi="Tahoma" w:cs="Tahoma"/>
                <w:b/>
                <w:bCs/>
                <w:color w:val="63763E"/>
                <w:sz w:val="20"/>
                <w:szCs w:val="20"/>
                <w:lang w:val="fr-CA"/>
              </w:rPr>
              <w:t>le choix et le renforcement du pouvoir?</w:t>
            </w:r>
            <w:r w:rsidR="00DC3CBC">
              <w:rPr>
                <w:rFonts w:ascii="Tahoma" w:hAnsi="Tahoma" w:cs="Tahoma"/>
                <w:b/>
                <w:bCs/>
                <w:color w:val="63763E"/>
                <w:sz w:val="20"/>
                <w:szCs w:val="20"/>
                <w:lang w:val="fr-CA"/>
              </w:rPr>
              <w:t xml:space="preserve"> </w:t>
            </w:r>
            <w:r w:rsidR="00737285" w:rsidRPr="00A86E6D">
              <w:rPr>
                <w:rFonts w:ascii="Tahoma" w:hAnsi="Tahoma" w:cs="Tahoma"/>
                <w:sz w:val="20"/>
                <w:szCs w:val="20"/>
                <w:lang w:val="fr-CA"/>
              </w:rPr>
              <w:t>Les p</w:t>
            </w:r>
            <w:r w:rsidR="000B62DB" w:rsidRPr="00A86E6D">
              <w:rPr>
                <w:rFonts w:ascii="Tahoma" w:hAnsi="Tahoma" w:cs="Tahoma"/>
                <w:sz w:val="20"/>
                <w:szCs w:val="20"/>
                <w:lang w:val="fr-CA"/>
              </w:rPr>
              <w:t>articipant·es</w:t>
            </w:r>
            <w:r w:rsidR="00D119C6" w:rsidRPr="00A86E6D">
              <w:rPr>
                <w:rFonts w:ascii="Tahoma" w:hAnsi="Tahoma" w:cs="Tahoma"/>
                <w:sz w:val="20"/>
                <w:szCs w:val="20"/>
                <w:lang w:val="fr-CA"/>
              </w:rPr>
              <w:t xml:space="preserve"> </w:t>
            </w:r>
            <w:r w:rsidR="00656ED8" w:rsidRPr="00A86E6D">
              <w:rPr>
                <w:rFonts w:ascii="Tahoma" w:hAnsi="Tahoma" w:cs="Tahoma"/>
                <w:sz w:val="20"/>
                <w:szCs w:val="20"/>
                <w:lang w:val="fr-CA"/>
              </w:rPr>
              <w:t xml:space="preserve">peuvent trouver trois possibilités. Si ce n’est pas le cas, vous pouvez expliquer ainsi : </w:t>
            </w:r>
          </w:p>
          <w:p w14:paraId="37EE7B63" w14:textId="53005AE8" w:rsidR="004A0D08" w:rsidRPr="00A86E6D" w:rsidRDefault="004A0D08" w:rsidP="00554E95">
            <w:pPr>
              <w:spacing w:line="276" w:lineRule="auto"/>
              <w:rPr>
                <w:rFonts w:ascii="Tahoma" w:hAnsi="Tahoma" w:cs="Tahoma"/>
                <w:sz w:val="10"/>
                <w:szCs w:val="10"/>
                <w:lang w:val="fr-CA"/>
              </w:rPr>
            </w:pPr>
          </w:p>
          <w:p w14:paraId="7DC55D2D" w14:textId="2F446B92" w:rsidR="008E48D4" w:rsidRPr="00BD2998" w:rsidRDefault="00656ED8"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Abordons quelques-unes des forces et des limites de diverses approches : </w:t>
            </w:r>
          </w:p>
          <w:p w14:paraId="47883DC9" w14:textId="3AFA5EDC" w:rsidR="004305B5" w:rsidRPr="00A86E6D" w:rsidRDefault="00F864F6" w:rsidP="004D311F">
            <w:pPr>
              <w:pStyle w:val="ListParagraph"/>
              <w:numPr>
                <w:ilvl w:val="0"/>
                <w:numId w:val="92"/>
              </w:numPr>
              <w:spacing w:line="276" w:lineRule="auto"/>
              <w:rPr>
                <w:rFonts w:ascii="Tahoma" w:hAnsi="Tahoma" w:cs="Tahoma"/>
                <w:sz w:val="20"/>
                <w:szCs w:val="20"/>
                <w:lang w:val="fr-CA"/>
              </w:rPr>
            </w:pPr>
            <w:r>
              <w:rPr>
                <w:rFonts w:ascii="Tahoma" w:hAnsi="Tahoma" w:cs="Tahoma"/>
                <w:sz w:val="20"/>
                <w:szCs w:val="20"/>
                <w:lang w:val="fr-CA"/>
              </w:rPr>
              <w:t>S’adresser</w:t>
            </w:r>
            <w:r w:rsidR="00656ED8" w:rsidRPr="00A86E6D">
              <w:rPr>
                <w:rFonts w:ascii="Tahoma" w:hAnsi="Tahoma" w:cs="Tahoma"/>
                <w:sz w:val="20"/>
                <w:szCs w:val="20"/>
                <w:lang w:val="fr-CA"/>
              </w:rPr>
              <w:t xml:space="preserve"> directement aux bénéficiaires </w:t>
            </w:r>
            <w:r>
              <w:rPr>
                <w:rFonts w:ascii="Tahoma" w:hAnsi="Tahoma" w:cs="Tahoma"/>
                <w:sz w:val="20"/>
                <w:szCs w:val="20"/>
                <w:lang w:val="fr-CA"/>
              </w:rPr>
              <w:t xml:space="preserve">pour leur poser des questions </w:t>
            </w:r>
            <w:r w:rsidR="00656ED8" w:rsidRPr="00A86E6D">
              <w:rPr>
                <w:rFonts w:ascii="Tahoma" w:hAnsi="Tahoma" w:cs="Tahoma"/>
                <w:sz w:val="20"/>
                <w:szCs w:val="20"/>
                <w:lang w:val="fr-CA"/>
              </w:rPr>
              <w:t>sur le renforcement d</w:t>
            </w:r>
            <w:r>
              <w:rPr>
                <w:rFonts w:ascii="Tahoma" w:hAnsi="Tahoma" w:cs="Tahoma"/>
                <w:sz w:val="20"/>
                <w:szCs w:val="20"/>
                <w:lang w:val="fr-CA"/>
              </w:rPr>
              <w:t>e leur</w:t>
            </w:r>
            <w:r w:rsidR="00656ED8" w:rsidRPr="00A86E6D">
              <w:rPr>
                <w:rFonts w:ascii="Tahoma" w:hAnsi="Tahoma" w:cs="Tahoma"/>
                <w:sz w:val="20"/>
                <w:szCs w:val="20"/>
                <w:lang w:val="fr-CA"/>
              </w:rPr>
              <w:t xml:space="preserve"> pouvoir, leur </w:t>
            </w:r>
            <w:r w:rsidR="009D42FF" w:rsidRPr="00A86E6D">
              <w:rPr>
                <w:rFonts w:ascii="Tahoma" w:hAnsi="Tahoma" w:cs="Tahoma"/>
                <w:sz w:val="20"/>
                <w:szCs w:val="20"/>
                <w:lang w:val="fr-CA"/>
              </w:rPr>
              <w:t>capacité d’action</w:t>
            </w:r>
            <w:r w:rsidR="00D119C6" w:rsidRPr="00A86E6D">
              <w:rPr>
                <w:rFonts w:ascii="Tahoma" w:hAnsi="Tahoma" w:cs="Tahoma"/>
                <w:sz w:val="20"/>
                <w:szCs w:val="20"/>
                <w:lang w:val="fr-CA"/>
              </w:rPr>
              <w:t xml:space="preserve">, </w:t>
            </w:r>
            <w:r w:rsidR="00656ED8" w:rsidRPr="00A86E6D">
              <w:rPr>
                <w:rFonts w:ascii="Tahoma" w:hAnsi="Tahoma" w:cs="Tahoma"/>
                <w:sz w:val="20"/>
                <w:szCs w:val="20"/>
                <w:lang w:val="fr-CA"/>
              </w:rPr>
              <w:t>leurs choix</w:t>
            </w:r>
            <w:r w:rsidR="00D119C6" w:rsidRPr="00A86E6D">
              <w:rPr>
                <w:rFonts w:ascii="Tahoma" w:hAnsi="Tahoma" w:cs="Tahoma"/>
                <w:sz w:val="20"/>
                <w:szCs w:val="20"/>
                <w:lang w:val="fr-CA"/>
              </w:rPr>
              <w:t>.</w:t>
            </w:r>
          </w:p>
          <w:p w14:paraId="3E87F302" w14:textId="0566C18D" w:rsidR="004305B5" w:rsidRPr="00A86E6D" w:rsidRDefault="00656ED8" w:rsidP="004D311F">
            <w:pPr>
              <w:pStyle w:val="ListParagraph"/>
              <w:numPr>
                <w:ilvl w:val="0"/>
                <w:numId w:val="92"/>
              </w:numPr>
              <w:spacing w:line="276" w:lineRule="auto"/>
              <w:rPr>
                <w:rFonts w:ascii="Tahoma" w:hAnsi="Tahoma" w:cs="Tahoma"/>
                <w:sz w:val="20"/>
                <w:szCs w:val="20"/>
                <w:lang w:val="fr-CA"/>
              </w:rPr>
            </w:pPr>
            <w:r w:rsidRPr="00A86E6D">
              <w:rPr>
                <w:rFonts w:ascii="Tahoma" w:hAnsi="Tahoma" w:cs="Tahoma"/>
                <w:sz w:val="20"/>
                <w:szCs w:val="20"/>
                <w:lang w:val="fr-CA"/>
              </w:rPr>
              <w:t xml:space="preserve">Utiliser un indicateur qui </w:t>
            </w:r>
            <w:r w:rsidRPr="00A86E6D">
              <w:rPr>
                <w:rFonts w:ascii="Tahoma" w:hAnsi="Tahoma" w:cs="Tahoma"/>
                <w:i/>
                <w:iCs/>
                <w:sz w:val="20"/>
                <w:szCs w:val="20"/>
                <w:lang w:val="fr-CA"/>
              </w:rPr>
              <w:t>suggère</w:t>
            </w:r>
            <w:r w:rsidR="00D119C6" w:rsidRPr="00A86E6D">
              <w:rPr>
                <w:rFonts w:ascii="Tahoma" w:hAnsi="Tahoma" w:cs="Tahoma"/>
                <w:sz w:val="20"/>
                <w:szCs w:val="20"/>
                <w:lang w:val="fr-CA"/>
              </w:rPr>
              <w:t xml:space="preserve"> </w:t>
            </w:r>
            <w:r w:rsidRPr="00A86E6D">
              <w:rPr>
                <w:rFonts w:ascii="Tahoma" w:hAnsi="Tahoma" w:cs="Tahoma"/>
                <w:sz w:val="20"/>
                <w:szCs w:val="20"/>
                <w:lang w:val="fr-CA"/>
              </w:rPr>
              <w:t>le renforcement du pouvoir</w:t>
            </w:r>
            <w:r w:rsidR="00D119C6" w:rsidRPr="00A86E6D">
              <w:rPr>
                <w:rFonts w:ascii="Tahoma" w:hAnsi="Tahoma" w:cs="Tahoma"/>
                <w:sz w:val="20"/>
                <w:szCs w:val="20"/>
                <w:lang w:val="fr-CA"/>
              </w:rPr>
              <w:t>/</w:t>
            </w:r>
            <w:r w:rsidRPr="00A86E6D">
              <w:rPr>
                <w:rFonts w:ascii="Tahoma" w:hAnsi="Tahoma" w:cs="Tahoma"/>
                <w:sz w:val="20"/>
                <w:szCs w:val="20"/>
                <w:lang w:val="fr-CA"/>
              </w:rPr>
              <w:t xml:space="preserve">la </w:t>
            </w:r>
            <w:r w:rsidR="009D42FF" w:rsidRPr="00A86E6D">
              <w:rPr>
                <w:rFonts w:ascii="Tahoma" w:hAnsi="Tahoma" w:cs="Tahoma"/>
                <w:sz w:val="20"/>
                <w:szCs w:val="20"/>
                <w:lang w:val="fr-CA"/>
              </w:rPr>
              <w:t>capacité d’action</w:t>
            </w:r>
            <w:r w:rsidR="00D119C6" w:rsidRPr="00A86E6D">
              <w:rPr>
                <w:rFonts w:ascii="Tahoma" w:hAnsi="Tahoma" w:cs="Tahoma"/>
                <w:sz w:val="20"/>
                <w:szCs w:val="20"/>
                <w:lang w:val="fr-CA"/>
              </w:rPr>
              <w:t xml:space="preserve">, </w:t>
            </w:r>
            <w:r w:rsidRPr="00A86E6D">
              <w:rPr>
                <w:rFonts w:ascii="Tahoma" w:hAnsi="Tahoma" w:cs="Tahoma"/>
                <w:sz w:val="20"/>
                <w:szCs w:val="20"/>
                <w:lang w:val="fr-CA"/>
              </w:rPr>
              <w:t xml:space="preserve">parfois nommé indicateur substitutif (« proxy »). </w:t>
            </w:r>
          </w:p>
          <w:p w14:paraId="38E4752D" w14:textId="31053163" w:rsidR="008E48D4" w:rsidRPr="00BD2998" w:rsidRDefault="00656ED8" w:rsidP="00554E95">
            <w:pPr>
              <w:pStyle w:val="ListParagraph"/>
              <w:numPr>
                <w:ilvl w:val="0"/>
                <w:numId w:val="92"/>
              </w:numPr>
              <w:spacing w:line="276" w:lineRule="auto"/>
              <w:rPr>
                <w:rFonts w:ascii="Tahoma" w:hAnsi="Tahoma" w:cs="Tahoma"/>
                <w:sz w:val="20"/>
                <w:szCs w:val="20"/>
                <w:lang w:val="fr-CA"/>
              </w:rPr>
            </w:pPr>
            <w:r w:rsidRPr="00A86E6D">
              <w:rPr>
                <w:rFonts w:ascii="Tahoma" w:hAnsi="Tahoma" w:cs="Tahoma"/>
                <w:sz w:val="20"/>
                <w:szCs w:val="20"/>
                <w:lang w:val="fr-CA"/>
              </w:rPr>
              <w:t>Utiliser un indicateur ou un indice composite pour mesurer les aspects multidimensionnels du renforcement du pouvoir</w:t>
            </w:r>
            <w:r w:rsidR="00D119C6" w:rsidRPr="00A86E6D">
              <w:rPr>
                <w:rFonts w:ascii="Tahoma" w:hAnsi="Tahoma" w:cs="Tahoma"/>
                <w:sz w:val="20"/>
                <w:szCs w:val="20"/>
                <w:lang w:val="fr-CA"/>
              </w:rPr>
              <w:t xml:space="preserve"> </w:t>
            </w:r>
            <w:r w:rsidRPr="00A86E6D">
              <w:rPr>
                <w:rFonts w:ascii="Tahoma" w:hAnsi="Tahoma" w:cs="Tahoma"/>
                <w:sz w:val="20"/>
                <w:szCs w:val="20"/>
                <w:lang w:val="fr-CA"/>
              </w:rPr>
              <w:t>et de la</w:t>
            </w:r>
            <w:r w:rsidR="00D119C6" w:rsidRPr="00A86E6D">
              <w:rPr>
                <w:rFonts w:ascii="Tahoma" w:hAnsi="Tahoma" w:cs="Tahoma"/>
                <w:sz w:val="20"/>
                <w:szCs w:val="20"/>
                <w:lang w:val="fr-CA"/>
              </w:rPr>
              <w:t xml:space="preserve"> </w:t>
            </w:r>
            <w:r w:rsidR="009D42FF" w:rsidRPr="00A86E6D">
              <w:rPr>
                <w:rFonts w:ascii="Tahoma" w:hAnsi="Tahoma" w:cs="Tahoma"/>
                <w:sz w:val="20"/>
                <w:szCs w:val="20"/>
                <w:lang w:val="fr-CA"/>
              </w:rPr>
              <w:t>capacité d’action</w:t>
            </w:r>
            <w:r w:rsidR="00D119C6" w:rsidRPr="00A86E6D">
              <w:rPr>
                <w:rFonts w:ascii="Tahoma" w:hAnsi="Tahoma" w:cs="Tahoma"/>
                <w:sz w:val="20"/>
                <w:szCs w:val="20"/>
                <w:lang w:val="fr-CA"/>
              </w:rPr>
              <w:t>.</w:t>
            </w:r>
            <w:r w:rsidR="000800A1" w:rsidRPr="00A86E6D">
              <w:rPr>
                <w:noProof/>
                <w:lang w:val="fr-CA"/>
              </w:rPr>
              <mc:AlternateContent>
                <mc:Choice Requires="wps">
                  <w:drawing>
                    <wp:anchor distT="0" distB="0" distL="114300" distR="114300" simplePos="0" relativeHeight="251759627" behindDoc="0" locked="0" layoutInCell="1" allowOverlap="1" wp14:anchorId="5A662E03" wp14:editId="0A0C0D0A">
                      <wp:simplePos x="0" y="0"/>
                      <wp:positionH relativeFrom="column">
                        <wp:posOffset>8291830</wp:posOffset>
                      </wp:positionH>
                      <wp:positionV relativeFrom="page">
                        <wp:posOffset>-327953</wp:posOffset>
                      </wp:positionV>
                      <wp:extent cx="345440" cy="150050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5CAEAA5"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59F80604" w14:textId="3C759466"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62E03" id="Text Box 119" o:spid="_x0000_s1066" type="#_x0000_t202" style="position:absolute;left:0;text-align:left;margin-left:652.9pt;margin-top:-25.8pt;width:27.2pt;height:118.15pt;z-index:2517596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7cSQ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mVOi&#10;WINF2onOkS/QEW9DhVptMwRuNUJdhw5EX+wWjT7xrjSN/2JKBP2o9fmqr6fjaJxM0+kUPRxdSRrH&#10;aZx6mujttjbWfRXQEL/JqcH6BVnZ6dG6HnqB+McsyLrY1FKGgzns19KQE8NaT+fJajIb2H+DSUXa&#10;nM4maRyYFfj7PbVUGIxPtk/K71y374I8GPegxB6KMwphoG8mq/mmxmgfmXUvzGD3YIY4Ee4Zl1IC&#10;PgbDjpIKzM+/2T0+p34d3+H1Fhsyp/bHkRlBifymsOLzJGjnwmGa3o0RZ249+1uPOjZrQB0SHD/N&#10;w9bjnbxsSwPNK87Oyj+MLqY4BpdTd9muXT8mOHtcrFYBhD2rmXtUW809tVfdl2PXvTKjh5o5rPYT&#10;XFqXZe9K12P9TQWro4OyDnX1WvfCDiXAfg+dMcymH6jbc0C9/UGWvwAAAP//AwBQSwMEFAAGAAgA&#10;AAAhALR2p6XfAAAADQEAAA8AAABkcnMvZG93bnJldi54bWxMj81OwzAQhO9IvIO1SNxau39pFeJU&#10;gNQDBw4UxNmNt04gXkex04S3Z3uC2452NPNNsZ98Ky7YxyaQhsVcgUCqgm3Iafh4P8x2IGIyZE0b&#10;CDX8YIR9eXtTmNyGkd7wckxOcAjF3GioU+pyKWNVozdxHjok/p1D701i2TtpezNyuG/lUqlMetMQ&#10;N9Smw+caq+/j4LlEdvg5miG+uKfMN1+U1u7wqvX93fT4ACLhlP7McMVndCiZ6RQGslG0rFdqw+xJ&#10;w2yzyEBcLatMLUGc+NqttyDLQv5fUf4CAAD//wMAUEsBAi0AFAAGAAgAAAAhALaDOJL+AAAA4QEA&#10;ABMAAAAAAAAAAAAAAAAAAAAAAFtDb250ZW50X1R5cGVzXS54bWxQSwECLQAUAAYACAAAACEAOP0h&#10;/9YAAACUAQAACwAAAAAAAAAAAAAAAAAvAQAAX3JlbHMvLnJlbHNQSwECLQAUAAYACAAAACEAM8Hu&#10;3EkCAACJBAAADgAAAAAAAAAAAAAAAAAuAgAAZHJzL2Uyb0RvYy54bWxQSwECLQAUAAYACAAAACEA&#10;tHanpd8AAAANAQAADwAAAAAAAAAAAAAAAACjBAAAZHJzL2Rvd25yZXYueG1sUEsFBgAAAAAEAAQA&#10;8wAAAK8FAAAAAA==&#10;" fillcolor="#491a36" stroked="f" strokeweight=".5pt">
                      <v:textbox style="layout-flow:vertical;mso-layout-flow-alt:bottom-to-top">
                        <w:txbxContent>
                          <w:p w14:paraId="05CAEAA5"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59F80604" w14:textId="3C759466" w:rsidR="0008521F" w:rsidRPr="00002F01" w:rsidRDefault="0008521F" w:rsidP="000800A1">
                            <w:pPr>
                              <w:jc w:val="center"/>
                              <w:rPr>
                                <w:rFonts w:ascii="Tahoma" w:hAnsi="Tahoma"/>
                                <w:sz w:val="20"/>
                                <w:szCs w:val="20"/>
                              </w:rPr>
                            </w:pPr>
                          </w:p>
                        </w:txbxContent>
                      </v:textbox>
                      <w10:wrap anchory="page"/>
                    </v:shape>
                  </w:pict>
                </mc:Fallback>
              </mc:AlternateContent>
            </w:r>
          </w:p>
          <w:p w14:paraId="0D575BBD" w14:textId="2D6856E5" w:rsidR="00D119C6" w:rsidRPr="00A86E6D" w:rsidRDefault="00656ED8"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w:t>
            </w:r>
            <w:r w:rsidR="00DC3CBC">
              <w:rPr>
                <w:rFonts w:ascii="Tahoma" w:hAnsi="Tahoma" w:cs="Tahoma"/>
                <w:i/>
                <w:iCs/>
                <w:color w:val="993365"/>
                <w:sz w:val="20"/>
                <w:szCs w:val="20"/>
                <w:lang w:val="fr-CA"/>
              </w:rPr>
              <w:t xml:space="preserve"> </w:t>
            </w:r>
            <w:r w:rsidRPr="00A86E6D">
              <w:rPr>
                <w:rFonts w:ascii="Tahoma" w:hAnsi="Tahoma" w:cs="Tahoma"/>
                <w:sz w:val="20"/>
                <w:szCs w:val="20"/>
                <w:lang w:val="fr-CA"/>
              </w:rPr>
              <w:t xml:space="preserve">À votre avis, quels sont les avantages et les désavantages de chacune de ces approches? Utilisez la ressource de </w:t>
            </w:r>
            <w:r w:rsidRPr="00A86E6D">
              <w:rPr>
                <w:rFonts w:ascii="Tahoma" w:hAnsi="Tahoma" w:cs="Tahoma"/>
                <w:b/>
                <w:bCs/>
                <w:color w:val="63763E"/>
                <w:sz w:val="20"/>
                <w:szCs w:val="20"/>
                <w:lang w:val="fr-CA"/>
              </w:rPr>
              <w:t>l’A</w:t>
            </w:r>
            <w:r w:rsidR="00712B74" w:rsidRPr="00A86E6D">
              <w:rPr>
                <w:rFonts w:ascii="Tahoma" w:hAnsi="Tahoma" w:cs="Tahoma"/>
                <w:b/>
                <w:bCs/>
                <w:color w:val="63763E"/>
                <w:sz w:val="20"/>
                <w:szCs w:val="20"/>
                <w:lang w:val="fr-CA"/>
              </w:rPr>
              <w:t xml:space="preserve">nnexe </w:t>
            </w:r>
            <w:r w:rsidR="00D119C6" w:rsidRPr="00A86E6D">
              <w:rPr>
                <w:rFonts w:ascii="Tahoma" w:hAnsi="Tahoma" w:cs="Tahoma"/>
                <w:b/>
                <w:bCs/>
                <w:color w:val="63763E"/>
                <w:sz w:val="20"/>
                <w:szCs w:val="20"/>
                <w:lang w:val="fr-CA"/>
              </w:rPr>
              <w:t>14a</w:t>
            </w:r>
            <w:r w:rsidR="00D119C6" w:rsidRPr="00A86E6D">
              <w:rPr>
                <w:rFonts w:ascii="Tahoma" w:hAnsi="Tahoma" w:cs="Tahoma"/>
                <w:color w:val="63763E"/>
                <w:sz w:val="20"/>
                <w:szCs w:val="20"/>
                <w:lang w:val="fr-CA"/>
              </w:rPr>
              <w:t xml:space="preserve"> </w:t>
            </w:r>
            <w:r w:rsidRPr="00A86E6D">
              <w:rPr>
                <w:rFonts w:ascii="Tahoma" w:hAnsi="Tahoma" w:cs="Tahoma"/>
                <w:sz w:val="20"/>
                <w:szCs w:val="20"/>
                <w:lang w:val="fr-CA"/>
              </w:rPr>
              <w:t xml:space="preserve">pour orienter votre discussion. </w:t>
            </w:r>
          </w:p>
          <w:p w14:paraId="4673E929" w14:textId="77777777" w:rsidR="00D119C6" w:rsidRPr="00BD2998" w:rsidRDefault="00D119C6" w:rsidP="00554E95">
            <w:pPr>
              <w:spacing w:line="276" w:lineRule="auto"/>
              <w:rPr>
                <w:rFonts w:ascii="Tahoma" w:hAnsi="Tahoma" w:cs="Tahoma"/>
                <w:sz w:val="11"/>
                <w:szCs w:val="11"/>
                <w:lang w:val="fr-CA"/>
              </w:rPr>
            </w:pPr>
          </w:p>
          <w:p w14:paraId="6B672013" w14:textId="49AC10C1" w:rsidR="00D119C6" w:rsidRPr="00A86E6D" w:rsidRDefault="00DA576E"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 xml:space="preserve">Présentez et expliquez </w:t>
            </w:r>
            <w:r w:rsidR="00C65C21" w:rsidRPr="00C65C21">
              <w:rPr>
                <w:rFonts w:ascii="Tahoma" w:hAnsi="Tahoma" w:cs="Tahoma"/>
                <w:sz w:val="20"/>
                <w:szCs w:val="20"/>
                <w:lang w:val="fr-CA"/>
              </w:rPr>
              <w:t>un</w:t>
            </w:r>
            <w:r w:rsidR="00C65C21" w:rsidRPr="00C65C21">
              <w:rPr>
                <w:rFonts w:ascii="Tahoma" w:hAnsi="Tahoma" w:cs="Tahoma"/>
                <w:i/>
                <w:iCs/>
                <w:sz w:val="20"/>
                <w:szCs w:val="20"/>
                <w:lang w:val="fr-CA"/>
              </w:rPr>
              <w:t xml:space="preserve"> </w:t>
            </w:r>
            <w:r w:rsidRPr="00A86E6D">
              <w:rPr>
                <w:rFonts w:ascii="Tahoma" w:hAnsi="Tahoma" w:cs="Tahoma"/>
                <w:sz w:val="20"/>
                <w:szCs w:val="20"/>
                <w:lang w:val="fr-CA"/>
              </w:rPr>
              <w:t xml:space="preserve">exemple d’indice en vous servant soit du </w:t>
            </w:r>
            <w:hyperlink r:id="rId45" w:history="1">
              <w:proofErr w:type="spellStart"/>
              <w:r w:rsidR="00656ED8" w:rsidRPr="00A86E6D">
                <w:rPr>
                  <w:rStyle w:val="Hyperlink"/>
                  <w:rFonts w:ascii="Tahoma" w:hAnsi="Tahoma" w:cs="Tahoma"/>
                  <w:sz w:val="20"/>
                  <w:szCs w:val="20"/>
                  <w:lang w:val="fr-CA"/>
                </w:rPr>
                <w:t>Hunger</w:t>
              </w:r>
              <w:proofErr w:type="spellEnd"/>
              <w:r w:rsidR="00656ED8" w:rsidRPr="00A86E6D">
                <w:rPr>
                  <w:rStyle w:val="Hyperlink"/>
                  <w:rFonts w:ascii="Tahoma" w:hAnsi="Tahoma" w:cs="Tahoma"/>
                  <w:sz w:val="20"/>
                  <w:szCs w:val="20"/>
                  <w:lang w:val="fr-CA"/>
                </w:rPr>
                <w:t xml:space="preserve"> </w:t>
              </w:r>
              <w:proofErr w:type="spellStart"/>
              <w:r w:rsidR="00656ED8" w:rsidRPr="00A86E6D">
                <w:rPr>
                  <w:rStyle w:val="Hyperlink"/>
                  <w:rFonts w:ascii="Tahoma" w:hAnsi="Tahoma" w:cs="Tahoma"/>
                  <w:sz w:val="20"/>
                  <w:szCs w:val="20"/>
                  <w:lang w:val="fr-CA"/>
                </w:rPr>
                <w:t>Project’s</w:t>
              </w:r>
              <w:proofErr w:type="spellEnd"/>
              <w:r w:rsidR="00656ED8" w:rsidRPr="00A86E6D">
                <w:rPr>
                  <w:rStyle w:val="Hyperlink"/>
                  <w:rFonts w:ascii="Tahoma" w:hAnsi="Tahoma" w:cs="Tahoma"/>
                  <w:sz w:val="20"/>
                  <w:szCs w:val="20"/>
                  <w:lang w:val="fr-CA"/>
                </w:rPr>
                <w:t xml:space="preserve"> </w:t>
              </w:r>
              <w:proofErr w:type="spellStart"/>
              <w:r w:rsidR="00656ED8" w:rsidRPr="00A86E6D">
                <w:rPr>
                  <w:rStyle w:val="Hyperlink"/>
                  <w:rFonts w:ascii="Tahoma" w:hAnsi="Tahoma" w:cs="Tahoma"/>
                  <w:sz w:val="20"/>
                  <w:szCs w:val="20"/>
                  <w:lang w:val="fr-CA"/>
                </w:rPr>
                <w:t>Women’s</w:t>
              </w:r>
              <w:proofErr w:type="spellEnd"/>
              <w:r w:rsidR="00656ED8" w:rsidRPr="00A86E6D">
                <w:rPr>
                  <w:rStyle w:val="Hyperlink"/>
                  <w:rFonts w:ascii="Tahoma" w:hAnsi="Tahoma" w:cs="Tahoma"/>
                  <w:sz w:val="20"/>
                  <w:szCs w:val="20"/>
                  <w:lang w:val="fr-CA"/>
                </w:rPr>
                <w:t xml:space="preserve"> </w:t>
              </w:r>
              <w:proofErr w:type="spellStart"/>
              <w:r w:rsidR="00656ED8" w:rsidRPr="00A86E6D">
                <w:rPr>
                  <w:rStyle w:val="Hyperlink"/>
                  <w:rFonts w:ascii="Tahoma" w:hAnsi="Tahoma" w:cs="Tahoma"/>
                  <w:sz w:val="20"/>
                  <w:szCs w:val="20"/>
                  <w:lang w:val="fr-CA"/>
                </w:rPr>
                <w:t>Empowerment</w:t>
              </w:r>
              <w:proofErr w:type="spellEnd"/>
              <w:r w:rsidR="00656ED8" w:rsidRPr="00A86E6D">
                <w:rPr>
                  <w:rStyle w:val="Hyperlink"/>
                  <w:rFonts w:ascii="Tahoma" w:hAnsi="Tahoma" w:cs="Tahoma"/>
                  <w:sz w:val="20"/>
                  <w:szCs w:val="20"/>
                  <w:lang w:val="fr-CA"/>
                </w:rPr>
                <w:t xml:space="preserve"> Index</w:t>
              </w:r>
            </w:hyperlink>
            <w:r w:rsidR="00D119C6" w:rsidRPr="00A86E6D">
              <w:rPr>
                <w:rFonts w:ascii="Tahoma" w:hAnsi="Tahoma" w:cs="Tahoma"/>
                <w:sz w:val="20"/>
                <w:szCs w:val="20"/>
                <w:lang w:val="fr-CA"/>
              </w:rPr>
              <w:t xml:space="preserve"> </w:t>
            </w:r>
            <w:r w:rsidRPr="00A86E6D">
              <w:rPr>
                <w:rFonts w:ascii="Tahoma" w:hAnsi="Tahoma" w:cs="Tahoma"/>
                <w:sz w:val="20"/>
                <w:szCs w:val="20"/>
                <w:lang w:val="fr-CA"/>
              </w:rPr>
              <w:t>ou du</w:t>
            </w:r>
            <w:r w:rsidR="00D119C6" w:rsidRPr="00A86E6D">
              <w:rPr>
                <w:rFonts w:ascii="Tahoma" w:hAnsi="Tahoma" w:cs="Tahoma"/>
                <w:sz w:val="20"/>
                <w:szCs w:val="20"/>
                <w:lang w:val="fr-CA"/>
              </w:rPr>
              <w:t xml:space="preserve"> </w:t>
            </w:r>
            <w:hyperlink r:id="rId46" w:history="1">
              <w:proofErr w:type="spellStart"/>
              <w:r w:rsidR="00656ED8" w:rsidRPr="00A86E6D">
                <w:rPr>
                  <w:rStyle w:val="Hyperlink"/>
                  <w:rFonts w:ascii="Tahoma" w:hAnsi="Tahoma" w:cs="Tahoma"/>
                  <w:sz w:val="20"/>
                  <w:szCs w:val="20"/>
                  <w:lang w:val="fr-CA"/>
                </w:rPr>
                <w:t>Women’s</w:t>
              </w:r>
              <w:proofErr w:type="spellEnd"/>
              <w:r w:rsidR="00656ED8" w:rsidRPr="00A86E6D">
                <w:rPr>
                  <w:rStyle w:val="Hyperlink"/>
                  <w:rFonts w:ascii="Tahoma" w:hAnsi="Tahoma" w:cs="Tahoma"/>
                  <w:sz w:val="20"/>
                  <w:szCs w:val="20"/>
                  <w:lang w:val="fr-CA"/>
                </w:rPr>
                <w:t xml:space="preserve"> </w:t>
              </w:r>
              <w:proofErr w:type="spellStart"/>
              <w:r w:rsidR="00656ED8" w:rsidRPr="00A86E6D">
                <w:rPr>
                  <w:rStyle w:val="Hyperlink"/>
                  <w:rFonts w:ascii="Tahoma" w:hAnsi="Tahoma" w:cs="Tahoma"/>
                  <w:sz w:val="20"/>
                  <w:szCs w:val="20"/>
                  <w:lang w:val="fr-CA"/>
                </w:rPr>
                <w:t>Empowerment</w:t>
              </w:r>
              <w:proofErr w:type="spellEnd"/>
              <w:r w:rsidR="00656ED8" w:rsidRPr="00A86E6D">
                <w:rPr>
                  <w:rStyle w:val="Hyperlink"/>
                  <w:rFonts w:ascii="Tahoma" w:hAnsi="Tahoma" w:cs="Tahoma"/>
                  <w:sz w:val="20"/>
                  <w:szCs w:val="20"/>
                  <w:lang w:val="fr-CA"/>
                </w:rPr>
                <w:t xml:space="preserve"> in Agriculture</w:t>
              </w:r>
            </w:hyperlink>
            <w:r w:rsidR="00656ED8" w:rsidRPr="00A86E6D">
              <w:rPr>
                <w:rStyle w:val="Hyperlink"/>
                <w:rFonts w:ascii="Tahoma" w:hAnsi="Tahoma" w:cs="Tahoma"/>
                <w:sz w:val="20"/>
                <w:szCs w:val="20"/>
                <w:lang w:val="fr-CA"/>
              </w:rPr>
              <w:t xml:space="preserve"> </w:t>
            </w:r>
            <w:r w:rsidR="00656ED8" w:rsidRPr="00A86E6D">
              <w:rPr>
                <w:rStyle w:val="Hyperlink"/>
                <w:lang w:val="fr-CA"/>
              </w:rPr>
              <w:t>Index</w:t>
            </w:r>
            <w:r w:rsidR="00D119C6" w:rsidRPr="00A86E6D">
              <w:rPr>
                <w:rFonts w:ascii="Tahoma" w:hAnsi="Tahoma" w:cs="Tahoma"/>
                <w:sz w:val="20"/>
                <w:szCs w:val="20"/>
                <w:lang w:val="fr-CA"/>
              </w:rPr>
              <w:t>.</w:t>
            </w:r>
            <w:r w:rsidR="00712B74" w:rsidRPr="00A86E6D">
              <w:rPr>
                <w:rFonts w:ascii="Tahoma" w:hAnsi="Tahoma" w:cs="Tahoma"/>
                <w:sz w:val="20"/>
                <w:szCs w:val="20"/>
                <w:lang w:val="fr-CA"/>
              </w:rPr>
              <w:t xml:space="preserve"> </w:t>
            </w:r>
            <w:r w:rsidR="00656ED8" w:rsidRPr="00A86E6D">
              <w:rPr>
                <w:rFonts w:ascii="Tahoma" w:hAnsi="Tahoma" w:cs="Tahoma"/>
                <w:sz w:val="20"/>
                <w:szCs w:val="20"/>
                <w:lang w:val="fr-CA"/>
              </w:rPr>
              <w:t xml:space="preserve">Par exemple, l’Indice de renforcement du pouvoir des femmes du projet </w:t>
            </w:r>
            <w:r w:rsidR="00D119C6" w:rsidRPr="00A86E6D">
              <w:rPr>
                <w:rFonts w:ascii="Tahoma" w:hAnsi="Tahoma" w:cs="Tahoma"/>
                <w:sz w:val="20"/>
                <w:szCs w:val="20"/>
                <w:lang w:val="fr-CA"/>
              </w:rPr>
              <w:t xml:space="preserve">Hunger </w:t>
            </w:r>
            <w:r w:rsidR="00656ED8" w:rsidRPr="00A86E6D">
              <w:rPr>
                <w:rFonts w:ascii="Tahoma" w:hAnsi="Tahoma" w:cs="Tahoma"/>
                <w:sz w:val="20"/>
                <w:szCs w:val="20"/>
                <w:lang w:val="fr-CA"/>
              </w:rPr>
              <w:t>se compose de 5 champs d’intervention ou « domaines » clés :</w:t>
            </w:r>
            <w:r w:rsidR="00DC3CBC">
              <w:rPr>
                <w:rFonts w:ascii="Tahoma" w:hAnsi="Tahoma" w:cs="Tahoma"/>
                <w:sz w:val="20"/>
                <w:szCs w:val="20"/>
                <w:lang w:val="fr-CA"/>
              </w:rPr>
              <w:t xml:space="preserve"> </w:t>
            </w:r>
          </w:p>
          <w:p w14:paraId="7E90A30B" w14:textId="0DCBEA3D" w:rsidR="00D119C6" w:rsidRPr="00BD2998" w:rsidRDefault="00D119C6" w:rsidP="00554E95">
            <w:pPr>
              <w:spacing w:line="276" w:lineRule="auto"/>
              <w:rPr>
                <w:rFonts w:ascii="Tahoma" w:hAnsi="Tahoma" w:cs="Tahoma"/>
                <w:sz w:val="10"/>
                <w:szCs w:val="1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73"/>
            </w:tblGrid>
            <w:tr w:rsidR="006E2D16" w:rsidRPr="00DA0512" w14:paraId="3A4393C5" w14:textId="77777777" w:rsidTr="00D07EF8">
              <w:tc>
                <w:tcPr>
                  <w:tcW w:w="2268" w:type="dxa"/>
                </w:tcPr>
                <w:p w14:paraId="38967230" w14:textId="77777777" w:rsidR="006E2D16" w:rsidRPr="00A86E6D" w:rsidRDefault="006E2D16" w:rsidP="006E2D16">
                  <w:pPr>
                    <w:rPr>
                      <w:rFonts w:ascii="Tahoma" w:hAnsi="Tahoma" w:cs="Tahoma"/>
                      <w:b/>
                      <w:bCs/>
                      <w:sz w:val="16"/>
                      <w:szCs w:val="16"/>
                      <w:lang w:val="fr-CA"/>
                    </w:rPr>
                  </w:pPr>
                  <w:r w:rsidRPr="00A86E6D">
                    <w:rPr>
                      <w:rFonts w:ascii="Tahoma" w:hAnsi="Tahoma" w:cs="Tahoma"/>
                      <w:b/>
                      <w:bCs/>
                      <w:sz w:val="16"/>
                      <w:szCs w:val="16"/>
                      <w:lang w:val="fr-CA"/>
                    </w:rPr>
                    <w:t>Capacité d’action</w:t>
                  </w:r>
                </w:p>
              </w:tc>
              <w:tc>
                <w:tcPr>
                  <w:tcW w:w="5573" w:type="dxa"/>
                </w:tcPr>
                <w:p w14:paraId="7EA7707A" w14:textId="13AD1F86" w:rsidR="006E2D16" w:rsidRPr="00A86E6D" w:rsidRDefault="006E2D16" w:rsidP="006E2D16">
                  <w:pPr>
                    <w:rPr>
                      <w:rFonts w:ascii="Tahoma" w:hAnsi="Tahoma" w:cs="Tahoma"/>
                      <w:sz w:val="16"/>
                      <w:szCs w:val="16"/>
                      <w:lang w:val="fr-CA"/>
                    </w:rPr>
                  </w:pPr>
                  <w:r w:rsidRPr="00A86E6D">
                    <w:rPr>
                      <w:rFonts w:ascii="Tahoma" w:hAnsi="Tahoma" w:cs="Tahoma"/>
                      <w:sz w:val="16"/>
                      <w:szCs w:val="16"/>
                      <w:lang w:val="fr-CA"/>
                    </w:rPr>
                    <w:t xml:space="preserve">Les femmes sont capables de prendre des décisions et d’exercer un contrôle </w:t>
                  </w:r>
                  <w:r w:rsidR="002268C5">
                    <w:rPr>
                      <w:rFonts w:ascii="Tahoma" w:hAnsi="Tahoma" w:cs="Tahoma"/>
                      <w:sz w:val="16"/>
                      <w:szCs w:val="16"/>
                      <w:lang w:val="fr-CA"/>
                    </w:rPr>
                    <w:t>sur les</w:t>
                  </w:r>
                  <w:r w:rsidRPr="00A86E6D">
                    <w:rPr>
                      <w:rFonts w:ascii="Tahoma" w:hAnsi="Tahoma" w:cs="Tahoma"/>
                      <w:sz w:val="16"/>
                      <w:szCs w:val="16"/>
                      <w:lang w:val="fr-CA"/>
                    </w:rPr>
                    <w:t xml:space="preserve"> ressources. Elles sont libres de prendre leurs décisions sans avoir peur des répercussions.</w:t>
                  </w:r>
                </w:p>
                <w:p w14:paraId="7892FEBD" w14:textId="77777777" w:rsidR="006E2D16" w:rsidRPr="00BD2998" w:rsidRDefault="006E2D16" w:rsidP="006E2D16">
                  <w:pPr>
                    <w:rPr>
                      <w:rFonts w:ascii="Tahoma" w:hAnsi="Tahoma" w:cs="Tahoma"/>
                      <w:sz w:val="10"/>
                      <w:szCs w:val="10"/>
                      <w:lang w:val="fr-CA"/>
                    </w:rPr>
                  </w:pPr>
                </w:p>
              </w:tc>
            </w:tr>
            <w:tr w:rsidR="006E2D16" w:rsidRPr="00DA0512" w14:paraId="66B8213C" w14:textId="77777777" w:rsidTr="00D07EF8">
              <w:tc>
                <w:tcPr>
                  <w:tcW w:w="2268" w:type="dxa"/>
                </w:tcPr>
                <w:p w14:paraId="4D88B0D3" w14:textId="77777777" w:rsidR="006E2D16" w:rsidRPr="00A86E6D" w:rsidRDefault="006E2D16" w:rsidP="006E2D16">
                  <w:pPr>
                    <w:rPr>
                      <w:rFonts w:ascii="Tahoma" w:hAnsi="Tahoma" w:cs="Tahoma"/>
                      <w:b/>
                      <w:bCs/>
                      <w:sz w:val="16"/>
                      <w:szCs w:val="16"/>
                      <w:lang w:val="fr-CA"/>
                    </w:rPr>
                  </w:pPr>
                  <w:r w:rsidRPr="00A86E6D">
                    <w:rPr>
                      <w:rFonts w:ascii="Tahoma" w:hAnsi="Tahoma" w:cs="Tahoma"/>
                      <w:b/>
                      <w:bCs/>
                      <w:sz w:val="16"/>
                      <w:szCs w:val="16"/>
                      <w:lang w:val="fr-CA"/>
                    </w:rPr>
                    <w:t>Revenu</w:t>
                  </w:r>
                </w:p>
              </w:tc>
              <w:tc>
                <w:tcPr>
                  <w:tcW w:w="5573" w:type="dxa"/>
                </w:tcPr>
                <w:p w14:paraId="0FF47AB4" w14:textId="119AB0D3" w:rsidR="006E2D16" w:rsidRPr="00A86E6D" w:rsidRDefault="006E2D16" w:rsidP="006E2D16">
                  <w:pPr>
                    <w:rPr>
                      <w:rFonts w:ascii="Tahoma" w:hAnsi="Tahoma" w:cs="Tahoma"/>
                      <w:sz w:val="16"/>
                      <w:szCs w:val="16"/>
                      <w:lang w:val="fr-CA"/>
                    </w:rPr>
                  </w:pPr>
                  <w:r w:rsidRPr="00A86E6D">
                    <w:rPr>
                      <w:rFonts w:ascii="Tahoma" w:hAnsi="Tahoma" w:cs="Tahoma"/>
                      <w:sz w:val="16"/>
                      <w:szCs w:val="16"/>
                      <w:lang w:val="fr-CA"/>
                    </w:rPr>
                    <w:t xml:space="preserve">Les femmes ont la capacité de profiter des </w:t>
                  </w:r>
                  <w:r w:rsidR="00F864F6">
                    <w:rPr>
                      <w:rFonts w:ascii="Tahoma" w:hAnsi="Tahoma" w:cs="Tahoma"/>
                      <w:sz w:val="16"/>
                      <w:szCs w:val="16"/>
                      <w:lang w:val="fr-CA"/>
                    </w:rPr>
                    <w:t>a</w:t>
                  </w:r>
                  <w:r w:rsidR="00BD0B5B">
                    <w:rPr>
                      <w:rFonts w:ascii="Tahoma" w:hAnsi="Tahoma" w:cs="Tahoma"/>
                      <w:sz w:val="16"/>
                      <w:szCs w:val="16"/>
                      <w:lang w:val="fr-CA"/>
                    </w:rPr>
                    <w:t xml:space="preserve">ctivités </w:t>
                  </w:r>
                  <w:r w:rsidRPr="00A86E6D">
                    <w:rPr>
                      <w:rFonts w:ascii="Tahoma" w:hAnsi="Tahoma" w:cs="Tahoma"/>
                      <w:sz w:val="16"/>
                      <w:szCs w:val="16"/>
                      <w:lang w:val="fr-CA"/>
                    </w:rPr>
                    <w:t>économiques et d’un accès accru aux marchés et aux ressources financières.</w:t>
                  </w:r>
                </w:p>
                <w:p w14:paraId="3113FC05" w14:textId="77777777" w:rsidR="006E2D16" w:rsidRPr="00BD2998" w:rsidRDefault="006E2D16" w:rsidP="006E2D16">
                  <w:pPr>
                    <w:rPr>
                      <w:rFonts w:ascii="Tahoma" w:hAnsi="Tahoma" w:cs="Tahoma"/>
                      <w:sz w:val="10"/>
                      <w:szCs w:val="10"/>
                      <w:lang w:val="fr-CA"/>
                    </w:rPr>
                  </w:pPr>
                </w:p>
              </w:tc>
            </w:tr>
            <w:tr w:rsidR="006E2D16" w:rsidRPr="00DA0512" w14:paraId="55C00215" w14:textId="77777777" w:rsidTr="00D07EF8">
              <w:tc>
                <w:tcPr>
                  <w:tcW w:w="2268" w:type="dxa"/>
                </w:tcPr>
                <w:p w14:paraId="40DFD755" w14:textId="77777777" w:rsidR="006E2D16" w:rsidRPr="00A86E6D" w:rsidRDefault="006E2D16" w:rsidP="006E2D16">
                  <w:pPr>
                    <w:rPr>
                      <w:rFonts w:ascii="Tahoma" w:hAnsi="Tahoma" w:cs="Tahoma"/>
                      <w:b/>
                      <w:bCs/>
                      <w:sz w:val="16"/>
                      <w:szCs w:val="16"/>
                      <w:lang w:val="fr-CA"/>
                    </w:rPr>
                  </w:pPr>
                  <w:r w:rsidRPr="00A86E6D">
                    <w:rPr>
                      <w:rFonts w:ascii="Tahoma" w:hAnsi="Tahoma" w:cs="Tahoma"/>
                      <w:b/>
                      <w:bCs/>
                      <w:sz w:val="16"/>
                      <w:szCs w:val="16"/>
                      <w:lang w:val="fr-CA"/>
                    </w:rPr>
                    <w:t>Leadership</w:t>
                  </w:r>
                </w:p>
              </w:tc>
              <w:tc>
                <w:tcPr>
                  <w:tcW w:w="5573" w:type="dxa"/>
                </w:tcPr>
                <w:p w14:paraId="6654BE3B" w14:textId="63968AD9" w:rsidR="006E2D16" w:rsidRPr="00A86E6D" w:rsidRDefault="006E2D16" w:rsidP="006E2D16">
                  <w:pPr>
                    <w:rPr>
                      <w:rFonts w:ascii="Tahoma" w:hAnsi="Tahoma" w:cs="Tahoma"/>
                      <w:sz w:val="16"/>
                      <w:szCs w:val="16"/>
                      <w:lang w:val="fr-CA"/>
                    </w:rPr>
                  </w:pPr>
                  <w:r w:rsidRPr="00A86E6D">
                    <w:rPr>
                      <w:rFonts w:ascii="Tahoma" w:hAnsi="Tahoma" w:cs="Tahoma"/>
                      <w:sz w:val="16"/>
                      <w:szCs w:val="16"/>
                      <w:lang w:val="fr-CA"/>
                    </w:rPr>
                    <w:t xml:space="preserve">Les femmes ont la capacité de participer aux </w:t>
                  </w:r>
                  <w:r w:rsidR="00F864F6">
                    <w:rPr>
                      <w:rFonts w:ascii="Tahoma" w:hAnsi="Tahoma" w:cs="Tahoma"/>
                      <w:sz w:val="16"/>
                      <w:szCs w:val="16"/>
                      <w:lang w:val="fr-CA"/>
                    </w:rPr>
                    <w:t>a</w:t>
                  </w:r>
                  <w:r w:rsidR="00BD0B5B">
                    <w:rPr>
                      <w:rFonts w:ascii="Tahoma" w:hAnsi="Tahoma" w:cs="Tahoma"/>
                      <w:sz w:val="16"/>
                      <w:szCs w:val="16"/>
                      <w:lang w:val="fr-CA"/>
                    </w:rPr>
                    <w:t xml:space="preserve">ctivités </w:t>
                  </w:r>
                  <w:r w:rsidRPr="00A86E6D">
                    <w:rPr>
                      <w:rFonts w:ascii="Tahoma" w:hAnsi="Tahoma" w:cs="Tahoma"/>
                      <w:sz w:val="16"/>
                      <w:szCs w:val="16"/>
                      <w:lang w:val="fr-CA"/>
                    </w:rPr>
                    <w:t>communautaires et sont encouragées à parler dans leur communauté et en leur nom.</w:t>
                  </w:r>
                </w:p>
                <w:p w14:paraId="5C12BBEB" w14:textId="77777777" w:rsidR="006E2D16" w:rsidRPr="00BD2998" w:rsidRDefault="006E2D16" w:rsidP="006E2D16">
                  <w:pPr>
                    <w:rPr>
                      <w:rFonts w:ascii="Tahoma" w:hAnsi="Tahoma" w:cs="Tahoma"/>
                      <w:sz w:val="10"/>
                      <w:szCs w:val="10"/>
                      <w:lang w:val="fr-CA"/>
                    </w:rPr>
                  </w:pPr>
                </w:p>
              </w:tc>
            </w:tr>
            <w:tr w:rsidR="006E2D16" w:rsidRPr="00DA0512" w14:paraId="399F3D02" w14:textId="77777777" w:rsidTr="00D07EF8">
              <w:tc>
                <w:tcPr>
                  <w:tcW w:w="2268" w:type="dxa"/>
                </w:tcPr>
                <w:p w14:paraId="421CC60E" w14:textId="77777777" w:rsidR="006E2D16" w:rsidRPr="00A86E6D" w:rsidRDefault="006E2D16" w:rsidP="006E2D16">
                  <w:pPr>
                    <w:rPr>
                      <w:rFonts w:ascii="Tahoma" w:hAnsi="Tahoma" w:cs="Tahoma"/>
                      <w:b/>
                      <w:bCs/>
                      <w:sz w:val="16"/>
                      <w:szCs w:val="16"/>
                      <w:lang w:val="fr-CA"/>
                    </w:rPr>
                  </w:pPr>
                  <w:r w:rsidRPr="00A86E6D">
                    <w:rPr>
                      <w:rFonts w:ascii="Tahoma" w:hAnsi="Tahoma" w:cs="Tahoma"/>
                      <w:b/>
                      <w:bCs/>
                      <w:sz w:val="16"/>
                      <w:szCs w:val="16"/>
                      <w:lang w:val="fr-CA"/>
                    </w:rPr>
                    <w:t>Ressources</w:t>
                  </w:r>
                </w:p>
              </w:tc>
              <w:tc>
                <w:tcPr>
                  <w:tcW w:w="5573" w:type="dxa"/>
                </w:tcPr>
                <w:p w14:paraId="64E6EC89" w14:textId="77777777" w:rsidR="006E2D16" w:rsidRPr="00A86E6D" w:rsidRDefault="006E2D16" w:rsidP="006E2D16">
                  <w:pPr>
                    <w:rPr>
                      <w:rFonts w:ascii="Tahoma" w:hAnsi="Tahoma" w:cs="Tahoma"/>
                      <w:sz w:val="16"/>
                      <w:szCs w:val="16"/>
                      <w:lang w:val="fr-CA"/>
                    </w:rPr>
                  </w:pPr>
                  <w:r w:rsidRPr="00A86E6D">
                    <w:rPr>
                      <w:rFonts w:ascii="Tahoma" w:hAnsi="Tahoma" w:cs="Tahoma"/>
                      <w:sz w:val="16"/>
                      <w:szCs w:val="16"/>
                      <w:lang w:val="fr-CA"/>
                    </w:rPr>
                    <w:t>Les femmes et les filles ont accès aux ressources et aux compétences dont elles ont besoin pour devenir des participantes égales au sein de la société.</w:t>
                  </w:r>
                </w:p>
                <w:p w14:paraId="0A0D41BA" w14:textId="77777777" w:rsidR="006E2D16" w:rsidRPr="00A86E6D" w:rsidRDefault="006E2D16" w:rsidP="006E2D16">
                  <w:pPr>
                    <w:rPr>
                      <w:rFonts w:ascii="Tahoma" w:hAnsi="Tahoma" w:cs="Tahoma"/>
                      <w:sz w:val="16"/>
                      <w:szCs w:val="16"/>
                      <w:lang w:val="fr-CA"/>
                    </w:rPr>
                  </w:pPr>
                </w:p>
              </w:tc>
            </w:tr>
            <w:tr w:rsidR="006E2D16" w:rsidRPr="00DA0512" w14:paraId="3848BEEA" w14:textId="77777777" w:rsidTr="00BD2998">
              <w:trPr>
                <w:trHeight w:val="698"/>
              </w:trPr>
              <w:tc>
                <w:tcPr>
                  <w:tcW w:w="2268" w:type="dxa"/>
                </w:tcPr>
                <w:p w14:paraId="2CF457A9" w14:textId="77777777" w:rsidR="006E2D16" w:rsidRPr="00A86E6D" w:rsidRDefault="006E2D16" w:rsidP="006E2D16">
                  <w:pPr>
                    <w:rPr>
                      <w:rFonts w:ascii="Tahoma" w:hAnsi="Tahoma" w:cs="Tahoma"/>
                      <w:b/>
                      <w:bCs/>
                      <w:sz w:val="16"/>
                      <w:szCs w:val="16"/>
                      <w:lang w:val="fr-CA"/>
                    </w:rPr>
                  </w:pPr>
                  <w:r w:rsidRPr="00A86E6D">
                    <w:rPr>
                      <w:rFonts w:ascii="Tahoma" w:hAnsi="Tahoma" w:cs="Tahoma"/>
                      <w:b/>
                      <w:bCs/>
                      <w:sz w:val="16"/>
                      <w:szCs w:val="16"/>
                      <w:lang w:val="fr-CA"/>
                    </w:rPr>
                    <w:t>Temps</w:t>
                  </w:r>
                </w:p>
              </w:tc>
              <w:tc>
                <w:tcPr>
                  <w:tcW w:w="5573" w:type="dxa"/>
                </w:tcPr>
                <w:p w14:paraId="34D3B162" w14:textId="6EDF9A40" w:rsidR="00DB280C" w:rsidRPr="00A86E6D" w:rsidRDefault="006E2D16" w:rsidP="006E2D16">
                  <w:pPr>
                    <w:rPr>
                      <w:rFonts w:ascii="Tahoma" w:hAnsi="Tahoma" w:cs="Tahoma"/>
                      <w:sz w:val="16"/>
                      <w:szCs w:val="16"/>
                      <w:lang w:val="fr-CA"/>
                    </w:rPr>
                  </w:pPr>
                  <w:r w:rsidRPr="00A86E6D">
                    <w:rPr>
                      <w:rFonts w:ascii="Tahoma" w:hAnsi="Tahoma" w:cs="Tahoma"/>
                      <w:sz w:val="16"/>
                      <w:szCs w:val="16"/>
                      <w:lang w:val="fr-CA"/>
                    </w:rPr>
                    <w:t xml:space="preserve">Les femmes et les filles réduisent les corvées domestiques (temps passé à exécuter un travail ardu, servile ou ennuyeux), libérant du temps pour poursuivre des </w:t>
                  </w:r>
                  <w:r w:rsidR="00F864F6">
                    <w:rPr>
                      <w:rFonts w:ascii="Tahoma" w:hAnsi="Tahoma" w:cs="Tahoma"/>
                      <w:sz w:val="16"/>
                      <w:szCs w:val="16"/>
                      <w:lang w:val="fr-CA"/>
                    </w:rPr>
                    <w:t>a</w:t>
                  </w:r>
                  <w:r w:rsidR="00BD0B5B">
                    <w:rPr>
                      <w:rFonts w:ascii="Tahoma" w:hAnsi="Tahoma" w:cs="Tahoma"/>
                      <w:sz w:val="16"/>
                      <w:szCs w:val="16"/>
                      <w:lang w:val="fr-CA"/>
                    </w:rPr>
                    <w:t xml:space="preserve">ctivités </w:t>
                  </w:r>
                  <w:r w:rsidRPr="00A86E6D">
                    <w:rPr>
                      <w:rFonts w:ascii="Tahoma" w:hAnsi="Tahoma" w:cs="Tahoma"/>
                      <w:sz w:val="16"/>
                      <w:szCs w:val="16"/>
                      <w:lang w:val="fr-CA"/>
                    </w:rPr>
                    <w:t>productives ou des études, prendre soin de leurs enfants et s’adonner à des loisirs.</w:t>
                  </w:r>
                </w:p>
              </w:tc>
            </w:tr>
          </w:tbl>
          <w:p w14:paraId="532226D4" w14:textId="6D09C43A" w:rsidR="004B6051" w:rsidRPr="00A86E6D" w:rsidRDefault="004B6051" w:rsidP="006E2D16">
            <w:pPr>
              <w:spacing w:line="276" w:lineRule="auto"/>
              <w:rPr>
                <w:rFonts w:ascii="Tahoma" w:hAnsi="Tahoma" w:cs="Tahoma"/>
                <w:sz w:val="20"/>
                <w:szCs w:val="20"/>
                <w:lang w:val="fr-CA"/>
              </w:rPr>
            </w:pPr>
          </w:p>
        </w:tc>
        <w:tc>
          <w:tcPr>
            <w:tcW w:w="4209" w:type="dxa"/>
            <w:tcBorders>
              <w:top w:val="single" w:sz="4" w:space="0" w:color="FFFFFF"/>
              <w:left w:val="nil"/>
              <w:bottom w:val="nil"/>
              <w:right w:val="nil"/>
            </w:tcBorders>
            <w:shd w:val="clear" w:color="auto" w:fill="D0CECE" w:themeFill="background2" w:themeFillShade="E6"/>
          </w:tcPr>
          <w:p w14:paraId="30D50E2F" w14:textId="77777777" w:rsidR="00554E95" w:rsidRPr="00A86E6D" w:rsidRDefault="00554E95" w:rsidP="00554E95">
            <w:pPr>
              <w:pBdr>
                <w:top w:val="nil"/>
                <w:left w:val="nil"/>
                <w:bottom w:val="nil"/>
                <w:right w:val="nil"/>
                <w:between w:val="nil"/>
              </w:pBdr>
              <w:spacing w:line="276" w:lineRule="auto"/>
              <w:ind w:left="360"/>
              <w:rPr>
                <w:rFonts w:ascii="Tahoma" w:hAnsi="Tahoma" w:cs="Tahoma"/>
                <w:sz w:val="13"/>
                <w:szCs w:val="13"/>
                <w:lang w:val="fr-CA"/>
              </w:rPr>
            </w:pPr>
          </w:p>
          <w:p w14:paraId="726F697B" w14:textId="1EFFE29A" w:rsidR="00317969" w:rsidRPr="00A86E6D" w:rsidRDefault="00AA37AE" w:rsidP="004D311F">
            <w:pPr>
              <w:numPr>
                <w:ilvl w:val="0"/>
                <w:numId w:val="69"/>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60388295" w14:textId="0F873BC2" w:rsidR="002A2FF0" w:rsidRPr="00A86E6D" w:rsidRDefault="00674C32" w:rsidP="004D311F">
            <w:pPr>
              <w:numPr>
                <w:ilvl w:val="0"/>
                <w:numId w:val="69"/>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Mettez-vous en mode galerie pendant la discussion en grand groupe.</w:t>
            </w:r>
          </w:p>
        </w:tc>
      </w:tr>
      <w:tr w:rsidR="008504FA" w:rsidRPr="00DA0512" w14:paraId="44DE6EDF" w14:textId="77777777" w:rsidTr="00554E95">
        <w:tc>
          <w:tcPr>
            <w:tcW w:w="12950" w:type="dxa"/>
            <w:gridSpan w:val="3"/>
            <w:tcBorders>
              <w:top w:val="nil"/>
              <w:left w:val="nil"/>
              <w:bottom w:val="nil"/>
              <w:right w:val="nil"/>
            </w:tcBorders>
            <w:shd w:val="clear" w:color="auto" w:fill="993365"/>
          </w:tcPr>
          <w:p w14:paraId="1EBEAAFA" w14:textId="7CFADD5B" w:rsidR="004305B5" w:rsidRPr="00A86E6D" w:rsidRDefault="00DB280C" w:rsidP="00554E95">
            <w:pPr>
              <w:pBdr>
                <w:top w:val="nil"/>
                <w:left w:val="nil"/>
                <w:bottom w:val="nil"/>
                <w:right w:val="nil"/>
                <w:between w:val="nil"/>
              </w:pBdr>
              <w:spacing w:line="276" w:lineRule="auto"/>
              <w:rPr>
                <w:rFonts w:ascii="Tahoma" w:hAnsi="Tahoma" w:cs="Tahoma"/>
                <w:color w:val="FFFFFF" w:themeColor="background1"/>
                <w:sz w:val="22"/>
                <w:szCs w:val="22"/>
                <w:lang w:val="fr-CA"/>
              </w:rPr>
            </w:pPr>
            <w:r w:rsidRPr="00A86E6D">
              <w:rPr>
                <w:rFonts w:ascii="Tahoma" w:hAnsi="Tahoma"/>
                <w:noProof/>
                <w:lang w:val="fr-CA"/>
              </w:rPr>
              <w:lastRenderedPageBreak/>
              <mc:AlternateContent>
                <mc:Choice Requires="wps">
                  <w:drawing>
                    <wp:anchor distT="0" distB="0" distL="114300" distR="114300" simplePos="0" relativeHeight="251761675" behindDoc="0" locked="0" layoutInCell="1" allowOverlap="1" wp14:anchorId="2B7E914B" wp14:editId="3642E5A0">
                      <wp:simplePos x="0" y="0"/>
                      <wp:positionH relativeFrom="column">
                        <wp:posOffset>8719820</wp:posOffset>
                      </wp:positionH>
                      <wp:positionV relativeFrom="page">
                        <wp:posOffset>-323394</wp:posOffset>
                      </wp:positionV>
                      <wp:extent cx="345440" cy="150050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369634"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0B5CF567" w14:textId="54986A65"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E914B" id="Text Box 120" o:spid="_x0000_s1067" type="#_x0000_t202" style="position:absolute;margin-left:686.6pt;margin-top:-25.45pt;width:27.2pt;height:118.15pt;z-index:2517616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iYRwIAAIkEAAAOAAAAZHJzL2Uyb0RvYy54bWysVMGO2jAQvVfqP1i+lyQQ2G5EWFFWVJXQ&#10;7kpQ7dk4DonkeFzbkNCv79gJLN32VPXi2DPj55n3ZjJ/6BpJTsLYGlROk1FMiVAcilodcvp9t/70&#10;mRLrmCqYBCVyehaWPiw+fpi3OhNjqEAWwhAEUTZrdU4r53QWRZZXomF2BFoodJZgGubwaA5RYViL&#10;6I2MxnE8i1owhTbAhbVofeyddBHwy1Jw91yWVjgic4q5ubCasO79Gi3mLDsYpquaD2mwf8iiYbXC&#10;R69Qj8wxcjT1H1BNzQ1YKN2IQxNBWdZchBqwmiR+V822YlqEWpAcq6802f8Hy59OL4bUBWo3Rn4U&#10;a1Cknegc+QId8TZkqNU2w8CtxlDXoQOjL3aLRl94V5rGf7Ekgn7EOl/59XAcjZN0mqbo4ehKpnE8&#10;jaceJnq7rY11XwU0xG9yalC/QCs7bazrQy8h/jELsi7WtZThYA77lTTkxFDr9D5ZTmYD+m9hUpE2&#10;p7PJNA7ICvz9HloqTMYX2xfld67bd4Ge9FrxHoozEmGgbyar+brGbDfMuhdmsHuwQpwI94xLKQEf&#10;g2FHSQXm59/sPj6nfh3f4fUWGzKn9seRGUGJ/KZQ8fskcOfCIZ3eebnMrWd/61HHZgXIQ4Ljp3nY&#10;+ngnL9vSQPOKs7P0D6OLKY7J5dRdtivXjwnOHhfLZQjCntXMbdRWcw/tWfdy7LpXZvSgmUO1n+DS&#10;uix7J10f628qWB4dlHXQ1XPdEztIgP0eOmOYTT9Qt+cQ9fYHWfwCAAD//wMAUEsDBBQABgAIAAAA&#10;IQDFxrUZ3wAAAA0BAAAPAAAAZHJzL2Rvd25yZXYueG1sTI89T8MwEIZ3JP6DdUhsrUOapiXEqQCp&#10;AwMDBTG78eEE4nMUO03491wnut2re/R+lLvZdeKEQ2g9KbhbJiCQam9asgo+3veLLYgQNRndeUIF&#10;vxhgV11flbowfqI3PB2iFWxCodAKmhj7QspQN+h0WPoeiX9ffnA6shysNIOe2Nx1Mk2SXDrdEic0&#10;usfnBuufw+g4RPb4OekxvNin3LXfFDO7f1Xq9mZ+fAARcY7/MJzrc3WouNPRj2SC6FivNquUWQWL&#10;dXIP4oxk6SYHceRru85AVqW8XFH9AQAA//8DAFBLAQItABQABgAIAAAAIQC2gziS/gAAAOEBAAAT&#10;AAAAAAAAAAAAAAAAAAAAAABbQ29udGVudF9UeXBlc10ueG1sUEsBAi0AFAAGAAgAAAAhADj9If/W&#10;AAAAlAEAAAsAAAAAAAAAAAAAAAAALwEAAF9yZWxzLy5yZWxzUEsBAi0AFAAGAAgAAAAhAK8hGJhH&#10;AgAAiQQAAA4AAAAAAAAAAAAAAAAALgIAAGRycy9lMm9Eb2MueG1sUEsBAi0AFAAGAAgAAAAhAMXG&#10;tRnfAAAADQEAAA8AAAAAAAAAAAAAAAAAoQQAAGRycy9kb3ducmV2LnhtbFBLBQYAAAAABAAEAPMA&#10;AACtBQAAAAA=&#10;" fillcolor="#491a36" stroked="f" strokeweight=".5pt">
                      <v:textbox style="layout-flow:vertical;mso-layout-flow-alt:bottom-to-top">
                        <w:txbxContent>
                          <w:p w14:paraId="76369634"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0B5CF567" w14:textId="54986A65" w:rsidR="0008521F" w:rsidRPr="00002F01" w:rsidRDefault="0008521F" w:rsidP="000800A1">
                            <w:pPr>
                              <w:jc w:val="center"/>
                              <w:rPr>
                                <w:rFonts w:ascii="Tahoma" w:hAnsi="Tahoma"/>
                                <w:sz w:val="20"/>
                                <w:szCs w:val="20"/>
                              </w:rPr>
                            </w:pPr>
                          </w:p>
                        </w:txbxContent>
                      </v:textbox>
                      <w10:wrap anchory="page"/>
                    </v:shape>
                  </w:pict>
                </mc:Fallback>
              </mc:AlternateContent>
            </w:r>
            <w:r w:rsidR="00B47C9D">
              <w:rPr>
                <w:rFonts w:ascii="Tahoma" w:hAnsi="Tahoma" w:cs="Tahoma"/>
                <w:color w:val="FFFFFF" w:themeColor="background1"/>
                <w:sz w:val="22"/>
                <w:szCs w:val="22"/>
                <w:lang w:val="fr-CA"/>
              </w:rPr>
              <w:t xml:space="preserve"> </w:t>
            </w:r>
            <w:r w:rsidR="00712B74" w:rsidRPr="00A86E6D">
              <w:rPr>
                <w:rFonts w:ascii="Tahoma" w:hAnsi="Tahoma" w:cs="Tahoma"/>
                <w:color w:val="FFFFFF" w:themeColor="background1"/>
                <w:sz w:val="22"/>
                <w:szCs w:val="22"/>
                <w:lang w:val="fr-CA"/>
              </w:rPr>
              <w:t xml:space="preserve"> </w:t>
            </w:r>
          </w:p>
          <w:p w14:paraId="2F356994" w14:textId="2EECB6DC" w:rsidR="008504FA" w:rsidRPr="00A86E6D" w:rsidRDefault="00B47C9D" w:rsidP="00554E95">
            <w:pPr>
              <w:pBdr>
                <w:top w:val="nil"/>
                <w:left w:val="nil"/>
                <w:bottom w:val="nil"/>
                <w:right w:val="nil"/>
                <w:between w:val="nil"/>
              </w:pBdr>
              <w:spacing w:line="276" w:lineRule="auto"/>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712B74" w:rsidRPr="00A86E6D">
              <w:rPr>
                <w:rFonts w:ascii="Tahoma" w:hAnsi="Tahoma" w:cs="Tahoma"/>
                <w:color w:val="FFFFFF" w:themeColor="background1"/>
                <w:sz w:val="22"/>
                <w:szCs w:val="22"/>
                <w:lang w:val="fr-CA"/>
              </w:rPr>
              <w:t xml:space="preserve"> </w:t>
            </w:r>
            <w:r>
              <w:rPr>
                <w:rFonts w:ascii="Tahoma" w:hAnsi="Tahoma" w:cs="Tahoma"/>
                <w:color w:val="FFFFFF" w:themeColor="background1"/>
                <w:sz w:val="22"/>
                <w:szCs w:val="22"/>
                <w:lang w:val="fr-CA"/>
              </w:rPr>
              <w:t xml:space="preserve">Activité </w:t>
            </w:r>
            <w:r w:rsidR="008504FA" w:rsidRPr="00A86E6D">
              <w:rPr>
                <w:rFonts w:ascii="Tahoma" w:hAnsi="Tahoma" w:cs="Tahoma"/>
                <w:color w:val="FFFFFF" w:themeColor="background1"/>
                <w:sz w:val="22"/>
                <w:szCs w:val="22"/>
                <w:lang w:val="fr-CA"/>
              </w:rPr>
              <w:t>1</w:t>
            </w:r>
            <w:r w:rsidR="00AA37AE" w:rsidRPr="00A86E6D">
              <w:rPr>
                <w:rFonts w:ascii="Tahoma" w:hAnsi="Tahoma" w:cs="Tahoma"/>
                <w:color w:val="FFFFFF" w:themeColor="background1"/>
                <w:sz w:val="22"/>
                <w:szCs w:val="22"/>
                <w:lang w:val="fr-CA"/>
              </w:rPr>
              <w:t xml:space="preserve"> :</w:t>
            </w:r>
            <w:r w:rsidR="008504FA" w:rsidRPr="00A86E6D">
              <w:rPr>
                <w:rFonts w:ascii="Tahoma" w:hAnsi="Tahoma" w:cs="Tahoma"/>
                <w:color w:val="FFFFFF" w:themeColor="background1"/>
                <w:sz w:val="22"/>
                <w:szCs w:val="22"/>
                <w:lang w:val="fr-CA"/>
              </w:rPr>
              <w:t xml:space="preserve"> </w:t>
            </w:r>
            <w:r w:rsidR="00175A56" w:rsidRPr="00A86E6D">
              <w:rPr>
                <w:rFonts w:ascii="Tahoma" w:hAnsi="Tahoma" w:cs="Tahoma"/>
                <w:color w:val="FFFFFF" w:themeColor="background1"/>
                <w:sz w:val="22"/>
                <w:szCs w:val="22"/>
                <w:lang w:val="fr-CA"/>
              </w:rPr>
              <w:t>Indicateurs de qualité</w:t>
            </w:r>
            <w:r w:rsidR="00671A83" w:rsidRPr="00A86E6D">
              <w:rPr>
                <w:rFonts w:ascii="Tahoma" w:hAnsi="Tahoma" w:cs="Tahoma"/>
                <w:color w:val="FFFFFF" w:themeColor="background1"/>
                <w:sz w:val="22"/>
                <w:szCs w:val="22"/>
                <w:lang w:val="fr-CA"/>
              </w:rPr>
              <w:t xml:space="preserve"> </w:t>
            </w:r>
            <w:r w:rsidR="001C2154">
              <w:rPr>
                <w:rFonts w:ascii="Tahoma" w:hAnsi="Tahoma" w:cs="Tahoma"/>
                <w:color w:val="FFFFFF" w:themeColor="background1"/>
                <w:sz w:val="22"/>
                <w:szCs w:val="22"/>
                <w:lang w:val="fr-CA"/>
              </w:rPr>
              <w:t>pour les</w:t>
            </w:r>
            <w:r w:rsidR="00DA576E" w:rsidRPr="00A86E6D">
              <w:rPr>
                <w:rFonts w:ascii="Tahoma" w:hAnsi="Tahoma" w:cs="Tahoma"/>
                <w:color w:val="FFFFFF" w:themeColor="background1"/>
                <w:sz w:val="22"/>
                <w:szCs w:val="22"/>
                <w:lang w:val="fr-CA"/>
              </w:rPr>
              <w:t xml:space="preserve"> résultats en matière d’égalité des genres </w:t>
            </w:r>
          </w:p>
          <w:p w14:paraId="36CF2C2C" w14:textId="3065637B" w:rsidR="004305B5" w:rsidRPr="00A86E6D" w:rsidRDefault="004305B5" w:rsidP="00554E95">
            <w:pPr>
              <w:pBdr>
                <w:top w:val="nil"/>
                <w:left w:val="nil"/>
                <w:bottom w:val="nil"/>
                <w:right w:val="nil"/>
                <w:between w:val="nil"/>
              </w:pBdr>
              <w:spacing w:line="276" w:lineRule="auto"/>
              <w:rPr>
                <w:rFonts w:ascii="Tahoma" w:hAnsi="Tahoma" w:cs="Tahoma"/>
                <w:color w:val="FFFFFF" w:themeColor="background1"/>
                <w:sz w:val="22"/>
                <w:szCs w:val="22"/>
                <w:lang w:val="fr-CA"/>
              </w:rPr>
            </w:pPr>
          </w:p>
        </w:tc>
      </w:tr>
      <w:tr w:rsidR="000B6B8C" w:rsidRPr="00DA0512" w14:paraId="10A6B297" w14:textId="77777777" w:rsidTr="00783B84">
        <w:trPr>
          <w:trHeight w:val="5926"/>
        </w:trPr>
        <w:tc>
          <w:tcPr>
            <w:tcW w:w="554" w:type="dxa"/>
            <w:tcBorders>
              <w:top w:val="nil"/>
              <w:left w:val="nil"/>
              <w:bottom w:val="single" w:sz="4" w:space="0" w:color="FFFFFF"/>
              <w:right w:val="nil"/>
            </w:tcBorders>
            <w:shd w:val="clear" w:color="auto" w:fill="D9D9D9" w:themeFill="background1" w:themeFillShade="D9"/>
          </w:tcPr>
          <w:p w14:paraId="10BF663A" w14:textId="77777777" w:rsidR="00554E95" w:rsidRPr="00783B84" w:rsidRDefault="00554E95" w:rsidP="00554E95">
            <w:pPr>
              <w:spacing w:line="276" w:lineRule="auto"/>
              <w:jc w:val="center"/>
              <w:rPr>
                <w:rFonts w:ascii="Tahoma" w:hAnsi="Tahoma" w:cs="Tahoma"/>
                <w:b/>
                <w:bCs/>
                <w:sz w:val="10"/>
                <w:szCs w:val="10"/>
                <w:lang w:val="fr-CA"/>
              </w:rPr>
            </w:pPr>
          </w:p>
          <w:p w14:paraId="74873486" w14:textId="664F4E81" w:rsidR="00FA17D5"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0B8392F1" wp14:editId="51A8E67D">
                  <wp:extent cx="288290" cy="288290"/>
                  <wp:effectExtent l="0" t="0" r="3810" b="3810"/>
                  <wp:docPr id="17" name="Graphic 17"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D9D9D9" w:themeFill="background1" w:themeFillShade="D9"/>
          </w:tcPr>
          <w:p w14:paraId="683CBAD4" w14:textId="77777777" w:rsidR="00554E95" w:rsidRPr="00783B84" w:rsidRDefault="00554E95" w:rsidP="00554E95">
            <w:pPr>
              <w:spacing w:line="276" w:lineRule="auto"/>
              <w:rPr>
                <w:rFonts w:ascii="Tahoma" w:hAnsi="Tahoma" w:cs="Tahoma"/>
                <w:sz w:val="10"/>
                <w:szCs w:val="10"/>
                <w:lang w:val="fr-CA"/>
              </w:rPr>
            </w:pPr>
          </w:p>
          <w:p w14:paraId="28475E3E" w14:textId="00A57E1E" w:rsidR="00EE50D7" w:rsidRPr="00A86E6D" w:rsidRDefault="00DA576E"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FA17D5"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FA17D5" w:rsidRPr="00A86E6D">
              <w:rPr>
                <w:rFonts w:ascii="Tahoma" w:hAnsi="Tahoma" w:cs="Tahoma"/>
                <w:color w:val="993365"/>
                <w:sz w:val="20"/>
                <w:szCs w:val="20"/>
                <w:lang w:val="fr-CA"/>
              </w:rPr>
              <w:t xml:space="preserve"> </w:t>
            </w:r>
            <w:r w:rsidRPr="00A86E6D">
              <w:rPr>
                <w:rFonts w:ascii="Tahoma" w:hAnsi="Tahoma" w:cs="Tahoma"/>
                <w:sz w:val="20"/>
                <w:szCs w:val="20"/>
                <w:lang w:val="fr-CA"/>
              </w:rPr>
              <w:t>de consulter l’</w:t>
            </w:r>
            <w:r w:rsidR="00B47C9D">
              <w:rPr>
                <w:rFonts w:ascii="Tahoma" w:hAnsi="Tahoma" w:cs="Tahoma"/>
                <w:sz w:val="20"/>
                <w:szCs w:val="20"/>
                <w:lang w:val="fr-CA"/>
              </w:rPr>
              <w:t xml:space="preserve">Activité </w:t>
            </w:r>
            <w:r w:rsidR="008A6E83" w:rsidRPr="00A86E6D">
              <w:rPr>
                <w:rFonts w:ascii="Tahoma" w:hAnsi="Tahoma" w:cs="Tahoma"/>
                <w:sz w:val="20"/>
                <w:szCs w:val="20"/>
                <w:lang w:val="fr-CA"/>
              </w:rPr>
              <w:t>14</w:t>
            </w:r>
            <w:r w:rsidR="007E4C0C" w:rsidRPr="00A86E6D">
              <w:rPr>
                <w:rFonts w:ascii="Tahoma" w:hAnsi="Tahoma" w:cs="Tahoma"/>
                <w:sz w:val="20"/>
                <w:szCs w:val="20"/>
                <w:lang w:val="fr-CA"/>
              </w:rPr>
              <w:t>.1</w:t>
            </w:r>
            <w:r w:rsidR="002A2FF0" w:rsidRPr="00A86E6D">
              <w:rPr>
                <w:rFonts w:ascii="Tahoma" w:hAnsi="Tahoma" w:cs="Tahoma"/>
                <w:color w:val="FF0000"/>
                <w:sz w:val="20"/>
                <w:szCs w:val="20"/>
                <w:lang w:val="fr-CA"/>
              </w:rPr>
              <w:t xml:space="preserve"> </w:t>
            </w:r>
            <w:r w:rsidRPr="00A86E6D">
              <w:rPr>
                <w:rFonts w:ascii="Tahoma" w:hAnsi="Tahoma" w:cs="Tahoma"/>
                <w:sz w:val="20"/>
                <w:szCs w:val="20"/>
                <w:lang w:val="fr-CA"/>
              </w:rPr>
              <w:t>de leur</w:t>
            </w:r>
            <w:r w:rsidR="002A2FF0" w:rsidRPr="00A86E6D">
              <w:rPr>
                <w:rFonts w:ascii="Tahoma" w:hAnsi="Tahoma" w:cs="Tahoma"/>
                <w:sz w:val="20"/>
                <w:szCs w:val="20"/>
                <w:lang w:val="fr-CA"/>
              </w:rPr>
              <w:t xml:space="preserve"> </w:t>
            </w:r>
            <w:r w:rsidR="009232C4" w:rsidRPr="00A86E6D">
              <w:rPr>
                <w:rFonts w:ascii="Tahoma" w:hAnsi="Tahoma" w:cs="Tahoma"/>
                <w:b/>
                <w:bCs/>
                <w:color w:val="3A4888"/>
                <w:sz w:val="20"/>
                <w:szCs w:val="20"/>
                <w:lang w:val="fr-CA"/>
              </w:rPr>
              <w:t>Manuel de ressources</w:t>
            </w:r>
            <w:r w:rsidR="006E2D16" w:rsidRPr="00A86E6D">
              <w:rPr>
                <w:rFonts w:ascii="Tahoma" w:hAnsi="Tahoma" w:cs="Tahoma"/>
                <w:b/>
                <w:bCs/>
                <w:color w:val="3A4888"/>
                <w:sz w:val="20"/>
                <w:szCs w:val="20"/>
                <w:lang w:val="fr-CA"/>
              </w:rPr>
              <w:t xml:space="preserve"> </w:t>
            </w:r>
            <w:r w:rsidR="006E2D16" w:rsidRPr="00A86E6D">
              <w:rPr>
                <w:rFonts w:ascii="Tahoma" w:hAnsi="Tahoma" w:cs="Tahoma"/>
                <w:sz w:val="20"/>
                <w:szCs w:val="20"/>
                <w:lang w:val="fr-CA"/>
              </w:rPr>
              <w:t>pour trouver le lien de leur sous-groupe et lire les instructions détaillées de l’</w:t>
            </w:r>
            <w:r w:rsidR="00F864F6">
              <w:rPr>
                <w:rFonts w:ascii="Tahoma" w:hAnsi="Tahoma" w:cs="Tahoma"/>
                <w:sz w:val="20"/>
                <w:szCs w:val="20"/>
                <w:lang w:val="fr-CA"/>
              </w:rPr>
              <w:t>a</w:t>
            </w:r>
            <w:r w:rsidR="00B47C9D">
              <w:rPr>
                <w:rFonts w:ascii="Tahoma" w:hAnsi="Tahoma" w:cs="Tahoma"/>
                <w:sz w:val="20"/>
                <w:szCs w:val="20"/>
                <w:lang w:val="fr-CA"/>
              </w:rPr>
              <w:t>ctivité</w:t>
            </w:r>
            <w:r w:rsidR="006E2D16" w:rsidRPr="00A86E6D">
              <w:rPr>
                <w:rFonts w:ascii="Tahoma" w:hAnsi="Tahoma" w:cs="Tahoma"/>
                <w:sz w:val="20"/>
                <w:szCs w:val="20"/>
                <w:lang w:val="fr-CA"/>
              </w:rPr>
              <w:t xml:space="preserve">. </w:t>
            </w:r>
            <w:r w:rsidR="0049060B" w:rsidRPr="00A86E6D">
              <w:rPr>
                <w:rFonts w:ascii="Tahoma" w:hAnsi="Tahoma" w:cs="Tahoma"/>
                <w:sz w:val="20"/>
                <w:szCs w:val="20"/>
                <w:lang w:val="fr-CA"/>
              </w:rPr>
              <w:t>En utilisant les résultats élaborés</w:t>
            </w:r>
            <w:r w:rsidR="005A0943">
              <w:rPr>
                <w:rFonts w:ascii="Tahoma" w:hAnsi="Tahoma" w:cs="Tahoma"/>
                <w:sz w:val="20"/>
                <w:szCs w:val="20"/>
                <w:lang w:val="fr-CA"/>
              </w:rPr>
              <w:t xml:space="preserve"> lors des séances précédentes</w:t>
            </w:r>
            <w:r w:rsidR="0049060B" w:rsidRPr="00A86E6D">
              <w:rPr>
                <w:rFonts w:ascii="Tahoma" w:hAnsi="Tahoma" w:cs="Tahoma"/>
                <w:sz w:val="20"/>
                <w:szCs w:val="20"/>
                <w:lang w:val="fr-CA"/>
              </w:rPr>
              <w:t xml:space="preserve">, les </w:t>
            </w:r>
            <w:r w:rsidR="000B62DB" w:rsidRPr="00A86E6D">
              <w:rPr>
                <w:rFonts w:ascii="Tahoma" w:hAnsi="Tahoma" w:cs="Tahoma"/>
                <w:sz w:val="20"/>
                <w:szCs w:val="20"/>
                <w:lang w:val="fr-CA"/>
              </w:rPr>
              <w:t>participant·es</w:t>
            </w:r>
            <w:r w:rsidR="00B66971" w:rsidRPr="00A86E6D">
              <w:rPr>
                <w:rFonts w:ascii="Tahoma" w:hAnsi="Tahoma" w:cs="Tahoma"/>
                <w:sz w:val="20"/>
                <w:szCs w:val="20"/>
                <w:lang w:val="fr-CA"/>
              </w:rPr>
              <w:t xml:space="preserve"> </w:t>
            </w:r>
            <w:r w:rsidR="0049060B" w:rsidRPr="00A86E6D">
              <w:rPr>
                <w:rFonts w:ascii="Tahoma" w:hAnsi="Tahoma" w:cs="Tahoma"/>
                <w:sz w:val="20"/>
                <w:szCs w:val="20"/>
                <w:lang w:val="fr-CA"/>
              </w:rPr>
              <w:t xml:space="preserve">devront </w:t>
            </w:r>
            <w:bookmarkStart w:id="40" w:name="_Hlk60732558"/>
            <w:r w:rsidR="0049060B" w:rsidRPr="00A86E6D">
              <w:rPr>
                <w:rFonts w:ascii="Tahoma" w:hAnsi="Tahoma" w:cs="Tahoma"/>
                <w:sz w:val="20"/>
                <w:szCs w:val="20"/>
                <w:lang w:val="fr-CA"/>
              </w:rPr>
              <w:t xml:space="preserve">définir </w:t>
            </w:r>
            <w:r w:rsidR="0049060B" w:rsidRPr="002268C5">
              <w:rPr>
                <w:rFonts w:ascii="Tahoma" w:hAnsi="Tahoma" w:cs="Tahoma"/>
                <w:sz w:val="20"/>
                <w:szCs w:val="20"/>
                <w:lang w:val="fr-CA"/>
              </w:rPr>
              <w:t>des i</w:t>
            </w:r>
            <w:r w:rsidR="00175A56" w:rsidRPr="002268C5">
              <w:rPr>
                <w:rFonts w:ascii="Tahoma" w:hAnsi="Tahoma" w:cs="Tahoma"/>
                <w:sz w:val="20"/>
                <w:szCs w:val="20"/>
                <w:lang w:val="fr-CA"/>
              </w:rPr>
              <w:t>ndicateurs</w:t>
            </w:r>
            <w:r w:rsidR="00175A56" w:rsidRPr="00A86E6D">
              <w:rPr>
                <w:rFonts w:ascii="Tahoma" w:hAnsi="Tahoma" w:cs="Tahoma"/>
                <w:sz w:val="20"/>
                <w:szCs w:val="20"/>
                <w:lang w:val="fr-CA"/>
              </w:rPr>
              <w:t xml:space="preserve"> de qualité</w:t>
            </w:r>
            <w:r w:rsidR="00FA17D5" w:rsidRPr="00A86E6D">
              <w:rPr>
                <w:rFonts w:ascii="Tahoma" w:hAnsi="Tahoma" w:cs="Tahoma"/>
                <w:sz w:val="20"/>
                <w:szCs w:val="20"/>
                <w:lang w:val="fr-CA"/>
              </w:rPr>
              <w:t xml:space="preserve"> </w:t>
            </w:r>
            <w:r w:rsidR="0049060B" w:rsidRPr="00A86E6D">
              <w:rPr>
                <w:rFonts w:ascii="Tahoma" w:hAnsi="Tahoma" w:cs="Tahoma"/>
                <w:sz w:val="20"/>
                <w:szCs w:val="20"/>
                <w:lang w:val="fr-CA"/>
              </w:rPr>
              <w:t>pour un résultat immédiat et un résultat intermédiaire capturant efficacement des changements en matière d’égalité des genres</w:t>
            </w:r>
            <w:bookmarkEnd w:id="40"/>
            <w:r w:rsidR="0049060B" w:rsidRPr="00A86E6D">
              <w:rPr>
                <w:rFonts w:ascii="Tahoma" w:hAnsi="Tahoma" w:cs="Tahoma"/>
                <w:sz w:val="20"/>
                <w:szCs w:val="20"/>
                <w:lang w:val="fr-CA"/>
              </w:rPr>
              <w:t xml:space="preserve">. Laissez environ </w:t>
            </w:r>
            <w:r w:rsidR="002C18F0" w:rsidRPr="00A86E6D">
              <w:rPr>
                <w:rFonts w:ascii="Tahoma" w:hAnsi="Tahoma" w:cs="Tahoma"/>
                <w:b/>
                <w:color w:val="491A36"/>
                <w:sz w:val="20"/>
                <w:szCs w:val="20"/>
                <w:lang w:val="fr-CA"/>
              </w:rPr>
              <w:t>3</w:t>
            </w:r>
            <w:r w:rsidR="3F7559C3" w:rsidRPr="00A86E6D">
              <w:rPr>
                <w:rFonts w:ascii="Tahoma" w:hAnsi="Tahoma" w:cs="Tahoma"/>
                <w:b/>
                <w:bCs/>
                <w:color w:val="491A36"/>
                <w:sz w:val="20"/>
                <w:szCs w:val="20"/>
                <w:lang w:val="fr-CA"/>
              </w:rPr>
              <w:t>0</w:t>
            </w:r>
            <w:r w:rsidR="00FA17D5" w:rsidRPr="00A86E6D">
              <w:rPr>
                <w:rFonts w:ascii="Tahoma" w:hAnsi="Tahoma" w:cs="Tahoma"/>
                <w:b/>
                <w:bCs/>
                <w:color w:val="491A36"/>
                <w:sz w:val="20"/>
                <w:szCs w:val="20"/>
                <w:lang w:val="fr-CA"/>
              </w:rPr>
              <w:t xml:space="preserve"> minutes</w:t>
            </w:r>
            <w:r w:rsidR="00FA17D5" w:rsidRPr="00A86E6D">
              <w:rPr>
                <w:rFonts w:ascii="Tahoma" w:hAnsi="Tahoma" w:cs="Tahoma"/>
                <w:color w:val="491A36"/>
                <w:sz w:val="20"/>
                <w:szCs w:val="20"/>
                <w:lang w:val="fr-CA"/>
              </w:rPr>
              <w:t xml:space="preserve"> </w:t>
            </w:r>
            <w:r w:rsidR="0049060B" w:rsidRPr="00A86E6D">
              <w:rPr>
                <w:rFonts w:ascii="Tahoma" w:hAnsi="Tahoma" w:cs="Tahoma"/>
                <w:sz w:val="20"/>
                <w:szCs w:val="20"/>
                <w:lang w:val="fr-CA"/>
              </w:rPr>
              <w:t>aux sous-groupes pour réaliser l’</w:t>
            </w:r>
            <w:r w:rsidR="00F864F6">
              <w:rPr>
                <w:rFonts w:ascii="Tahoma" w:hAnsi="Tahoma" w:cs="Tahoma"/>
                <w:sz w:val="20"/>
                <w:szCs w:val="20"/>
                <w:lang w:val="fr-CA"/>
              </w:rPr>
              <w:t>a</w:t>
            </w:r>
            <w:r w:rsidR="00B47C9D">
              <w:rPr>
                <w:rFonts w:ascii="Tahoma" w:hAnsi="Tahoma" w:cs="Tahoma"/>
                <w:sz w:val="20"/>
                <w:szCs w:val="20"/>
                <w:lang w:val="fr-CA"/>
              </w:rPr>
              <w:t>ctivité</w:t>
            </w:r>
            <w:r w:rsidR="0049060B" w:rsidRPr="00A86E6D">
              <w:rPr>
                <w:rFonts w:ascii="Tahoma" w:hAnsi="Tahoma" w:cs="Tahoma"/>
                <w:sz w:val="20"/>
                <w:szCs w:val="20"/>
                <w:lang w:val="fr-CA"/>
              </w:rPr>
              <w:t>.</w:t>
            </w:r>
          </w:p>
          <w:p w14:paraId="003169CF" w14:textId="77777777" w:rsidR="00E951F8" w:rsidRPr="00A86E6D" w:rsidRDefault="00E951F8" w:rsidP="00554E95">
            <w:pPr>
              <w:spacing w:line="276" w:lineRule="auto"/>
              <w:rPr>
                <w:rFonts w:ascii="Tahoma" w:hAnsi="Tahoma" w:cs="Tahoma"/>
                <w:sz w:val="11"/>
                <w:szCs w:val="11"/>
                <w:lang w:val="fr-CA"/>
              </w:rPr>
            </w:pPr>
          </w:p>
          <w:p w14:paraId="4818F32C" w14:textId="69E56671" w:rsidR="00E951F8" w:rsidRPr="00A86E6D" w:rsidRDefault="0049060B" w:rsidP="00554E95">
            <w:pPr>
              <w:spacing w:line="276" w:lineRule="auto"/>
              <w:rPr>
                <w:rFonts w:ascii="Tahoma" w:hAnsi="Tahoma" w:cs="Tahoma"/>
                <w:sz w:val="20"/>
                <w:szCs w:val="20"/>
                <w:lang w:val="fr-CA"/>
              </w:rPr>
            </w:pPr>
            <w:r w:rsidRPr="00A86E6D">
              <w:rPr>
                <w:rFonts w:ascii="Tahoma" w:hAnsi="Tahoma" w:cs="Tahoma"/>
                <w:i/>
                <w:iCs/>
                <w:color w:val="993365"/>
                <w:sz w:val="20"/>
                <w:szCs w:val="20"/>
                <w:lang w:val="fr-CA"/>
              </w:rPr>
              <w:t>Demandez aux</w:t>
            </w:r>
            <w:r w:rsidR="00E951F8"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E951F8" w:rsidRPr="00A86E6D">
              <w:rPr>
                <w:rFonts w:ascii="Tahoma" w:hAnsi="Tahoma" w:cs="Tahoma"/>
                <w:color w:val="993365"/>
                <w:sz w:val="20"/>
                <w:szCs w:val="20"/>
                <w:lang w:val="fr-CA"/>
              </w:rPr>
              <w:t xml:space="preserve"> </w:t>
            </w:r>
            <w:r w:rsidRPr="00A86E6D">
              <w:rPr>
                <w:rFonts w:ascii="Tahoma" w:hAnsi="Tahoma" w:cs="Tahoma"/>
                <w:sz w:val="20"/>
                <w:szCs w:val="20"/>
                <w:lang w:val="fr-CA"/>
              </w:rPr>
              <w:t>de se souvenir des points suivants</w:t>
            </w:r>
            <w:r w:rsidR="00AA37AE" w:rsidRPr="00A86E6D">
              <w:rPr>
                <w:rFonts w:ascii="Tahoma" w:hAnsi="Tahoma" w:cs="Tahoma"/>
                <w:sz w:val="20"/>
                <w:szCs w:val="20"/>
                <w:lang w:val="fr-CA"/>
              </w:rPr>
              <w:t xml:space="preserve"> :</w:t>
            </w:r>
          </w:p>
          <w:p w14:paraId="02406F3C" w14:textId="77777777" w:rsidR="00554E95" w:rsidRPr="00A86E6D" w:rsidRDefault="00554E95" w:rsidP="00554E95">
            <w:pPr>
              <w:spacing w:line="276" w:lineRule="auto"/>
              <w:rPr>
                <w:rFonts w:ascii="Tahoma" w:hAnsi="Tahoma" w:cs="Tahoma"/>
                <w:sz w:val="10"/>
                <w:szCs w:val="10"/>
                <w:lang w:val="fr-CA"/>
              </w:rPr>
            </w:pPr>
          </w:p>
          <w:p w14:paraId="0035CC75" w14:textId="3941BC6D" w:rsidR="00E951F8" w:rsidRPr="00A86E6D" w:rsidRDefault="0049060B" w:rsidP="00554E95">
            <w:pPr>
              <w:pStyle w:val="ListParagraph"/>
              <w:numPr>
                <w:ilvl w:val="0"/>
                <w:numId w:val="1"/>
              </w:numPr>
              <w:spacing w:line="276" w:lineRule="auto"/>
              <w:rPr>
                <w:rFonts w:ascii="Tahoma" w:hAnsi="Tahoma" w:cs="Tahoma"/>
                <w:sz w:val="20"/>
                <w:szCs w:val="20"/>
                <w:lang w:val="fr-CA"/>
              </w:rPr>
            </w:pPr>
            <w:r w:rsidRPr="00A86E6D">
              <w:rPr>
                <w:rFonts w:ascii="Tahoma" w:hAnsi="Tahoma" w:cs="Tahoma"/>
                <w:sz w:val="20"/>
                <w:szCs w:val="20"/>
                <w:lang w:val="fr-CA"/>
              </w:rPr>
              <w:t xml:space="preserve">Un résultat peut avoir plusieurs indicateurs! Par exemple, un résultat lié à l’amélioration de la santé sexuelle et reproductive pourrait avoir un indicateur sur la diminution des taux de grossesse chez les adolescentes, un autre sur l’augmentation du pouvoir décisionnel des ménages, et un autre sur la diminution des taux de violence sexuelle et fondée sur le genre. </w:t>
            </w:r>
          </w:p>
          <w:p w14:paraId="01F6E40E" w14:textId="1CABE2A4" w:rsidR="00A87AFD" w:rsidRPr="00783B84" w:rsidRDefault="00783B84" w:rsidP="003036D7">
            <w:pPr>
              <w:pStyle w:val="ListParagraph"/>
              <w:numPr>
                <w:ilvl w:val="0"/>
                <w:numId w:val="1"/>
              </w:num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78731" behindDoc="0" locked="0" layoutInCell="1" allowOverlap="1" wp14:anchorId="708356EC" wp14:editId="51AFD358">
                  <wp:simplePos x="0" y="0"/>
                  <wp:positionH relativeFrom="column">
                    <wp:posOffset>147955</wp:posOffset>
                  </wp:positionH>
                  <wp:positionV relativeFrom="paragraph">
                    <wp:posOffset>712926</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52" name="Graphic 5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A86E6D">
              <w:rPr>
                <w:rFonts w:ascii="Tahoma" w:hAnsi="Tahoma" w:cs="Tahoma"/>
                <w:noProof/>
                <w:sz w:val="20"/>
                <w:szCs w:val="20"/>
                <w:lang w:val="fr-CA"/>
              </w:rPr>
              <mc:AlternateContent>
                <mc:Choice Requires="wps">
                  <w:drawing>
                    <wp:anchor distT="0" distB="0" distL="114300" distR="114300" simplePos="0" relativeHeight="251677707" behindDoc="0" locked="0" layoutInCell="1" allowOverlap="1" wp14:anchorId="728AEDBE" wp14:editId="09226D92">
                      <wp:simplePos x="0" y="0"/>
                      <wp:positionH relativeFrom="margin">
                        <wp:posOffset>74295</wp:posOffset>
                      </wp:positionH>
                      <wp:positionV relativeFrom="margin">
                        <wp:posOffset>3011984</wp:posOffset>
                      </wp:positionV>
                      <wp:extent cx="4841240" cy="67691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841240" cy="676910"/>
                              </a:xfrm>
                              <a:prstGeom prst="roundRect">
                                <a:avLst/>
                              </a:prstGeom>
                              <a:solidFill>
                                <a:srgbClr val="F9D380"/>
                              </a:solidFill>
                              <a:ln w="6350">
                                <a:noFill/>
                              </a:ln>
                            </wps:spPr>
                            <wps:txbx>
                              <w:txbxContent>
                                <w:p w14:paraId="16616279" w14:textId="56B77A9B" w:rsidR="0008521F" w:rsidRPr="0049060B" w:rsidRDefault="0008521F" w:rsidP="003036D7">
                                  <w:pPr>
                                    <w:spacing w:line="276" w:lineRule="auto"/>
                                    <w:ind w:left="426"/>
                                    <w:rPr>
                                      <w:rFonts w:ascii="Tahoma" w:hAnsi="Tahoma"/>
                                      <w:sz w:val="20"/>
                                      <w:szCs w:val="20"/>
                                      <w:lang w:val="fr-CA"/>
                                    </w:rPr>
                                  </w:pPr>
                                  <w:r w:rsidRPr="0049060B">
                                    <w:rPr>
                                      <w:rFonts w:ascii="Tahoma" w:eastAsia="Open Sans" w:hAnsi="Tahoma" w:cs="Open Sans"/>
                                      <w:b/>
                                      <w:color w:val="993365"/>
                                      <w:sz w:val="20"/>
                                      <w:szCs w:val="20"/>
                                      <w:lang w:val="fr-CA"/>
                                    </w:rPr>
                                    <w:t xml:space="preserve">Note : </w:t>
                                  </w:r>
                                  <w:r w:rsidRPr="0049060B">
                                    <w:rPr>
                                      <w:rFonts w:ascii="Tahoma" w:eastAsia="Open Sans" w:hAnsi="Tahoma" w:cs="Open Sans"/>
                                      <w:sz w:val="20"/>
                                      <w:szCs w:val="20"/>
                                      <w:lang w:val="fr-CA"/>
                                    </w:rPr>
                                    <w:t xml:space="preserve">Il est important que le formateur / la formatrice se déplace d’un sous-groupe à l’autre afin de soutenir les discussions </w:t>
                                  </w:r>
                                  <w:r>
                                    <w:rPr>
                                      <w:rFonts w:ascii="Tahoma" w:eastAsia="Open Sans" w:hAnsi="Tahoma" w:cs="Open Sans"/>
                                      <w:sz w:val="20"/>
                                      <w:szCs w:val="20"/>
                                      <w:lang w:val="fr-CA"/>
                                    </w:rPr>
                                    <w:t xml:space="preserve">et s’assurer que les sous-groupes sont sur la bonne voie.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EDBE" id="Text Box 46" o:spid="_x0000_s1068" style="position:absolute;left:0;text-align:left;margin-left:5.85pt;margin-top:237.15pt;width:381.2pt;height:53.3pt;z-index:2516777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gwSwIAAIkEAAAOAAAAZHJzL2Uyb0RvYy54bWysVE1v2zAMvQ/YfxB0X52kadoGcYosRYYB&#10;RVusGXpWZDkxIIuapMTufv2e5Djtup2GXWSKpPjxHunZTVtrdlDOV2RyPjwbcKaMpKIy25x/X68+&#10;XXHmgzCF0GRUzl+U5zfzjx9mjZ2qEe1IF8oxBDF+2tic70Kw0yzzcqdq4c/IKgNjSa4WAVe3zQon&#10;GkSvdTYaDCZZQ66wjqTyHtrbzsjnKX5ZKhkeytKrwHTOUVtIp0vnJp7ZfCamWyfsrpLHMsQ/VFGL&#10;yiDpKdStCILtXfVHqLqSjjyV4UxSnVFZVlKlHtDNcPCum6edsCr1AnC8PcHk/19YeX94dKwqcj6e&#10;cGZEDY7Wqg3sM7UMKuDTWD+F25OFY2ihB8+93kMZ225LV8cvGmKwA+mXE7oxmoRyfDUejsYwSdgm&#10;l5PrYYI/e31tnQ9fFNUsCjl3tDfFN1CYkBWHOx9QDvx7v5jRk66KVaV1urjtZqkdOwjQvbq+Pb/q&#10;U/zmpg1rUML5xSBFNhTfd6G1QYbYcddZlEK7aTuERn3bGypegIajbp68lasKJd8JHx6FwwChSyxF&#10;eMBRakIyOkqc7cj9/Js++oNXWDlrMJA59z/2winO9FcDxq+H4wheSJfxxeUIF/fWsnlrMft6SQBh&#10;iPWzMonRP+heLB3Vz9idRcwKkzASuXMeenEZujXB7km1WCQnzKwV4c48WRlDR8gjF+v2WTh7ZC2A&#10;73vqR1dM3/HW+caXhhb7QGWVSI1Ad6ge8ce8J66PuxkX6u09eb3+Qea/AAAA//8DAFBLAwQUAAYA&#10;CAAAACEA/wtOqeAAAAAKAQAADwAAAGRycy9kb3ducmV2LnhtbEyPy07DMBBF90j8gzVI7KgTSOMS&#10;4lQ8hAQSXdBWrN1kiA32OMRuG/4es4Ll1Rzde6ZeTs6yA47BeJKQzzJgSK3vDPUStpvHiwWwEBV1&#10;ynpCCd8YYNmcntSq6vyRXvGwjj1LJRQqJUHHOFSch1ajU2HmB6R0e/ejUzHFsefdqI6p3Fl+mWUl&#10;d8pQWtBqwHuN7ed67yTcCVOWbyvz9PVCH6u5f5j8s9VSnp9NtzfAIk7xD4Zf/aQOTXLa+T11gdmU&#10;c5FICYUoroAlQIgiB7aTMF9k18Cbmv9/ofkBAAD//wMAUEsBAi0AFAAGAAgAAAAhALaDOJL+AAAA&#10;4QEAABMAAAAAAAAAAAAAAAAAAAAAAFtDb250ZW50X1R5cGVzXS54bWxQSwECLQAUAAYACAAAACEA&#10;OP0h/9YAAACUAQAACwAAAAAAAAAAAAAAAAAvAQAAX3JlbHMvLnJlbHNQSwECLQAUAAYACAAAACEA&#10;B5rIMEsCAACJBAAADgAAAAAAAAAAAAAAAAAuAgAAZHJzL2Uyb0RvYy54bWxQSwECLQAUAAYACAAA&#10;ACEA/wtOqeAAAAAKAQAADwAAAAAAAAAAAAAAAAClBAAAZHJzL2Rvd25yZXYueG1sUEsFBgAAAAAE&#10;AAQA8wAAALIFAAAAAA==&#10;" fillcolor="#f9d380" stroked="f" strokeweight=".5pt">
                      <v:textbox>
                        <w:txbxContent>
                          <w:p w14:paraId="16616279" w14:textId="56B77A9B" w:rsidR="0008521F" w:rsidRPr="0049060B" w:rsidRDefault="0008521F" w:rsidP="003036D7">
                            <w:pPr>
                              <w:spacing w:line="276" w:lineRule="auto"/>
                              <w:ind w:left="426"/>
                              <w:rPr>
                                <w:rFonts w:ascii="Tahoma" w:hAnsi="Tahoma"/>
                                <w:sz w:val="20"/>
                                <w:szCs w:val="20"/>
                                <w:lang w:val="fr-CA"/>
                              </w:rPr>
                            </w:pPr>
                            <w:r w:rsidRPr="0049060B">
                              <w:rPr>
                                <w:rFonts w:ascii="Tahoma" w:eastAsia="Open Sans" w:hAnsi="Tahoma" w:cs="Open Sans"/>
                                <w:b/>
                                <w:color w:val="993365"/>
                                <w:sz w:val="20"/>
                                <w:szCs w:val="20"/>
                                <w:lang w:val="fr-CA"/>
                              </w:rPr>
                              <w:t xml:space="preserve">Note : </w:t>
                            </w:r>
                            <w:r w:rsidRPr="0049060B">
                              <w:rPr>
                                <w:rFonts w:ascii="Tahoma" w:eastAsia="Open Sans" w:hAnsi="Tahoma" w:cs="Open Sans"/>
                                <w:sz w:val="20"/>
                                <w:szCs w:val="20"/>
                                <w:lang w:val="fr-CA"/>
                              </w:rPr>
                              <w:t xml:space="preserve">Il est important que le formateur / la formatrice se déplace d’un sous-groupe à l’autre afin de soutenir les discussions </w:t>
                            </w:r>
                            <w:r>
                              <w:rPr>
                                <w:rFonts w:ascii="Tahoma" w:eastAsia="Open Sans" w:hAnsi="Tahoma" w:cs="Open Sans"/>
                                <w:sz w:val="20"/>
                                <w:szCs w:val="20"/>
                                <w:lang w:val="fr-CA"/>
                              </w:rPr>
                              <w:t xml:space="preserve">et s’assurer que les sous-groupes sont sur la bonne voie. </w:t>
                            </w:r>
                          </w:p>
                        </w:txbxContent>
                      </v:textbox>
                      <w10:wrap type="square" anchorx="margin" anchory="margin"/>
                    </v:roundrect>
                  </w:pict>
                </mc:Fallback>
              </mc:AlternateContent>
            </w:r>
            <w:r w:rsidR="0049060B" w:rsidRPr="00A86E6D">
              <w:rPr>
                <w:rFonts w:ascii="Tahoma" w:hAnsi="Tahoma" w:cs="Tahoma"/>
                <w:sz w:val="20"/>
                <w:szCs w:val="20"/>
                <w:lang w:val="fr-CA"/>
              </w:rPr>
              <w:t xml:space="preserve">Il n’existe pas d’indicateurs PARFAITS et ceci n’est pas une formation sur la mesure et l’évaluation. Vous devriez vous attarder à capturer le changement sexotransformateur décrit dans vos énoncés de résultats. </w:t>
            </w:r>
          </w:p>
        </w:tc>
        <w:tc>
          <w:tcPr>
            <w:tcW w:w="4209" w:type="dxa"/>
            <w:tcBorders>
              <w:top w:val="nil"/>
              <w:left w:val="nil"/>
              <w:bottom w:val="single" w:sz="4" w:space="0" w:color="FFFFFF"/>
              <w:right w:val="nil"/>
            </w:tcBorders>
            <w:shd w:val="clear" w:color="auto" w:fill="D0CECE" w:themeFill="background2" w:themeFillShade="E6"/>
          </w:tcPr>
          <w:p w14:paraId="4F3680B8" w14:textId="1EC8ADF1" w:rsidR="00554E95" w:rsidRPr="00783B84" w:rsidRDefault="00554E95" w:rsidP="00554E95">
            <w:pPr>
              <w:pBdr>
                <w:top w:val="nil"/>
                <w:left w:val="nil"/>
                <w:bottom w:val="nil"/>
                <w:right w:val="nil"/>
                <w:between w:val="nil"/>
              </w:pBdr>
              <w:spacing w:line="276" w:lineRule="auto"/>
              <w:ind w:left="360"/>
              <w:rPr>
                <w:rFonts w:ascii="Tahoma" w:hAnsi="Tahoma" w:cs="Tahoma"/>
                <w:sz w:val="10"/>
                <w:szCs w:val="10"/>
                <w:lang w:val="fr-CA"/>
              </w:rPr>
            </w:pPr>
          </w:p>
          <w:p w14:paraId="387B5768" w14:textId="2041E68A" w:rsidR="00FA17D5" w:rsidRPr="00A86E6D" w:rsidRDefault="00AA37AE" w:rsidP="00DA576E">
            <w:pPr>
              <w:numPr>
                <w:ilvl w:val="0"/>
                <w:numId w:val="7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54F0BCD6" w14:textId="1CE0F3EF" w:rsidR="00EE50D7" w:rsidRPr="00A86E6D" w:rsidRDefault="00DA576E" w:rsidP="00DA576E">
            <w:pPr>
              <w:numPr>
                <w:ilvl w:val="0"/>
                <w:numId w:val="7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Déplacez les </w:t>
            </w:r>
            <w:r w:rsidR="000B62DB" w:rsidRPr="00A86E6D">
              <w:rPr>
                <w:rFonts w:ascii="Tahoma" w:hAnsi="Tahoma" w:cs="Tahoma"/>
                <w:sz w:val="20"/>
                <w:szCs w:val="20"/>
                <w:lang w:val="fr-CA"/>
              </w:rPr>
              <w:t>participant·es</w:t>
            </w:r>
            <w:r w:rsidR="3CE6ED76" w:rsidRPr="00A86E6D">
              <w:rPr>
                <w:rFonts w:ascii="Tahoma" w:hAnsi="Tahoma" w:cs="Tahoma"/>
                <w:sz w:val="20"/>
                <w:szCs w:val="20"/>
                <w:lang w:val="fr-CA"/>
              </w:rPr>
              <w:t xml:space="preserve"> </w:t>
            </w:r>
            <w:r w:rsidRPr="00A86E6D">
              <w:rPr>
                <w:rFonts w:ascii="Tahoma" w:hAnsi="Tahoma" w:cs="Tahoma"/>
                <w:sz w:val="20"/>
                <w:szCs w:val="20"/>
                <w:lang w:val="fr-CA"/>
              </w:rPr>
              <w:t xml:space="preserve">dans leur sous-groupe sur Zoom. </w:t>
            </w:r>
          </w:p>
          <w:p w14:paraId="25FD43DD" w14:textId="77777777" w:rsidR="00DA576E" w:rsidRPr="00BD2998" w:rsidRDefault="00DA576E" w:rsidP="00DA576E">
            <w:pPr>
              <w:numPr>
                <w:ilvl w:val="0"/>
                <w:numId w:val="70"/>
              </w:numPr>
              <w:pBdr>
                <w:top w:val="nil"/>
                <w:left w:val="nil"/>
                <w:bottom w:val="nil"/>
                <w:right w:val="nil"/>
                <w:between w:val="nil"/>
              </w:pBdr>
              <w:spacing w:line="276" w:lineRule="auto"/>
              <w:rPr>
                <w:rFonts w:ascii="Tahoma" w:hAnsi="Tahoma" w:cs="Tahoma"/>
                <w:sz w:val="20"/>
                <w:szCs w:val="20"/>
                <w:lang w:val="fr-CA"/>
              </w:rPr>
            </w:pPr>
            <w:r w:rsidRPr="00BD2998">
              <w:rPr>
                <w:rFonts w:ascii="Tahoma" w:hAnsi="Tahoma"/>
                <w:sz w:val="20"/>
                <w:szCs w:val="20"/>
                <w:lang w:val="fr-CA"/>
              </w:rPr>
              <w:t>Déplacez le formateur ou la formatrice d’un sous-groupe à l’autre pour aider à orienter la discussion et vous assurer que les participant·es sont sur la bonne voie.</w:t>
            </w:r>
            <w:r w:rsidRPr="00BD2998">
              <w:rPr>
                <w:rFonts w:ascii="Tahoma" w:hAnsi="Tahoma" w:cs="Tahoma"/>
                <w:sz w:val="20"/>
                <w:szCs w:val="20"/>
                <w:lang w:val="fr-CA"/>
              </w:rPr>
              <w:t xml:space="preserve"> </w:t>
            </w:r>
          </w:p>
          <w:p w14:paraId="7347F09F" w14:textId="0F0AB3AA" w:rsidR="00EE50D7" w:rsidRPr="00A86E6D" w:rsidRDefault="00783B84" w:rsidP="00DA576E">
            <w:pPr>
              <w:numPr>
                <w:ilvl w:val="0"/>
                <w:numId w:val="70"/>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82827" behindDoc="0" locked="0" layoutInCell="1" allowOverlap="1" wp14:anchorId="5065E938" wp14:editId="03DC8CED">
                  <wp:simplePos x="0" y="0"/>
                  <wp:positionH relativeFrom="column">
                    <wp:posOffset>157480</wp:posOffset>
                  </wp:positionH>
                  <wp:positionV relativeFrom="paragraph">
                    <wp:posOffset>967561</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57" name="Graphic 5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A86E6D">
              <w:rPr>
                <w:rFonts w:ascii="Tahoma" w:hAnsi="Tahoma" w:cs="Tahoma"/>
                <w:noProof/>
                <w:sz w:val="20"/>
                <w:szCs w:val="20"/>
                <w:lang w:val="fr-CA"/>
              </w:rPr>
              <mc:AlternateContent>
                <mc:Choice Requires="wps">
                  <w:drawing>
                    <wp:anchor distT="0" distB="0" distL="114300" distR="114300" simplePos="0" relativeHeight="251680779" behindDoc="0" locked="0" layoutInCell="1" allowOverlap="1" wp14:anchorId="68B27AE6" wp14:editId="1A844EB4">
                      <wp:simplePos x="0" y="0"/>
                      <wp:positionH relativeFrom="margin">
                        <wp:posOffset>48260</wp:posOffset>
                      </wp:positionH>
                      <wp:positionV relativeFrom="margin">
                        <wp:posOffset>2514600</wp:posOffset>
                      </wp:positionV>
                      <wp:extent cx="2238375" cy="113347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238375" cy="1133475"/>
                              </a:xfrm>
                              <a:prstGeom prst="roundRect">
                                <a:avLst/>
                              </a:prstGeom>
                              <a:solidFill>
                                <a:srgbClr val="F9D380"/>
                              </a:solidFill>
                              <a:ln w="6350">
                                <a:noFill/>
                              </a:ln>
                            </wps:spPr>
                            <wps:txbx>
                              <w:txbxContent>
                                <w:p w14:paraId="7A155EB3" w14:textId="2D1BC4EF" w:rsidR="0008521F" w:rsidRPr="00C071B9" w:rsidRDefault="0008521F" w:rsidP="003036D7">
                                  <w:pPr>
                                    <w:spacing w:line="276" w:lineRule="auto"/>
                                    <w:ind w:left="426"/>
                                    <w:rPr>
                                      <w:rFonts w:ascii="Tahoma" w:hAnsi="Tahoma"/>
                                      <w:sz w:val="20"/>
                                      <w:szCs w:val="20"/>
                                      <w:lang w:val="fr-CA"/>
                                    </w:rPr>
                                  </w:pPr>
                                  <w:r w:rsidRPr="00C071B9">
                                    <w:rPr>
                                      <w:rFonts w:ascii="Tahoma" w:eastAsia="Open Sans" w:hAnsi="Tahoma" w:cs="Open Sans"/>
                                      <w:b/>
                                      <w:color w:val="993365"/>
                                      <w:sz w:val="20"/>
                                      <w:szCs w:val="20"/>
                                      <w:lang w:val="fr-CA"/>
                                    </w:rPr>
                                    <w:t xml:space="preserve">Note : </w:t>
                                  </w:r>
                                  <w:r w:rsidRPr="00C071B9">
                                    <w:rPr>
                                      <w:rFonts w:ascii="Tahoma" w:eastAsia="Open Sans" w:hAnsi="Tahoma" w:cs="Open Sans"/>
                                      <w:sz w:val="20"/>
                                      <w:szCs w:val="20"/>
                                      <w:lang w:val="fr-CA"/>
                                    </w:rPr>
                                    <w:t>Assurez-vous d</w:t>
                                  </w:r>
                                  <w:r>
                                    <w:rPr>
                                      <w:rFonts w:ascii="Tahoma" w:eastAsia="Open Sans" w:hAnsi="Tahoma" w:cs="Open Sans"/>
                                      <w:sz w:val="20"/>
                                      <w:szCs w:val="20"/>
                                      <w:lang w:val="fr-CA"/>
                                    </w:rPr>
                                    <w:t xml:space="preserve">’ajouter une colonne au modèle logique pour que les participant·es puissent y inscrire leurs réponses.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27AE6" id="Text Box 53" o:spid="_x0000_s1069" style="position:absolute;left:0;text-align:left;margin-left:3.8pt;margin-top:198pt;width:176.25pt;height:89.25pt;z-index:2516807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cPTgIAAIoEAAAOAAAAZHJzL2Uyb0RvYy54bWysVMtu2zAQvBfoPxC8N7ItOw/DcuA6cFEg&#10;SIImRc40RdkCKC5L0pbSr++Qsp007anohdoXd7kzu5pdd41me+V8Tabgw7MBZ8pIKmuzKfj3p9Wn&#10;S858EKYUmowq+Ivy/Hr+8cOstVM1oi3pUjmGJMZPW1vwbQh2mmVeblUj/BlZZeCsyDUiQHWbrHSi&#10;RfZGZ6PB4DxryZXWkVTew3rTO/k85a8qJcN9VXkVmC443hbS6dK5jmc2n4npxgm7reXhGeIfXtGI&#10;2qDoKdWNCILtXP1HqqaWjjxV4UxSk1FV1VKlHtDNcPCum8etsCr1AnC8PcHk/19aebd/cKwuCz7J&#10;OTOiAUdPqgvsM3UMJuDTWj9F2KNFYOhgB89Hu4cxtt1VrolfNMTgB9IvJ3RjNgnjaJRf5hcTziR8&#10;w2Gej6Egf/Z63TofvihqWBQK7mhnym/gMEEr9rc+9PHHuFjSk67LVa11UtxmvdSO7QX4Xl3d5JeJ&#10;YpT4LUwb1hb8PJ8MUmZD8X6fWhu8KLbctxal0K27BNH4hMeayhfA4agfKG/lqsaTb4UPD8JhgoAA&#10;tiLc46g0oRgdJM625H7+zR7jQSy8nLWYyIL7HzvhFGf6qwHlV8PxOI5wUsaTixEU99azfusxu2ZJ&#10;AGGI/bMyiTE+6KNYOWqesTyLWBUuYSRqFzwcxWXo9wTLJ9VikYIwtFaEW/NoZUwdIY9cPHXPwtkD&#10;awGE39FxdsX0HW99bLxpaLELVNWJ1Ah0j+oBfwx8mo3DcsaNequnqNdfyPwXAAAA//8DAFBLAwQU&#10;AAYACAAAACEAZzCzRN8AAAAJAQAADwAAAGRycy9kb3ducmV2LnhtbEyPzU7DMBCE70i8g7VI3KhT&#10;ShwIcSp+hEQleqAgzm5sYoO9DrHbhrdnOcFxNKOZb5rlFDzbmzG5iBLmswKYwS5qh72E15eHs0tg&#10;KSvUykc0Er5NgmV7fNSoWscDPpv9JveMSjDVSoLNeag5T501QaVZHAyS9x7HoDLJsed6VAcqD56f&#10;F4XgQTmkBasGc2dN97nZBQm3lRPibe0ev57wY13G+ymuvJXy9GS6uQaWzZT/wvCLT+jQEtM27lAn&#10;5iVUgoISFleCLpG/EMUc2FZCWV2UwNuG/3/Q/gAAAP//AwBQSwECLQAUAAYACAAAACEAtoM4kv4A&#10;AADhAQAAEwAAAAAAAAAAAAAAAAAAAAAAW0NvbnRlbnRfVHlwZXNdLnhtbFBLAQItABQABgAIAAAA&#10;IQA4/SH/1gAAAJQBAAALAAAAAAAAAAAAAAAAAC8BAABfcmVscy8ucmVsc1BLAQItABQABgAIAAAA&#10;IQDzGLcPTgIAAIoEAAAOAAAAAAAAAAAAAAAAAC4CAABkcnMvZTJvRG9jLnhtbFBLAQItABQABgAI&#10;AAAAIQBnMLNE3wAAAAkBAAAPAAAAAAAAAAAAAAAAAKgEAABkcnMvZG93bnJldi54bWxQSwUGAAAA&#10;AAQABADzAAAAtAUAAAAA&#10;" fillcolor="#f9d380" stroked="f" strokeweight=".5pt">
                      <v:textbox>
                        <w:txbxContent>
                          <w:p w14:paraId="7A155EB3" w14:textId="2D1BC4EF" w:rsidR="0008521F" w:rsidRPr="00C071B9" w:rsidRDefault="0008521F" w:rsidP="003036D7">
                            <w:pPr>
                              <w:spacing w:line="276" w:lineRule="auto"/>
                              <w:ind w:left="426"/>
                              <w:rPr>
                                <w:rFonts w:ascii="Tahoma" w:hAnsi="Tahoma"/>
                                <w:sz w:val="20"/>
                                <w:szCs w:val="20"/>
                                <w:lang w:val="fr-CA"/>
                              </w:rPr>
                            </w:pPr>
                            <w:r w:rsidRPr="00C071B9">
                              <w:rPr>
                                <w:rFonts w:ascii="Tahoma" w:eastAsia="Open Sans" w:hAnsi="Tahoma" w:cs="Open Sans"/>
                                <w:b/>
                                <w:color w:val="993365"/>
                                <w:sz w:val="20"/>
                                <w:szCs w:val="20"/>
                                <w:lang w:val="fr-CA"/>
                              </w:rPr>
                              <w:t xml:space="preserve">Note : </w:t>
                            </w:r>
                            <w:r w:rsidRPr="00C071B9">
                              <w:rPr>
                                <w:rFonts w:ascii="Tahoma" w:eastAsia="Open Sans" w:hAnsi="Tahoma" w:cs="Open Sans"/>
                                <w:sz w:val="20"/>
                                <w:szCs w:val="20"/>
                                <w:lang w:val="fr-CA"/>
                              </w:rPr>
                              <w:t>Assurez-vous d</w:t>
                            </w:r>
                            <w:r>
                              <w:rPr>
                                <w:rFonts w:ascii="Tahoma" w:eastAsia="Open Sans" w:hAnsi="Tahoma" w:cs="Open Sans"/>
                                <w:sz w:val="20"/>
                                <w:szCs w:val="20"/>
                                <w:lang w:val="fr-CA"/>
                              </w:rPr>
                              <w:t xml:space="preserve">’ajouter une colonne au modèle logique pour que les participant·es puissent y inscrire leurs réponses. </w:t>
                            </w:r>
                          </w:p>
                        </w:txbxContent>
                      </v:textbox>
                      <w10:wrap type="square" anchorx="margin" anchory="margin"/>
                    </v:roundrect>
                  </w:pict>
                </mc:Fallback>
              </mc:AlternateContent>
            </w:r>
            <w:r w:rsidR="00DA576E" w:rsidRPr="00A86E6D">
              <w:rPr>
                <w:rFonts w:ascii="Tahoma" w:hAnsi="Tahoma" w:cs="Tahoma"/>
                <w:sz w:val="20"/>
                <w:szCs w:val="20"/>
                <w:lang w:val="fr-CA"/>
              </w:rPr>
              <w:t xml:space="preserve">Soyez attentif / attentive aux groupes ayant besoin de soutien (regardez les discussions et restez à l’affut des « mains levées », etc.). </w:t>
            </w:r>
          </w:p>
          <w:p w14:paraId="7797ABCC" w14:textId="6411843B" w:rsidR="003036D7" w:rsidRPr="00A86E6D" w:rsidRDefault="003036D7" w:rsidP="00554E95">
            <w:pPr>
              <w:pBdr>
                <w:top w:val="nil"/>
                <w:left w:val="nil"/>
                <w:bottom w:val="nil"/>
                <w:right w:val="nil"/>
                <w:between w:val="nil"/>
              </w:pBdr>
              <w:spacing w:line="276" w:lineRule="auto"/>
              <w:rPr>
                <w:rFonts w:ascii="Tahoma" w:hAnsi="Tahoma" w:cs="Tahoma"/>
                <w:sz w:val="20"/>
                <w:szCs w:val="20"/>
                <w:lang w:val="fr-CA"/>
              </w:rPr>
            </w:pPr>
          </w:p>
        </w:tc>
      </w:tr>
      <w:tr w:rsidR="000B6B8C" w:rsidRPr="00DA0512" w14:paraId="12A4D206" w14:textId="77777777" w:rsidTr="00783B84">
        <w:trPr>
          <w:trHeight w:val="2169"/>
        </w:trPr>
        <w:tc>
          <w:tcPr>
            <w:tcW w:w="554" w:type="dxa"/>
            <w:tcBorders>
              <w:top w:val="single" w:sz="4" w:space="0" w:color="FFFFFF"/>
              <w:left w:val="nil"/>
              <w:bottom w:val="nil"/>
              <w:right w:val="nil"/>
            </w:tcBorders>
            <w:shd w:val="clear" w:color="auto" w:fill="F2F2F2" w:themeFill="background1" w:themeFillShade="F2"/>
          </w:tcPr>
          <w:p w14:paraId="7DF70BE5" w14:textId="77777777" w:rsidR="00554E95" w:rsidRPr="00783B84" w:rsidRDefault="00554E95" w:rsidP="00554E95">
            <w:pPr>
              <w:spacing w:line="276" w:lineRule="auto"/>
              <w:jc w:val="center"/>
              <w:rPr>
                <w:rFonts w:ascii="Tahoma" w:hAnsi="Tahoma" w:cs="Tahoma"/>
                <w:b/>
                <w:bCs/>
                <w:sz w:val="10"/>
                <w:szCs w:val="10"/>
                <w:lang w:val="fr-CA"/>
              </w:rPr>
            </w:pPr>
          </w:p>
          <w:p w14:paraId="5752D577" w14:textId="4FFEC2E5" w:rsidR="001C1264"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sz w:val="22"/>
                <w:szCs w:val="22"/>
                <w:lang w:val="fr-CA"/>
              </w:rPr>
              <w:drawing>
                <wp:inline distT="0" distB="0" distL="0" distR="0" wp14:anchorId="7B87A3D4" wp14:editId="1DA4F7A6">
                  <wp:extent cx="288290" cy="288290"/>
                  <wp:effectExtent l="0" t="0" r="3810" b="3810"/>
                  <wp:docPr id="18" name="Graphic 18"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0949BD40" w14:textId="77777777" w:rsidR="00554E95" w:rsidRPr="00783B84" w:rsidRDefault="00554E95" w:rsidP="00554E95">
            <w:pPr>
              <w:spacing w:line="276" w:lineRule="auto"/>
              <w:rPr>
                <w:rFonts w:ascii="Tahoma" w:hAnsi="Tahoma" w:cs="Tahoma"/>
                <w:sz w:val="10"/>
                <w:szCs w:val="10"/>
                <w:lang w:val="fr-CA"/>
              </w:rPr>
            </w:pPr>
          </w:p>
          <w:p w14:paraId="2BE6C8D9" w14:textId="227D9E33" w:rsidR="001C1264" w:rsidRPr="00A86E6D" w:rsidRDefault="0049060B"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Ramenez tout le monde en grand groupe et invitez une personne par sous-groupe à partager ses indicateurs. Invitez le reste du groupe à partager ses commentaires et ses idées en vous assurant que la discussion demeure constructive. </w:t>
            </w:r>
          </w:p>
          <w:p w14:paraId="00638F08" w14:textId="77777777" w:rsidR="00122D26" w:rsidRPr="00A86E6D" w:rsidRDefault="00122D26" w:rsidP="00554E95">
            <w:pPr>
              <w:tabs>
                <w:tab w:val="left" w:pos="5793"/>
              </w:tabs>
              <w:spacing w:line="276" w:lineRule="auto"/>
              <w:rPr>
                <w:rFonts w:ascii="Tahoma" w:hAnsi="Tahoma" w:cs="Tahoma"/>
                <w:sz w:val="11"/>
                <w:szCs w:val="11"/>
                <w:lang w:val="fr-CA"/>
              </w:rPr>
            </w:pPr>
          </w:p>
          <w:p w14:paraId="1FD4280D" w14:textId="4FCD1EE5" w:rsidR="00CD0DCC" w:rsidRPr="00A86E6D" w:rsidRDefault="00586552" w:rsidP="00586552">
            <w:pPr>
              <w:tabs>
                <w:tab w:val="left" w:pos="5793"/>
              </w:tabs>
              <w:spacing w:line="276" w:lineRule="auto"/>
              <w:rPr>
                <w:rFonts w:ascii="Tahoma" w:hAnsi="Tahoma" w:cs="Tahoma"/>
                <w:sz w:val="20"/>
                <w:szCs w:val="20"/>
                <w:lang w:val="fr-CA"/>
              </w:rPr>
            </w:pPr>
            <w:r w:rsidRPr="00A86E6D">
              <w:rPr>
                <w:rFonts w:ascii="Tahoma" w:hAnsi="Tahoma" w:cs="Tahoma"/>
                <w:sz w:val="20"/>
                <w:szCs w:val="20"/>
                <w:lang w:val="fr-CA"/>
              </w:rPr>
              <w:t>L’élaboration et la sélection d’indicateur</w:t>
            </w:r>
            <w:r w:rsidR="002268C5">
              <w:rPr>
                <w:rFonts w:ascii="Tahoma" w:hAnsi="Tahoma" w:cs="Tahoma"/>
                <w:sz w:val="20"/>
                <w:szCs w:val="20"/>
                <w:lang w:val="fr-CA"/>
              </w:rPr>
              <w:t>s</w:t>
            </w:r>
            <w:r w:rsidRPr="00A86E6D">
              <w:rPr>
                <w:rFonts w:ascii="Tahoma" w:hAnsi="Tahoma" w:cs="Tahoma"/>
                <w:sz w:val="20"/>
                <w:szCs w:val="20"/>
                <w:lang w:val="fr-CA"/>
              </w:rPr>
              <w:t xml:space="preserve"> </w:t>
            </w:r>
            <w:r w:rsidR="00D019E3" w:rsidRPr="00A86E6D">
              <w:rPr>
                <w:rFonts w:ascii="Tahoma" w:hAnsi="Tahoma" w:cs="Tahoma"/>
                <w:sz w:val="20"/>
                <w:szCs w:val="20"/>
                <w:lang w:val="fr-CA"/>
              </w:rPr>
              <w:t>requièr</w:t>
            </w:r>
            <w:r w:rsidR="00D019E3">
              <w:rPr>
                <w:rFonts w:ascii="Tahoma" w:hAnsi="Tahoma" w:cs="Tahoma"/>
                <w:sz w:val="20"/>
                <w:szCs w:val="20"/>
                <w:lang w:val="fr-CA"/>
              </w:rPr>
              <w:t>en</w:t>
            </w:r>
            <w:r w:rsidR="00D019E3" w:rsidRPr="00A86E6D">
              <w:rPr>
                <w:rFonts w:ascii="Tahoma" w:hAnsi="Tahoma" w:cs="Tahoma"/>
                <w:sz w:val="20"/>
                <w:szCs w:val="20"/>
                <w:lang w:val="fr-CA"/>
              </w:rPr>
              <w:t>t</w:t>
            </w:r>
            <w:r w:rsidRPr="00A86E6D">
              <w:rPr>
                <w:rFonts w:ascii="Tahoma" w:hAnsi="Tahoma" w:cs="Tahoma"/>
                <w:sz w:val="20"/>
                <w:szCs w:val="20"/>
                <w:lang w:val="fr-CA"/>
              </w:rPr>
              <w:t xml:space="preserve"> de la pratique. Permettez aux spécialistes de la mesure et de l’évaluation (ME) de soutenir l’élaboration des indicateurs, mais sans trop s’attarder aux aspects techniques de la ME pour</w:t>
            </w:r>
            <w:r w:rsidR="002268C5">
              <w:rPr>
                <w:rFonts w:ascii="Tahoma" w:hAnsi="Tahoma" w:cs="Tahoma"/>
                <w:sz w:val="20"/>
                <w:szCs w:val="20"/>
                <w:lang w:val="fr-CA"/>
              </w:rPr>
              <w:t xml:space="preserve"> </w:t>
            </w:r>
            <w:r w:rsidRPr="00A86E6D">
              <w:rPr>
                <w:rFonts w:ascii="Tahoma" w:hAnsi="Tahoma" w:cs="Tahoma"/>
                <w:sz w:val="20"/>
                <w:szCs w:val="20"/>
                <w:lang w:val="fr-CA"/>
              </w:rPr>
              <w:t>élaborer les indicateurs du développement.</w:t>
            </w:r>
          </w:p>
        </w:tc>
        <w:tc>
          <w:tcPr>
            <w:tcW w:w="4209" w:type="dxa"/>
            <w:tcBorders>
              <w:top w:val="single" w:sz="4" w:space="0" w:color="FFFFFF"/>
              <w:left w:val="nil"/>
              <w:bottom w:val="nil"/>
              <w:right w:val="nil"/>
            </w:tcBorders>
            <w:shd w:val="clear" w:color="auto" w:fill="D0CECE" w:themeFill="background2" w:themeFillShade="E6"/>
          </w:tcPr>
          <w:p w14:paraId="3604FE5D" w14:textId="68794EBC" w:rsidR="00554E95" w:rsidRPr="00783B84" w:rsidRDefault="00554E95" w:rsidP="00554E95">
            <w:pPr>
              <w:pBdr>
                <w:top w:val="nil"/>
                <w:left w:val="nil"/>
                <w:bottom w:val="nil"/>
                <w:right w:val="nil"/>
                <w:between w:val="nil"/>
              </w:pBdr>
              <w:spacing w:line="276" w:lineRule="auto"/>
              <w:ind w:left="360"/>
              <w:rPr>
                <w:rFonts w:ascii="Tahoma" w:hAnsi="Tahoma" w:cs="Tahoma"/>
                <w:sz w:val="10"/>
                <w:szCs w:val="10"/>
                <w:lang w:val="fr-CA"/>
              </w:rPr>
            </w:pPr>
          </w:p>
          <w:p w14:paraId="433D2D5B" w14:textId="1A906AD8" w:rsidR="001C1264" w:rsidRPr="00A86E6D" w:rsidRDefault="00DA576E" w:rsidP="004D311F">
            <w:pPr>
              <w:numPr>
                <w:ilvl w:val="0"/>
                <w:numId w:val="7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Ramenez tout le monde en grand groupe</w:t>
            </w:r>
          </w:p>
          <w:p w14:paraId="29112AD4" w14:textId="0DA70640" w:rsidR="008504FA" w:rsidRPr="00A86E6D" w:rsidRDefault="00DA576E" w:rsidP="004D311F">
            <w:pPr>
              <w:numPr>
                <w:ilvl w:val="0"/>
                <w:numId w:val="71"/>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Mettez-vous en mode galerie pour la discussion en grand groupe.</w:t>
            </w:r>
          </w:p>
        </w:tc>
      </w:tr>
      <w:tr w:rsidR="000B6B8C" w:rsidRPr="00DA0512" w14:paraId="57C4FE98" w14:textId="77777777" w:rsidTr="00554E95">
        <w:tc>
          <w:tcPr>
            <w:tcW w:w="554" w:type="dxa"/>
            <w:tcBorders>
              <w:top w:val="nil"/>
              <w:left w:val="nil"/>
              <w:bottom w:val="nil"/>
              <w:right w:val="nil"/>
            </w:tcBorders>
            <w:shd w:val="clear" w:color="auto" w:fill="D9D9D9" w:themeFill="background1" w:themeFillShade="D9"/>
          </w:tcPr>
          <w:p w14:paraId="3ACB2844" w14:textId="77777777" w:rsidR="00554E95" w:rsidRPr="00A86E6D" w:rsidRDefault="00554E95" w:rsidP="00554E95">
            <w:pPr>
              <w:spacing w:line="276" w:lineRule="auto"/>
              <w:jc w:val="center"/>
              <w:rPr>
                <w:rFonts w:ascii="Tahoma" w:hAnsi="Tahoma" w:cs="Tahoma"/>
                <w:b/>
                <w:bCs/>
                <w:sz w:val="20"/>
                <w:szCs w:val="20"/>
                <w:lang w:val="fr-CA"/>
              </w:rPr>
            </w:pPr>
          </w:p>
          <w:p w14:paraId="53F459EE" w14:textId="0716FB91" w:rsidR="009E3368" w:rsidRPr="00A86E6D" w:rsidRDefault="004305B5" w:rsidP="00554E95">
            <w:pPr>
              <w:spacing w:line="276" w:lineRule="auto"/>
              <w:jc w:val="center"/>
              <w:rPr>
                <w:rFonts w:ascii="Tahoma" w:hAnsi="Tahoma" w:cs="Tahoma"/>
                <w:b/>
                <w:bCs/>
                <w:sz w:val="20"/>
                <w:szCs w:val="20"/>
                <w:lang w:val="fr-CA"/>
              </w:rPr>
            </w:pPr>
            <w:r w:rsidRPr="00A86E6D">
              <w:rPr>
                <w:rFonts w:ascii="Tahoma" w:eastAsia="Open Sans" w:hAnsi="Tahoma" w:cs="Open Sans"/>
                <w:b/>
                <w:noProof/>
                <w:lang w:val="fr-CA"/>
              </w:rPr>
              <w:drawing>
                <wp:inline distT="0" distB="0" distL="0" distR="0" wp14:anchorId="17BDA266" wp14:editId="610BE9C9">
                  <wp:extent cx="288000" cy="288000"/>
                  <wp:effectExtent l="0" t="0" r="4445" b="4445"/>
                  <wp:docPr id="51" name="Graphic 51"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187" w:type="dxa"/>
            <w:tcBorders>
              <w:top w:val="nil"/>
              <w:left w:val="nil"/>
              <w:bottom w:val="nil"/>
              <w:right w:val="nil"/>
            </w:tcBorders>
            <w:shd w:val="clear" w:color="auto" w:fill="D9D9D9" w:themeFill="background1" w:themeFillShade="D9"/>
          </w:tcPr>
          <w:p w14:paraId="0022E135" w14:textId="77777777" w:rsidR="00554E95" w:rsidRPr="00A86E6D" w:rsidRDefault="00554E95" w:rsidP="00554E95">
            <w:pPr>
              <w:spacing w:line="276" w:lineRule="auto"/>
              <w:rPr>
                <w:rFonts w:ascii="Tahoma" w:hAnsi="Tahoma" w:cs="Tahoma"/>
                <w:sz w:val="20"/>
                <w:szCs w:val="20"/>
                <w:lang w:val="fr-CA"/>
              </w:rPr>
            </w:pPr>
          </w:p>
          <w:p w14:paraId="1BA2EBB2" w14:textId="28F393FD" w:rsidR="00CD0DCC" w:rsidRPr="00A86E6D" w:rsidRDefault="00674C32" w:rsidP="00554E95">
            <w:pPr>
              <w:spacing w:line="276" w:lineRule="auto"/>
              <w:rPr>
                <w:rFonts w:ascii="Tahoma" w:hAnsi="Tahoma" w:cs="Tahoma"/>
                <w:sz w:val="20"/>
                <w:szCs w:val="20"/>
                <w:lang w:val="fr-CA"/>
              </w:rPr>
            </w:pPr>
            <w:r w:rsidRPr="00A86E6D">
              <w:rPr>
                <w:rFonts w:ascii="Tahoma" w:hAnsi="Tahoma" w:cs="Tahoma"/>
                <w:sz w:val="20"/>
                <w:szCs w:val="20"/>
                <w:lang w:val="fr-CA"/>
              </w:rPr>
              <w:t xml:space="preserve">Concluez la séance en répétant les </w:t>
            </w:r>
            <w:r w:rsidRPr="00A86E6D">
              <w:rPr>
                <w:rFonts w:ascii="Tahoma" w:hAnsi="Tahoma" w:cs="Tahoma"/>
                <w:b/>
                <w:bCs/>
                <w:color w:val="491A36"/>
                <w:sz w:val="20"/>
                <w:szCs w:val="20"/>
                <w:lang w:val="fr-CA"/>
              </w:rPr>
              <w:t>me</w:t>
            </w:r>
            <w:r w:rsidR="00AA37AE" w:rsidRPr="00A86E6D">
              <w:rPr>
                <w:rFonts w:ascii="Tahoma" w:hAnsi="Tahoma" w:cs="Tahoma"/>
                <w:b/>
                <w:bCs/>
                <w:color w:val="491A36"/>
                <w:sz w:val="20"/>
                <w:szCs w:val="20"/>
                <w:lang w:val="fr-CA"/>
              </w:rPr>
              <w:t>ssages clés</w:t>
            </w:r>
            <w:r w:rsidR="00AA37AE" w:rsidRPr="00A86E6D">
              <w:rPr>
                <w:rFonts w:ascii="Tahoma" w:hAnsi="Tahoma" w:cs="Tahoma"/>
                <w:sz w:val="20"/>
                <w:szCs w:val="20"/>
                <w:lang w:val="fr-CA"/>
              </w:rPr>
              <w:t xml:space="preserve"> :</w:t>
            </w:r>
          </w:p>
          <w:p w14:paraId="5A40849A" w14:textId="77777777" w:rsidR="00554E95" w:rsidRPr="00A86E6D" w:rsidRDefault="00554E95" w:rsidP="00554E95">
            <w:pPr>
              <w:spacing w:line="276" w:lineRule="auto"/>
              <w:rPr>
                <w:rFonts w:ascii="Tahoma" w:hAnsi="Tahoma" w:cs="Tahoma"/>
                <w:sz w:val="10"/>
                <w:szCs w:val="10"/>
                <w:lang w:val="fr-CA"/>
              </w:rPr>
            </w:pPr>
          </w:p>
          <w:p w14:paraId="01BB3844" w14:textId="77777777" w:rsidR="00F864F6" w:rsidRPr="00A86E6D" w:rsidRDefault="00F864F6" w:rsidP="00F864F6">
            <w:pPr>
              <w:pStyle w:val="ListParagraph"/>
              <w:numPr>
                <w:ilvl w:val="0"/>
                <w:numId w:val="15"/>
              </w:numPr>
              <w:spacing w:line="276" w:lineRule="auto"/>
              <w:rPr>
                <w:rFonts w:ascii="Tahoma" w:hAnsi="Tahoma" w:cs="Tahoma"/>
                <w:sz w:val="20"/>
                <w:szCs w:val="20"/>
                <w:lang w:val="fr-CA"/>
              </w:rPr>
            </w:pPr>
            <w:r w:rsidRPr="00A86E6D">
              <w:rPr>
                <w:rFonts w:ascii="Tahoma" w:hAnsi="Tahoma" w:cs="Tahoma"/>
                <w:sz w:val="20"/>
                <w:szCs w:val="20"/>
                <w:lang w:val="fr-CA"/>
              </w:rPr>
              <w:t xml:space="preserve">Les indicateurs sont un signe de changement et doivent </w:t>
            </w:r>
            <w:r>
              <w:rPr>
                <w:rFonts w:ascii="Tahoma" w:hAnsi="Tahoma" w:cs="Tahoma"/>
                <w:sz w:val="20"/>
                <w:szCs w:val="20"/>
                <w:lang w:val="fr-CA"/>
              </w:rPr>
              <w:t xml:space="preserve">montrer efficacement le </w:t>
            </w:r>
            <w:r w:rsidRPr="00A86E6D">
              <w:rPr>
                <w:rFonts w:ascii="Tahoma" w:hAnsi="Tahoma" w:cs="Tahoma"/>
                <w:sz w:val="20"/>
                <w:szCs w:val="20"/>
                <w:lang w:val="fr-CA"/>
              </w:rPr>
              <w:t xml:space="preserve">degré de changement </w:t>
            </w:r>
            <w:r>
              <w:rPr>
                <w:rFonts w:ascii="Tahoma" w:hAnsi="Tahoma" w:cs="Tahoma"/>
                <w:sz w:val="20"/>
                <w:szCs w:val="20"/>
                <w:lang w:val="fr-CA"/>
              </w:rPr>
              <w:t xml:space="preserve">accompli par les </w:t>
            </w:r>
            <w:r w:rsidRPr="00A86E6D">
              <w:rPr>
                <w:rFonts w:ascii="Tahoma" w:hAnsi="Tahoma" w:cs="Tahoma"/>
                <w:sz w:val="20"/>
                <w:szCs w:val="20"/>
                <w:lang w:val="fr-CA"/>
              </w:rPr>
              <w:t>résultats du projet; ils DOIVENT</w:t>
            </w:r>
            <w:r>
              <w:rPr>
                <w:rFonts w:ascii="Tahoma" w:hAnsi="Tahoma" w:cs="Tahoma"/>
                <w:sz w:val="20"/>
                <w:szCs w:val="20"/>
                <w:lang w:val="fr-CA"/>
              </w:rPr>
              <w:t>,</w:t>
            </w:r>
            <w:r w:rsidRPr="00A86E6D">
              <w:rPr>
                <w:rFonts w:ascii="Tahoma" w:hAnsi="Tahoma" w:cs="Tahoma"/>
                <w:sz w:val="20"/>
                <w:szCs w:val="20"/>
                <w:lang w:val="fr-CA"/>
              </w:rPr>
              <w:t xml:space="preserve"> au strict minimum</w:t>
            </w:r>
            <w:r>
              <w:rPr>
                <w:rFonts w:ascii="Tahoma" w:hAnsi="Tahoma" w:cs="Tahoma"/>
                <w:sz w:val="20"/>
                <w:szCs w:val="20"/>
                <w:lang w:val="fr-CA"/>
              </w:rPr>
              <w:t>,</w:t>
            </w:r>
            <w:r w:rsidRPr="00A86E6D">
              <w:rPr>
                <w:rFonts w:ascii="Tahoma" w:hAnsi="Tahoma" w:cs="Tahoma"/>
                <w:sz w:val="20"/>
                <w:szCs w:val="20"/>
                <w:lang w:val="fr-CA"/>
              </w:rPr>
              <w:t xml:space="preserve"> être sensibles au genre sur le continuum de l’intégration des genres.</w:t>
            </w:r>
            <w:r>
              <w:rPr>
                <w:rFonts w:ascii="Tahoma" w:hAnsi="Tahoma" w:cs="Tahoma"/>
                <w:sz w:val="20"/>
                <w:szCs w:val="20"/>
                <w:lang w:val="fr-CA"/>
              </w:rPr>
              <w:t xml:space="preserve"> </w:t>
            </w:r>
          </w:p>
          <w:p w14:paraId="602AF279" w14:textId="1987DFFB" w:rsidR="009E3368" w:rsidRPr="00A86E6D" w:rsidRDefault="00674C32" w:rsidP="00F864F6">
            <w:pPr>
              <w:pStyle w:val="ListParagraph"/>
              <w:numPr>
                <w:ilvl w:val="0"/>
                <w:numId w:val="15"/>
              </w:numPr>
              <w:spacing w:line="276" w:lineRule="auto"/>
              <w:rPr>
                <w:rFonts w:ascii="Tahoma" w:hAnsi="Tahoma" w:cs="Tahoma"/>
                <w:sz w:val="20"/>
                <w:szCs w:val="20"/>
                <w:lang w:val="fr-CA"/>
              </w:rPr>
            </w:pPr>
            <w:r w:rsidRPr="00A86E6D">
              <w:rPr>
                <w:rFonts w:ascii="Tahoma" w:hAnsi="Tahoma" w:cs="Tahoma"/>
                <w:sz w:val="20"/>
                <w:szCs w:val="20"/>
                <w:lang w:val="fr-CA"/>
              </w:rPr>
              <w:t xml:space="preserve">Le </w:t>
            </w:r>
            <w:r w:rsidR="0035786A" w:rsidRPr="00A86E6D">
              <w:rPr>
                <w:rFonts w:ascii="Tahoma" w:hAnsi="Tahoma" w:cs="Tahoma"/>
                <w:sz w:val="20"/>
                <w:szCs w:val="20"/>
                <w:lang w:val="fr-CA"/>
              </w:rPr>
              <w:t>changement sexotransformateur fait référence aux changements d</w:t>
            </w:r>
            <w:r w:rsidR="0035786A">
              <w:rPr>
                <w:rFonts w:ascii="Tahoma" w:hAnsi="Tahoma" w:cs="Tahoma"/>
                <w:sz w:val="20"/>
                <w:szCs w:val="20"/>
                <w:lang w:val="fr-CA"/>
              </w:rPr>
              <w:t>’</w:t>
            </w:r>
            <w:r w:rsidR="0035786A" w:rsidRPr="00A86E6D">
              <w:rPr>
                <w:rFonts w:ascii="Tahoma" w:hAnsi="Tahoma" w:cs="Tahoma"/>
                <w:sz w:val="20"/>
                <w:szCs w:val="20"/>
                <w:lang w:val="fr-CA"/>
              </w:rPr>
              <w:t xml:space="preserve">attitudes et </w:t>
            </w:r>
            <w:r w:rsidR="0035786A">
              <w:rPr>
                <w:rFonts w:ascii="Tahoma" w:hAnsi="Tahoma" w:cs="Tahoma"/>
                <w:sz w:val="20"/>
                <w:szCs w:val="20"/>
                <w:lang w:val="fr-CA"/>
              </w:rPr>
              <w:t xml:space="preserve">de </w:t>
            </w:r>
            <w:r w:rsidR="0035786A" w:rsidRPr="00A86E6D">
              <w:rPr>
                <w:rFonts w:ascii="Tahoma" w:hAnsi="Tahoma" w:cs="Tahoma"/>
                <w:sz w:val="20"/>
                <w:szCs w:val="20"/>
                <w:lang w:val="fr-CA"/>
              </w:rPr>
              <w:t>comportements sociaux (la position et non seulement la condition) et par conséquent, requiert une combinaison d’indicateurs</w:t>
            </w:r>
            <w:r w:rsidR="0035786A">
              <w:rPr>
                <w:rFonts w:ascii="Tahoma" w:hAnsi="Tahoma" w:cs="Tahoma"/>
                <w:sz w:val="20"/>
                <w:szCs w:val="20"/>
                <w:lang w:val="fr-CA"/>
              </w:rPr>
              <w:t xml:space="preserve">, dont des </w:t>
            </w:r>
            <w:r w:rsidR="0035786A" w:rsidRPr="00A86E6D">
              <w:rPr>
                <w:rFonts w:ascii="Tahoma" w:hAnsi="Tahoma" w:cs="Tahoma"/>
                <w:sz w:val="20"/>
                <w:szCs w:val="20"/>
                <w:lang w:val="fr-CA"/>
              </w:rPr>
              <w:t>indicateurs qualitatifs</w:t>
            </w:r>
            <w:r w:rsidRPr="00A86E6D">
              <w:rPr>
                <w:rFonts w:ascii="Tahoma" w:hAnsi="Tahoma" w:cs="Tahoma"/>
                <w:sz w:val="20"/>
                <w:szCs w:val="20"/>
                <w:lang w:val="fr-CA"/>
              </w:rPr>
              <w:t>.</w:t>
            </w:r>
          </w:p>
        </w:tc>
        <w:tc>
          <w:tcPr>
            <w:tcW w:w="4209" w:type="dxa"/>
            <w:tcBorders>
              <w:top w:val="nil"/>
              <w:left w:val="nil"/>
              <w:bottom w:val="nil"/>
              <w:right w:val="nil"/>
            </w:tcBorders>
            <w:shd w:val="clear" w:color="auto" w:fill="D0CECE" w:themeFill="background2" w:themeFillShade="E6"/>
          </w:tcPr>
          <w:p w14:paraId="46483047" w14:textId="5A70F307" w:rsidR="00554E95" w:rsidRPr="00A86E6D" w:rsidRDefault="00554E95" w:rsidP="00554E95">
            <w:pPr>
              <w:pBdr>
                <w:top w:val="nil"/>
                <w:left w:val="nil"/>
                <w:bottom w:val="nil"/>
                <w:right w:val="nil"/>
                <w:between w:val="nil"/>
              </w:pBdr>
              <w:spacing w:line="276" w:lineRule="auto"/>
              <w:ind w:left="360"/>
              <w:rPr>
                <w:rFonts w:ascii="Tahoma" w:hAnsi="Tahoma" w:cs="Tahoma"/>
                <w:sz w:val="20"/>
                <w:szCs w:val="20"/>
                <w:lang w:val="fr-CA"/>
              </w:rPr>
            </w:pPr>
          </w:p>
          <w:p w14:paraId="6AA50530" w14:textId="051C7EAD" w:rsidR="009E3368" w:rsidRPr="00A86E6D" w:rsidRDefault="00AA37AE" w:rsidP="004D311F">
            <w:pPr>
              <w:numPr>
                <w:ilvl w:val="0"/>
                <w:numId w:val="72"/>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r w:rsidR="000800A1" w:rsidRPr="00A86E6D">
              <w:rPr>
                <w:rFonts w:ascii="Tahoma" w:hAnsi="Tahoma"/>
                <w:noProof/>
                <w:lang w:val="fr-CA"/>
              </w:rPr>
              <w:t xml:space="preserve"> </w:t>
            </w:r>
          </w:p>
        </w:tc>
      </w:tr>
    </w:tbl>
    <w:p w14:paraId="3AA5A7A9" w14:textId="6177D0F8" w:rsidR="00946246" w:rsidRPr="00A86E6D" w:rsidRDefault="000800A1" w:rsidP="00554E95">
      <w:pPr>
        <w:spacing w:line="276" w:lineRule="auto"/>
        <w:rPr>
          <w:rFonts w:ascii="Tahoma" w:hAnsi="Tahoma"/>
          <w:lang w:val="fr-CA"/>
        </w:rPr>
      </w:pPr>
      <w:r w:rsidRPr="00A86E6D">
        <w:rPr>
          <w:rFonts w:ascii="Tahoma" w:hAnsi="Tahoma"/>
          <w:noProof/>
          <w:lang w:val="fr-CA"/>
        </w:rPr>
        <mc:AlternateContent>
          <mc:Choice Requires="wps">
            <w:drawing>
              <wp:anchor distT="0" distB="0" distL="114300" distR="114300" simplePos="0" relativeHeight="251763723" behindDoc="0" locked="0" layoutInCell="1" allowOverlap="1" wp14:anchorId="4A8E7BE7" wp14:editId="15169BC6">
                <wp:simplePos x="0" y="0"/>
                <wp:positionH relativeFrom="column">
                  <wp:posOffset>8789963</wp:posOffset>
                </wp:positionH>
                <wp:positionV relativeFrom="page">
                  <wp:posOffset>593725</wp:posOffset>
                </wp:positionV>
                <wp:extent cx="345440" cy="150050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6B034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056C351" w14:textId="272D5037"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E7BE7" id="Text Box 121" o:spid="_x0000_s1070" type="#_x0000_t202" style="position:absolute;margin-left:692.1pt;margin-top:46.75pt;width:27.2pt;height:118.15pt;z-index:2517637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gMSAIAAIkEAAAOAAAAZHJzL2Uyb0RvYy54bWysVMGO2jAQvVfqP1i+lyQQ2C4irCgrqkpo&#10;dyWo9mwcGyI5Htc2JPTrO3YCS7c9Vb049szz88ybmcwe2lqRk7CuAl3QbJBSIjSHstL7gn7frj59&#10;psR5pkumQIuCnoWjD/OPH2aNmYohHECVwhIk0W7amIIevDfTJHH8IGrmBmCERqcEWzOPR7tPSssa&#10;ZK9VMkzTSdKALY0FLpxD62PnpPPIL6Xg/llKJzxRBcXYfFxtXHdhTeYzNt1bZg4V78Ng/xBFzSqN&#10;j16pHpln5GirP6jqiltwIP2AQ52AlBUXMQfMJkvfZbM5MCNiLiiOM1eZ3P+j5U+nF0uqEms3zCjR&#10;rMYibUXryRdoSbChQo1xUwRuDEJ9iw5EX+wOjSHxVto6fDElgn7U+nzVN9BxNI7ycZ6jh6MrG6fp&#10;OB0HmuTttrHOfxVQk7ApqMX6RVnZae18B71AwmMOVFWuKqXiwe53S2XJiWGt8/tsMZr07L/BlCZN&#10;QSejcRqZNYT7HbXSGExItksq7Hy7a6M8eX7JeAflGYWw0DWTM3xVYbRr5vwLs9g9mCFOhH/GRSrA&#10;x6DfUXIA+/Nv9oAvaFiHd3i9wYYsqPtxZFZQor5prPh9FrXz8ZCP74aIs7ee3a1HH+sloA5YUwww&#10;bgPeq8tWWqhfcXYW4WF0Mc0xuIL6y3bpuzHB2eNisYgg7FnD/FpvDA/UQfVQjm37yqzpa+ax2k9w&#10;aV02fVe6DhtualgcPcgq1jVo3QnblwD7PXZGP5thoG7PEfX2B5n/AgAA//8DAFBLAwQUAAYACAAA&#10;ACEAjOCRyN4AAAAMAQAADwAAAGRycy9kb3ducmV2LnhtbEyPQU+EMBCF7yb+h2ZMvLlFQMIiZaMm&#10;e/DgwdV4nqVjQemU0LLgv7d70uPLfHnvm3q32kGcaPK9YwW3mwQEcet0z0bB+9v+pgThA7LGwTEp&#10;+CEPu+byosZKu4Vf6XQIRsQS9hUq6EIYKyl925FFv3Ejcbx9usliiHEyUk+4xHI7yDRJCmmx57jQ&#10;4UhPHbXfh9nGETnSx4KzfzaPhe2/OORm/6LU9dX6cA8i0Br+YDjrR3VootPRzay9GGLOyjyNrIJt&#10;dgfiTORZWYA4KsjSbQmyqeX/J5pfAAAA//8DAFBLAQItABQABgAIAAAAIQC2gziS/gAAAOEBAAAT&#10;AAAAAAAAAAAAAAAAAAAAAABbQ29udGVudF9UeXBlc10ueG1sUEsBAi0AFAAGAAgAAAAhADj9If/W&#10;AAAAlAEAAAsAAAAAAAAAAAAAAAAALwEAAF9yZWxzLy5yZWxzUEsBAi0AFAAGAAgAAAAhAGiKWAxI&#10;AgAAiQQAAA4AAAAAAAAAAAAAAAAALgIAAGRycy9lMm9Eb2MueG1sUEsBAi0AFAAGAAgAAAAhAIzg&#10;kcjeAAAADAEAAA8AAAAAAAAAAAAAAAAAogQAAGRycy9kb3ducmV2LnhtbFBLBQYAAAAABAAEAPMA&#10;AACtBQAAAAA=&#10;" fillcolor="#491a36" stroked="f" strokeweight=".5pt">
                <v:textbox style="layout-flow:vertical;mso-layout-flow-alt:bottom-to-top">
                  <w:txbxContent>
                    <w:p w14:paraId="106B034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056C351" w14:textId="272D5037" w:rsidR="0008521F" w:rsidRPr="00002F01" w:rsidRDefault="0008521F" w:rsidP="000800A1">
                      <w:pPr>
                        <w:jc w:val="center"/>
                        <w:rPr>
                          <w:rFonts w:ascii="Tahoma" w:hAnsi="Tahoma"/>
                          <w:sz w:val="20"/>
                          <w:szCs w:val="20"/>
                        </w:rPr>
                      </w:pPr>
                    </w:p>
                  </w:txbxContent>
                </v:textbox>
                <w10:wrap anchory="page"/>
              </v:shape>
            </w:pict>
          </mc:Fallback>
        </mc:AlternateContent>
      </w:r>
    </w:p>
    <w:p w14:paraId="61603802" w14:textId="43517EDE" w:rsidR="007A3B56" w:rsidRPr="00A86E6D" w:rsidRDefault="007A3B56" w:rsidP="00554E95">
      <w:pPr>
        <w:spacing w:line="276" w:lineRule="auto"/>
        <w:rPr>
          <w:rFonts w:ascii="Tahoma" w:hAnsi="Tahoma"/>
          <w:lang w:val="fr-CA"/>
        </w:rPr>
      </w:pPr>
    </w:p>
    <w:p w14:paraId="287CE038" w14:textId="15DA4EE3" w:rsidR="007A3B56" w:rsidRPr="00A86E6D" w:rsidRDefault="007A3B56" w:rsidP="00554E95">
      <w:pPr>
        <w:spacing w:line="276" w:lineRule="auto"/>
        <w:rPr>
          <w:rFonts w:ascii="Tahoma" w:hAnsi="Tahoma"/>
          <w:lang w:val="fr-CA"/>
        </w:rPr>
      </w:pPr>
    </w:p>
    <w:p w14:paraId="731128D6" w14:textId="5211220C" w:rsidR="004B6051" w:rsidRPr="00A86E6D" w:rsidRDefault="004B6051" w:rsidP="00554E95">
      <w:pPr>
        <w:spacing w:line="276" w:lineRule="auto"/>
        <w:rPr>
          <w:rFonts w:ascii="Tahoma" w:hAnsi="Tahoma"/>
          <w:lang w:val="fr-CA"/>
        </w:rPr>
      </w:pPr>
    </w:p>
    <w:p w14:paraId="7653F6AE" w14:textId="31292AB8" w:rsidR="004B6051" w:rsidRPr="00A86E6D" w:rsidRDefault="004B6051" w:rsidP="00554E95">
      <w:pPr>
        <w:spacing w:line="276" w:lineRule="auto"/>
        <w:rPr>
          <w:rFonts w:ascii="Tahoma" w:hAnsi="Tahoma"/>
          <w:lang w:val="fr-CA"/>
        </w:rPr>
      </w:pPr>
    </w:p>
    <w:p w14:paraId="13588F5E" w14:textId="4B036843" w:rsidR="004B6051" w:rsidRPr="00A86E6D" w:rsidRDefault="004B6051" w:rsidP="00554E95">
      <w:pPr>
        <w:spacing w:line="276" w:lineRule="auto"/>
        <w:rPr>
          <w:rFonts w:ascii="Tahoma" w:hAnsi="Tahoma"/>
          <w:lang w:val="fr-CA"/>
        </w:rPr>
      </w:pPr>
    </w:p>
    <w:p w14:paraId="5CC3AC54" w14:textId="1D0628E8" w:rsidR="004B6051" w:rsidRPr="00A86E6D" w:rsidRDefault="004B6051" w:rsidP="00554E95">
      <w:pPr>
        <w:spacing w:line="276" w:lineRule="auto"/>
        <w:rPr>
          <w:rFonts w:ascii="Tahoma" w:hAnsi="Tahoma"/>
          <w:lang w:val="fr-CA"/>
        </w:rPr>
      </w:pPr>
    </w:p>
    <w:p w14:paraId="105C10FE" w14:textId="633ED906" w:rsidR="004B6051" w:rsidRPr="00A86E6D" w:rsidRDefault="004B6051" w:rsidP="00554E95">
      <w:pPr>
        <w:spacing w:line="276" w:lineRule="auto"/>
        <w:rPr>
          <w:rFonts w:ascii="Tahoma" w:hAnsi="Tahoma"/>
          <w:lang w:val="fr-CA"/>
        </w:rPr>
      </w:pPr>
    </w:p>
    <w:p w14:paraId="7D18A8F2" w14:textId="787E62A1" w:rsidR="004B6051" w:rsidRPr="00A86E6D" w:rsidRDefault="004B6051" w:rsidP="00554E95">
      <w:pPr>
        <w:spacing w:line="276" w:lineRule="auto"/>
        <w:rPr>
          <w:rFonts w:ascii="Tahoma" w:hAnsi="Tahoma"/>
          <w:lang w:val="fr-CA"/>
        </w:rPr>
      </w:pPr>
    </w:p>
    <w:p w14:paraId="239AC2EF" w14:textId="6F010940" w:rsidR="004B6051" w:rsidRPr="00A86E6D" w:rsidRDefault="004B6051" w:rsidP="00554E95">
      <w:pPr>
        <w:spacing w:line="276" w:lineRule="auto"/>
        <w:rPr>
          <w:rFonts w:ascii="Tahoma" w:hAnsi="Tahoma"/>
          <w:lang w:val="fr-CA"/>
        </w:rPr>
      </w:pPr>
    </w:p>
    <w:p w14:paraId="15CCE200" w14:textId="5559C2C3" w:rsidR="004B6051" w:rsidRPr="00A86E6D" w:rsidRDefault="004B6051" w:rsidP="00554E95">
      <w:pPr>
        <w:spacing w:line="276" w:lineRule="auto"/>
        <w:rPr>
          <w:rFonts w:ascii="Tahoma" w:hAnsi="Tahoma"/>
          <w:lang w:val="fr-CA"/>
        </w:rPr>
      </w:pPr>
    </w:p>
    <w:p w14:paraId="6F9186E8" w14:textId="5765AB41" w:rsidR="004B6051" w:rsidRPr="00A86E6D" w:rsidRDefault="004B6051" w:rsidP="00554E95">
      <w:pPr>
        <w:spacing w:line="276" w:lineRule="auto"/>
        <w:rPr>
          <w:rFonts w:ascii="Tahoma" w:hAnsi="Tahoma"/>
          <w:lang w:val="fr-CA"/>
        </w:rPr>
      </w:pPr>
    </w:p>
    <w:p w14:paraId="7267CD3A" w14:textId="54FF693F" w:rsidR="004B6051" w:rsidRPr="00A86E6D" w:rsidRDefault="004B6051" w:rsidP="00554E95">
      <w:pPr>
        <w:spacing w:line="276" w:lineRule="auto"/>
        <w:rPr>
          <w:rFonts w:ascii="Tahoma" w:hAnsi="Tahoma"/>
          <w:lang w:val="fr-CA"/>
        </w:rPr>
      </w:pPr>
    </w:p>
    <w:p w14:paraId="6575835B" w14:textId="3F29CF5C" w:rsidR="004B6051" w:rsidRPr="00A86E6D" w:rsidRDefault="004B6051" w:rsidP="00554E95">
      <w:pPr>
        <w:spacing w:line="276" w:lineRule="auto"/>
        <w:rPr>
          <w:rFonts w:ascii="Tahoma" w:hAnsi="Tahoma"/>
          <w:lang w:val="fr-CA"/>
        </w:rPr>
      </w:pPr>
    </w:p>
    <w:p w14:paraId="4204C63A" w14:textId="6317B784" w:rsidR="004B6051" w:rsidRPr="00A86E6D" w:rsidRDefault="004B6051" w:rsidP="00554E95">
      <w:pPr>
        <w:spacing w:line="276" w:lineRule="auto"/>
        <w:rPr>
          <w:rFonts w:ascii="Tahoma" w:hAnsi="Tahoma"/>
          <w:lang w:val="fr-CA"/>
        </w:rPr>
      </w:pPr>
    </w:p>
    <w:p w14:paraId="1FE8276F" w14:textId="77777777" w:rsidR="004B6051" w:rsidRPr="00A86E6D" w:rsidRDefault="004B6051" w:rsidP="00554E95">
      <w:pPr>
        <w:spacing w:line="276" w:lineRule="auto"/>
        <w:rPr>
          <w:rFonts w:ascii="Tahoma" w:hAnsi="Tahoma"/>
          <w:lang w:val="fr-CA"/>
        </w:rPr>
      </w:pPr>
    </w:p>
    <w:p w14:paraId="1FAE8702" w14:textId="77777777" w:rsidR="00586552" w:rsidRPr="00A86E6D" w:rsidRDefault="00586552">
      <w:pPr>
        <w:rPr>
          <w:rFonts w:ascii="Tahoma" w:eastAsiaTheme="majorEastAsia" w:hAnsi="Tahoma" w:cstheme="majorBidi"/>
          <w:bCs/>
          <w:color w:val="993365"/>
          <w:sz w:val="36"/>
          <w:szCs w:val="36"/>
          <w:lang w:val="fr-CA"/>
        </w:rPr>
      </w:pPr>
      <w:r w:rsidRPr="00A86E6D">
        <w:rPr>
          <w:lang w:val="fr-CA"/>
        </w:rPr>
        <w:br w:type="page"/>
      </w:r>
    </w:p>
    <w:bookmarkStart w:id="41" w:name="_Toc60919500"/>
    <w:p w14:paraId="1DC925ED" w14:textId="268D8EDD" w:rsidR="007A3B56" w:rsidRPr="00A86E6D" w:rsidRDefault="000800A1" w:rsidP="007A3B56">
      <w:pPr>
        <w:pStyle w:val="Heading2"/>
        <w:rPr>
          <w:lang w:val="fr-CA"/>
        </w:rPr>
      </w:pPr>
      <w:r w:rsidRPr="00A86E6D">
        <w:rPr>
          <w:noProof/>
          <w:lang w:val="fr-CA"/>
        </w:rPr>
        <w:lastRenderedPageBreak/>
        <mc:AlternateContent>
          <mc:Choice Requires="wps">
            <w:drawing>
              <wp:anchor distT="0" distB="0" distL="114300" distR="114300" simplePos="0" relativeHeight="251765771" behindDoc="0" locked="0" layoutInCell="1" allowOverlap="1" wp14:anchorId="6FB63FFB" wp14:editId="6F0A447F">
                <wp:simplePos x="0" y="0"/>
                <wp:positionH relativeFrom="column">
                  <wp:posOffset>8791868</wp:posOffset>
                </wp:positionH>
                <wp:positionV relativeFrom="page">
                  <wp:posOffset>596900</wp:posOffset>
                </wp:positionV>
                <wp:extent cx="345440" cy="15005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D1001C"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F62AD0F" w14:textId="7468B412" w:rsidR="0008521F" w:rsidRPr="00002F01" w:rsidRDefault="0008521F" w:rsidP="000800A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63FFB" id="Text Box 122" o:spid="_x0000_s1071" type="#_x0000_t202" style="position:absolute;margin-left:692.25pt;margin-top:47pt;width:27.2pt;height:118.15pt;z-index:2517657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sdSAIAAIkEAAAOAAAAZHJzL2Uyb0RvYy54bWysVE2P2jAQvVfqf7B8LwmQsF1EWFFWVJVW&#10;uytBtWfjOBDJ9ri2IaG/vmMnfHTbU9WLY888P8+8mcnsoVWSHIV1NeiCDgcpJUJzKGu9K+j3zerT&#10;Z0qcZ7pkErQo6Ek4+jD/+GHWmKkYwR5kKSxBEu2mjSno3nszTRLH90IxNwAjNDorsIp5PNpdUlrW&#10;ILuSyShNJ0kDtjQWuHAOrY+dk84jf1UJ7l+qyglPZEExNh9XG9dtWJP5jE13lpl9zfsw2D9EoVit&#10;8dEL1SPzjBxs/QeVqrkFB5UfcFAJVFXNRcwBsxmm77JZ75kRMRcUx5mLTO7/0fLn46sldYm1G40o&#10;0UxhkTai9eQLtCTYUKHGuCkC1wahvkUHos92h8aQeFtZFb6YEkE/an266BvoOBrHWZ5l6OHoGuZp&#10;mqd5oEmut411/qsARcKmoBbrF2VlxyfnO+gZEh5zIOtyVUsZD3a3XUpLjgxrnd0PF+NJz/4bTGrS&#10;FHQyztPIrCHc76ilxmBCsl1SYefbbRvlyWKowbSF8oRCWOiayRm+qjHaJ+b8K7PYPZghToR/waWS&#10;gI9Bv6NkD/bn3+wBX9Cwju7weoMNWVD348CsoER+01jx+2HUzsdDlt+NEGdvPdtbjz6oJaAOQxw/&#10;w+M24L08bysL6g1nZxEeRhfTHIMrqD9vl74bE5w9LhaLCMKeNcw/6bXhgTqoHsqxad+YNX3NPFb7&#10;Gc6ty6bvStdhw00Ni4OHqo51vQrblwD7PXZGP5thoG7PEXX9g8x/AQAA//8DAFBLAwQUAAYACAAA&#10;ACEAfv5dTN0AAAAMAQAADwAAAGRycy9kb3ducmV2LnhtbEyPMU/DMBSEdyT+g/WQ2KgDDlUa4lSA&#10;1IGBgYKY3fjhBOLnKHaa8O95neh4utPdd9V28b044hi7QBpuVxkIpCbYjpyGj/fdTQEiJkPW9IFQ&#10;wy9G2NaXF5UpbZjpDY/75ASXUCyNhjaloZQyNi16E1dhQGLvK4zeJJajk3Y0M5f7Xt5l2Vp60xEv&#10;tGbA5xabn/3keUQO+DmbKb64p7Xvvinlbveq9fXV8vgAIuGS/sNwwmd0qJnpECayUfSsVZHfc1bD&#10;JudTp0Suig2IgwalMgWyruT5ifoPAAD//wMAUEsBAi0AFAAGAAgAAAAhALaDOJL+AAAA4QEAABMA&#10;AAAAAAAAAAAAAAAAAAAAAFtDb250ZW50X1R5cGVzXS54bWxQSwECLQAUAAYACAAAACEAOP0h/9YA&#10;AACUAQAACwAAAAAAAAAAAAAAAAAvAQAAX3JlbHMvLnJlbHNQSwECLQAUAAYACAAAACEAsQcbHUgC&#10;AACJBAAADgAAAAAAAAAAAAAAAAAuAgAAZHJzL2Uyb0RvYy54bWxQSwECLQAUAAYACAAAACEAfv5d&#10;TN0AAAAMAQAADwAAAAAAAAAAAAAAAACiBAAAZHJzL2Rvd25yZXYueG1sUEsFBgAAAAAEAAQA8wAA&#10;AKwFAAAAAA==&#10;" fillcolor="#491a36" stroked="f" strokeweight=".5pt">
                <v:textbox style="layout-flow:vertical;mso-layout-flow-alt:bottom-to-top">
                  <w:txbxContent>
                    <w:p w14:paraId="6FD1001C"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Quatorzième séance</w:t>
                      </w:r>
                    </w:p>
                    <w:p w14:paraId="1F62AD0F" w14:textId="7468B412" w:rsidR="0008521F" w:rsidRPr="00002F01" w:rsidRDefault="0008521F" w:rsidP="000800A1">
                      <w:pPr>
                        <w:jc w:val="center"/>
                        <w:rPr>
                          <w:rFonts w:ascii="Tahoma" w:hAnsi="Tahoma"/>
                          <w:sz w:val="20"/>
                          <w:szCs w:val="20"/>
                        </w:rPr>
                      </w:pPr>
                    </w:p>
                  </w:txbxContent>
                </v:textbox>
                <w10:wrap anchory="page"/>
              </v:shape>
            </w:pict>
          </mc:Fallback>
        </mc:AlternateContent>
      </w:r>
      <w:r w:rsidR="007A3B56" w:rsidRPr="00A86E6D">
        <w:rPr>
          <w:lang w:val="fr-CA"/>
        </w:rPr>
        <w:t>Annexes</w:t>
      </w:r>
      <w:bookmarkEnd w:id="41"/>
    </w:p>
    <w:p w14:paraId="5A7E6F51" w14:textId="0A0F31C3" w:rsidR="00DA03CD" w:rsidRPr="00A86E6D" w:rsidRDefault="00712B74" w:rsidP="007A3B56">
      <w:pPr>
        <w:pStyle w:val="Heading3"/>
        <w:rPr>
          <w:lang w:val="fr-CA"/>
        </w:rPr>
      </w:pPr>
      <w:bookmarkStart w:id="42" w:name="_Toc60919501"/>
      <w:r w:rsidRPr="00A86E6D">
        <w:rPr>
          <w:lang w:val="fr-CA"/>
        </w:rPr>
        <w:t xml:space="preserve">Annexe </w:t>
      </w:r>
      <w:r w:rsidR="00DA03CD" w:rsidRPr="00A86E6D">
        <w:rPr>
          <w:lang w:val="fr-CA"/>
        </w:rPr>
        <w:t>1</w:t>
      </w:r>
      <w:r w:rsidR="00AB5A7B" w:rsidRPr="00A86E6D">
        <w:rPr>
          <w:lang w:val="fr-CA"/>
        </w:rPr>
        <w:t>4</w:t>
      </w:r>
      <w:r w:rsidR="00DA03CD" w:rsidRPr="00A86E6D">
        <w:rPr>
          <w:lang w:val="fr-CA"/>
        </w:rPr>
        <w:t>a</w:t>
      </w:r>
      <w:r w:rsidR="00AA37AE" w:rsidRPr="00A86E6D">
        <w:rPr>
          <w:lang w:val="fr-CA"/>
        </w:rPr>
        <w:t xml:space="preserve"> :</w:t>
      </w:r>
      <w:r w:rsidR="00DA03CD" w:rsidRPr="00A86E6D">
        <w:rPr>
          <w:lang w:val="fr-CA"/>
        </w:rPr>
        <w:t xml:space="preserve"> </w:t>
      </w:r>
      <w:r w:rsidR="00586552" w:rsidRPr="00A86E6D">
        <w:rPr>
          <w:lang w:val="fr-CA"/>
        </w:rPr>
        <w:t>Comment mesurer le r</w:t>
      </w:r>
      <w:r w:rsidR="00656ED8" w:rsidRPr="00A86E6D">
        <w:rPr>
          <w:lang w:val="fr-CA"/>
        </w:rPr>
        <w:t>enforcement du pouvoir</w:t>
      </w:r>
      <w:r w:rsidR="00DA03CD" w:rsidRPr="00A86E6D">
        <w:rPr>
          <w:lang w:val="fr-CA"/>
        </w:rPr>
        <w:t xml:space="preserve"> </w:t>
      </w:r>
      <w:r w:rsidR="00586552" w:rsidRPr="00A86E6D">
        <w:rPr>
          <w:lang w:val="fr-CA"/>
        </w:rPr>
        <w:t>et la c</w:t>
      </w:r>
      <w:r w:rsidR="009D42FF" w:rsidRPr="00A86E6D">
        <w:rPr>
          <w:lang w:val="fr-CA"/>
        </w:rPr>
        <w:t>apacité d’action</w:t>
      </w:r>
      <w:bookmarkEnd w:id="42"/>
    </w:p>
    <w:p w14:paraId="512ABCE6" w14:textId="77777777" w:rsidR="00DA03CD" w:rsidRPr="00A86E6D" w:rsidRDefault="00DA03CD" w:rsidP="00DA03CD">
      <w:pPr>
        <w:rPr>
          <w:rFonts w:ascii="Tahoma" w:hAnsi="Tahoma"/>
          <w:lang w:val="fr-CA"/>
        </w:rPr>
      </w:pPr>
    </w:p>
    <w:p w14:paraId="6F9D9BF8" w14:textId="74F9B448" w:rsidR="00DA03CD" w:rsidRPr="00BE22A8" w:rsidRDefault="00586552" w:rsidP="00BE22A8">
      <w:pPr>
        <w:spacing w:line="276" w:lineRule="auto"/>
        <w:rPr>
          <w:rFonts w:ascii="Tahoma" w:hAnsi="Tahoma" w:cs="Tahoma"/>
          <w:sz w:val="20"/>
          <w:szCs w:val="20"/>
          <w:lang w:val="fr-CA"/>
        </w:rPr>
      </w:pPr>
      <w:r w:rsidRPr="00BE22A8">
        <w:rPr>
          <w:rFonts w:ascii="Tahoma" w:hAnsi="Tahoma" w:cs="Tahoma"/>
          <w:b/>
          <w:bCs/>
          <w:color w:val="63763E"/>
          <w:sz w:val="20"/>
          <w:szCs w:val="20"/>
          <w:lang w:val="fr-CA"/>
        </w:rPr>
        <w:t>Une question direct</w:t>
      </w:r>
      <w:r w:rsidR="002268C5" w:rsidRPr="00BE22A8">
        <w:rPr>
          <w:rFonts w:ascii="Tahoma" w:hAnsi="Tahoma" w:cs="Tahoma"/>
          <w:b/>
          <w:bCs/>
          <w:color w:val="63763E"/>
          <w:sz w:val="20"/>
          <w:szCs w:val="20"/>
          <w:lang w:val="fr-CA"/>
        </w:rPr>
        <w:t>e</w:t>
      </w:r>
      <w:r w:rsidRPr="00BE22A8">
        <w:rPr>
          <w:rFonts w:ascii="Tahoma" w:hAnsi="Tahoma" w:cs="Tahoma"/>
          <w:b/>
          <w:bCs/>
          <w:color w:val="63763E"/>
          <w:sz w:val="20"/>
          <w:szCs w:val="20"/>
          <w:lang w:val="fr-CA"/>
        </w:rPr>
        <w:t xml:space="preserve"> sur le</w:t>
      </w:r>
      <w:r w:rsidR="00DA03CD" w:rsidRPr="00BE22A8">
        <w:rPr>
          <w:rFonts w:ascii="Tahoma" w:hAnsi="Tahoma" w:cs="Tahoma"/>
          <w:b/>
          <w:bCs/>
          <w:color w:val="63763E"/>
          <w:sz w:val="20"/>
          <w:szCs w:val="20"/>
          <w:lang w:val="fr-CA"/>
        </w:rPr>
        <w:t xml:space="preserve"> </w:t>
      </w:r>
      <w:r w:rsidR="00656ED8" w:rsidRPr="00BE22A8">
        <w:rPr>
          <w:rFonts w:ascii="Tahoma" w:hAnsi="Tahoma" w:cs="Tahoma"/>
          <w:b/>
          <w:bCs/>
          <w:color w:val="63763E"/>
          <w:sz w:val="20"/>
          <w:szCs w:val="20"/>
          <w:lang w:val="fr-CA"/>
        </w:rPr>
        <w:t>renforcement du pouvoir</w:t>
      </w:r>
      <w:r w:rsidR="00DA03CD" w:rsidRPr="00BE22A8">
        <w:rPr>
          <w:rFonts w:ascii="Tahoma" w:hAnsi="Tahoma" w:cs="Tahoma"/>
          <w:b/>
          <w:bCs/>
          <w:color w:val="63763E"/>
          <w:sz w:val="20"/>
          <w:szCs w:val="20"/>
          <w:lang w:val="fr-CA"/>
        </w:rPr>
        <w:t xml:space="preserve"> </w:t>
      </w:r>
      <w:r w:rsidRPr="00BE22A8">
        <w:rPr>
          <w:rFonts w:ascii="Tahoma" w:hAnsi="Tahoma" w:cs="Tahoma"/>
          <w:b/>
          <w:bCs/>
          <w:color w:val="63763E"/>
          <w:sz w:val="20"/>
          <w:szCs w:val="20"/>
          <w:lang w:val="fr-CA"/>
        </w:rPr>
        <w:t xml:space="preserve">amènerait les </w:t>
      </w:r>
      <w:r w:rsidR="000B62DB" w:rsidRPr="00BE22A8">
        <w:rPr>
          <w:rFonts w:ascii="Tahoma" w:hAnsi="Tahoma" w:cs="Tahoma"/>
          <w:b/>
          <w:bCs/>
          <w:color w:val="63763E"/>
          <w:sz w:val="20"/>
          <w:szCs w:val="20"/>
          <w:lang w:val="fr-CA"/>
        </w:rPr>
        <w:t>participant·es</w:t>
      </w:r>
      <w:r w:rsidR="00DA03CD" w:rsidRPr="00BE22A8">
        <w:rPr>
          <w:rFonts w:ascii="Tahoma" w:hAnsi="Tahoma" w:cs="Tahoma"/>
          <w:b/>
          <w:bCs/>
          <w:color w:val="63763E"/>
          <w:sz w:val="20"/>
          <w:szCs w:val="20"/>
          <w:lang w:val="fr-CA"/>
        </w:rPr>
        <w:t xml:space="preserve"> </w:t>
      </w:r>
      <w:r w:rsidRPr="00BE22A8">
        <w:rPr>
          <w:rFonts w:ascii="Tahoma" w:hAnsi="Tahoma" w:cs="Tahoma"/>
          <w:b/>
          <w:bCs/>
          <w:color w:val="63763E"/>
          <w:sz w:val="20"/>
          <w:szCs w:val="20"/>
          <w:lang w:val="fr-CA"/>
        </w:rPr>
        <w:t xml:space="preserve">à indiquer s’ils et elles ont </w:t>
      </w:r>
      <w:r w:rsidR="008D61C7" w:rsidRPr="00BE22A8">
        <w:rPr>
          <w:rFonts w:ascii="Tahoma" w:hAnsi="Tahoma" w:cs="Tahoma"/>
          <w:b/>
          <w:bCs/>
          <w:color w:val="63763E"/>
          <w:sz w:val="20"/>
          <w:szCs w:val="20"/>
          <w:lang w:val="fr-CA"/>
        </w:rPr>
        <w:t>l’impression d’avoir du pouvoir ou non</w:t>
      </w:r>
      <w:r w:rsidR="00DA03CD" w:rsidRPr="00BE22A8">
        <w:rPr>
          <w:rFonts w:ascii="Tahoma" w:hAnsi="Tahoma" w:cs="Tahoma"/>
          <w:color w:val="63763E"/>
          <w:sz w:val="20"/>
          <w:szCs w:val="20"/>
          <w:lang w:val="fr-CA"/>
        </w:rPr>
        <w:t xml:space="preserve">. </w:t>
      </w:r>
      <w:r w:rsidR="00B47C9D" w:rsidRPr="00BE22A8">
        <w:rPr>
          <w:rFonts w:ascii="Tahoma" w:hAnsi="Tahoma" w:cs="Tahoma"/>
          <w:sz w:val="20"/>
          <w:szCs w:val="20"/>
          <w:lang w:val="fr-CA"/>
        </w:rPr>
        <w:t>Par</w:t>
      </w:r>
      <w:r w:rsidR="00DA03CD" w:rsidRPr="00BE22A8">
        <w:rPr>
          <w:rFonts w:ascii="Tahoma" w:hAnsi="Tahoma" w:cs="Tahoma"/>
          <w:sz w:val="20"/>
          <w:szCs w:val="20"/>
          <w:lang w:val="fr-CA"/>
        </w:rPr>
        <w:t xml:space="preserve"> ex</w:t>
      </w:r>
      <w:r w:rsidR="008D61C7" w:rsidRPr="00BE22A8">
        <w:rPr>
          <w:rFonts w:ascii="Tahoma" w:hAnsi="Tahoma" w:cs="Tahoma"/>
          <w:sz w:val="20"/>
          <w:szCs w:val="20"/>
          <w:lang w:val="fr-CA"/>
        </w:rPr>
        <w:t>e</w:t>
      </w:r>
      <w:r w:rsidR="00DA03CD" w:rsidRPr="00BE22A8">
        <w:rPr>
          <w:rFonts w:ascii="Tahoma" w:hAnsi="Tahoma" w:cs="Tahoma"/>
          <w:sz w:val="20"/>
          <w:szCs w:val="20"/>
          <w:lang w:val="fr-CA"/>
        </w:rPr>
        <w:t>mple</w:t>
      </w:r>
      <w:r w:rsidR="00AA37AE" w:rsidRPr="00BE22A8">
        <w:rPr>
          <w:rFonts w:ascii="Tahoma" w:hAnsi="Tahoma" w:cs="Tahoma"/>
          <w:sz w:val="20"/>
          <w:szCs w:val="20"/>
          <w:lang w:val="fr-CA"/>
        </w:rPr>
        <w:t xml:space="preserve"> :</w:t>
      </w:r>
      <w:r w:rsidR="00DA03CD" w:rsidRPr="00BE22A8">
        <w:rPr>
          <w:rFonts w:ascii="Tahoma" w:hAnsi="Tahoma" w:cs="Tahoma"/>
          <w:sz w:val="20"/>
          <w:szCs w:val="20"/>
          <w:lang w:val="fr-CA"/>
        </w:rPr>
        <w:t xml:space="preserve"> </w:t>
      </w:r>
      <w:r w:rsidR="008D61C7" w:rsidRPr="00BE22A8">
        <w:rPr>
          <w:rFonts w:ascii="Tahoma" w:hAnsi="Tahoma" w:cs="Tahoma"/>
          <w:sz w:val="20"/>
          <w:szCs w:val="20"/>
          <w:lang w:val="fr-CA"/>
        </w:rPr>
        <w:t>« </w:t>
      </w:r>
      <w:r w:rsidR="008D61C7" w:rsidRPr="00BE22A8">
        <w:rPr>
          <w:rFonts w:ascii="Tahoma" w:hAnsi="Tahoma" w:cs="Tahoma"/>
          <w:i/>
          <w:iCs/>
          <w:sz w:val="20"/>
          <w:szCs w:val="20"/>
          <w:lang w:val="fr-CA"/>
        </w:rPr>
        <w:t>Avez-vous l’impression d’avoir du pouvoir quant aux décisions liées à votre santé reproductive? </w:t>
      </w:r>
      <w:r w:rsidR="008D61C7" w:rsidRPr="00BE22A8">
        <w:rPr>
          <w:rFonts w:ascii="Tahoma" w:hAnsi="Tahoma" w:cs="Tahoma"/>
          <w:sz w:val="20"/>
          <w:szCs w:val="20"/>
          <w:lang w:val="fr-CA"/>
        </w:rPr>
        <w:t>»</w:t>
      </w:r>
      <w:r w:rsidR="00DA03CD" w:rsidRPr="00BE22A8">
        <w:rPr>
          <w:rFonts w:ascii="Tahoma" w:hAnsi="Tahoma" w:cs="Tahoma"/>
          <w:sz w:val="20"/>
          <w:szCs w:val="20"/>
          <w:lang w:val="fr-CA"/>
        </w:rPr>
        <w:t>.</w:t>
      </w:r>
      <w:r w:rsidR="00712B74" w:rsidRPr="00BE22A8">
        <w:rPr>
          <w:rFonts w:ascii="Tahoma" w:hAnsi="Tahoma" w:cs="Tahoma"/>
          <w:sz w:val="20"/>
          <w:szCs w:val="20"/>
          <w:lang w:val="fr-CA"/>
        </w:rPr>
        <w:t xml:space="preserve"> </w:t>
      </w:r>
      <w:r w:rsidR="008D61C7" w:rsidRPr="00BE22A8">
        <w:rPr>
          <w:rFonts w:ascii="Tahoma" w:hAnsi="Tahoma" w:cs="Tahoma"/>
          <w:sz w:val="20"/>
          <w:szCs w:val="20"/>
          <w:lang w:val="fr-CA"/>
        </w:rPr>
        <w:t>L’</w:t>
      </w:r>
      <w:proofErr w:type="spellStart"/>
      <w:r w:rsidR="008D61C7" w:rsidRPr="00BE22A8">
        <w:rPr>
          <w:rFonts w:ascii="Tahoma" w:hAnsi="Tahoma" w:cs="Tahoma"/>
          <w:sz w:val="20"/>
          <w:szCs w:val="20"/>
          <w:lang w:val="fr-CA"/>
        </w:rPr>
        <w:t>autodéclaration</w:t>
      </w:r>
      <w:proofErr w:type="spellEnd"/>
      <w:r w:rsidR="008D61C7" w:rsidRPr="00BE22A8">
        <w:rPr>
          <w:rFonts w:ascii="Tahoma" w:hAnsi="Tahoma" w:cs="Tahoma"/>
          <w:sz w:val="20"/>
          <w:szCs w:val="20"/>
          <w:lang w:val="fr-CA"/>
        </w:rPr>
        <w:t xml:space="preserve"> de l’expérience de phénomènes complexes et multidimensionnels tels que le </w:t>
      </w:r>
      <w:r w:rsidR="00656ED8" w:rsidRPr="00BE22A8">
        <w:rPr>
          <w:rFonts w:ascii="Tahoma" w:hAnsi="Tahoma" w:cs="Tahoma"/>
          <w:sz w:val="20"/>
          <w:szCs w:val="20"/>
          <w:lang w:val="fr-CA"/>
        </w:rPr>
        <w:t>renforcement du pouvoir</w:t>
      </w:r>
      <w:r w:rsidR="00DA03CD" w:rsidRPr="00BE22A8">
        <w:rPr>
          <w:rFonts w:ascii="Tahoma" w:hAnsi="Tahoma" w:cs="Tahoma"/>
          <w:sz w:val="20"/>
          <w:szCs w:val="20"/>
          <w:lang w:val="fr-CA"/>
        </w:rPr>
        <w:t xml:space="preserve"> </w:t>
      </w:r>
      <w:r w:rsidR="008D61C7" w:rsidRPr="00BE22A8">
        <w:rPr>
          <w:rFonts w:ascii="Tahoma" w:hAnsi="Tahoma" w:cs="Tahoma"/>
          <w:sz w:val="20"/>
          <w:szCs w:val="20"/>
          <w:lang w:val="fr-CA"/>
        </w:rPr>
        <w:t>ou la</w:t>
      </w:r>
      <w:r w:rsidR="00DA03CD" w:rsidRPr="00BE22A8">
        <w:rPr>
          <w:rFonts w:ascii="Tahoma" w:hAnsi="Tahoma" w:cs="Tahoma"/>
          <w:sz w:val="20"/>
          <w:szCs w:val="20"/>
          <w:lang w:val="fr-CA"/>
        </w:rPr>
        <w:t xml:space="preserve"> </w:t>
      </w:r>
      <w:r w:rsidR="009D42FF" w:rsidRPr="00BE22A8">
        <w:rPr>
          <w:rFonts w:ascii="Tahoma" w:hAnsi="Tahoma" w:cs="Tahoma"/>
          <w:sz w:val="20"/>
          <w:szCs w:val="20"/>
          <w:lang w:val="fr-CA"/>
        </w:rPr>
        <w:t>capacité d’action</w:t>
      </w:r>
      <w:r w:rsidR="00DA03CD" w:rsidRPr="00BE22A8">
        <w:rPr>
          <w:rFonts w:ascii="Tahoma" w:hAnsi="Tahoma" w:cs="Tahoma"/>
          <w:sz w:val="20"/>
          <w:szCs w:val="20"/>
          <w:lang w:val="fr-CA"/>
        </w:rPr>
        <w:t xml:space="preserve"> </w:t>
      </w:r>
      <w:r w:rsidR="008D61C7" w:rsidRPr="00BE22A8">
        <w:rPr>
          <w:rFonts w:ascii="Tahoma" w:hAnsi="Tahoma" w:cs="Tahoma"/>
          <w:sz w:val="20"/>
          <w:szCs w:val="20"/>
          <w:lang w:val="fr-CA"/>
        </w:rPr>
        <w:t xml:space="preserve">peut s’avérer problématique pour plusieurs raisons : cela suppose que le répondant ou la répondante comprend le concept de la même façon que vous; cela suppose que le répondant ou la répondante ne voit aucun risque à répondre de façon positive ou négative à une question sur </w:t>
      </w:r>
      <w:r w:rsidR="002268C5" w:rsidRPr="00BE22A8">
        <w:rPr>
          <w:rFonts w:ascii="Tahoma" w:hAnsi="Tahoma" w:cs="Tahoma"/>
          <w:sz w:val="20"/>
          <w:szCs w:val="20"/>
          <w:lang w:val="fr-CA"/>
        </w:rPr>
        <w:t>son</w:t>
      </w:r>
      <w:r w:rsidR="008D61C7" w:rsidRPr="00BE22A8">
        <w:rPr>
          <w:rFonts w:ascii="Tahoma" w:hAnsi="Tahoma" w:cs="Tahoma"/>
          <w:sz w:val="20"/>
          <w:szCs w:val="20"/>
          <w:lang w:val="fr-CA"/>
        </w:rPr>
        <w:t xml:space="preserve"> propre pouvoir ou </w:t>
      </w:r>
      <w:r w:rsidR="002268C5" w:rsidRPr="00BE22A8">
        <w:rPr>
          <w:rFonts w:ascii="Tahoma" w:hAnsi="Tahoma" w:cs="Tahoma"/>
          <w:sz w:val="20"/>
          <w:szCs w:val="20"/>
          <w:lang w:val="fr-CA"/>
        </w:rPr>
        <w:t xml:space="preserve">sa </w:t>
      </w:r>
      <w:r w:rsidR="009D42FF" w:rsidRPr="00BE22A8">
        <w:rPr>
          <w:rFonts w:ascii="Tahoma" w:hAnsi="Tahoma" w:cs="Tahoma"/>
          <w:sz w:val="20"/>
          <w:szCs w:val="20"/>
          <w:lang w:val="fr-CA"/>
        </w:rPr>
        <w:t>capacité d’action</w:t>
      </w:r>
      <w:r w:rsidR="00DA03CD" w:rsidRPr="00BE22A8">
        <w:rPr>
          <w:rFonts w:ascii="Tahoma" w:hAnsi="Tahoma" w:cs="Tahoma"/>
          <w:sz w:val="20"/>
          <w:szCs w:val="20"/>
          <w:lang w:val="fr-CA"/>
        </w:rPr>
        <w:t xml:space="preserve">; </w:t>
      </w:r>
      <w:r w:rsidR="008D61C7" w:rsidRPr="00BE22A8">
        <w:rPr>
          <w:rFonts w:ascii="Tahoma" w:hAnsi="Tahoma" w:cs="Tahoma"/>
          <w:sz w:val="20"/>
          <w:szCs w:val="20"/>
          <w:lang w:val="fr-CA"/>
        </w:rPr>
        <w:t xml:space="preserve">cela suppose que sa compréhension du concept restera la même pendant une certaine période. </w:t>
      </w:r>
    </w:p>
    <w:p w14:paraId="0C755FD3" w14:textId="77777777" w:rsidR="00DA03CD" w:rsidRPr="00BE22A8" w:rsidRDefault="00DA03CD" w:rsidP="00BE22A8">
      <w:pPr>
        <w:spacing w:line="276" w:lineRule="auto"/>
        <w:rPr>
          <w:rFonts w:ascii="Tahoma" w:hAnsi="Tahoma" w:cs="Tahoma"/>
          <w:sz w:val="20"/>
          <w:szCs w:val="20"/>
          <w:lang w:val="fr-CA"/>
        </w:rPr>
      </w:pPr>
    </w:p>
    <w:p w14:paraId="5ED02297" w14:textId="6C58E94E" w:rsidR="00DA03CD" w:rsidRDefault="008D61C7" w:rsidP="00BE22A8">
      <w:pPr>
        <w:spacing w:line="276" w:lineRule="auto"/>
        <w:rPr>
          <w:rFonts w:ascii="Tahoma" w:hAnsi="Tahoma" w:cs="Tahoma"/>
          <w:sz w:val="20"/>
          <w:szCs w:val="20"/>
          <w:lang w:val="fr-CA"/>
        </w:rPr>
      </w:pPr>
      <w:r w:rsidRPr="00BE22A8">
        <w:rPr>
          <w:rFonts w:ascii="Tahoma" w:hAnsi="Tahoma" w:cs="Tahoma"/>
          <w:b/>
          <w:bCs/>
          <w:color w:val="63763E"/>
          <w:sz w:val="20"/>
          <w:szCs w:val="20"/>
          <w:lang w:val="fr-CA"/>
        </w:rPr>
        <w:t xml:space="preserve">Un indicateur substitutif utilisé à la place de la mesure directe. Comme son nom l’indique, cet indicateur est approximatif ou représente un phénomène ou une occurrence. </w:t>
      </w:r>
      <w:r w:rsidRPr="00BE22A8">
        <w:rPr>
          <w:rFonts w:ascii="Tahoma" w:hAnsi="Tahoma" w:cs="Tahoma"/>
          <w:sz w:val="20"/>
          <w:szCs w:val="20"/>
          <w:lang w:val="fr-CA"/>
        </w:rPr>
        <w:t xml:space="preserve">Par exemple, l’augmentation du revenu est souvent utilisée comme indicateur substitutif du renforcement du pouvoir économique. La supposition est que l’augmentation du revenu suggère qu’un </w:t>
      </w:r>
      <w:r w:rsidR="00656ED8" w:rsidRPr="00BE22A8">
        <w:rPr>
          <w:rFonts w:ascii="Tahoma" w:hAnsi="Tahoma" w:cs="Tahoma"/>
          <w:sz w:val="20"/>
          <w:szCs w:val="20"/>
          <w:lang w:val="fr-CA"/>
        </w:rPr>
        <w:t>renforcement du pouvoir</w:t>
      </w:r>
      <w:r w:rsidR="00DA03CD" w:rsidRPr="00BE22A8">
        <w:rPr>
          <w:rFonts w:ascii="Tahoma" w:hAnsi="Tahoma" w:cs="Tahoma"/>
          <w:sz w:val="20"/>
          <w:szCs w:val="20"/>
          <w:lang w:val="fr-CA"/>
        </w:rPr>
        <w:t xml:space="preserve"> </w:t>
      </w:r>
      <w:r w:rsidRPr="00BE22A8">
        <w:rPr>
          <w:rFonts w:ascii="Tahoma" w:hAnsi="Tahoma" w:cs="Tahoma"/>
          <w:sz w:val="20"/>
          <w:szCs w:val="20"/>
          <w:lang w:val="fr-CA"/>
        </w:rPr>
        <w:t xml:space="preserve">économique a eu lieu. Toutefois, les indicateurs substitutifs peuvent s’avérer problématiques pour </w:t>
      </w:r>
      <w:r w:rsidR="00F864F6" w:rsidRPr="00BE22A8">
        <w:rPr>
          <w:rFonts w:ascii="Tahoma" w:hAnsi="Tahoma" w:cs="Tahoma"/>
          <w:sz w:val="20"/>
          <w:szCs w:val="20"/>
          <w:lang w:val="fr-CA"/>
        </w:rPr>
        <w:t>les facteurs</w:t>
      </w:r>
      <w:r w:rsidR="00FD0441" w:rsidRPr="00BE22A8">
        <w:rPr>
          <w:rFonts w:ascii="Tahoma" w:hAnsi="Tahoma" w:cs="Tahoma"/>
          <w:sz w:val="20"/>
          <w:szCs w:val="20"/>
          <w:lang w:val="fr-CA"/>
        </w:rPr>
        <w:t xml:space="preserve"> du</w:t>
      </w:r>
      <w:r w:rsidRPr="00BE22A8">
        <w:rPr>
          <w:rFonts w:ascii="Tahoma" w:hAnsi="Tahoma" w:cs="Tahoma"/>
          <w:sz w:val="20"/>
          <w:szCs w:val="20"/>
          <w:lang w:val="fr-CA"/>
        </w:rPr>
        <w:t xml:space="preserve"> contrôle et d</w:t>
      </w:r>
      <w:r w:rsidR="00FD0441" w:rsidRPr="00BE22A8">
        <w:rPr>
          <w:rFonts w:ascii="Tahoma" w:hAnsi="Tahoma" w:cs="Tahoma"/>
          <w:sz w:val="20"/>
          <w:szCs w:val="20"/>
          <w:lang w:val="fr-CA"/>
        </w:rPr>
        <w:t>u</w:t>
      </w:r>
      <w:r w:rsidRPr="00BE22A8">
        <w:rPr>
          <w:rFonts w:ascii="Tahoma" w:hAnsi="Tahoma" w:cs="Tahoma"/>
          <w:sz w:val="20"/>
          <w:szCs w:val="20"/>
          <w:lang w:val="fr-CA"/>
        </w:rPr>
        <w:t xml:space="preserve"> choix. </w:t>
      </w:r>
      <w:r w:rsidR="00FD0441" w:rsidRPr="00BE22A8">
        <w:rPr>
          <w:rFonts w:ascii="Tahoma" w:hAnsi="Tahoma" w:cs="Tahoma"/>
          <w:sz w:val="20"/>
          <w:szCs w:val="20"/>
          <w:lang w:val="fr-CA"/>
        </w:rPr>
        <w:t xml:space="preserve">Dans le cas d’un </w:t>
      </w:r>
      <w:r w:rsidR="00656ED8" w:rsidRPr="00BE22A8">
        <w:rPr>
          <w:rFonts w:ascii="Tahoma" w:hAnsi="Tahoma" w:cs="Tahoma"/>
          <w:sz w:val="20"/>
          <w:szCs w:val="20"/>
          <w:lang w:val="fr-CA"/>
        </w:rPr>
        <w:t>renforcement du pouvoir</w:t>
      </w:r>
      <w:r w:rsidR="00FD0441" w:rsidRPr="00BE22A8">
        <w:rPr>
          <w:rFonts w:ascii="Tahoma" w:hAnsi="Tahoma" w:cs="Tahoma"/>
          <w:sz w:val="20"/>
          <w:szCs w:val="20"/>
          <w:lang w:val="fr-CA"/>
        </w:rPr>
        <w:t xml:space="preserve"> économique, il est important de comprendre d’autres éléments de la </w:t>
      </w:r>
      <w:r w:rsidR="009D42FF" w:rsidRPr="00BE22A8">
        <w:rPr>
          <w:rFonts w:ascii="Tahoma" w:hAnsi="Tahoma" w:cs="Tahoma"/>
          <w:sz w:val="20"/>
          <w:szCs w:val="20"/>
          <w:lang w:val="fr-CA"/>
        </w:rPr>
        <w:t>capacité d’action</w:t>
      </w:r>
      <w:r w:rsidR="00DA03CD" w:rsidRPr="00BE22A8">
        <w:rPr>
          <w:rFonts w:ascii="Tahoma" w:hAnsi="Tahoma" w:cs="Tahoma"/>
          <w:sz w:val="20"/>
          <w:szCs w:val="20"/>
          <w:lang w:val="fr-CA"/>
        </w:rPr>
        <w:t xml:space="preserve"> </w:t>
      </w:r>
      <w:r w:rsidR="00FD0441" w:rsidRPr="00BE22A8">
        <w:rPr>
          <w:rFonts w:ascii="Tahoma" w:hAnsi="Tahoma" w:cs="Tahoma"/>
          <w:sz w:val="20"/>
          <w:szCs w:val="20"/>
          <w:lang w:val="fr-CA"/>
        </w:rPr>
        <w:t>et du</w:t>
      </w:r>
      <w:r w:rsidR="00DA03CD" w:rsidRPr="00BE22A8">
        <w:rPr>
          <w:rFonts w:ascii="Tahoma" w:hAnsi="Tahoma" w:cs="Tahoma"/>
          <w:sz w:val="20"/>
          <w:szCs w:val="20"/>
          <w:lang w:val="fr-CA"/>
        </w:rPr>
        <w:t xml:space="preserve"> </w:t>
      </w:r>
      <w:r w:rsidR="00656ED8" w:rsidRPr="00BE22A8">
        <w:rPr>
          <w:rFonts w:ascii="Tahoma" w:hAnsi="Tahoma" w:cs="Tahoma"/>
          <w:sz w:val="20"/>
          <w:szCs w:val="20"/>
          <w:lang w:val="fr-CA"/>
        </w:rPr>
        <w:t>renforcement du pouvoir</w:t>
      </w:r>
      <w:r w:rsidR="00FD0441" w:rsidRPr="00BE22A8">
        <w:rPr>
          <w:rFonts w:ascii="Tahoma" w:hAnsi="Tahoma" w:cs="Tahoma"/>
          <w:sz w:val="20"/>
          <w:szCs w:val="20"/>
          <w:lang w:val="fr-CA"/>
        </w:rPr>
        <w:t xml:space="preserve"> liés à l’augmentation du revenu. Par exemple, comprendre si </w:t>
      </w:r>
      <w:r w:rsidR="00F864F6" w:rsidRPr="00BE22A8">
        <w:rPr>
          <w:rFonts w:ascii="Tahoma" w:hAnsi="Tahoma" w:cs="Tahoma"/>
          <w:sz w:val="20"/>
          <w:szCs w:val="20"/>
          <w:lang w:val="fr-CA"/>
        </w:rPr>
        <w:t>une femme</w:t>
      </w:r>
      <w:r w:rsidR="00FD0441" w:rsidRPr="00BE22A8">
        <w:rPr>
          <w:rFonts w:ascii="Tahoma" w:hAnsi="Tahoma" w:cs="Tahoma"/>
          <w:sz w:val="20"/>
          <w:szCs w:val="20"/>
          <w:lang w:val="fr-CA"/>
        </w:rPr>
        <w:t xml:space="preserve"> est capable de choisir comment le revenu accru est dépensé, si le revenu accru découle </w:t>
      </w:r>
      <w:r w:rsidR="003D42EB" w:rsidRPr="00BE22A8">
        <w:rPr>
          <w:rFonts w:ascii="Tahoma" w:hAnsi="Tahoma" w:cs="Tahoma"/>
          <w:sz w:val="20"/>
          <w:szCs w:val="20"/>
          <w:lang w:val="fr-CA"/>
        </w:rPr>
        <w:t xml:space="preserve">d’activités </w:t>
      </w:r>
      <w:r w:rsidR="00FD0441" w:rsidRPr="00BE22A8">
        <w:rPr>
          <w:rFonts w:ascii="Tahoma" w:hAnsi="Tahoma" w:cs="Tahoma"/>
          <w:sz w:val="20"/>
          <w:szCs w:val="20"/>
          <w:lang w:val="fr-CA"/>
        </w:rPr>
        <w:t>d’exploitation, si gagner ce revenu accru était son propre choix, et s’il a amélioré son bien-être ou s’il n’a qu’augmenté son travail et sa vulnérabilité.</w:t>
      </w:r>
    </w:p>
    <w:p w14:paraId="29FB47AE" w14:textId="77777777" w:rsidR="00BE22A8" w:rsidRPr="00BE22A8" w:rsidRDefault="00BE22A8" w:rsidP="00BE22A8">
      <w:pPr>
        <w:spacing w:line="276" w:lineRule="auto"/>
        <w:rPr>
          <w:rFonts w:ascii="Tahoma" w:hAnsi="Tahoma" w:cs="Tahoma"/>
          <w:sz w:val="20"/>
          <w:szCs w:val="20"/>
          <w:lang w:val="fr-CA"/>
        </w:rPr>
      </w:pPr>
    </w:p>
    <w:p w14:paraId="22D8BF5B" w14:textId="1BE16F36" w:rsidR="007F32B2" w:rsidRPr="00BE22A8" w:rsidRDefault="00FD0441" w:rsidP="00BE22A8">
      <w:pPr>
        <w:spacing w:line="276" w:lineRule="auto"/>
        <w:rPr>
          <w:rFonts w:ascii="Tahoma" w:hAnsi="Tahoma" w:cs="Tahoma"/>
          <w:sz w:val="20"/>
          <w:szCs w:val="20"/>
          <w:lang w:val="fr-CA"/>
        </w:rPr>
      </w:pPr>
      <w:r w:rsidRPr="00BE22A8">
        <w:rPr>
          <w:rFonts w:ascii="Tahoma" w:hAnsi="Tahoma" w:cs="Tahoma"/>
          <w:b/>
          <w:bCs/>
          <w:color w:val="63763E"/>
          <w:sz w:val="20"/>
          <w:szCs w:val="20"/>
          <w:lang w:val="fr-CA"/>
        </w:rPr>
        <w:t xml:space="preserve">Un indicateur ou un indice composite rassemble de multiples éléments pour créer un outil de mesure unique pour un phénomène complexe et multidimensionnel. </w:t>
      </w:r>
      <w:r w:rsidRPr="00BE22A8">
        <w:rPr>
          <w:rFonts w:ascii="Tahoma" w:hAnsi="Tahoma" w:cs="Tahoma"/>
          <w:sz w:val="20"/>
          <w:szCs w:val="20"/>
          <w:lang w:val="fr-CA"/>
        </w:rPr>
        <w:t xml:space="preserve">Ces indicateurs peuvent être composés de multiples sous-indicateurs quantitatifs et qualitatifs. Par exemple, un indice composite utilisé pour mesurer le </w:t>
      </w:r>
      <w:r w:rsidR="00656ED8" w:rsidRPr="00BE22A8">
        <w:rPr>
          <w:rFonts w:ascii="Tahoma" w:hAnsi="Tahoma" w:cs="Tahoma"/>
          <w:sz w:val="20"/>
          <w:szCs w:val="20"/>
          <w:lang w:val="fr-CA"/>
        </w:rPr>
        <w:t>renforcement du pouvoir</w:t>
      </w:r>
      <w:r w:rsidR="00DA03CD" w:rsidRPr="00BE22A8">
        <w:rPr>
          <w:rFonts w:ascii="Tahoma" w:hAnsi="Tahoma" w:cs="Tahoma"/>
          <w:sz w:val="20"/>
          <w:szCs w:val="20"/>
          <w:lang w:val="fr-CA"/>
        </w:rPr>
        <w:t xml:space="preserve"> </w:t>
      </w:r>
      <w:r w:rsidRPr="00BE22A8">
        <w:rPr>
          <w:rFonts w:ascii="Tahoma" w:hAnsi="Tahoma" w:cs="Tahoma"/>
          <w:sz w:val="20"/>
          <w:szCs w:val="20"/>
          <w:lang w:val="fr-CA"/>
        </w:rPr>
        <w:t xml:space="preserve">économique </w:t>
      </w:r>
      <w:r w:rsidR="009D226F" w:rsidRPr="00BE22A8">
        <w:rPr>
          <w:rFonts w:ascii="Tahoma" w:hAnsi="Tahoma" w:cs="Tahoma"/>
          <w:sz w:val="20"/>
          <w:szCs w:val="20"/>
          <w:lang w:val="fr-CA"/>
        </w:rPr>
        <w:t xml:space="preserve">des femmes pourrait comprendre des éléments qui mesurent leur revenu accru, leur rôle décisionnel dans les dépenses du ménage, et des changements dans leurs contributions au travail et aux soins impayés au sein du ménage. Les avantages d’un indicateur ou d’un indice composite sont nombreux : </w:t>
      </w:r>
      <w:r w:rsidR="00452656" w:rsidRPr="00BE22A8">
        <w:rPr>
          <w:rFonts w:ascii="Tahoma" w:hAnsi="Tahoma" w:cs="Tahoma"/>
          <w:sz w:val="20"/>
          <w:szCs w:val="20"/>
          <w:lang w:val="fr-CA"/>
        </w:rPr>
        <w:t xml:space="preserve">il peut être élaboré en réponse à un contexte précis ou selon un projet et ses objectifs précis; les sous-indicateurs ou domaines peuvent habituellement être ventilés et offrir une compréhension plus profonde et révélatrice du changement (ou de l’absence de changement) en cours; et surtout, il laisse la place à l’exploration des aspects multidimensionnels de la </w:t>
      </w:r>
      <w:r w:rsidR="009D42FF" w:rsidRPr="00BE22A8">
        <w:rPr>
          <w:rFonts w:ascii="Tahoma" w:hAnsi="Tahoma" w:cs="Tahoma"/>
          <w:sz w:val="20"/>
          <w:szCs w:val="20"/>
          <w:lang w:val="fr-CA"/>
        </w:rPr>
        <w:t>capacité d’action</w:t>
      </w:r>
      <w:r w:rsidR="00DA03CD" w:rsidRPr="00BE22A8">
        <w:rPr>
          <w:rFonts w:ascii="Tahoma" w:hAnsi="Tahoma" w:cs="Tahoma"/>
          <w:sz w:val="20"/>
          <w:szCs w:val="20"/>
          <w:lang w:val="fr-CA"/>
        </w:rPr>
        <w:t xml:space="preserve"> </w:t>
      </w:r>
      <w:r w:rsidR="00452656" w:rsidRPr="00BE22A8">
        <w:rPr>
          <w:rFonts w:ascii="Tahoma" w:hAnsi="Tahoma" w:cs="Tahoma"/>
          <w:sz w:val="20"/>
          <w:szCs w:val="20"/>
          <w:lang w:val="fr-CA"/>
        </w:rPr>
        <w:t>et du</w:t>
      </w:r>
      <w:r w:rsidR="00DA03CD" w:rsidRPr="00BE22A8">
        <w:rPr>
          <w:rFonts w:ascii="Tahoma" w:hAnsi="Tahoma" w:cs="Tahoma"/>
          <w:sz w:val="20"/>
          <w:szCs w:val="20"/>
          <w:lang w:val="fr-CA"/>
        </w:rPr>
        <w:t xml:space="preserve"> </w:t>
      </w:r>
      <w:r w:rsidR="00656ED8" w:rsidRPr="00BE22A8">
        <w:rPr>
          <w:rFonts w:ascii="Tahoma" w:hAnsi="Tahoma" w:cs="Tahoma"/>
          <w:sz w:val="20"/>
          <w:szCs w:val="20"/>
          <w:lang w:val="fr-CA"/>
        </w:rPr>
        <w:t>renforcement du pouvoir</w:t>
      </w:r>
      <w:r w:rsidR="00DA03CD" w:rsidRPr="00BE22A8">
        <w:rPr>
          <w:rFonts w:ascii="Tahoma" w:hAnsi="Tahoma" w:cs="Tahoma"/>
          <w:sz w:val="20"/>
          <w:szCs w:val="20"/>
          <w:lang w:val="fr-CA"/>
        </w:rPr>
        <w:t xml:space="preserve">. </w:t>
      </w:r>
      <w:r w:rsidR="00452656" w:rsidRPr="00BE22A8">
        <w:rPr>
          <w:rFonts w:ascii="Tahoma" w:hAnsi="Tahoma" w:cs="Tahoma"/>
          <w:sz w:val="20"/>
          <w:szCs w:val="20"/>
          <w:lang w:val="fr-CA"/>
        </w:rPr>
        <w:t xml:space="preserve">Ses désavantages </w:t>
      </w:r>
      <w:r w:rsidR="00F657FA" w:rsidRPr="00BE22A8">
        <w:rPr>
          <w:rFonts w:ascii="Tahoma" w:hAnsi="Tahoma" w:cs="Tahoma"/>
          <w:sz w:val="20"/>
          <w:szCs w:val="20"/>
          <w:lang w:val="fr-CA"/>
        </w:rPr>
        <w:t>pourraient</w:t>
      </w:r>
      <w:r w:rsidR="00452656" w:rsidRPr="00BE22A8">
        <w:rPr>
          <w:rFonts w:ascii="Tahoma" w:hAnsi="Tahoma" w:cs="Tahoma"/>
          <w:sz w:val="20"/>
          <w:szCs w:val="20"/>
          <w:lang w:val="fr-CA"/>
        </w:rPr>
        <w:t xml:space="preserve"> notamment être le fait que l’élaboration et l’analyse d’indicateurs composites requièrent un plus grand degré de compétences techniques; que la nature complexe de son élaboration signifie qu’un indicateur composite récemment conçu devrait être testé avant d’être mis en œuvre; et que l’élaboration implique habituellement l’application de pondération et de seuils, ce qui peut intégrer des préjugés et des suppositions à l’outil et au calcul des résultats. </w:t>
      </w:r>
      <w:r w:rsidR="00F657FA" w:rsidRPr="00BE22A8">
        <w:rPr>
          <w:rFonts w:ascii="Tahoma" w:hAnsi="Tahoma" w:cs="Tahoma"/>
          <w:sz w:val="20"/>
          <w:szCs w:val="20"/>
          <w:lang w:val="fr-CA"/>
        </w:rPr>
        <w:t>De plus, un indicateur ou un indice composite</w:t>
      </w:r>
      <w:r w:rsidR="00F657FA" w:rsidRPr="00BE22A8">
        <w:rPr>
          <w:rFonts w:ascii="Tahoma" w:hAnsi="Tahoma" w:cs="Tahoma"/>
          <w:b/>
          <w:bCs/>
          <w:color w:val="63763E"/>
          <w:sz w:val="20"/>
          <w:szCs w:val="20"/>
          <w:lang w:val="fr-CA"/>
        </w:rPr>
        <w:t xml:space="preserve"> </w:t>
      </w:r>
      <w:r w:rsidR="00F657FA" w:rsidRPr="00BE22A8">
        <w:rPr>
          <w:rFonts w:ascii="Tahoma" w:hAnsi="Tahoma" w:cs="Tahoma"/>
          <w:sz w:val="20"/>
          <w:szCs w:val="20"/>
          <w:lang w:val="fr-CA"/>
        </w:rPr>
        <w:t xml:space="preserve">peut exiger un outil ou un </w:t>
      </w:r>
      <w:r w:rsidR="00F864F6" w:rsidRPr="00BE22A8">
        <w:rPr>
          <w:rFonts w:ascii="Tahoma" w:hAnsi="Tahoma" w:cs="Tahoma"/>
          <w:sz w:val="20"/>
          <w:szCs w:val="20"/>
          <w:lang w:val="fr-CA"/>
        </w:rPr>
        <w:t>processus de cueillette</w:t>
      </w:r>
      <w:r w:rsidR="00F657FA" w:rsidRPr="00BE22A8">
        <w:rPr>
          <w:rFonts w:ascii="Tahoma" w:hAnsi="Tahoma" w:cs="Tahoma"/>
          <w:sz w:val="20"/>
          <w:szCs w:val="20"/>
          <w:lang w:val="fr-CA"/>
        </w:rPr>
        <w:t xml:space="preserve"> de données plus long</w:t>
      </w:r>
      <w:r w:rsidR="00F864F6" w:rsidRPr="00BE22A8">
        <w:rPr>
          <w:rFonts w:ascii="Tahoma" w:hAnsi="Tahoma" w:cs="Tahoma"/>
          <w:sz w:val="20"/>
          <w:szCs w:val="20"/>
          <w:lang w:val="fr-CA"/>
        </w:rPr>
        <w:t>s</w:t>
      </w:r>
      <w:r w:rsidR="00F657FA" w:rsidRPr="00BE22A8">
        <w:rPr>
          <w:rFonts w:ascii="Tahoma" w:hAnsi="Tahoma" w:cs="Tahoma"/>
          <w:sz w:val="20"/>
          <w:szCs w:val="20"/>
          <w:lang w:val="fr-CA"/>
        </w:rPr>
        <w:t xml:space="preserve"> puisqu’il reflète de multiples dimensions, lesquelles ont des répercussions sur le temps et le 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DA0512" w14:paraId="49D4D072" w14:textId="77777777" w:rsidTr="007A3B56">
        <w:trPr>
          <w:trHeight w:val="851"/>
        </w:trPr>
        <w:tc>
          <w:tcPr>
            <w:tcW w:w="12950" w:type="dxa"/>
            <w:shd w:val="clear" w:color="auto" w:fill="63763E"/>
          </w:tcPr>
          <w:p w14:paraId="5D420C0A" w14:textId="7C371E08" w:rsidR="007A3B56" w:rsidRPr="00A86E6D" w:rsidRDefault="00AA37AE" w:rsidP="00554E95">
            <w:pPr>
              <w:pStyle w:val="Heading1"/>
              <w:rPr>
                <w:lang w:val="fr-CA"/>
              </w:rPr>
            </w:pPr>
            <w:bookmarkStart w:id="43" w:name="_Toc60919502"/>
            <w:r w:rsidRPr="00A86E6D">
              <w:rPr>
                <w:lang w:val="fr-CA"/>
              </w:rPr>
              <w:lastRenderedPageBreak/>
              <w:t xml:space="preserve">Séance </w:t>
            </w:r>
            <w:r w:rsidR="007A3B56" w:rsidRPr="00A86E6D">
              <w:rPr>
                <w:lang w:val="fr-CA"/>
              </w:rPr>
              <w:t>15</w:t>
            </w:r>
            <w:r w:rsidRPr="00A86E6D">
              <w:rPr>
                <w:lang w:val="fr-CA"/>
              </w:rPr>
              <w:t xml:space="preserve"> :</w:t>
            </w:r>
            <w:r w:rsidR="007A3B56" w:rsidRPr="00A86E6D">
              <w:rPr>
                <w:lang w:val="fr-CA"/>
              </w:rPr>
              <w:t xml:space="preserve"> </w:t>
            </w:r>
            <w:r w:rsidR="00B52D3E" w:rsidRPr="00A86E6D">
              <w:rPr>
                <w:lang w:val="fr-CA"/>
              </w:rPr>
              <w:t>Sources et outils de collecte de données pour les indicateurs d’égalité des genres</w:t>
            </w:r>
            <w:bookmarkEnd w:id="43"/>
            <w:r w:rsidR="00B52D3E" w:rsidRPr="00A86E6D">
              <w:rPr>
                <w:lang w:val="fr-CA"/>
              </w:rPr>
              <w:t xml:space="preserve"> </w:t>
            </w:r>
          </w:p>
        </w:tc>
      </w:tr>
    </w:tbl>
    <w:p w14:paraId="56B4D511" w14:textId="6F1FC6DB" w:rsidR="0090306E" w:rsidRPr="00A86E6D" w:rsidRDefault="000800A1" w:rsidP="0090306E">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67819" behindDoc="0" locked="0" layoutInCell="1" allowOverlap="1" wp14:anchorId="536CF49C" wp14:editId="10C9A6D3">
                <wp:simplePos x="0" y="0"/>
                <wp:positionH relativeFrom="column">
                  <wp:posOffset>8801735</wp:posOffset>
                </wp:positionH>
                <wp:positionV relativeFrom="page">
                  <wp:posOffset>589101</wp:posOffset>
                </wp:positionV>
                <wp:extent cx="345440" cy="150050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8255C75" w14:textId="64BF8607" w:rsidR="0008521F" w:rsidRPr="00B12339" w:rsidRDefault="0008521F" w:rsidP="000800A1">
                            <w:pPr>
                              <w:jc w:val="center"/>
                              <w:rPr>
                                <w:rFonts w:ascii="Tahoma" w:hAnsi="Tahoma"/>
                                <w:sz w:val="20"/>
                                <w:szCs w:val="20"/>
                                <w:lang w:val="fr-CA"/>
                              </w:rPr>
                            </w:pPr>
                            <w:r>
                              <w:rPr>
                                <w:rFonts w:ascii="Tahoma" w:hAnsi="Tahoma"/>
                                <w:sz w:val="20"/>
                                <w:szCs w:val="20"/>
                                <w:lang w:val="fr-CA"/>
                              </w:rPr>
                              <w:t>Quinzième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CF49C" id="Text Box 124" o:spid="_x0000_s1072" type="#_x0000_t202" style="position:absolute;margin-left:693.05pt;margin-top:46.4pt;width:27.2pt;height:118.15pt;z-index:2517678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FQSAIAAIkEAAAOAAAAZHJzL2Uyb0RvYy54bWysVE1v2zAMvQ/YfxB0X2wnTr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45QS&#10;xRos0lZ0jnyBjngbKtRqmyFwoxHqOnQg+my3aPSJd6Vp/BdTIuhHrU8XfT0dR+MknaYpeji6kmkc&#10;T+Opp4mut7Wx7quAhvhNTg3WL8jKjk/W9dAzxD9mQdbFupYyHMx+t5KGHBnWOr1PlpPZwP4bTCrS&#10;5nQ2mcaBWYG/31NLhcH4ZPuk/M51uy7IkwYyb9pBcUIhDPTNZDVf1xjtE7PulRnsHswQJ8K94FJK&#10;wMdg2FFSgfn5N7vH59Sv4zu83mJD5tT+ODAjKJHfFFb8PgnauXBIp3djxJlbz+7Wow7NClCHBMdP&#10;87D1eCfP29JA84azs/QPo4spjsHl1J23K9ePCc4eF8tlAGHPauae1EZzT+1V9+XYdm/M6KFmDqv9&#10;DOfWZdm70vVYf1PB8uCgrENdr8IOJcB+D50xzKYfqNtzQF3/IItfAAAA//8DAFBLAwQUAAYACAAA&#10;ACEABV2Kct4AAAAMAQAADwAAAGRycy9kb3ducmV2LnhtbEyPMU/DMBSEdyT+g/WQ2KiTNERtiFMB&#10;UgcGBgpiduOHE4ifo9hpwr/ndaLj6U5331W7xfXihGPoPClIVwkIpMabjqyCj/f93QZEiJqM7j2h&#10;gl8MsKuvrypdGj/TG54O0QouoVBqBW2MQyllaFp0Oqz8gMTelx+djixHK82oZy53vcySpJBOd8QL&#10;rR7wucXm5zA5HpEDfs56Ci/2qXDdN8Xc7l+Vur1ZHh9ARFzifxjO+IwONTMd/UQmiJ71elOknFWw&#10;zfjDOZHnyT2Io4J1tk1B1pW8PFH/AQAA//8DAFBLAQItABQABgAIAAAAIQC2gziS/gAAAOEBAAAT&#10;AAAAAAAAAAAAAAAAAAAAAABbQ29udGVudF9UeXBlc10ueG1sUEsBAi0AFAAGAAgAAAAhADj9If/W&#10;AAAAlAEAAAsAAAAAAAAAAAAAAAAALwEAAF9yZWxzLy5yZWxzUEsBAi0AFAAGAAgAAAAhAICjoVBI&#10;AgAAiQQAAA4AAAAAAAAAAAAAAAAALgIAAGRycy9lMm9Eb2MueG1sUEsBAi0AFAAGAAgAAAAhAAVd&#10;inLeAAAADAEAAA8AAAAAAAAAAAAAAAAAogQAAGRycy9kb3ducmV2LnhtbFBLBQYAAAAABAAEAPMA&#10;AACtBQAAAAA=&#10;" fillcolor="#491a36" stroked="f" strokeweight=".5pt">
                <v:textbox style="layout-flow:vertical;mso-layout-flow-alt:bottom-to-top">
                  <w:txbxContent>
                    <w:p w14:paraId="48255C75" w14:textId="64BF8607" w:rsidR="0008521F" w:rsidRPr="00B12339" w:rsidRDefault="0008521F" w:rsidP="000800A1">
                      <w:pPr>
                        <w:jc w:val="center"/>
                        <w:rPr>
                          <w:rFonts w:ascii="Tahoma" w:hAnsi="Tahoma"/>
                          <w:sz w:val="20"/>
                          <w:szCs w:val="20"/>
                          <w:lang w:val="fr-CA"/>
                        </w:rPr>
                      </w:pPr>
                      <w:r>
                        <w:rPr>
                          <w:rFonts w:ascii="Tahoma" w:hAnsi="Tahoma"/>
                          <w:sz w:val="20"/>
                          <w:szCs w:val="20"/>
                          <w:lang w:val="fr-CA"/>
                        </w:rPr>
                        <w:t>Quinzième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78"/>
      </w:tblGrid>
      <w:tr w:rsidR="00956BE4" w:rsidRPr="00DA0512" w14:paraId="3EE85A4C" w14:textId="77777777" w:rsidTr="004B6051">
        <w:tc>
          <w:tcPr>
            <w:tcW w:w="2972" w:type="dxa"/>
            <w:shd w:val="clear" w:color="auto" w:fill="F9D380"/>
          </w:tcPr>
          <w:p w14:paraId="4480F3D3" w14:textId="77777777" w:rsidR="004B6051" w:rsidRPr="00A86E6D" w:rsidRDefault="004B6051" w:rsidP="003036D7">
            <w:pPr>
              <w:spacing w:line="276" w:lineRule="auto"/>
              <w:jc w:val="right"/>
              <w:rPr>
                <w:rFonts w:ascii="Tahoma" w:hAnsi="Tahoma" w:cs="Tahoma"/>
                <w:b/>
                <w:bCs/>
                <w:sz w:val="22"/>
                <w:szCs w:val="22"/>
                <w:lang w:val="fr-CA"/>
              </w:rPr>
            </w:pPr>
          </w:p>
          <w:p w14:paraId="725EC4C4" w14:textId="78381E75" w:rsidR="00956BE4"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Objectif pédagogique</w:t>
            </w:r>
          </w:p>
        </w:tc>
        <w:tc>
          <w:tcPr>
            <w:tcW w:w="9978" w:type="dxa"/>
            <w:shd w:val="clear" w:color="auto" w:fill="F2F2F2" w:themeFill="background1" w:themeFillShade="F2"/>
          </w:tcPr>
          <w:p w14:paraId="5FDC5E00" w14:textId="4FA4A970" w:rsidR="004B6051" w:rsidRPr="00A86E6D" w:rsidRDefault="004B6051" w:rsidP="003036D7">
            <w:pPr>
              <w:spacing w:line="276" w:lineRule="auto"/>
              <w:rPr>
                <w:rFonts w:ascii="Tahoma" w:hAnsi="Tahoma" w:cs="Tahoma"/>
                <w:sz w:val="20"/>
                <w:szCs w:val="20"/>
                <w:lang w:val="fr-CA"/>
              </w:rPr>
            </w:pPr>
          </w:p>
          <w:p w14:paraId="22CA773B" w14:textId="77777777" w:rsidR="00F325EB" w:rsidRDefault="00B52D3E" w:rsidP="00B52D3E">
            <w:pPr>
              <w:spacing w:line="276" w:lineRule="auto"/>
              <w:rPr>
                <w:rFonts w:ascii="Tahoma" w:hAnsi="Tahoma" w:cs="Tahoma"/>
                <w:sz w:val="20"/>
                <w:szCs w:val="20"/>
                <w:lang w:val="fr-CA"/>
              </w:rPr>
            </w:pPr>
            <w:r w:rsidRPr="00A86E6D">
              <w:rPr>
                <w:rFonts w:ascii="Tahoma" w:hAnsi="Tahoma" w:cs="Tahoma"/>
                <w:sz w:val="20"/>
                <w:szCs w:val="20"/>
                <w:lang w:val="fr-CA"/>
              </w:rPr>
              <w:t xml:space="preserve">Comprendre comment les principes féministes et les programmes sexotransformateurs peuvent être représentés et promus dans la conception de la collecte de données. </w:t>
            </w:r>
          </w:p>
          <w:p w14:paraId="38AF7A01" w14:textId="16FA7E42" w:rsidR="005A59BE" w:rsidRPr="00A86E6D" w:rsidRDefault="005A59BE" w:rsidP="00B52D3E">
            <w:pPr>
              <w:spacing w:line="276" w:lineRule="auto"/>
              <w:rPr>
                <w:rFonts w:ascii="Tahoma" w:hAnsi="Tahoma" w:cs="Tahoma"/>
                <w:sz w:val="20"/>
                <w:szCs w:val="20"/>
                <w:lang w:val="fr-CA"/>
              </w:rPr>
            </w:pPr>
          </w:p>
        </w:tc>
      </w:tr>
      <w:tr w:rsidR="0090306E" w:rsidRPr="00DA0512" w14:paraId="25FD4C97" w14:textId="77777777" w:rsidTr="004B6051">
        <w:tc>
          <w:tcPr>
            <w:tcW w:w="2972" w:type="dxa"/>
            <w:shd w:val="clear" w:color="auto" w:fill="F9D380"/>
          </w:tcPr>
          <w:p w14:paraId="72DCD898" w14:textId="37ACF65A"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Messages clés</w:t>
            </w:r>
          </w:p>
        </w:tc>
        <w:tc>
          <w:tcPr>
            <w:tcW w:w="9978" w:type="dxa"/>
            <w:shd w:val="clear" w:color="auto" w:fill="F2F2F2" w:themeFill="background1" w:themeFillShade="F2"/>
          </w:tcPr>
          <w:p w14:paraId="1F353AAA" w14:textId="56AF6561" w:rsidR="00F566D5" w:rsidRPr="00A86E6D" w:rsidRDefault="00B52D3E" w:rsidP="004D311F">
            <w:pPr>
              <w:pStyle w:val="ListParagraph"/>
              <w:numPr>
                <w:ilvl w:val="0"/>
                <w:numId w:val="75"/>
              </w:numPr>
              <w:spacing w:line="276" w:lineRule="auto"/>
              <w:rPr>
                <w:rFonts w:ascii="Tahoma" w:hAnsi="Tahoma" w:cs="Tahoma"/>
                <w:sz w:val="20"/>
                <w:szCs w:val="20"/>
                <w:lang w:val="fr-CA"/>
              </w:rPr>
            </w:pPr>
            <w:r w:rsidRPr="00A86E6D">
              <w:rPr>
                <w:rFonts w:ascii="Tahoma" w:hAnsi="Tahoma" w:cs="Tahoma"/>
                <w:sz w:val="20"/>
                <w:szCs w:val="20"/>
                <w:lang w:val="fr-CA"/>
              </w:rPr>
              <w:t xml:space="preserve">Les voix des femmes et des filles sont essentielles pour mesurer le changement sexotransformateur et pour </w:t>
            </w:r>
            <w:r w:rsidR="00F864F6">
              <w:rPr>
                <w:rFonts w:ascii="Tahoma" w:hAnsi="Tahoma" w:cs="Tahoma"/>
                <w:sz w:val="20"/>
                <w:szCs w:val="20"/>
                <w:lang w:val="fr-CA"/>
              </w:rPr>
              <w:t>être en adéquation avec</w:t>
            </w:r>
            <w:r w:rsidRPr="00A86E6D">
              <w:rPr>
                <w:rFonts w:ascii="Tahoma" w:hAnsi="Tahoma" w:cs="Tahoma"/>
                <w:sz w:val="20"/>
                <w:szCs w:val="20"/>
                <w:lang w:val="fr-CA"/>
              </w:rPr>
              <w:t xml:space="preserve"> les approches féministes </w:t>
            </w:r>
            <w:r w:rsidR="002268C5">
              <w:rPr>
                <w:rFonts w:ascii="Tahoma" w:hAnsi="Tahoma" w:cs="Tahoma"/>
                <w:sz w:val="20"/>
                <w:szCs w:val="20"/>
                <w:lang w:val="fr-CA"/>
              </w:rPr>
              <w:t>de</w:t>
            </w:r>
            <w:r w:rsidRPr="00A86E6D">
              <w:rPr>
                <w:rFonts w:ascii="Tahoma" w:hAnsi="Tahoma" w:cs="Tahoma"/>
                <w:sz w:val="20"/>
                <w:szCs w:val="20"/>
                <w:lang w:val="fr-CA"/>
              </w:rPr>
              <w:t xml:space="preserve"> SEAR.</w:t>
            </w:r>
            <w:r w:rsidR="00DC3CBC">
              <w:rPr>
                <w:rFonts w:ascii="Tahoma" w:hAnsi="Tahoma" w:cs="Tahoma"/>
                <w:sz w:val="20"/>
                <w:szCs w:val="20"/>
                <w:lang w:val="fr-CA"/>
              </w:rPr>
              <w:t xml:space="preserve"> </w:t>
            </w:r>
          </w:p>
          <w:p w14:paraId="1D6E27E5" w14:textId="40363EBE" w:rsidR="0090306E" w:rsidRPr="00A86E6D" w:rsidRDefault="00B52D3E" w:rsidP="004D311F">
            <w:pPr>
              <w:pStyle w:val="ListParagraph"/>
              <w:numPr>
                <w:ilvl w:val="0"/>
                <w:numId w:val="75"/>
              </w:numPr>
              <w:spacing w:line="276" w:lineRule="auto"/>
              <w:rPr>
                <w:rFonts w:ascii="Tahoma" w:hAnsi="Tahoma" w:cs="Tahoma"/>
                <w:sz w:val="20"/>
                <w:szCs w:val="20"/>
                <w:lang w:val="fr-CA"/>
              </w:rPr>
            </w:pPr>
            <w:r w:rsidRPr="00A86E6D">
              <w:rPr>
                <w:rFonts w:ascii="Tahoma" w:hAnsi="Tahoma" w:cs="Tahoma"/>
                <w:sz w:val="20"/>
                <w:szCs w:val="20"/>
                <w:lang w:val="fr-CA"/>
              </w:rPr>
              <w:t xml:space="preserve">Il </w:t>
            </w:r>
            <w:r w:rsidR="00507B52" w:rsidRPr="00A86E6D">
              <w:rPr>
                <w:rFonts w:ascii="Tahoma" w:hAnsi="Tahoma" w:cs="Tahoma"/>
                <w:sz w:val="20"/>
                <w:szCs w:val="20"/>
                <w:lang w:val="fr-CA"/>
              </w:rPr>
              <w:t xml:space="preserve">existe une grande diversité d’outils de collecte de données pouvant efficacement répondre aux indicateurs et ayant le </w:t>
            </w:r>
            <w:r w:rsidR="00507B52" w:rsidRPr="00A86E6D">
              <w:rPr>
                <w:rFonts w:ascii="Tahoma" w:hAnsi="Tahoma" w:cs="Tahoma"/>
                <w:i/>
                <w:iCs/>
                <w:sz w:val="20"/>
                <w:szCs w:val="20"/>
                <w:lang w:val="fr-CA"/>
              </w:rPr>
              <w:t>potentiel</w:t>
            </w:r>
            <w:r w:rsidR="00507B52" w:rsidRPr="00A86E6D">
              <w:rPr>
                <w:rFonts w:ascii="Tahoma" w:hAnsi="Tahoma" w:cs="Tahoma"/>
                <w:sz w:val="20"/>
                <w:szCs w:val="20"/>
                <w:lang w:val="fr-CA"/>
              </w:rPr>
              <w:t xml:space="preserve"> de remettre en question les dynamique</w:t>
            </w:r>
            <w:r w:rsidR="00E76B7C">
              <w:rPr>
                <w:rFonts w:ascii="Tahoma" w:hAnsi="Tahoma" w:cs="Tahoma"/>
                <w:sz w:val="20"/>
                <w:szCs w:val="20"/>
                <w:lang w:val="fr-CA"/>
              </w:rPr>
              <w:t>s</w:t>
            </w:r>
            <w:r w:rsidR="00507B52" w:rsidRPr="00A86E6D">
              <w:rPr>
                <w:rFonts w:ascii="Tahoma" w:hAnsi="Tahoma" w:cs="Tahoma"/>
                <w:sz w:val="20"/>
                <w:szCs w:val="20"/>
                <w:lang w:val="fr-CA"/>
              </w:rPr>
              <w:t xml:space="preserve"> de pouvoir, de s’aligner sur les principes féministes et de contribuer à mesurer les changement</w:t>
            </w:r>
            <w:r w:rsidR="00E76B7C">
              <w:rPr>
                <w:rFonts w:ascii="Tahoma" w:hAnsi="Tahoma" w:cs="Tahoma"/>
                <w:sz w:val="20"/>
                <w:szCs w:val="20"/>
                <w:lang w:val="fr-CA"/>
              </w:rPr>
              <w:t>s</w:t>
            </w:r>
            <w:r w:rsidR="00507B52" w:rsidRPr="00A86E6D">
              <w:rPr>
                <w:rFonts w:ascii="Tahoma" w:hAnsi="Tahoma" w:cs="Tahoma"/>
                <w:sz w:val="20"/>
                <w:szCs w:val="20"/>
                <w:lang w:val="fr-CA"/>
              </w:rPr>
              <w:t xml:space="preserve"> transformateur</w:t>
            </w:r>
            <w:r w:rsidR="00E76B7C">
              <w:rPr>
                <w:rFonts w:ascii="Tahoma" w:hAnsi="Tahoma" w:cs="Tahoma"/>
                <w:sz w:val="20"/>
                <w:szCs w:val="20"/>
                <w:lang w:val="fr-CA"/>
              </w:rPr>
              <w:t>s</w:t>
            </w:r>
            <w:r w:rsidR="00507B52" w:rsidRPr="00A86E6D">
              <w:rPr>
                <w:rFonts w:ascii="Tahoma" w:hAnsi="Tahoma" w:cs="Tahoma"/>
                <w:sz w:val="20"/>
                <w:szCs w:val="20"/>
                <w:lang w:val="fr-CA"/>
              </w:rPr>
              <w:t xml:space="preserve">, et ce, selon le </w:t>
            </w:r>
            <w:r w:rsidR="00507B52" w:rsidRPr="00A86E6D">
              <w:rPr>
                <w:rFonts w:ascii="Tahoma" w:hAnsi="Tahoma" w:cs="Tahoma"/>
                <w:i/>
                <w:iCs/>
                <w:sz w:val="20"/>
                <w:szCs w:val="20"/>
                <w:lang w:val="fr-CA"/>
              </w:rPr>
              <w:t>processus</w:t>
            </w:r>
            <w:r w:rsidR="00507B52" w:rsidRPr="00A86E6D">
              <w:rPr>
                <w:rFonts w:ascii="Tahoma" w:hAnsi="Tahoma" w:cs="Tahoma"/>
                <w:sz w:val="20"/>
                <w:szCs w:val="20"/>
                <w:lang w:val="fr-CA"/>
              </w:rPr>
              <w:t xml:space="preserve"> utilisé</w:t>
            </w:r>
            <w:r w:rsidR="009A5BCC" w:rsidRPr="00A86E6D">
              <w:rPr>
                <w:rFonts w:ascii="Tahoma" w:hAnsi="Tahoma" w:cs="Tahoma"/>
                <w:sz w:val="20"/>
                <w:szCs w:val="20"/>
                <w:lang w:val="fr-CA"/>
              </w:rPr>
              <w:t xml:space="preserve">. </w:t>
            </w:r>
          </w:p>
        </w:tc>
      </w:tr>
      <w:tr w:rsidR="0090306E" w:rsidRPr="00DA0512" w14:paraId="539ACE33" w14:textId="77777777" w:rsidTr="004B6051">
        <w:tc>
          <w:tcPr>
            <w:tcW w:w="2972" w:type="dxa"/>
            <w:shd w:val="clear" w:color="auto" w:fill="F9D380"/>
          </w:tcPr>
          <w:p w14:paraId="017012E1" w14:textId="1ADD4BD7"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Notes pour le formateur / la formatrice</w:t>
            </w:r>
          </w:p>
        </w:tc>
        <w:tc>
          <w:tcPr>
            <w:tcW w:w="9978" w:type="dxa"/>
            <w:shd w:val="clear" w:color="auto" w:fill="F2F2F2" w:themeFill="background1" w:themeFillShade="F2"/>
          </w:tcPr>
          <w:p w14:paraId="285EB036" w14:textId="7F2D6A75" w:rsidR="0090306E" w:rsidRPr="00A86E6D" w:rsidRDefault="002222DB" w:rsidP="002222DB">
            <w:pPr>
              <w:pStyle w:val="ListParagraph"/>
              <w:numPr>
                <w:ilvl w:val="0"/>
                <w:numId w:val="18"/>
              </w:numPr>
              <w:tabs>
                <w:tab w:val="left" w:pos="1040"/>
              </w:tabs>
              <w:spacing w:line="276" w:lineRule="auto"/>
              <w:rPr>
                <w:rFonts w:ascii="Tahoma" w:hAnsi="Tahoma" w:cs="Tahoma"/>
                <w:sz w:val="20"/>
                <w:szCs w:val="20"/>
                <w:lang w:val="fr-CA"/>
              </w:rPr>
            </w:pPr>
            <w:r w:rsidRPr="00A86E6D">
              <w:rPr>
                <w:rFonts w:ascii="Tahoma" w:hAnsi="Tahoma" w:cs="Tahoma"/>
                <w:color w:val="000000" w:themeColor="text1"/>
                <w:sz w:val="20"/>
                <w:szCs w:val="20"/>
                <w:lang w:val="fr-CA"/>
              </w:rPr>
              <w:t xml:space="preserve">Avant d’animer cette séance, assurez-vous de bien comprendre les outils de </w:t>
            </w:r>
            <w:r w:rsidR="00B52D3E" w:rsidRPr="00A86E6D">
              <w:rPr>
                <w:rFonts w:ascii="Tahoma" w:hAnsi="Tahoma" w:cs="Tahoma"/>
                <w:color w:val="000000" w:themeColor="text1"/>
                <w:sz w:val="20"/>
                <w:szCs w:val="20"/>
                <w:lang w:val="fr-CA"/>
              </w:rPr>
              <w:t>collecte de données</w:t>
            </w:r>
            <w:r w:rsidR="69BD15C3" w:rsidRPr="00A86E6D">
              <w:rPr>
                <w:rFonts w:ascii="Tahoma" w:hAnsi="Tahoma" w:cs="Tahoma"/>
                <w:color w:val="000000" w:themeColor="text1"/>
                <w:sz w:val="20"/>
                <w:szCs w:val="20"/>
                <w:lang w:val="fr-CA"/>
              </w:rPr>
              <w:t xml:space="preserve"> </w:t>
            </w:r>
            <w:r w:rsidRPr="00A86E6D">
              <w:rPr>
                <w:rFonts w:ascii="Tahoma" w:hAnsi="Tahoma" w:cs="Tahoma"/>
                <w:color w:val="000000" w:themeColor="text1"/>
                <w:sz w:val="20"/>
                <w:szCs w:val="20"/>
                <w:lang w:val="fr-CA"/>
              </w:rPr>
              <w:t xml:space="preserve">et </w:t>
            </w:r>
            <w:r w:rsidR="00F864F6">
              <w:rPr>
                <w:rFonts w:ascii="Tahoma" w:hAnsi="Tahoma" w:cs="Tahoma"/>
                <w:color w:val="000000" w:themeColor="text1"/>
                <w:sz w:val="20"/>
                <w:szCs w:val="20"/>
                <w:lang w:val="fr-CA"/>
              </w:rPr>
              <w:t>l</w:t>
            </w:r>
            <w:r w:rsidRPr="00A86E6D">
              <w:rPr>
                <w:rFonts w:ascii="Tahoma" w:hAnsi="Tahoma" w:cs="Tahoma"/>
                <w:color w:val="000000" w:themeColor="text1"/>
                <w:sz w:val="20"/>
                <w:szCs w:val="20"/>
                <w:lang w:val="fr-CA"/>
              </w:rPr>
              <w:t xml:space="preserve">es sources de données qui seront abordés. Vous n’avez pas besoin d’être </w:t>
            </w:r>
            <w:proofErr w:type="spellStart"/>
            <w:r w:rsidRPr="00A86E6D">
              <w:rPr>
                <w:rFonts w:ascii="Tahoma" w:hAnsi="Tahoma" w:cs="Tahoma"/>
                <w:color w:val="000000" w:themeColor="text1"/>
                <w:sz w:val="20"/>
                <w:szCs w:val="20"/>
                <w:lang w:val="fr-CA"/>
              </w:rPr>
              <w:t>un·e</w:t>
            </w:r>
            <w:proofErr w:type="spellEnd"/>
            <w:r w:rsidRPr="00A86E6D">
              <w:rPr>
                <w:rFonts w:ascii="Tahoma" w:hAnsi="Tahoma" w:cs="Tahoma"/>
                <w:color w:val="000000" w:themeColor="text1"/>
                <w:sz w:val="20"/>
                <w:szCs w:val="20"/>
                <w:lang w:val="fr-CA"/>
              </w:rPr>
              <w:t xml:space="preserve"> spécialiste de la question, mais vous devez être en mesure de répondre à des question</w:t>
            </w:r>
            <w:r w:rsidR="002268C5">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d’ordre général </w:t>
            </w:r>
            <w:r w:rsidR="00A40B8C">
              <w:rPr>
                <w:rFonts w:ascii="Tahoma" w:hAnsi="Tahoma" w:cs="Tahoma"/>
                <w:color w:val="000000" w:themeColor="text1"/>
                <w:sz w:val="20"/>
                <w:szCs w:val="20"/>
                <w:lang w:val="fr-CA"/>
              </w:rPr>
              <w:t>sur les</w:t>
            </w:r>
            <w:r w:rsidRPr="00A86E6D">
              <w:rPr>
                <w:rFonts w:ascii="Tahoma" w:hAnsi="Tahoma" w:cs="Tahoma"/>
                <w:color w:val="000000" w:themeColor="text1"/>
                <w:sz w:val="20"/>
                <w:szCs w:val="20"/>
                <w:lang w:val="fr-CA"/>
              </w:rPr>
              <w:t xml:space="preserve"> différentes méthodes.</w:t>
            </w:r>
          </w:p>
        </w:tc>
      </w:tr>
      <w:tr w:rsidR="0090306E" w:rsidRPr="00A86E6D" w14:paraId="782986C5" w14:textId="77777777" w:rsidTr="004B6051">
        <w:tc>
          <w:tcPr>
            <w:tcW w:w="2972" w:type="dxa"/>
            <w:shd w:val="clear" w:color="auto" w:fill="F9D380"/>
          </w:tcPr>
          <w:p w14:paraId="74E55869" w14:textId="7984B7DC"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Durée</w:t>
            </w:r>
          </w:p>
        </w:tc>
        <w:tc>
          <w:tcPr>
            <w:tcW w:w="9978" w:type="dxa"/>
            <w:shd w:val="clear" w:color="auto" w:fill="F2F2F2" w:themeFill="background1" w:themeFillShade="F2"/>
          </w:tcPr>
          <w:p w14:paraId="0F2C5FB1" w14:textId="77777777" w:rsidR="0090306E" w:rsidRPr="00A86E6D" w:rsidRDefault="3F7559C3" w:rsidP="003036D7">
            <w:pPr>
              <w:spacing w:line="276" w:lineRule="auto"/>
              <w:rPr>
                <w:rFonts w:ascii="Tahoma" w:hAnsi="Tahoma" w:cs="Tahoma"/>
                <w:sz w:val="20"/>
                <w:szCs w:val="20"/>
                <w:lang w:val="fr-CA"/>
              </w:rPr>
            </w:pPr>
            <w:r w:rsidRPr="00A86E6D">
              <w:rPr>
                <w:rFonts w:ascii="Tahoma" w:hAnsi="Tahoma" w:cs="Tahoma"/>
                <w:sz w:val="20"/>
                <w:szCs w:val="20"/>
                <w:lang w:val="fr-CA"/>
              </w:rPr>
              <w:t>60 minutes</w:t>
            </w:r>
          </w:p>
          <w:p w14:paraId="1D7DA4D7" w14:textId="530202A5" w:rsidR="00F325EB" w:rsidRPr="00A86E6D" w:rsidRDefault="00F325EB" w:rsidP="003036D7">
            <w:pPr>
              <w:spacing w:line="276" w:lineRule="auto"/>
              <w:rPr>
                <w:rFonts w:ascii="Tahoma" w:hAnsi="Tahoma" w:cs="Tahoma"/>
                <w:sz w:val="20"/>
                <w:szCs w:val="20"/>
                <w:lang w:val="fr-CA"/>
              </w:rPr>
            </w:pPr>
          </w:p>
        </w:tc>
      </w:tr>
      <w:tr w:rsidR="0090306E" w:rsidRPr="00A86E6D" w14:paraId="7B1BF4CA" w14:textId="77777777" w:rsidTr="004B6051">
        <w:tc>
          <w:tcPr>
            <w:tcW w:w="2972" w:type="dxa"/>
            <w:shd w:val="clear" w:color="auto" w:fill="F9D380"/>
          </w:tcPr>
          <w:p w14:paraId="6C243C62" w14:textId="03FB454E" w:rsidR="0090306E" w:rsidRPr="00A86E6D" w:rsidRDefault="00B47C9D" w:rsidP="003036D7">
            <w:pPr>
              <w:spacing w:line="276" w:lineRule="auto"/>
              <w:jc w:val="right"/>
              <w:rPr>
                <w:rFonts w:ascii="Tahoma" w:hAnsi="Tahoma" w:cs="Tahoma"/>
                <w:b/>
                <w:bCs/>
                <w:sz w:val="22"/>
                <w:szCs w:val="22"/>
                <w:lang w:val="fr-CA"/>
              </w:rPr>
            </w:pPr>
            <w:r>
              <w:rPr>
                <w:rFonts w:ascii="Tahoma" w:hAnsi="Tahoma" w:cs="Tahoma"/>
                <w:b/>
                <w:bCs/>
                <w:sz w:val="22"/>
                <w:szCs w:val="22"/>
                <w:lang w:val="fr-CA"/>
              </w:rPr>
              <w:t>Activité</w:t>
            </w:r>
            <w:r w:rsidR="00AA37AE" w:rsidRPr="00A86E6D">
              <w:rPr>
                <w:rFonts w:ascii="Tahoma" w:hAnsi="Tahoma" w:cs="Tahoma"/>
                <w:b/>
                <w:bCs/>
                <w:sz w:val="22"/>
                <w:szCs w:val="22"/>
                <w:lang w:val="fr-CA"/>
              </w:rPr>
              <w:t>s</w:t>
            </w:r>
          </w:p>
        </w:tc>
        <w:tc>
          <w:tcPr>
            <w:tcW w:w="9978" w:type="dxa"/>
            <w:shd w:val="clear" w:color="auto" w:fill="F2F2F2" w:themeFill="background1" w:themeFillShade="F2"/>
          </w:tcPr>
          <w:p w14:paraId="1B1B86B6" w14:textId="645C25CB" w:rsidR="0090306E" w:rsidRPr="00A86E6D" w:rsidRDefault="3F7559C3" w:rsidP="004D311F">
            <w:pPr>
              <w:pStyle w:val="ListParagraph"/>
              <w:numPr>
                <w:ilvl w:val="0"/>
                <w:numId w:val="18"/>
              </w:numPr>
              <w:spacing w:line="276" w:lineRule="auto"/>
              <w:rPr>
                <w:rFonts w:ascii="Tahoma" w:hAnsi="Tahoma" w:cs="Tahoma"/>
                <w:sz w:val="20"/>
                <w:szCs w:val="20"/>
                <w:lang w:val="fr-CA"/>
              </w:rPr>
            </w:pPr>
            <w:r w:rsidRPr="00A86E6D">
              <w:rPr>
                <w:rFonts w:ascii="Tahoma" w:hAnsi="Tahoma" w:cs="Tahoma"/>
                <w:sz w:val="20"/>
                <w:szCs w:val="20"/>
                <w:lang w:val="fr-CA"/>
              </w:rPr>
              <w:t>Introduction (</w:t>
            </w:r>
            <w:r w:rsidR="18216459" w:rsidRPr="00A86E6D">
              <w:rPr>
                <w:rFonts w:ascii="Tahoma" w:hAnsi="Tahoma" w:cs="Tahoma"/>
                <w:sz w:val="20"/>
                <w:szCs w:val="20"/>
                <w:lang w:val="fr-CA"/>
              </w:rPr>
              <w:t>20</w:t>
            </w:r>
            <w:r w:rsidRPr="00A86E6D">
              <w:rPr>
                <w:rFonts w:ascii="Tahoma" w:hAnsi="Tahoma" w:cs="Tahoma"/>
                <w:sz w:val="20"/>
                <w:szCs w:val="20"/>
                <w:lang w:val="fr-CA"/>
              </w:rPr>
              <w:t xml:space="preserve"> minutes)</w:t>
            </w:r>
          </w:p>
          <w:p w14:paraId="58FF22C6" w14:textId="120003FE" w:rsidR="00F325EB" w:rsidRPr="00A86E6D" w:rsidRDefault="00B47C9D" w:rsidP="004D311F">
            <w:pPr>
              <w:pStyle w:val="ListParagraph"/>
              <w:numPr>
                <w:ilvl w:val="0"/>
                <w:numId w:val="18"/>
              </w:numPr>
              <w:spacing w:line="276" w:lineRule="auto"/>
              <w:rPr>
                <w:rFonts w:ascii="Tahoma" w:hAnsi="Tahoma" w:cs="Tahoma"/>
                <w:sz w:val="20"/>
                <w:szCs w:val="20"/>
                <w:lang w:val="fr-CA"/>
              </w:rPr>
            </w:pPr>
            <w:r>
              <w:rPr>
                <w:rFonts w:ascii="Tahoma" w:hAnsi="Tahoma" w:cs="Tahoma"/>
                <w:sz w:val="20"/>
                <w:szCs w:val="20"/>
                <w:lang w:val="fr-CA"/>
              </w:rPr>
              <w:t xml:space="preserve">Activité </w:t>
            </w:r>
            <w:r w:rsidR="3F7559C3" w:rsidRPr="00A86E6D">
              <w:rPr>
                <w:rFonts w:ascii="Tahoma" w:hAnsi="Tahoma" w:cs="Tahoma"/>
                <w:sz w:val="20"/>
                <w:szCs w:val="20"/>
                <w:lang w:val="fr-CA"/>
              </w:rPr>
              <w:t>(</w:t>
            </w:r>
            <w:r w:rsidR="18216459" w:rsidRPr="00A86E6D">
              <w:rPr>
                <w:rFonts w:ascii="Tahoma" w:hAnsi="Tahoma" w:cs="Tahoma"/>
                <w:sz w:val="20"/>
                <w:szCs w:val="20"/>
                <w:lang w:val="fr-CA"/>
              </w:rPr>
              <w:t>2</w:t>
            </w:r>
            <w:r w:rsidR="3F7559C3" w:rsidRPr="00A86E6D">
              <w:rPr>
                <w:rFonts w:ascii="Tahoma" w:hAnsi="Tahoma" w:cs="Tahoma"/>
                <w:sz w:val="20"/>
                <w:szCs w:val="20"/>
                <w:lang w:val="fr-CA"/>
              </w:rPr>
              <w:t>0 minutes)</w:t>
            </w:r>
          </w:p>
          <w:p w14:paraId="4435B76F" w14:textId="73D4F01E" w:rsidR="0090306E" w:rsidRPr="00A86E6D" w:rsidRDefault="002222DB" w:rsidP="004D311F">
            <w:pPr>
              <w:pStyle w:val="ListParagraph"/>
              <w:numPr>
                <w:ilvl w:val="0"/>
                <w:numId w:val="18"/>
              </w:numPr>
              <w:spacing w:line="276" w:lineRule="auto"/>
              <w:rPr>
                <w:rFonts w:ascii="Tahoma" w:hAnsi="Tahoma" w:cs="Tahoma"/>
                <w:sz w:val="20"/>
                <w:szCs w:val="20"/>
                <w:lang w:val="fr-CA"/>
              </w:rPr>
            </w:pPr>
            <w:r w:rsidRPr="00A86E6D">
              <w:rPr>
                <w:rFonts w:ascii="Tahoma" w:hAnsi="Tahoma" w:cs="Tahoma"/>
                <w:sz w:val="20"/>
                <w:szCs w:val="20"/>
                <w:lang w:val="fr-CA"/>
              </w:rPr>
              <w:t>Conclusion</w:t>
            </w:r>
            <w:r w:rsidR="3F7559C3" w:rsidRPr="00A86E6D">
              <w:rPr>
                <w:rFonts w:ascii="Tahoma" w:hAnsi="Tahoma" w:cs="Tahoma"/>
                <w:sz w:val="20"/>
                <w:szCs w:val="20"/>
                <w:lang w:val="fr-CA"/>
              </w:rPr>
              <w:t xml:space="preserve"> (</w:t>
            </w:r>
            <w:r w:rsidR="18216459" w:rsidRPr="00A86E6D">
              <w:rPr>
                <w:rFonts w:ascii="Tahoma" w:hAnsi="Tahoma" w:cs="Tahoma"/>
                <w:sz w:val="20"/>
                <w:szCs w:val="20"/>
                <w:lang w:val="fr-CA"/>
              </w:rPr>
              <w:t>20</w:t>
            </w:r>
            <w:r w:rsidR="3F7559C3" w:rsidRPr="00A86E6D">
              <w:rPr>
                <w:rFonts w:ascii="Tahoma" w:hAnsi="Tahoma" w:cs="Tahoma"/>
                <w:sz w:val="20"/>
                <w:szCs w:val="20"/>
                <w:lang w:val="fr-CA"/>
              </w:rPr>
              <w:t xml:space="preserve"> minutes)</w:t>
            </w:r>
          </w:p>
          <w:p w14:paraId="452D6F84" w14:textId="57A085B1" w:rsidR="00F325EB" w:rsidRPr="00A86E6D" w:rsidRDefault="00F325EB" w:rsidP="003036D7">
            <w:pPr>
              <w:spacing w:line="276" w:lineRule="auto"/>
              <w:rPr>
                <w:rFonts w:ascii="Tahoma" w:hAnsi="Tahoma" w:cs="Tahoma"/>
                <w:sz w:val="20"/>
                <w:szCs w:val="20"/>
                <w:lang w:val="fr-CA"/>
              </w:rPr>
            </w:pPr>
          </w:p>
        </w:tc>
      </w:tr>
      <w:tr w:rsidR="0090306E" w:rsidRPr="00A86E6D" w14:paraId="45148915" w14:textId="77777777" w:rsidTr="004B6051">
        <w:tc>
          <w:tcPr>
            <w:tcW w:w="2972" w:type="dxa"/>
            <w:shd w:val="clear" w:color="auto" w:fill="F9D380"/>
          </w:tcPr>
          <w:p w14:paraId="7A8AE16A" w14:textId="739D9272"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Ressources</w:t>
            </w:r>
          </w:p>
        </w:tc>
        <w:tc>
          <w:tcPr>
            <w:tcW w:w="9978" w:type="dxa"/>
            <w:shd w:val="clear" w:color="auto" w:fill="F2F2F2" w:themeFill="background1" w:themeFillShade="F2"/>
          </w:tcPr>
          <w:p w14:paraId="3CF69F69" w14:textId="532A4C71" w:rsidR="0090306E" w:rsidRPr="00A86E6D" w:rsidRDefault="009232C4" w:rsidP="004D311F">
            <w:pPr>
              <w:pStyle w:val="ListParagraph"/>
              <w:numPr>
                <w:ilvl w:val="0"/>
                <w:numId w:val="74"/>
              </w:numPr>
              <w:spacing w:line="276" w:lineRule="auto"/>
              <w:rPr>
                <w:rFonts w:ascii="Tahoma" w:hAnsi="Tahoma" w:cs="Tahoma"/>
                <w:sz w:val="20"/>
                <w:szCs w:val="20"/>
                <w:lang w:val="fr-CA"/>
              </w:rPr>
            </w:pPr>
            <w:r w:rsidRPr="00A86E6D">
              <w:rPr>
                <w:rFonts w:ascii="Tahoma" w:hAnsi="Tahoma" w:cs="Tahoma"/>
                <w:sz w:val="20"/>
                <w:szCs w:val="20"/>
                <w:lang w:val="fr-CA"/>
              </w:rPr>
              <w:t>Manuel de ressources</w:t>
            </w:r>
          </w:p>
          <w:p w14:paraId="5C4E5B61" w14:textId="77777777" w:rsidR="0090306E" w:rsidRPr="00A86E6D" w:rsidRDefault="0090306E" w:rsidP="004D311F">
            <w:pPr>
              <w:pStyle w:val="ListParagraph"/>
              <w:numPr>
                <w:ilvl w:val="0"/>
                <w:numId w:val="74"/>
              </w:numPr>
              <w:spacing w:line="276" w:lineRule="auto"/>
              <w:rPr>
                <w:rFonts w:ascii="Tahoma" w:hAnsi="Tahoma" w:cs="Tahoma"/>
                <w:sz w:val="20"/>
                <w:szCs w:val="20"/>
                <w:lang w:val="fr-CA"/>
              </w:rPr>
            </w:pPr>
            <w:r w:rsidRPr="00A86E6D">
              <w:rPr>
                <w:rFonts w:ascii="Tahoma" w:hAnsi="Tahoma" w:cs="Tahoma"/>
                <w:sz w:val="20"/>
                <w:szCs w:val="20"/>
                <w:lang w:val="fr-CA"/>
              </w:rPr>
              <w:t>PowerPoint</w:t>
            </w:r>
          </w:p>
        </w:tc>
      </w:tr>
      <w:tr w:rsidR="0090306E" w:rsidRPr="00A86E6D" w14:paraId="5F4DC34E" w14:textId="77777777" w:rsidTr="004B6051">
        <w:tc>
          <w:tcPr>
            <w:tcW w:w="2972" w:type="dxa"/>
            <w:shd w:val="clear" w:color="auto" w:fill="F9D380"/>
          </w:tcPr>
          <w:p w14:paraId="3FDBB33C" w14:textId="45F1C2D1"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Technologie</w:t>
            </w:r>
          </w:p>
        </w:tc>
        <w:tc>
          <w:tcPr>
            <w:tcW w:w="9978" w:type="dxa"/>
            <w:shd w:val="clear" w:color="auto" w:fill="F2F2F2" w:themeFill="background1" w:themeFillShade="F2"/>
          </w:tcPr>
          <w:p w14:paraId="6A77DF02" w14:textId="189FC514" w:rsidR="0090306E" w:rsidRPr="00A86E6D" w:rsidRDefault="00AA37A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Présentation PowerPoint</w:t>
            </w:r>
          </w:p>
          <w:p w14:paraId="13B3443E" w14:textId="77777777" w:rsidR="0090306E" w:rsidRPr="00A86E6D" w:rsidRDefault="0090306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Zoom</w:t>
            </w:r>
          </w:p>
        </w:tc>
      </w:tr>
    </w:tbl>
    <w:p w14:paraId="39E0DB57" w14:textId="77777777" w:rsidR="005A59BE" w:rsidRPr="00A86E6D" w:rsidRDefault="005A59BE" w:rsidP="00471FF6">
      <w:pPr>
        <w:rPr>
          <w:rFonts w:ascii="Tahoma" w:hAnsi="Tahoma"/>
          <w:lang w:val="fr-CA"/>
        </w:rPr>
      </w:pPr>
    </w:p>
    <w:bookmarkStart w:id="44" w:name="_Toc60919503"/>
    <w:p w14:paraId="55C8DB9E" w14:textId="0FE01DFB" w:rsidR="0090306E" w:rsidRPr="00A86E6D" w:rsidRDefault="00E918EF" w:rsidP="007A3B56">
      <w:pPr>
        <w:pStyle w:val="Heading2"/>
        <w:rPr>
          <w:lang w:val="fr-CA"/>
        </w:rPr>
      </w:pPr>
      <w:r w:rsidRPr="00A86E6D">
        <w:rPr>
          <w:noProof/>
          <w:lang w:val="fr-CA"/>
        </w:rPr>
        <w:lastRenderedPageBreak/>
        <mc:AlternateContent>
          <mc:Choice Requires="wps">
            <w:drawing>
              <wp:anchor distT="0" distB="0" distL="114300" distR="114300" simplePos="0" relativeHeight="251769867" behindDoc="0" locked="0" layoutInCell="1" allowOverlap="1" wp14:anchorId="4F1436FE" wp14:editId="4E7512BB">
                <wp:simplePos x="0" y="0"/>
                <wp:positionH relativeFrom="column">
                  <wp:posOffset>8790305</wp:posOffset>
                </wp:positionH>
                <wp:positionV relativeFrom="page">
                  <wp:posOffset>601052</wp:posOffset>
                </wp:positionV>
                <wp:extent cx="345440" cy="15005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BB03B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388FC61A" w14:textId="7A6EFBB3"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436FE" id="Text Box 125" o:spid="_x0000_s1073" type="#_x0000_t202" style="position:absolute;margin-left:692.15pt;margin-top:47.35pt;width:27.2pt;height:118.15pt;z-index:2517698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ajSgIAAIkEAAAOAAAAZHJzL2Uyb0RvYy54bWysVE1v2zAMvQ/YfxB0X+18dg3iFFmKDgOK&#10;tkAz9KzIcmJAFjVJid39+j3JSdp1Ow27yBL5RJHvkZ5fd41mB+V8Tabgg4ucM2UklbXZFvz7+vbT&#10;Z858EKYUmowq+Ivy/Hrx8cO8tTM1pB3pUjmGIMbPWlvwXQh2lmVe7lQj/AVZZeCsyDUi4Oi2WelE&#10;i+iNzoZ5Ps1acqV1JJX3sN70Tr5I8atKyfBQVV4FpguO3EJaXVo3cc0WczHbOmF3tTymIf4hi0bU&#10;Bo+eQ92IINje1X+EamrpyFMVLiQ1GVVVLVWqAdUM8nfVPO2EVakWkOPtmSb//8LK+8OjY3UJ7YYT&#10;zoxoINJadYF9oY5FGxhqrZ8B+GQBDR0cQJ/sHsZYeFe5Jn5REoMfXL+c+Y3hJIyj8WQ8hkfCNZjk&#10;+SRP4bPX29b58FVRw+Km4A76JVrF4c4HZALoCRIf86Tr8rbWOh3cdrPSjh0EtB5fDZajaUwSV36D&#10;acPagk9HkzxFNhTv9zhtAI/F9kXFXeg2XaJnfHmqeEPlC4hw1DeTt/K2RrZ3wodH4dA9qBATER6w&#10;VJrwGB13nO3I/fybPeILHtfhJa63aMiC+x974RRn+puB4leDxF1Ih/Hkcgice+vZvPWYfbMi8DDA&#10;+FmZthEf9GlbOWqeMTvL+DBcwkgkV/Bw2q5CPyaYPamWywRCz1oR7syTlTF0ZD3Kse6ehbNHzQLU&#10;vqdT64rZO+l6bLxpaLkPVNVJ18h1T+xRAvR70u44m3Gg3p4T6vUPsvgFAAD//wMAUEsDBBQABgAI&#10;AAAAIQAwB+NP3QAAAAwBAAAPAAAAZHJzL2Rvd25yZXYueG1sTI89T8MwEIZ3JP6DdUhs1CmOSghx&#10;KkDqwMBAQcxufDiB+BzFThP+PdeJbvfqHr0f1XbxvTjiGLtAGtarDARSE2xHTsPH++6mABGTIWv6&#10;QKjhFyNs68uLypQ2zPSGx31ygk0olkZDm9JQShmbFr2JqzAg8e8rjN4klqOTdjQzm/te3mbZRnrT&#10;ESe0ZsDnFpuf/eQ5RA74OZspvrinje++KeVu96r19dXy+AAi4ZL+YTjV5+pQc6dDmMhG0bNWRa6Y&#10;1XCf34E4Ebkq+DpoUGqdgawreT6i/gMAAP//AwBQSwECLQAUAAYACAAAACEAtoM4kv4AAADhAQAA&#10;EwAAAAAAAAAAAAAAAAAAAAAAW0NvbnRlbnRfVHlwZXNdLnhtbFBLAQItABQABgAIAAAAIQA4/SH/&#10;1gAAAJQBAAALAAAAAAAAAAAAAAAAAC8BAABfcmVscy8ucmVsc1BLAQItABQABgAIAAAAIQAK8Gaj&#10;SgIAAIkEAAAOAAAAAAAAAAAAAAAAAC4CAABkcnMvZTJvRG9jLnhtbFBLAQItABQABgAIAAAAIQAw&#10;B+NP3QAAAAwBAAAPAAAAAAAAAAAAAAAAAKQEAABkcnMvZG93bnJldi54bWxQSwUGAAAAAAQABADz&#10;AAAArgUAAAAA&#10;" fillcolor="#491a36" stroked="f" strokeweight=".5pt">
                <v:textbox style="layout-flow:vertical;mso-layout-flow-alt:bottom-to-top">
                  <w:txbxContent>
                    <w:p w14:paraId="0EBB03B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388FC61A" w14:textId="7A6EFBB3" w:rsidR="0008521F" w:rsidRPr="00002F01" w:rsidRDefault="0008521F" w:rsidP="00E918EF">
                      <w:pPr>
                        <w:jc w:val="center"/>
                        <w:rPr>
                          <w:rFonts w:ascii="Tahoma" w:hAnsi="Tahoma"/>
                          <w:sz w:val="20"/>
                          <w:szCs w:val="20"/>
                        </w:rPr>
                      </w:pPr>
                    </w:p>
                  </w:txbxContent>
                </v:textbox>
                <w10:wrap anchory="page"/>
              </v:shape>
            </w:pict>
          </mc:Fallback>
        </mc:AlternateContent>
      </w:r>
      <w:r w:rsidR="0090306E" w:rsidRPr="00A86E6D">
        <w:rPr>
          <w:lang w:val="fr-CA"/>
        </w:rPr>
        <w:t>Pro</w:t>
      </w:r>
      <w:r w:rsidR="00A40B8C">
        <w:rPr>
          <w:lang w:val="fr-CA"/>
        </w:rPr>
        <w:t>cédure</w:t>
      </w:r>
      <w:bookmarkEnd w:id="44"/>
      <w:r w:rsidR="00A40B8C">
        <w:rPr>
          <w:lang w:val="fr-CA"/>
        </w:rPr>
        <w:t xml:space="preserve"> </w:t>
      </w:r>
    </w:p>
    <w:p w14:paraId="159E1471" w14:textId="2C4266CF" w:rsidR="0090306E" w:rsidRPr="00A86E6D" w:rsidRDefault="0090306E" w:rsidP="0090306E">
      <w:pPr>
        <w:rPr>
          <w:rFonts w:ascii="Tahoma" w:hAnsi="Tahoma"/>
          <w:lang w:val="fr-CA"/>
        </w:rPr>
      </w:pPr>
    </w:p>
    <w:tbl>
      <w:tblPr>
        <w:tblStyle w:val="TableGrid"/>
        <w:tblW w:w="0" w:type="auto"/>
        <w:tblLook w:val="04A0" w:firstRow="1" w:lastRow="0" w:firstColumn="1" w:lastColumn="0" w:noHBand="0" w:noVBand="1"/>
      </w:tblPr>
      <w:tblGrid>
        <w:gridCol w:w="676"/>
        <w:gridCol w:w="8439"/>
        <w:gridCol w:w="3845"/>
      </w:tblGrid>
      <w:tr w:rsidR="00C50DC1" w:rsidRPr="00A86E6D" w14:paraId="6065B096" w14:textId="77777777" w:rsidTr="004B6051">
        <w:tc>
          <w:tcPr>
            <w:tcW w:w="457" w:type="dxa"/>
            <w:tcBorders>
              <w:top w:val="nil"/>
              <w:left w:val="nil"/>
              <w:bottom w:val="nil"/>
              <w:right w:val="nil"/>
            </w:tcBorders>
            <w:shd w:val="clear" w:color="auto" w:fill="3A4888"/>
          </w:tcPr>
          <w:p w14:paraId="7E987B0D" w14:textId="77777777" w:rsidR="004B6051" w:rsidRPr="00A86E6D" w:rsidRDefault="004B6051" w:rsidP="00197E80">
            <w:pPr>
              <w:jc w:val="center"/>
              <w:rPr>
                <w:rFonts w:ascii="Tahoma" w:hAnsi="Tahoma"/>
                <w:color w:val="FFFFFF" w:themeColor="background1"/>
                <w:sz w:val="22"/>
                <w:szCs w:val="22"/>
                <w:lang w:val="fr-CA"/>
              </w:rPr>
            </w:pPr>
          </w:p>
          <w:p w14:paraId="6C82F6EF" w14:textId="2EE76849" w:rsidR="0090306E" w:rsidRPr="00A86E6D" w:rsidRDefault="0090306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w:t>
            </w:r>
          </w:p>
        </w:tc>
        <w:tc>
          <w:tcPr>
            <w:tcW w:w="8327" w:type="dxa"/>
            <w:tcBorders>
              <w:top w:val="nil"/>
              <w:left w:val="nil"/>
              <w:bottom w:val="nil"/>
              <w:right w:val="nil"/>
            </w:tcBorders>
            <w:shd w:val="clear" w:color="auto" w:fill="3A4888"/>
          </w:tcPr>
          <w:p w14:paraId="163CA089" w14:textId="77777777" w:rsidR="004B6051" w:rsidRPr="00A86E6D" w:rsidRDefault="004B6051" w:rsidP="00197E80">
            <w:pPr>
              <w:jc w:val="center"/>
              <w:rPr>
                <w:rFonts w:ascii="Tahoma" w:hAnsi="Tahoma"/>
                <w:color w:val="FFFFFF" w:themeColor="background1"/>
                <w:sz w:val="22"/>
                <w:szCs w:val="22"/>
                <w:lang w:val="fr-CA"/>
              </w:rPr>
            </w:pPr>
          </w:p>
          <w:p w14:paraId="77481E64" w14:textId="0A10AC17"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Étapes du formateur / de la formatrice</w:t>
            </w:r>
          </w:p>
        </w:tc>
        <w:tc>
          <w:tcPr>
            <w:tcW w:w="4166" w:type="dxa"/>
            <w:tcBorders>
              <w:top w:val="nil"/>
              <w:left w:val="nil"/>
              <w:bottom w:val="nil"/>
              <w:right w:val="nil"/>
            </w:tcBorders>
            <w:shd w:val="clear" w:color="auto" w:fill="3A4888"/>
          </w:tcPr>
          <w:p w14:paraId="5250F75B" w14:textId="77777777" w:rsidR="004B6051" w:rsidRPr="00A86E6D" w:rsidRDefault="004B6051" w:rsidP="00197E80">
            <w:pPr>
              <w:jc w:val="center"/>
              <w:rPr>
                <w:rFonts w:ascii="Tahoma" w:hAnsi="Tahoma"/>
                <w:color w:val="FFFFFF" w:themeColor="background1"/>
                <w:sz w:val="22"/>
                <w:szCs w:val="22"/>
                <w:lang w:val="fr-CA"/>
              </w:rPr>
            </w:pPr>
          </w:p>
          <w:p w14:paraId="0610E234" w14:textId="2CD12CAC"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Soutien informatique</w:t>
            </w:r>
          </w:p>
          <w:p w14:paraId="24C2CE01" w14:textId="0BF9B7E7" w:rsidR="004B6051" w:rsidRPr="00A86E6D" w:rsidRDefault="004B6051" w:rsidP="00197E80">
            <w:pPr>
              <w:jc w:val="center"/>
              <w:rPr>
                <w:rFonts w:ascii="Tahoma" w:hAnsi="Tahoma"/>
                <w:color w:val="FFFFFF" w:themeColor="background1"/>
                <w:sz w:val="22"/>
                <w:szCs w:val="22"/>
                <w:lang w:val="fr-CA"/>
              </w:rPr>
            </w:pPr>
          </w:p>
        </w:tc>
      </w:tr>
      <w:tr w:rsidR="00C50DC1" w:rsidRPr="00DA0512" w14:paraId="322265CA" w14:textId="77777777" w:rsidTr="00CF0A5F">
        <w:tc>
          <w:tcPr>
            <w:tcW w:w="457" w:type="dxa"/>
            <w:tcBorders>
              <w:top w:val="nil"/>
              <w:left w:val="nil"/>
              <w:bottom w:val="single" w:sz="4" w:space="0" w:color="FFFFFF"/>
              <w:right w:val="nil"/>
            </w:tcBorders>
            <w:shd w:val="clear" w:color="auto" w:fill="F2F2F2" w:themeFill="background1" w:themeFillShade="F2"/>
          </w:tcPr>
          <w:p w14:paraId="6A2B9EFE" w14:textId="77777777" w:rsidR="004B6051" w:rsidRPr="00A86E6D" w:rsidRDefault="004B6051" w:rsidP="00197E80">
            <w:pPr>
              <w:jc w:val="center"/>
              <w:rPr>
                <w:rFonts w:ascii="Tahoma" w:hAnsi="Tahoma" w:cs="Tahoma"/>
                <w:b/>
                <w:bCs/>
                <w:sz w:val="20"/>
                <w:szCs w:val="20"/>
                <w:lang w:val="fr-CA"/>
              </w:rPr>
            </w:pPr>
          </w:p>
          <w:p w14:paraId="38345B7C" w14:textId="18016A12" w:rsidR="0090306E" w:rsidRPr="00A86E6D" w:rsidRDefault="003036D7" w:rsidP="00197E80">
            <w:pPr>
              <w:jc w:val="center"/>
              <w:rPr>
                <w:rFonts w:ascii="Tahoma" w:hAnsi="Tahoma" w:cs="Tahoma"/>
                <w:b/>
                <w:bCs/>
                <w:sz w:val="20"/>
                <w:szCs w:val="20"/>
                <w:lang w:val="fr-CA"/>
              </w:rPr>
            </w:pPr>
            <w:r w:rsidRPr="00A86E6D">
              <w:rPr>
                <w:noProof/>
                <w:lang w:val="fr-CA"/>
              </w:rPr>
              <w:drawing>
                <wp:inline distT="0" distB="0" distL="0" distR="0" wp14:anchorId="094EF26F" wp14:editId="34B74126">
                  <wp:extent cx="288290" cy="288290"/>
                  <wp:effectExtent l="0" t="0" r="3810" b="3810"/>
                  <wp:docPr id="73" name="Graphic 73"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single" w:sz="4" w:space="0" w:color="FFFFFF"/>
              <w:right w:val="nil"/>
            </w:tcBorders>
            <w:shd w:val="clear" w:color="auto" w:fill="F2F2F2" w:themeFill="background1" w:themeFillShade="F2"/>
          </w:tcPr>
          <w:p w14:paraId="14D3504D" w14:textId="77777777" w:rsidR="004B6051" w:rsidRPr="00A86E6D" w:rsidRDefault="004B6051" w:rsidP="003036D7">
            <w:pPr>
              <w:spacing w:line="276" w:lineRule="auto"/>
              <w:rPr>
                <w:rFonts w:ascii="Tahoma" w:hAnsi="Tahoma" w:cs="Tahoma"/>
                <w:sz w:val="20"/>
                <w:szCs w:val="20"/>
                <w:lang w:val="fr-CA"/>
              </w:rPr>
            </w:pPr>
          </w:p>
          <w:p w14:paraId="3223583E" w14:textId="16F6AD2F" w:rsidR="00EB2F4F" w:rsidRPr="00A86E6D" w:rsidRDefault="00011FE7" w:rsidP="003036D7">
            <w:pPr>
              <w:spacing w:line="276" w:lineRule="auto"/>
              <w:rPr>
                <w:rFonts w:ascii="Tahoma" w:hAnsi="Tahoma" w:cs="Tahoma"/>
                <w:sz w:val="20"/>
                <w:szCs w:val="20"/>
                <w:lang w:val="fr-CA"/>
              </w:rPr>
            </w:pPr>
            <w:r w:rsidRPr="00A86E6D">
              <w:rPr>
                <w:rFonts w:ascii="Tahoma" w:hAnsi="Tahoma" w:cs="Tahoma"/>
                <w:i/>
                <w:iCs/>
                <w:color w:val="993365"/>
                <w:sz w:val="20"/>
                <w:szCs w:val="20"/>
                <w:lang w:val="fr-CA"/>
              </w:rPr>
              <w:t>Expliquez :</w:t>
            </w:r>
            <w:r w:rsidR="00855245" w:rsidRPr="00A86E6D">
              <w:rPr>
                <w:rFonts w:ascii="Tahoma" w:hAnsi="Tahoma" w:cs="Tahoma"/>
                <w:i/>
                <w:iCs/>
                <w:color w:val="993365"/>
                <w:sz w:val="20"/>
                <w:szCs w:val="20"/>
                <w:lang w:val="fr-CA"/>
              </w:rPr>
              <w:t xml:space="preserve"> </w:t>
            </w:r>
            <w:r w:rsidR="002222DB" w:rsidRPr="00A86E6D">
              <w:rPr>
                <w:rFonts w:ascii="Tahoma" w:hAnsi="Tahoma" w:cs="Tahoma"/>
                <w:sz w:val="20"/>
                <w:szCs w:val="20"/>
                <w:lang w:val="fr-CA"/>
              </w:rPr>
              <w:t>Pendant cette séance, vous vous pencherez sur la deuxième composante du cadre de mesure du rendement</w:t>
            </w:r>
            <w:r w:rsidR="002148EC">
              <w:rPr>
                <w:rFonts w:ascii="Tahoma" w:hAnsi="Tahoma" w:cs="Tahoma"/>
                <w:sz w:val="20"/>
                <w:szCs w:val="20"/>
                <w:lang w:val="fr-CA"/>
              </w:rPr>
              <w:t xml:space="preserve"> </w:t>
            </w:r>
            <w:r w:rsidR="00AA37AE" w:rsidRPr="00A86E6D">
              <w:rPr>
                <w:rFonts w:ascii="Tahoma" w:hAnsi="Tahoma" w:cs="Tahoma"/>
                <w:sz w:val="20"/>
                <w:szCs w:val="20"/>
                <w:lang w:val="fr-CA"/>
              </w:rPr>
              <w:t>:</w:t>
            </w:r>
            <w:r w:rsidR="00855245" w:rsidRPr="00A86E6D">
              <w:rPr>
                <w:rFonts w:ascii="Tahoma" w:hAnsi="Tahoma" w:cs="Tahoma"/>
                <w:sz w:val="20"/>
                <w:szCs w:val="20"/>
                <w:lang w:val="fr-CA"/>
              </w:rPr>
              <w:t xml:space="preserve"> </w:t>
            </w:r>
            <w:r w:rsidR="002148EC">
              <w:rPr>
                <w:rFonts w:ascii="Tahoma" w:hAnsi="Tahoma" w:cs="Tahoma"/>
                <w:sz w:val="20"/>
                <w:szCs w:val="20"/>
                <w:lang w:val="fr-CA"/>
              </w:rPr>
              <w:t xml:space="preserve">les sources de données et les méthodes de collecte de données pour les programmes sexotransformateurs. </w:t>
            </w:r>
          </w:p>
          <w:p w14:paraId="5167E8D4" w14:textId="77777777" w:rsidR="002222DB" w:rsidRPr="00A86E6D" w:rsidRDefault="002222DB" w:rsidP="003036D7">
            <w:pPr>
              <w:spacing w:line="276" w:lineRule="auto"/>
              <w:rPr>
                <w:rFonts w:ascii="Tahoma" w:hAnsi="Tahoma" w:cs="Tahoma"/>
                <w:sz w:val="20"/>
                <w:szCs w:val="20"/>
                <w:lang w:val="fr-CA"/>
              </w:rPr>
            </w:pPr>
          </w:p>
          <w:tbl>
            <w:tblPr>
              <w:tblStyle w:val="TableGrid"/>
              <w:tblW w:w="0" w:type="auto"/>
              <w:tblLook w:val="04A0" w:firstRow="1" w:lastRow="0" w:firstColumn="1" w:lastColumn="0" w:noHBand="0" w:noVBand="1"/>
            </w:tblPr>
            <w:tblGrid>
              <w:gridCol w:w="972"/>
              <w:gridCol w:w="1286"/>
              <w:gridCol w:w="914"/>
              <w:gridCol w:w="698"/>
              <w:gridCol w:w="1055"/>
              <w:gridCol w:w="1000"/>
              <w:gridCol w:w="1054"/>
              <w:gridCol w:w="1234"/>
            </w:tblGrid>
            <w:tr w:rsidR="002222DB" w:rsidRPr="00A86E6D" w14:paraId="78998D09" w14:textId="77777777" w:rsidTr="00D07EF8">
              <w:tc>
                <w:tcPr>
                  <w:tcW w:w="980" w:type="dxa"/>
                  <w:shd w:val="clear" w:color="auto" w:fill="F9D380"/>
                </w:tcPr>
                <w:p w14:paraId="67C2FF1C"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Résultats attendus</w:t>
                  </w:r>
                </w:p>
              </w:tc>
              <w:tc>
                <w:tcPr>
                  <w:tcW w:w="980" w:type="dxa"/>
                  <w:shd w:val="clear" w:color="auto" w:fill="F9D380"/>
                </w:tcPr>
                <w:p w14:paraId="3EC1B575"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Indicateur(s)</w:t>
                  </w:r>
                </w:p>
              </w:tc>
              <w:tc>
                <w:tcPr>
                  <w:tcW w:w="980" w:type="dxa"/>
                  <w:shd w:val="clear" w:color="auto" w:fill="F9D380"/>
                </w:tcPr>
                <w:p w14:paraId="285B0CA4"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Données de base</w:t>
                  </w:r>
                </w:p>
              </w:tc>
              <w:tc>
                <w:tcPr>
                  <w:tcW w:w="981" w:type="dxa"/>
                  <w:shd w:val="clear" w:color="auto" w:fill="F9D380"/>
                </w:tcPr>
                <w:p w14:paraId="4800BFD3"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Cibles</w:t>
                  </w:r>
                </w:p>
              </w:tc>
              <w:tc>
                <w:tcPr>
                  <w:tcW w:w="981" w:type="dxa"/>
                  <w:shd w:val="clear" w:color="auto" w:fill="F9D380"/>
                </w:tcPr>
                <w:p w14:paraId="5FCBF018"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Sources des données</w:t>
                  </w:r>
                </w:p>
              </w:tc>
              <w:tc>
                <w:tcPr>
                  <w:tcW w:w="981" w:type="dxa"/>
                  <w:shd w:val="clear" w:color="auto" w:fill="F9D380"/>
                </w:tcPr>
                <w:p w14:paraId="2DC6BEE2"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Méthodes de collecte des données</w:t>
                  </w:r>
                </w:p>
              </w:tc>
              <w:tc>
                <w:tcPr>
                  <w:tcW w:w="981" w:type="dxa"/>
                  <w:shd w:val="clear" w:color="auto" w:fill="F9D380"/>
                </w:tcPr>
                <w:p w14:paraId="3C95A8BD"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noProof/>
                      <w:lang w:val="fr-CA"/>
                    </w:rPr>
                    <mc:AlternateContent>
                      <mc:Choice Requires="wps">
                        <w:drawing>
                          <wp:anchor distT="0" distB="0" distL="114300" distR="114300" simplePos="0" relativeHeight="251848715" behindDoc="0" locked="0" layoutInCell="1" allowOverlap="1" wp14:anchorId="12306F65" wp14:editId="672E33BB">
                            <wp:simplePos x="0" y="0"/>
                            <wp:positionH relativeFrom="column">
                              <wp:posOffset>-1386204</wp:posOffset>
                            </wp:positionH>
                            <wp:positionV relativeFrom="paragraph">
                              <wp:posOffset>-103372</wp:posOffset>
                            </wp:positionV>
                            <wp:extent cx="1371600" cy="1397967"/>
                            <wp:effectExtent l="0" t="0" r="12700" b="12065"/>
                            <wp:wrapNone/>
                            <wp:docPr id="44" name="Oval 6"/>
                            <wp:cNvGraphicFramePr/>
                            <a:graphic xmlns:a="http://schemas.openxmlformats.org/drawingml/2006/main">
                              <a:graphicData uri="http://schemas.microsoft.com/office/word/2010/wordprocessingShape">
                                <wps:wsp>
                                  <wps:cNvSpPr/>
                                  <wps:spPr>
                                    <a:xfrm>
                                      <a:off x="0" y="0"/>
                                      <a:ext cx="1371600" cy="13979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3396A" id="Oval 6" o:spid="_x0000_s1026" style="position:absolute;margin-left:-109.15pt;margin-top:-8.15pt;width:108pt;height:110.1pt;z-index:25184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hHlgIAAIUFAAAOAAAAZHJzL2Uyb0RvYy54bWysVMFu2zAMvQ/YPwi6r7bTNFmDOkXQIsOA&#10;oi3aDj0rshQbkEVNUuJkXz9Kst1gLXYY5oMsiuSjHkXy6vrQKrIX1jWgS1qc5ZQIzaFq9LakP17W&#10;X75S4jzTFVOgRUmPwtHr5edPV51ZiAnUoCphCYJot+hMSWvvzSLLHK9Fy9wZGKFRKcG2zKNot1ll&#10;WYforcomeT7LOrCVscCFc3h6m5R0GfGlFNw/SOmEJ6qkeDcfVxvXTViz5RVbbC0zdcP7a7B/uEXL&#10;Go1BR6hb5hnZ2eYdVNtwCw6kP+PQZiBlw0XkgGyK/A82zzUzInLB5Dgzpsn9P1h+v3+0pKlKOp1S&#10;olmLb/SwZ4rMQmo64xZo8WwebS853AaeB2nb8EcG5BDTeRzTKQ6ecDwszufFLMesc9QV55fzy9k8&#10;oGZv7sY6/01AS8KmpEKpxrhAmS3Y/s75ZD1YhWMN60YpPGcLpcPqQDVVOIuC3W5ulCXIoKTrdY5f&#10;H/HEDOMH1yywS3zizh+VSLBPQmJKkMEk3iQWoxhhGedC+yKpalaJFO3iNFgo3+ARySqNgAFZ4i1H&#10;7B5gsEwgA3bi3dsHVxFreXTO/3ax5Dx6xMig/ejcNhrsRwAKWfWRk/2QpJSakKUNVEcsGAupk5zh&#10;6waf7o45/8gstg4+N44D/4CLVNCVFPodJTXYXx+dB3usaNRS0mErltT93DErKFHfNdb6ZTGdht6N&#10;wvRiPkHBnmo2pxq9a28AX7/AwWN43AZ7r4attNC+4tRYhaioYppj7JJybwfhxqcRgXOHi9UqmmG/&#10;Gubv9LPhATxkNdTly+GVWdPXr8fSv4ehbd/VcLINnhpWOw+yiQX+ltc+39jrsXD6uRSGyakcrd6m&#10;5/I3AAAA//8DAFBLAwQUAAYACAAAACEA1sht590AAAALAQAADwAAAGRycy9kb3ducmV2LnhtbEyP&#10;QWvDMAyF74P9B6PBLiN1koJJszilDHrYsd2gVzfWkjBbDrHbpv9+2mk76Qk9nr7XbBfvxBXnOAbS&#10;UKxyEEhdsCP1Gj4/9lkFIiZD1rhAqOGOEbbt40NjahtudMDrMfWCQyjWRsOQ0lRLGbsBvYmrMCHx&#10;7SvM3iRe517a2dw43DtZ5rmS3ozEHwYz4duA3ffx4jXs7jK5Q9zsX6wipdIpvhtXaf38tOxeQSRc&#10;0p8ZfvEZHVpmOocL2SichqwsqjV7WRWKBVuykudZQ5mvNyDbRv7v0P4AAAD//wMAUEsBAi0AFAAG&#10;AAgAAAAhALaDOJL+AAAA4QEAABMAAAAAAAAAAAAAAAAAAAAAAFtDb250ZW50X1R5cGVzXS54bWxQ&#10;SwECLQAUAAYACAAAACEAOP0h/9YAAACUAQAACwAAAAAAAAAAAAAAAAAvAQAAX3JlbHMvLnJlbHNQ&#10;SwECLQAUAAYACAAAACEAlat4R5YCAACFBQAADgAAAAAAAAAAAAAAAAAuAgAAZHJzL2Uyb0RvYy54&#10;bWxQSwECLQAUAAYACAAAACEA1sht590AAAALAQAADwAAAAAAAAAAAAAAAADwBAAAZHJzL2Rvd25y&#10;ZXYueG1sUEsFBgAAAAAEAAQA8wAAAPoFAAAAAA==&#10;" filled="f" strokecolor="red" strokeweight="1pt">
                            <v:stroke joinstyle="miter"/>
                          </v:oval>
                        </w:pict>
                      </mc:Fallback>
                    </mc:AlternateContent>
                  </w:r>
                  <w:r w:rsidRPr="00A86E6D">
                    <w:rPr>
                      <w:rFonts w:ascii="Tahoma" w:hAnsi="Tahoma" w:cs="Tahoma"/>
                      <w:b/>
                      <w:bCs/>
                      <w:sz w:val="16"/>
                      <w:szCs w:val="16"/>
                      <w:lang w:val="fr-CA"/>
                    </w:rPr>
                    <w:t>Fréquence</w:t>
                  </w:r>
                </w:p>
              </w:tc>
              <w:tc>
                <w:tcPr>
                  <w:tcW w:w="981" w:type="dxa"/>
                  <w:shd w:val="clear" w:color="auto" w:fill="F9D380"/>
                </w:tcPr>
                <w:p w14:paraId="54771CD2" w14:textId="77777777" w:rsidR="002222DB" w:rsidRPr="00A86E6D" w:rsidRDefault="002222DB" w:rsidP="002222DB">
                  <w:pPr>
                    <w:spacing w:line="276" w:lineRule="auto"/>
                    <w:jc w:val="center"/>
                    <w:rPr>
                      <w:rFonts w:ascii="Tahoma" w:hAnsi="Tahoma" w:cs="Tahoma"/>
                      <w:b/>
                      <w:bCs/>
                      <w:sz w:val="16"/>
                      <w:szCs w:val="16"/>
                      <w:lang w:val="fr-CA"/>
                    </w:rPr>
                  </w:pPr>
                  <w:r w:rsidRPr="00A86E6D">
                    <w:rPr>
                      <w:rFonts w:ascii="Tahoma" w:hAnsi="Tahoma" w:cs="Tahoma"/>
                      <w:b/>
                      <w:bCs/>
                      <w:sz w:val="16"/>
                      <w:szCs w:val="16"/>
                      <w:lang w:val="fr-CA"/>
                    </w:rPr>
                    <w:t>Responsable</w:t>
                  </w:r>
                </w:p>
              </w:tc>
            </w:tr>
            <w:tr w:rsidR="002222DB" w:rsidRPr="00A86E6D" w14:paraId="3C0B2252" w14:textId="77777777" w:rsidTr="00D07EF8">
              <w:tc>
                <w:tcPr>
                  <w:tcW w:w="980" w:type="dxa"/>
                </w:tcPr>
                <w:p w14:paraId="35C48FED"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 xml:space="preserve">Résultat ou énoncé des résultats </w:t>
                  </w:r>
                </w:p>
              </w:tc>
              <w:tc>
                <w:tcPr>
                  <w:tcW w:w="980" w:type="dxa"/>
                </w:tcPr>
                <w:p w14:paraId="50D2421A"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noProof/>
                      <w:lang w:val="fr-CA"/>
                    </w:rPr>
                    <mc:AlternateContent>
                      <mc:Choice Requires="wps">
                        <w:drawing>
                          <wp:anchor distT="0" distB="0" distL="114300" distR="114300" simplePos="0" relativeHeight="251847691" behindDoc="0" locked="0" layoutInCell="1" allowOverlap="1" wp14:anchorId="7283760E" wp14:editId="3854F138">
                            <wp:simplePos x="0" y="0"/>
                            <wp:positionH relativeFrom="column">
                              <wp:posOffset>-175776</wp:posOffset>
                            </wp:positionH>
                            <wp:positionV relativeFrom="paragraph">
                              <wp:posOffset>-478022</wp:posOffset>
                            </wp:positionV>
                            <wp:extent cx="946298" cy="1137684"/>
                            <wp:effectExtent l="0" t="0" r="19050" b="18415"/>
                            <wp:wrapNone/>
                            <wp:docPr id="45" name="Oval 7"/>
                            <wp:cNvGraphicFramePr/>
                            <a:graphic xmlns:a="http://schemas.openxmlformats.org/drawingml/2006/main">
                              <a:graphicData uri="http://schemas.microsoft.com/office/word/2010/wordprocessingShape">
                                <wps:wsp>
                                  <wps:cNvSpPr/>
                                  <wps:spPr>
                                    <a:xfrm>
                                      <a:off x="0" y="0"/>
                                      <a:ext cx="946298" cy="1137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93E12" id="Oval 7" o:spid="_x0000_s1026" style="position:absolute;margin-left:-13.85pt;margin-top:-37.65pt;width:74.5pt;height:89.6pt;z-index:251847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dQlQIAAIQFAAAOAAAAZHJzL2Uyb0RvYy54bWysVE1v2zAMvQ/YfxB0Xx1n6VdQpwhaZBhQ&#10;tEXboWdFlmIBsqhJSpzs14+SbDdYix2G+SCLIvmoR5G8ut63muyE8wpMRcuTCSXCcKiV2VT0x8vq&#10;ywUlPjBTMw1GVPQgPL1efP501dm5mEIDuhaOIIjx885WtAnBzovC80a0zJ+AFQaVElzLAopuU9SO&#10;dYje6mI6mZwVHbjaOuDCezy9zUq6SPhSCh4epPQiEF1RvFtIq0vrOq7F4orNN47ZRvH+GuwfbtEy&#10;ZTDoCHXLAiNbp95BtYo78CDDCYe2ACkVF4kDsiknf7B5bpgViQsmx9sxTf7/wfL73aMjqq7o7JQS&#10;w1p8o4cd0+Q8pqazfo4Wz/bR9ZLHbeS5l66Nf2RA9imdhzGdYh8Ix8PL2dn0Et+fo6osv56fXcwi&#10;aPHmbZ0P3wS0JG4qKrRW1kfGbM52dz5k68EqHhtYKa3xnM21iasHrep4lgS3Wd9oR5BARVerCX59&#10;xCMzjB9di0gu00m7cNAiwz4JiRlBAtN0k1SLYoRlnAsTyqxqWC1ytNPjYLF6o0ciqw0CRmSJtxyx&#10;e4DBMoMM2Jl3bx9dRSrl0Xnyt4tl59EjRQYTRudWGXAfAWhk1UfO9kOScmpiltZQH7BeHORG8pav&#10;FD7dHfPhkTnsHOwxnAbhARepoaso9DtKGnC/PjqP9ljQqKWkw06sqP+5ZU5Qor8bLPXLcjaLrZuE&#10;2en5FAV3rFkfa8y2vQF8/RLnjuVpG+2DHrbSQfuKQ2MZo6KKGY6xK8qDG4SbkCcEjh0ulstkhu1q&#10;Wbgzz5ZH8JjVWJcv+1fmbF+/ASv/HoaufVfD2TZ6GlhuA0iVCvwtr32+sdVT4fRjKc6SYzlZvQ3P&#10;xW8AAAD//wMAUEsDBBQABgAIAAAAIQC9tPEI3QAAAAsBAAAPAAAAZHJzL2Rvd25yZXYueG1sTI/B&#10;bsIwDIbvk/YOkSftMkFKES10TRGaxIEjMGnX0HhttcSpmgDl7WdOcPss//r9uVyPzooLDqHzpGA2&#10;TUAg1d501Cj4Pm4nSxAhajLaekIFNwywrl5fSl0Yf6U9Xg6xEVxCodAK2hj7QspQt+h0mPoeiXe/&#10;fnA68jg00gz6yuXOyjRJMul0R3yh1T1+tVj/Hc5OweYmo92H1fbDZJRl8SfstF0q9f42bj5BRBzj&#10;Iwx3fVaHip1O/kwmCKtgkuY5RxnyxRzEPZHOGE4MyXwFsirl8w/VPwAAAP//AwBQSwECLQAUAAYA&#10;CAAAACEAtoM4kv4AAADhAQAAEwAAAAAAAAAAAAAAAAAAAAAAW0NvbnRlbnRfVHlwZXNdLnhtbFBL&#10;AQItABQABgAIAAAAIQA4/SH/1gAAAJQBAAALAAAAAAAAAAAAAAAAAC8BAABfcmVscy8ucmVsc1BL&#10;AQItABQABgAIAAAAIQAHMedQlQIAAIQFAAAOAAAAAAAAAAAAAAAAAC4CAABkcnMvZTJvRG9jLnht&#10;bFBLAQItABQABgAIAAAAIQC9tPEI3QAAAAsBAAAPAAAAAAAAAAAAAAAAAO8EAABkcnMvZG93bnJl&#10;di54bWxQSwUGAAAAAAQABADzAAAA+QUAAAAA&#10;" filled="f" strokecolor="red" strokeweight="1pt">
                            <v:stroke joinstyle="miter"/>
                          </v:oval>
                        </w:pict>
                      </mc:Fallback>
                    </mc:AlternateContent>
                  </w:r>
                  <w:r w:rsidRPr="00A86E6D">
                    <w:rPr>
                      <w:rFonts w:ascii="Tahoma" w:hAnsi="Tahoma" w:cs="Tahoma"/>
                      <w:sz w:val="16"/>
                      <w:szCs w:val="16"/>
                      <w:lang w:val="fr-CA"/>
                    </w:rPr>
                    <w:t>Qu’est-ce qui est mesuré?</w:t>
                  </w:r>
                </w:p>
              </w:tc>
              <w:tc>
                <w:tcPr>
                  <w:tcW w:w="980" w:type="dxa"/>
                </w:tcPr>
                <w:p w14:paraId="2D3EB278"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Quel est votre point de départ?</w:t>
                  </w:r>
                </w:p>
              </w:tc>
              <w:tc>
                <w:tcPr>
                  <w:tcW w:w="981" w:type="dxa"/>
                </w:tcPr>
                <w:p w14:paraId="595162F5"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Quel sera votre point final?</w:t>
                  </w:r>
                </w:p>
              </w:tc>
              <w:tc>
                <w:tcPr>
                  <w:tcW w:w="981" w:type="dxa"/>
                </w:tcPr>
                <w:p w14:paraId="224E4824"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D’où ou de qui proviennent les données?</w:t>
                  </w:r>
                </w:p>
              </w:tc>
              <w:tc>
                <w:tcPr>
                  <w:tcW w:w="981" w:type="dxa"/>
                </w:tcPr>
                <w:p w14:paraId="30325F93"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Comment les données sont-elles recueillies?</w:t>
                  </w:r>
                </w:p>
              </w:tc>
              <w:tc>
                <w:tcPr>
                  <w:tcW w:w="981" w:type="dxa"/>
                </w:tcPr>
                <w:p w14:paraId="178963B8"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À quelle fréquence ces données sont-elles recueillies?</w:t>
                  </w:r>
                </w:p>
              </w:tc>
              <w:tc>
                <w:tcPr>
                  <w:tcW w:w="981" w:type="dxa"/>
                </w:tcPr>
                <w:p w14:paraId="0CC3511B" w14:textId="77777777" w:rsidR="002222DB" w:rsidRPr="00A86E6D" w:rsidRDefault="002222DB" w:rsidP="002222DB">
                  <w:pPr>
                    <w:spacing w:line="276" w:lineRule="auto"/>
                    <w:rPr>
                      <w:rFonts w:ascii="Tahoma" w:hAnsi="Tahoma" w:cs="Tahoma"/>
                      <w:sz w:val="16"/>
                      <w:szCs w:val="16"/>
                      <w:lang w:val="fr-CA"/>
                    </w:rPr>
                  </w:pPr>
                  <w:r w:rsidRPr="00A86E6D">
                    <w:rPr>
                      <w:rFonts w:ascii="Tahoma" w:hAnsi="Tahoma" w:cs="Tahoma"/>
                      <w:sz w:val="16"/>
                      <w:szCs w:val="16"/>
                      <w:lang w:val="fr-CA"/>
                    </w:rPr>
                    <w:t>Qui recueille les données?</w:t>
                  </w:r>
                </w:p>
              </w:tc>
            </w:tr>
          </w:tbl>
          <w:p w14:paraId="4BA67A97" w14:textId="79F927A0" w:rsidR="00EB2F4F" w:rsidRPr="00A86E6D" w:rsidRDefault="00EB2F4F" w:rsidP="003036D7">
            <w:pPr>
              <w:spacing w:line="276" w:lineRule="auto"/>
              <w:rPr>
                <w:rFonts w:ascii="Tahoma" w:hAnsi="Tahoma" w:cs="Tahoma"/>
                <w:b/>
                <w:bCs/>
                <w:sz w:val="20"/>
                <w:szCs w:val="20"/>
                <w:lang w:val="fr-CA"/>
              </w:rPr>
            </w:pPr>
            <w:r w:rsidRPr="00A86E6D">
              <w:rPr>
                <w:rFonts w:ascii="Tahoma" w:hAnsi="Tahoma" w:cs="Tahoma"/>
                <w:b/>
                <w:bCs/>
                <w:sz w:val="20"/>
                <w:szCs w:val="20"/>
                <w:lang w:val="fr-CA"/>
              </w:rPr>
              <w:t xml:space="preserve"> </w:t>
            </w:r>
          </w:p>
        </w:tc>
        <w:tc>
          <w:tcPr>
            <w:tcW w:w="4166" w:type="dxa"/>
            <w:tcBorders>
              <w:top w:val="nil"/>
              <w:left w:val="nil"/>
              <w:bottom w:val="single" w:sz="4" w:space="0" w:color="FFFFFF"/>
              <w:right w:val="nil"/>
            </w:tcBorders>
            <w:shd w:val="clear" w:color="auto" w:fill="D0CECE" w:themeFill="background2" w:themeFillShade="E6"/>
          </w:tcPr>
          <w:p w14:paraId="1A2D2CD8" w14:textId="158188D6" w:rsidR="004B6051" w:rsidRPr="00A86E6D" w:rsidRDefault="004B6051" w:rsidP="003036D7">
            <w:pPr>
              <w:pBdr>
                <w:top w:val="nil"/>
                <w:left w:val="nil"/>
                <w:bottom w:val="nil"/>
                <w:right w:val="nil"/>
                <w:between w:val="nil"/>
              </w:pBdr>
              <w:spacing w:line="276" w:lineRule="auto"/>
              <w:ind w:left="360"/>
              <w:rPr>
                <w:rFonts w:ascii="Tahoma" w:eastAsia="Open Sans" w:hAnsi="Tahoma" w:cs="Tahoma"/>
                <w:color w:val="000000"/>
                <w:sz w:val="20"/>
                <w:szCs w:val="20"/>
                <w:lang w:val="fr-CA"/>
              </w:rPr>
            </w:pPr>
          </w:p>
          <w:p w14:paraId="4CB9C4D4" w14:textId="4B0CB133" w:rsidR="0090306E" w:rsidRPr="00A86E6D" w:rsidRDefault="009232C4"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Commencez la présentation PowerPoint et partagez l’écran.</w:t>
            </w:r>
            <w:r w:rsidR="3CE6ED76" w:rsidRPr="00A86E6D">
              <w:rPr>
                <w:rFonts w:ascii="Tahoma" w:hAnsi="Tahoma" w:cs="Tahoma"/>
                <w:sz w:val="20"/>
                <w:szCs w:val="20"/>
                <w:lang w:val="fr-CA"/>
              </w:rPr>
              <w:t xml:space="preserve"> </w:t>
            </w:r>
          </w:p>
          <w:p w14:paraId="0DC0C7EB" w14:textId="4227802C" w:rsidR="0090306E" w:rsidRPr="00A86E6D" w:rsidRDefault="009232C4"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Faites défiler la/les diapositive(s) connexe(s).</w:t>
            </w:r>
            <w:r w:rsidR="00E918EF" w:rsidRPr="00A86E6D">
              <w:rPr>
                <w:rFonts w:ascii="Tahoma" w:hAnsi="Tahoma"/>
                <w:noProof/>
                <w:lang w:val="fr-CA"/>
              </w:rPr>
              <w:t xml:space="preserve"> </w:t>
            </w:r>
          </w:p>
          <w:p w14:paraId="37C2401D" w14:textId="4268AC98" w:rsidR="0090306E" w:rsidRPr="00A86E6D" w:rsidRDefault="00AA37AE"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lang w:val="fr-CA"/>
              </w:rPr>
            </w:pPr>
            <w:r w:rsidRPr="00A86E6D">
              <w:rPr>
                <w:rFonts w:ascii="Tahoma" w:hAnsi="Tahoma" w:cs="Tahoma"/>
                <w:sz w:val="20"/>
                <w:szCs w:val="20"/>
                <w:lang w:val="fr-CA"/>
              </w:rPr>
              <w:t xml:space="preserve">Suivez les indices du </w:t>
            </w:r>
            <w:r w:rsidR="0068336E">
              <w:rPr>
                <w:rFonts w:ascii="Tahoma" w:hAnsi="Tahoma" w:cs="Tahoma"/>
                <w:sz w:val="20"/>
                <w:szCs w:val="20"/>
                <w:lang w:val="fr-CA"/>
              </w:rPr>
              <w:t xml:space="preserve">formateur/de la formatrice </w:t>
            </w:r>
            <w:r w:rsidRPr="00A86E6D">
              <w:rPr>
                <w:rFonts w:ascii="Tahoma" w:hAnsi="Tahoma" w:cs="Tahoma"/>
                <w:sz w:val="20"/>
                <w:szCs w:val="20"/>
                <w:lang w:val="fr-CA"/>
              </w:rPr>
              <w:t>pour savoir quand changer de diapositive</w:t>
            </w:r>
            <w:r w:rsidR="3CE6ED76" w:rsidRPr="00A86E6D">
              <w:rPr>
                <w:rFonts w:ascii="Tahoma" w:hAnsi="Tahoma" w:cs="Tahoma"/>
                <w:sz w:val="20"/>
                <w:szCs w:val="20"/>
                <w:lang w:val="fr-CA"/>
              </w:rPr>
              <w:t>.</w:t>
            </w:r>
          </w:p>
        </w:tc>
      </w:tr>
      <w:tr w:rsidR="005577A4" w:rsidRPr="00DA0512" w14:paraId="196421D7" w14:textId="77777777" w:rsidTr="00CF0A5F">
        <w:tc>
          <w:tcPr>
            <w:tcW w:w="457" w:type="dxa"/>
            <w:tcBorders>
              <w:top w:val="single" w:sz="4" w:space="0" w:color="FFFFFF"/>
              <w:left w:val="nil"/>
              <w:bottom w:val="nil"/>
              <w:right w:val="nil"/>
            </w:tcBorders>
            <w:shd w:val="clear" w:color="auto" w:fill="D9D9D9" w:themeFill="background1" w:themeFillShade="D9"/>
          </w:tcPr>
          <w:p w14:paraId="6C83FDFF" w14:textId="77777777" w:rsidR="004B6051" w:rsidRPr="00A86E6D" w:rsidRDefault="004B6051" w:rsidP="003036D7">
            <w:pPr>
              <w:spacing w:line="276" w:lineRule="auto"/>
              <w:jc w:val="center"/>
              <w:rPr>
                <w:rFonts w:ascii="Tahoma" w:hAnsi="Tahoma" w:cs="Tahoma"/>
                <w:b/>
                <w:bCs/>
                <w:sz w:val="20"/>
                <w:szCs w:val="20"/>
                <w:lang w:val="fr-CA"/>
              </w:rPr>
            </w:pPr>
          </w:p>
          <w:p w14:paraId="7043B253" w14:textId="283151EA" w:rsidR="005577A4"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0720536E" wp14:editId="7E2D5921">
                  <wp:extent cx="288290" cy="288290"/>
                  <wp:effectExtent l="0" t="0" r="3810" b="3810"/>
                  <wp:docPr id="74" name="Graphic 74"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nil"/>
              <w:right w:val="nil"/>
            </w:tcBorders>
            <w:shd w:val="clear" w:color="auto" w:fill="D9D9D9" w:themeFill="background1" w:themeFillShade="D9"/>
          </w:tcPr>
          <w:p w14:paraId="74E8C3B0" w14:textId="77777777" w:rsidR="004B6051" w:rsidRPr="00A86E6D" w:rsidRDefault="004B6051" w:rsidP="003036D7">
            <w:pPr>
              <w:spacing w:line="276" w:lineRule="auto"/>
              <w:rPr>
                <w:rFonts w:ascii="Tahoma" w:hAnsi="Tahoma" w:cs="Tahoma"/>
                <w:sz w:val="20"/>
                <w:szCs w:val="20"/>
                <w:lang w:val="fr-CA"/>
              </w:rPr>
            </w:pPr>
          </w:p>
          <w:p w14:paraId="46E22FC7" w14:textId="27795A35" w:rsidR="00BD58A7" w:rsidRPr="00A86E6D" w:rsidRDefault="006D72D8" w:rsidP="003036D7">
            <w:pPr>
              <w:spacing w:line="276" w:lineRule="auto"/>
              <w:rPr>
                <w:rFonts w:ascii="Tahoma" w:hAnsi="Tahoma" w:cs="Tahoma"/>
                <w:sz w:val="20"/>
                <w:szCs w:val="20"/>
                <w:lang w:val="fr-CA"/>
              </w:rPr>
            </w:pPr>
            <w:r w:rsidRPr="00A86E6D">
              <w:rPr>
                <w:rFonts w:ascii="Tahoma" w:hAnsi="Tahoma" w:cs="Tahoma"/>
                <w:noProof/>
                <w:sz w:val="10"/>
                <w:szCs w:val="10"/>
                <w:lang w:val="fr-CA"/>
              </w:rPr>
              <mc:AlternateContent>
                <mc:Choice Requires="wps">
                  <w:drawing>
                    <wp:anchor distT="0" distB="0" distL="114300" distR="114300" simplePos="0" relativeHeight="251684875" behindDoc="0" locked="0" layoutInCell="1" allowOverlap="1" wp14:anchorId="713ACF10" wp14:editId="53565A04">
                      <wp:simplePos x="0" y="0"/>
                      <wp:positionH relativeFrom="margin">
                        <wp:posOffset>3810</wp:posOffset>
                      </wp:positionH>
                      <wp:positionV relativeFrom="margin">
                        <wp:posOffset>786309</wp:posOffset>
                      </wp:positionV>
                      <wp:extent cx="4870450" cy="488950"/>
                      <wp:effectExtent l="0" t="0" r="6350" b="6350"/>
                      <wp:wrapSquare wrapText="bothSides"/>
                      <wp:docPr id="65" name="Text Box 65"/>
                      <wp:cNvGraphicFramePr/>
                      <a:graphic xmlns:a="http://schemas.openxmlformats.org/drawingml/2006/main">
                        <a:graphicData uri="http://schemas.microsoft.com/office/word/2010/wordprocessingShape">
                          <wps:wsp>
                            <wps:cNvSpPr txBox="1"/>
                            <wps:spPr>
                              <a:xfrm>
                                <a:off x="0" y="0"/>
                                <a:ext cx="4870450" cy="488950"/>
                              </a:xfrm>
                              <a:prstGeom prst="roundRect">
                                <a:avLst/>
                              </a:prstGeom>
                              <a:solidFill>
                                <a:srgbClr val="F9D380"/>
                              </a:solidFill>
                              <a:ln w="6350">
                                <a:noFill/>
                              </a:ln>
                            </wps:spPr>
                            <wps:txbx>
                              <w:txbxContent>
                                <w:p w14:paraId="6BFEB3DB" w14:textId="6F982D20" w:rsidR="0008521F" w:rsidRPr="006D72D8" w:rsidRDefault="0008521F" w:rsidP="003036D7">
                                  <w:pPr>
                                    <w:spacing w:line="276" w:lineRule="auto"/>
                                    <w:ind w:left="426"/>
                                    <w:rPr>
                                      <w:rFonts w:ascii="Tahoma" w:hAnsi="Tahoma"/>
                                      <w:sz w:val="20"/>
                                      <w:szCs w:val="20"/>
                                      <w:lang w:val="fr-CA"/>
                                    </w:rPr>
                                  </w:pPr>
                                  <w:r w:rsidRPr="006D72D8">
                                    <w:rPr>
                                      <w:rFonts w:ascii="Tahoma" w:eastAsia="Open Sans" w:hAnsi="Tahoma" w:cs="Open Sans"/>
                                      <w:b/>
                                      <w:color w:val="993365"/>
                                      <w:sz w:val="20"/>
                                      <w:szCs w:val="20"/>
                                      <w:lang w:val="fr-CA"/>
                                    </w:rPr>
                                    <w:t xml:space="preserve">Note : </w:t>
                                  </w:r>
                                  <w:r w:rsidRPr="006D72D8">
                                    <w:rPr>
                                      <w:rFonts w:ascii="Tahoma" w:eastAsia="Open Sans" w:hAnsi="Tahoma" w:cs="Open Sans"/>
                                      <w:sz w:val="20"/>
                                      <w:szCs w:val="20"/>
                                      <w:lang w:val="fr-CA"/>
                                    </w:rPr>
                                    <w:t>Il y en a PLUSIEURS et ce n’est pas nécessaire de</w:t>
                                  </w:r>
                                  <w:r>
                                    <w:rPr>
                                      <w:rFonts w:ascii="Tahoma" w:eastAsia="Open Sans" w:hAnsi="Tahoma" w:cs="Open Sans"/>
                                      <w:sz w:val="20"/>
                                      <w:szCs w:val="20"/>
                                      <w:lang w:val="fr-CA"/>
                                    </w:rPr>
                                    <w:t xml:space="preserve"> </w:t>
                                  </w:r>
                                  <w:r w:rsidRPr="006D72D8">
                                    <w:rPr>
                                      <w:rFonts w:ascii="Tahoma" w:eastAsia="Open Sans" w:hAnsi="Tahoma" w:cs="Open Sans"/>
                                      <w:sz w:val="20"/>
                                      <w:szCs w:val="20"/>
                                      <w:lang w:val="fr-CA"/>
                                    </w:rPr>
                                    <w:t>le</w:t>
                                  </w:r>
                                  <w:r>
                                    <w:rPr>
                                      <w:rFonts w:ascii="Tahoma" w:eastAsia="Open Sans" w:hAnsi="Tahoma" w:cs="Open Sans"/>
                                      <w:sz w:val="20"/>
                                      <w:szCs w:val="20"/>
                                      <w:lang w:val="fr-CA"/>
                                    </w:rPr>
                                    <w:t>s mentionner</w:t>
                                  </w:r>
                                  <w:r w:rsidRPr="006D72D8">
                                    <w:rPr>
                                      <w:rFonts w:ascii="Tahoma" w:eastAsia="Open Sans" w:hAnsi="Tahoma" w:cs="Open Sans"/>
                                      <w:sz w:val="20"/>
                                      <w:szCs w:val="20"/>
                                      <w:lang w:val="fr-CA"/>
                                    </w:rPr>
                                    <w:t xml:space="preserve"> </w:t>
                                  </w:r>
                                  <w:r>
                                    <w:rPr>
                                      <w:rFonts w:ascii="Tahoma" w:eastAsia="Open Sans" w:hAnsi="Tahoma" w:cs="Open Sans"/>
                                      <w:sz w:val="20"/>
                                      <w:szCs w:val="20"/>
                                      <w:lang w:val="fr-CA"/>
                                    </w:rPr>
                                    <w:t>tous</w:t>
                                  </w:r>
                                  <w:r w:rsidRPr="006D72D8">
                                    <w:rPr>
                                      <w:rFonts w:ascii="Tahoma" w:eastAsia="Open Sans" w:hAnsi="Tahoma" w:cs="Open Sans"/>
                                      <w:sz w:val="20"/>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ACF10" id="Text Box 65" o:spid="_x0000_s1074" style="position:absolute;margin-left:.3pt;margin-top:61.9pt;width:383.5pt;height:38.5pt;z-index:2516848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JSgIAAIkEAAAOAAAAZHJzL2Uyb0RvYy54bWysVMFu2zAMvQ/YPwi6r05at02COEXWIsOA&#10;oi3WDD0rspwYkEVNUmJ3X78nOW67bqdhF5kiKZLvkfT8qms0OyjnazIFH5+MOFNGUlmbbcG/r1ef&#10;Jpz5IEwpNBlV8Gfl+dXi44d5a2fqlHakS+UYghg/a23BdyHYWZZ5uVON8CdklYGxIteIgKvbZqUT&#10;LaI3OjsdjS6yllxpHUnlPbQ3vZEvUvyqUjLcV5VXgemCo7aQTpfOTTyzxVzMtk7YXS2PZYh/qKIR&#10;tUHSl1A3Igi2d/UfoZpaOvJUhRNJTUZVVUuVMADNePQOzeNOWJWwgBxvX2jy/y+svDs8OFaXBb84&#10;58yIBj1aqy6wz9QxqMBPa/0Mbo8WjqGDHn0e9B7KCLurXBO/AMRgB9PPL+zGaBLKfHI5ys9hkrDl&#10;k8kUMsJnr6+t8+GLooZFoeCO9qb8hhYmZsXh1ofef/CLGT3pulzVWqeL226utWMHgXavpjdnkyHF&#10;b27asBaAz1BAfGUovu9Da4OKIuIeWZRCt+kSQ/lkgL2h8hlsOOrnyVu5qlHyrfDhQTgMEFBiKcI9&#10;jkoTktFR4mxH7uff9NEffYWVsxYDWXD/Yy+c4kx/Nej4dJzncYLTJT+/PMXFvbVs3lrMvrkmkDDG&#10;+lmZxOgf9CBWjpon7M4yZoVJGIncBQ+DeB36NcHuSbVcJifMrBXh1jxaGUNH8mIv1t2TcPbYtYB+&#10;39EwumL2rm+9b0/7ch+oqlNTI9E9q0f+Me9pNo67GRfq7T15vf5BFr8AAAD//wMAUEsDBBQABgAI&#10;AAAAIQBdpEOV2gAAAAgBAAAPAAAAZHJzL2Rvd25yZXYueG1sTE/JTsMwEL0j8Q/WIHGjDkU4VRqn&#10;YhESSPRAQZzdeJoY7HGI3Tb8PcMJjm/RW+rVFLw44JhcJA2XswIEUhuto07D2+vDxQJEyoas8ZFQ&#10;wzcmWDWnJ7WpbDzSCx42uRMcQqkyGvqch0rK1PYYTJrFAYm1XRyDyQzHTtrRHDk8eDkvCiWDccQN&#10;vRnwrsf2c7MPGm5Lp9T72j1+PdPH+jreT/HJ91qfn003SxAZp/xnht/5PB0a3rSNe7JJeA2KfczO&#10;r/gAy6Uqmdlq4NYFyKaW/w80PwAAAP//AwBQSwECLQAUAAYACAAAACEAtoM4kv4AAADhAQAAEwAA&#10;AAAAAAAAAAAAAAAAAAAAW0NvbnRlbnRfVHlwZXNdLnhtbFBLAQItABQABgAIAAAAIQA4/SH/1gAA&#10;AJQBAAALAAAAAAAAAAAAAAAAAC8BAABfcmVscy8ucmVsc1BLAQItABQABgAIAAAAIQC/DjQJSgIA&#10;AIkEAAAOAAAAAAAAAAAAAAAAAC4CAABkcnMvZTJvRG9jLnhtbFBLAQItABQABgAIAAAAIQBdpEOV&#10;2gAAAAgBAAAPAAAAAAAAAAAAAAAAAKQEAABkcnMvZG93bnJldi54bWxQSwUGAAAAAAQABADzAAAA&#10;qwUAAAAA&#10;" fillcolor="#f9d380" stroked="f" strokeweight=".5pt">
                      <v:textbox>
                        <w:txbxContent>
                          <w:p w14:paraId="6BFEB3DB" w14:textId="6F982D20" w:rsidR="0008521F" w:rsidRPr="006D72D8" w:rsidRDefault="0008521F" w:rsidP="003036D7">
                            <w:pPr>
                              <w:spacing w:line="276" w:lineRule="auto"/>
                              <w:ind w:left="426"/>
                              <w:rPr>
                                <w:rFonts w:ascii="Tahoma" w:hAnsi="Tahoma"/>
                                <w:sz w:val="20"/>
                                <w:szCs w:val="20"/>
                                <w:lang w:val="fr-CA"/>
                              </w:rPr>
                            </w:pPr>
                            <w:r w:rsidRPr="006D72D8">
                              <w:rPr>
                                <w:rFonts w:ascii="Tahoma" w:eastAsia="Open Sans" w:hAnsi="Tahoma" w:cs="Open Sans"/>
                                <w:b/>
                                <w:color w:val="993365"/>
                                <w:sz w:val="20"/>
                                <w:szCs w:val="20"/>
                                <w:lang w:val="fr-CA"/>
                              </w:rPr>
                              <w:t xml:space="preserve">Note : </w:t>
                            </w:r>
                            <w:r w:rsidRPr="006D72D8">
                              <w:rPr>
                                <w:rFonts w:ascii="Tahoma" w:eastAsia="Open Sans" w:hAnsi="Tahoma" w:cs="Open Sans"/>
                                <w:sz w:val="20"/>
                                <w:szCs w:val="20"/>
                                <w:lang w:val="fr-CA"/>
                              </w:rPr>
                              <w:t>Il y en a PLUSIEURS et ce n’est pas nécessaire de</w:t>
                            </w:r>
                            <w:r>
                              <w:rPr>
                                <w:rFonts w:ascii="Tahoma" w:eastAsia="Open Sans" w:hAnsi="Tahoma" w:cs="Open Sans"/>
                                <w:sz w:val="20"/>
                                <w:szCs w:val="20"/>
                                <w:lang w:val="fr-CA"/>
                              </w:rPr>
                              <w:t xml:space="preserve"> </w:t>
                            </w:r>
                            <w:r w:rsidRPr="006D72D8">
                              <w:rPr>
                                <w:rFonts w:ascii="Tahoma" w:eastAsia="Open Sans" w:hAnsi="Tahoma" w:cs="Open Sans"/>
                                <w:sz w:val="20"/>
                                <w:szCs w:val="20"/>
                                <w:lang w:val="fr-CA"/>
                              </w:rPr>
                              <w:t>le</w:t>
                            </w:r>
                            <w:r>
                              <w:rPr>
                                <w:rFonts w:ascii="Tahoma" w:eastAsia="Open Sans" w:hAnsi="Tahoma" w:cs="Open Sans"/>
                                <w:sz w:val="20"/>
                                <w:szCs w:val="20"/>
                                <w:lang w:val="fr-CA"/>
                              </w:rPr>
                              <w:t>s mentionner</w:t>
                            </w:r>
                            <w:r w:rsidRPr="006D72D8">
                              <w:rPr>
                                <w:rFonts w:ascii="Tahoma" w:eastAsia="Open Sans" w:hAnsi="Tahoma" w:cs="Open Sans"/>
                                <w:sz w:val="20"/>
                                <w:szCs w:val="20"/>
                                <w:lang w:val="fr-CA"/>
                              </w:rPr>
                              <w:t xml:space="preserve"> </w:t>
                            </w:r>
                            <w:r>
                              <w:rPr>
                                <w:rFonts w:ascii="Tahoma" w:eastAsia="Open Sans" w:hAnsi="Tahoma" w:cs="Open Sans"/>
                                <w:sz w:val="20"/>
                                <w:szCs w:val="20"/>
                                <w:lang w:val="fr-CA"/>
                              </w:rPr>
                              <w:t>tous</w:t>
                            </w:r>
                            <w:r w:rsidRPr="006D72D8">
                              <w:rPr>
                                <w:rFonts w:ascii="Tahoma" w:eastAsia="Open Sans" w:hAnsi="Tahoma" w:cs="Open Sans"/>
                                <w:sz w:val="20"/>
                                <w:szCs w:val="20"/>
                                <w:lang w:val="fr-CA"/>
                              </w:rPr>
                              <w:t>!</w:t>
                            </w:r>
                          </w:p>
                        </w:txbxContent>
                      </v:textbox>
                      <w10:wrap type="square" anchorx="margin" anchory="margin"/>
                    </v:roundrect>
                  </w:pict>
                </mc:Fallback>
              </mc:AlternateContent>
            </w:r>
            <w:r w:rsidR="003656D8" w:rsidRPr="00A86E6D">
              <w:rPr>
                <w:rFonts w:ascii="Tahoma" w:hAnsi="Tahoma" w:cs="Tahoma"/>
                <w:sz w:val="20"/>
                <w:szCs w:val="20"/>
                <w:lang w:val="fr-CA"/>
              </w:rPr>
              <w:t>Pr</w:t>
            </w:r>
            <w:r w:rsidR="00D07EF8" w:rsidRPr="00A86E6D">
              <w:rPr>
                <w:rFonts w:ascii="Tahoma" w:hAnsi="Tahoma" w:cs="Tahoma"/>
                <w:sz w:val="20"/>
                <w:szCs w:val="20"/>
                <w:lang w:val="fr-CA"/>
              </w:rPr>
              <w:t xml:space="preserve">ésentez la liste de sources de données et de méthodes de </w:t>
            </w:r>
            <w:r w:rsidR="00B52D3E" w:rsidRPr="00A86E6D">
              <w:rPr>
                <w:rFonts w:ascii="Tahoma" w:hAnsi="Tahoma" w:cs="Tahoma"/>
                <w:sz w:val="20"/>
                <w:szCs w:val="20"/>
                <w:lang w:val="fr-CA"/>
              </w:rPr>
              <w:t>collecte de données</w:t>
            </w:r>
            <w:r w:rsidR="006A0078" w:rsidRPr="00A86E6D">
              <w:rPr>
                <w:rFonts w:ascii="Tahoma" w:hAnsi="Tahoma" w:cs="Tahoma"/>
                <w:sz w:val="20"/>
                <w:szCs w:val="20"/>
                <w:lang w:val="fr-CA"/>
              </w:rPr>
              <w:t xml:space="preserve"> </w:t>
            </w:r>
            <w:r w:rsidR="00D07EF8" w:rsidRPr="00A86E6D">
              <w:rPr>
                <w:rFonts w:ascii="Tahoma" w:hAnsi="Tahoma" w:cs="Tahoma"/>
                <w:sz w:val="20"/>
                <w:szCs w:val="20"/>
                <w:lang w:val="fr-CA"/>
              </w:rPr>
              <w:t xml:space="preserve">au groupe. Tenez une brève discussion pour vous assurer que tout le monde comprend quelques-uns des différents outils. Utilisez la ressource à </w:t>
            </w:r>
            <w:r w:rsidR="00D07EF8" w:rsidRPr="00A86E6D">
              <w:rPr>
                <w:rFonts w:ascii="Tahoma" w:hAnsi="Tahoma" w:cs="Tahoma"/>
                <w:b/>
                <w:bCs/>
                <w:color w:val="63763E"/>
                <w:sz w:val="20"/>
                <w:szCs w:val="20"/>
                <w:lang w:val="fr-CA"/>
              </w:rPr>
              <w:t>l’A</w:t>
            </w:r>
            <w:r w:rsidR="00712B74" w:rsidRPr="00A86E6D">
              <w:rPr>
                <w:rFonts w:ascii="Tahoma" w:hAnsi="Tahoma" w:cs="Tahoma"/>
                <w:b/>
                <w:bCs/>
                <w:color w:val="63763E"/>
                <w:sz w:val="20"/>
                <w:szCs w:val="20"/>
                <w:lang w:val="fr-CA"/>
              </w:rPr>
              <w:t xml:space="preserve">nnexe </w:t>
            </w:r>
            <w:r w:rsidR="00A55C7C" w:rsidRPr="00A86E6D">
              <w:rPr>
                <w:rFonts w:ascii="Tahoma" w:hAnsi="Tahoma" w:cs="Tahoma"/>
                <w:b/>
                <w:bCs/>
                <w:color w:val="63763E"/>
                <w:sz w:val="20"/>
                <w:szCs w:val="20"/>
                <w:lang w:val="fr-CA"/>
              </w:rPr>
              <w:t>16a</w:t>
            </w:r>
            <w:r w:rsidR="00BD58A7" w:rsidRPr="00A86E6D">
              <w:rPr>
                <w:rFonts w:ascii="Tahoma" w:hAnsi="Tahoma" w:cs="Tahoma"/>
                <w:b/>
                <w:bCs/>
                <w:color w:val="63763E"/>
                <w:sz w:val="20"/>
                <w:szCs w:val="20"/>
                <w:lang w:val="fr-CA"/>
              </w:rPr>
              <w:t xml:space="preserve"> </w:t>
            </w:r>
            <w:r w:rsidR="00D07EF8" w:rsidRPr="00A86E6D">
              <w:rPr>
                <w:rFonts w:ascii="Tahoma" w:hAnsi="Tahoma" w:cs="Tahoma"/>
                <w:sz w:val="20"/>
                <w:szCs w:val="20"/>
                <w:lang w:val="fr-CA"/>
              </w:rPr>
              <w:t>pour bonifier les listes au besoin.</w:t>
            </w:r>
            <w:r w:rsidR="00BD58A7" w:rsidRPr="00A86E6D">
              <w:rPr>
                <w:rFonts w:ascii="Tahoma" w:hAnsi="Tahoma" w:cs="Tahoma"/>
                <w:sz w:val="20"/>
                <w:szCs w:val="20"/>
                <w:lang w:val="fr-CA"/>
              </w:rPr>
              <w:t xml:space="preserve"> </w:t>
            </w:r>
          </w:p>
          <w:p w14:paraId="7CBE77E4" w14:textId="7586718D" w:rsidR="006A0078" w:rsidRPr="00A86E6D" w:rsidRDefault="005A59BE" w:rsidP="003036D7">
            <w:pPr>
              <w:spacing w:line="276" w:lineRule="auto"/>
              <w:rPr>
                <w:rFonts w:ascii="Tahoma" w:hAnsi="Tahoma" w:cs="Tahoma"/>
                <w:sz w:val="10"/>
                <w:szCs w:val="10"/>
                <w:lang w:val="fr-CA"/>
              </w:rPr>
            </w:pPr>
            <w:r w:rsidRPr="00A86E6D">
              <w:rPr>
                <w:rFonts w:ascii="Tahoma" w:hAnsi="Tahoma" w:cs="Tahoma"/>
                <w:noProof/>
                <w:sz w:val="10"/>
                <w:szCs w:val="10"/>
                <w:lang w:val="fr-CA"/>
              </w:rPr>
              <w:drawing>
                <wp:anchor distT="0" distB="0" distL="114300" distR="114300" simplePos="0" relativeHeight="251685899" behindDoc="0" locked="0" layoutInCell="1" allowOverlap="1" wp14:anchorId="77E0AD34" wp14:editId="6D3EE919">
                  <wp:simplePos x="0" y="0"/>
                  <wp:positionH relativeFrom="column">
                    <wp:posOffset>93980</wp:posOffset>
                  </wp:positionH>
                  <wp:positionV relativeFrom="paragraph">
                    <wp:posOffset>130989</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66" name="Graphic 66"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14:paraId="701D02C0" w14:textId="1EDF184C" w:rsidR="005577A4" w:rsidRPr="00A86E6D" w:rsidRDefault="005577A4" w:rsidP="003036D7">
            <w:pPr>
              <w:spacing w:line="276" w:lineRule="auto"/>
              <w:rPr>
                <w:rFonts w:ascii="Tahoma" w:hAnsi="Tahoma" w:cs="Tahoma"/>
                <w:sz w:val="10"/>
                <w:szCs w:val="10"/>
                <w:lang w:val="fr-CA"/>
              </w:rPr>
            </w:pPr>
          </w:p>
        </w:tc>
        <w:tc>
          <w:tcPr>
            <w:tcW w:w="4166" w:type="dxa"/>
            <w:tcBorders>
              <w:top w:val="single" w:sz="4" w:space="0" w:color="FFFFFF"/>
              <w:left w:val="nil"/>
              <w:bottom w:val="nil"/>
              <w:right w:val="nil"/>
            </w:tcBorders>
            <w:shd w:val="clear" w:color="auto" w:fill="D0CECE" w:themeFill="background2" w:themeFillShade="E6"/>
          </w:tcPr>
          <w:p w14:paraId="7FD1DBF1" w14:textId="77777777" w:rsidR="004B6051" w:rsidRPr="00A86E6D" w:rsidRDefault="004B6051" w:rsidP="003036D7">
            <w:pPr>
              <w:pBdr>
                <w:top w:val="nil"/>
                <w:left w:val="nil"/>
                <w:bottom w:val="nil"/>
                <w:right w:val="nil"/>
                <w:between w:val="nil"/>
              </w:pBdr>
              <w:spacing w:line="276" w:lineRule="auto"/>
              <w:ind w:left="360"/>
              <w:rPr>
                <w:rFonts w:ascii="Tahoma" w:hAnsi="Tahoma" w:cs="Tahoma"/>
                <w:sz w:val="20"/>
                <w:szCs w:val="20"/>
                <w:lang w:val="fr-CA"/>
              </w:rPr>
            </w:pPr>
          </w:p>
          <w:p w14:paraId="060E83BC" w14:textId="43856178" w:rsidR="005577A4" w:rsidRPr="00A86E6D" w:rsidRDefault="00AA37AE" w:rsidP="004D311F">
            <w:pPr>
              <w:numPr>
                <w:ilvl w:val="0"/>
                <w:numId w:val="7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23FF6F78" w14:textId="5005A30A" w:rsidR="00C46E4A" w:rsidRPr="00A86E6D" w:rsidRDefault="002222DB" w:rsidP="004D311F">
            <w:pPr>
              <w:numPr>
                <w:ilvl w:val="0"/>
                <w:numId w:val="7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Mettez-vous en mode galerie pendant la discussion. </w:t>
            </w:r>
          </w:p>
        </w:tc>
      </w:tr>
      <w:tr w:rsidR="0040380D" w:rsidRPr="00DA0512" w14:paraId="6E7156F1" w14:textId="77777777" w:rsidTr="00356D71">
        <w:trPr>
          <w:trHeight w:val="8721"/>
        </w:trPr>
        <w:tc>
          <w:tcPr>
            <w:tcW w:w="457" w:type="dxa"/>
            <w:tcBorders>
              <w:top w:val="nil"/>
              <w:left w:val="nil"/>
              <w:bottom w:val="nil"/>
              <w:right w:val="nil"/>
            </w:tcBorders>
            <w:shd w:val="clear" w:color="auto" w:fill="F2F2F2" w:themeFill="background1" w:themeFillShade="F2"/>
          </w:tcPr>
          <w:p w14:paraId="39A4D4E8" w14:textId="77777777" w:rsidR="004B6051" w:rsidRPr="005A59BE" w:rsidRDefault="004B6051" w:rsidP="003036D7">
            <w:pPr>
              <w:spacing w:line="276" w:lineRule="auto"/>
              <w:jc w:val="center"/>
              <w:rPr>
                <w:rFonts w:ascii="Tahoma" w:hAnsi="Tahoma" w:cs="Tahoma"/>
                <w:b/>
                <w:bCs/>
                <w:sz w:val="10"/>
                <w:szCs w:val="10"/>
                <w:lang w:val="fr-CA"/>
              </w:rPr>
            </w:pPr>
          </w:p>
          <w:p w14:paraId="16FC3E00" w14:textId="77C57EF6" w:rsidR="0040380D"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6EA4A644" wp14:editId="3D8B6521">
                  <wp:extent cx="288290" cy="288290"/>
                  <wp:effectExtent l="0" t="0" r="3810" b="3810"/>
                  <wp:docPr id="75" name="Graphic 75"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nil"/>
              <w:right w:val="nil"/>
            </w:tcBorders>
            <w:shd w:val="clear" w:color="auto" w:fill="F2F2F2" w:themeFill="background1" w:themeFillShade="F2"/>
          </w:tcPr>
          <w:p w14:paraId="7F1C6E16" w14:textId="401220E0" w:rsidR="004B6051" w:rsidRPr="005A59BE" w:rsidRDefault="004B6051" w:rsidP="003036D7">
            <w:pPr>
              <w:spacing w:line="276" w:lineRule="auto"/>
              <w:rPr>
                <w:rFonts w:ascii="Tahoma" w:hAnsi="Tahoma" w:cs="Tahoma"/>
                <w:sz w:val="10"/>
                <w:szCs w:val="10"/>
                <w:lang w:val="fr-CA"/>
              </w:rPr>
            </w:pPr>
          </w:p>
          <w:p w14:paraId="4BC571F7" w14:textId="64AAF0C6" w:rsidR="002C18C4" w:rsidRPr="00A86E6D" w:rsidRDefault="006D72D8"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En passant ces listes en revue et en y ajoutant de nouvelles références, demandez aux </w:t>
            </w:r>
            <w:r w:rsidR="000B62DB" w:rsidRPr="00A86E6D">
              <w:rPr>
                <w:rFonts w:ascii="Tahoma" w:hAnsi="Tahoma" w:cs="Tahoma"/>
                <w:sz w:val="20"/>
                <w:szCs w:val="20"/>
                <w:lang w:val="fr-CA"/>
              </w:rPr>
              <w:t>participant·es</w:t>
            </w:r>
            <w:r w:rsidR="002C18C4" w:rsidRPr="00A86E6D">
              <w:rPr>
                <w:rFonts w:ascii="Tahoma" w:hAnsi="Tahoma" w:cs="Tahoma"/>
                <w:sz w:val="20"/>
                <w:szCs w:val="20"/>
                <w:lang w:val="fr-CA"/>
              </w:rPr>
              <w:t xml:space="preserve"> </w:t>
            </w:r>
            <w:r w:rsidRPr="00A86E6D">
              <w:rPr>
                <w:rFonts w:ascii="Tahoma" w:hAnsi="Tahoma" w:cs="Tahoma"/>
                <w:sz w:val="20"/>
                <w:szCs w:val="20"/>
                <w:lang w:val="fr-CA"/>
              </w:rPr>
              <w:t xml:space="preserve">de penser aux programmes sexotransformateurs et aux approches féministes. En grand groupe, tenez une brève discussion sur les sources de données qui reflètent le mieux une approche féministe et qui sont les plus essentielles pour comprendre le </w:t>
            </w:r>
            <w:r w:rsidR="00656ED8" w:rsidRPr="00A86E6D">
              <w:rPr>
                <w:rFonts w:ascii="Tahoma" w:hAnsi="Tahoma" w:cs="Tahoma"/>
                <w:sz w:val="20"/>
                <w:szCs w:val="20"/>
                <w:lang w:val="fr-CA"/>
              </w:rPr>
              <w:t>renforcement du pouvoir</w:t>
            </w:r>
            <w:r w:rsidR="002C18C4" w:rsidRPr="00A86E6D">
              <w:rPr>
                <w:rFonts w:ascii="Tahoma" w:hAnsi="Tahoma" w:cs="Tahoma"/>
                <w:sz w:val="20"/>
                <w:szCs w:val="20"/>
                <w:lang w:val="fr-CA"/>
              </w:rPr>
              <w:t xml:space="preserve"> </w:t>
            </w:r>
            <w:r w:rsidRPr="00A86E6D">
              <w:rPr>
                <w:rFonts w:ascii="Tahoma" w:hAnsi="Tahoma" w:cs="Tahoma"/>
                <w:sz w:val="20"/>
                <w:szCs w:val="20"/>
                <w:lang w:val="fr-CA"/>
              </w:rPr>
              <w:t>et la</w:t>
            </w:r>
            <w:r w:rsidR="002C18C4" w:rsidRPr="00A86E6D">
              <w:rPr>
                <w:rFonts w:ascii="Tahoma" w:hAnsi="Tahoma" w:cs="Tahoma"/>
                <w:sz w:val="20"/>
                <w:szCs w:val="20"/>
                <w:lang w:val="fr-CA"/>
              </w:rPr>
              <w:t xml:space="preserve"> </w:t>
            </w:r>
            <w:r w:rsidR="009D42FF" w:rsidRPr="00A86E6D">
              <w:rPr>
                <w:rFonts w:ascii="Tahoma" w:hAnsi="Tahoma" w:cs="Tahoma"/>
                <w:sz w:val="20"/>
                <w:szCs w:val="20"/>
                <w:lang w:val="fr-CA"/>
              </w:rPr>
              <w:t>capacité d’action</w:t>
            </w:r>
            <w:r w:rsidRPr="00A86E6D">
              <w:rPr>
                <w:rFonts w:ascii="Tahoma" w:hAnsi="Tahoma" w:cs="Tahoma"/>
                <w:sz w:val="20"/>
                <w:szCs w:val="20"/>
                <w:lang w:val="fr-CA"/>
              </w:rPr>
              <w:t xml:space="preserve"> des femmes et des filles</w:t>
            </w:r>
            <w:r w:rsidR="002C18C4" w:rsidRPr="00A86E6D">
              <w:rPr>
                <w:rFonts w:ascii="Tahoma" w:hAnsi="Tahoma" w:cs="Tahoma"/>
                <w:sz w:val="20"/>
                <w:szCs w:val="20"/>
                <w:lang w:val="fr-CA"/>
              </w:rPr>
              <w:t>.</w:t>
            </w:r>
            <w:r w:rsidR="00712B74" w:rsidRPr="00A86E6D">
              <w:rPr>
                <w:rFonts w:ascii="Tahoma" w:hAnsi="Tahoma" w:cs="Tahoma"/>
                <w:sz w:val="20"/>
                <w:szCs w:val="20"/>
                <w:lang w:val="fr-CA"/>
              </w:rPr>
              <w:t xml:space="preserve"> </w:t>
            </w:r>
          </w:p>
          <w:p w14:paraId="290E2C06" w14:textId="6B79AF49" w:rsidR="3F7559C3" w:rsidRPr="00A86E6D" w:rsidRDefault="3F7559C3" w:rsidP="003036D7">
            <w:pPr>
              <w:spacing w:line="276" w:lineRule="auto"/>
              <w:rPr>
                <w:rFonts w:ascii="Tahoma" w:hAnsi="Tahoma" w:cs="Tahoma"/>
                <w:sz w:val="11"/>
                <w:szCs w:val="11"/>
                <w:lang w:val="fr-CA"/>
              </w:rPr>
            </w:pPr>
          </w:p>
          <w:p w14:paraId="5BAA621F" w14:textId="5AD25B2B" w:rsidR="3F7559C3" w:rsidRPr="00A86E6D" w:rsidRDefault="00011FE7" w:rsidP="003036D7">
            <w:pPr>
              <w:spacing w:line="276" w:lineRule="auto"/>
              <w:rPr>
                <w:rFonts w:ascii="Tahoma" w:hAnsi="Tahoma" w:cs="Tahoma"/>
                <w:i/>
                <w:iCs/>
                <w:color w:val="993365"/>
                <w:sz w:val="20"/>
                <w:szCs w:val="20"/>
                <w:lang w:val="fr-CA"/>
              </w:rPr>
            </w:pPr>
            <w:r w:rsidRPr="00A86E6D">
              <w:rPr>
                <w:rFonts w:ascii="Tahoma" w:hAnsi="Tahoma" w:cs="Tahoma"/>
                <w:i/>
                <w:iCs/>
                <w:color w:val="993365"/>
                <w:sz w:val="20"/>
                <w:szCs w:val="20"/>
                <w:lang w:val="fr-CA"/>
              </w:rPr>
              <w:t xml:space="preserve">Expliquez </w:t>
            </w:r>
            <w:r w:rsidR="006D72D8" w:rsidRPr="00A86E6D">
              <w:rPr>
                <w:rFonts w:ascii="Tahoma" w:hAnsi="Tahoma" w:cs="Tahoma"/>
                <w:i/>
                <w:iCs/>
                <w:color w:val="993365"/>
                <w:sz w:val="20"/>
                <w:szCs w:val="20"/>
                <w:lang w:val="fr-CA"/>
              </w:rPr>
              <w:t>aux</w:t>
            </w:r>
            <w:r w:rsidR="3F7559C3"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AA37AE" w:rsidRPr="00A86E6D">
              <w:rPr>
                <w:rFonts w:ascii="Tahoma" w:hAnsi="Tahoma" w:cs="Tahoma"/>
                <w:i/>
                <w:iCs/>
                <w:color w:val="993365"/>
                <w:sz w:val="20"/>
                <w:szCs w:val="20"/>
                <w:lang w:val="fr-CA"/>
              </w:rPr>
              <w:t xml:space="preserve"> :</w:t>
            </w:r>
          </w:p>
          <w:p w14:paraId="7318D607" w14:textId="6742ACAA" w:rsidR="3F7559C3" w:rsidRPr="00A86E6D" w:rsidRDefault="3F7559C3" w:rsidP="003036D7">
            <w:pPr>
              <w:spacing w:line="276" w:lineRule="auto"/>
              <w:rPr>
                <w:rFonts w:ascii="Tahoma" w:hAnsi="Tahoma" w:cs="Tahoma"/>
                <w:sz w:val="10"/>
                <w:szCs w:val="10"/>
                <w:lang w:val="fr-CA"/>
              </w:rPr>
            </w:pPr>
          </w:p>
          <w:p w14:paraId="5A28B414" w14:textId="0EB926F2" w:rsidR="3F7559C3" w:rsidRPr="00A86E6D" w:rsidRDefault="006D72D8"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Les méthodes qualitatives et moins formelles ou structurées sont souvent associées à l’approche féministe ou à des principes féministes, car on les considère comme étant plus participatives et plus susceptibles de reconnaître </w:t>
            </w:r>
            <w:r w:rsidR="002329FF" w:rsidRPr="00A86E6D">
              <w:rPr>
                <w:rFonts w:ascii="Tahoma" w:hAnsi="Tahoma" w:cs="Tahoma"/>
                <w:sz w:val="20"/>
                <w:szCs w:val="20"/>
                <w:lang w:val="fr-CA"/>
              </w:rPr>
              <w:t>et de remettre en question les dynamiques de pouvoir entre les personnes qui recueillent les données et les sujets, et d’être plus efficaces pour saisir les expériences individuelles et subjectives. Toutefois, certaines personnes pensent que la caractérisation de méthodes formelles et rigoureuses comme étant moins « féminines » ou féministes est en soi une façon de créer de fausses dichotomies</w:t>
            </w:r>
            <w:r w:rsidR="3F7559C3" w:rsidRPr="00A86E6D">
              <w:rPr>
                <w:rStyle w:val="FootnoteReference"/>
                <w:rFonts w:ascii="Tahoma" w:hAnsi="Tahoma" w:cs="Tahoma"/>
                <w:sz w:val="20"/>
                <w:szCs w:val="20"/>
                <w:lang w:val="fr-CA"/>
              </w:rPr>
              <w:footnoteReference w:id="6"/>
            </w:r>
            <w:r w:rsidR="002329FF" w:rsidRPr="00A86E6D">
              <w:rPr>
                <w:rFonts w:ascii="Tahoma" w:hAnsi="Tahoma" w:cs="Tahoma"/>
                <w:sz w:val="20"/>
                <w:szCs w:val="20"/>
                <w:lang w:val="fr-CA"/>
              </w:rPr>
              <w:t>.</w:t>
            </w:r>
          </w:p>
          <w:p w14:paraId="70F2D59B" w14:textId="58D740D8" w:rsidR="3F7559C3" w:rsidRPr="005A59BE" w:rsidRDefault="3F7559C3" w:rsidP="003036D7">
            <w:pPr>
              <w:spacing w:line="276" w:lineRule="auto"/>
              <w:rPr>
                <w:rFonts w:ascii="Tahoma" w:hAnsi="Tahoma" w:cs="Tahoma"/>
                <w:sz w:val="10"/>
                <w:szCs w:val="10"/>
                <w:lang w:val="fr-CA"/>
              </w:rPr>
            </w:pPr>
          </w:p>
          <w:p w14:paraId="65E3373A" w14:textId="2DB8A152" w:rsidR="0040380D" w:rsidRPr="00A86E6D" w:rsidRDefault="00356D71" w:rsidP="002329FF">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88971" behindDoc="0" locked="0" layoutInCell="1" allowOverlap="1" wp14:anchorId="631B8A4B" wp14:editId="0D25C1BA">
                  <wp:simplePos x="0" y="0"/>
                  <wp:positionH relativeFrom="column">
                    <wp:posOffset>68580</wp:posOffset>
                  </wp:positionH>
                  <wp:positionV relativeFrom="paragraph">
                    <wp:posOffset>1624509</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68" name="Graphic 6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2329FF" w:rsidRPr="00A86E6D">
              <w:rPr>
                <w:rFonts w:ascii="Tahoma" w:hAnsi="Tahoma" w:cs="Tahoma"/>
                <w:noProof/>
                <w:sz w:val="20"/>
                <w:szCs w:val="20"/>
                <w:lang w:val="fr-CA"/>
              </w:rPr>
              <mc:AlternateContent>
                <mc:Choice Requires="wps">
                  <w:drawing>
                    <wp:anchor distT="0" distB="0" distL="114300" distR="114300" simplePos="0" relativeHeight="251687947" behindDoc="0" locked="0" layoutInCell="1" allowOverlap="1" wp14:anchorId="235F412B" wp14:editId="1F119BC3">
                      <wp:simplePos x="0" y="0"/>
                      <wp:positionH relativeFrom="margin">
                        <wp:posOffset>-34290</wp:posOffset>
                      </wp:positionH>
                      <wp:positionV relativeFrom="margin">
                        <wp:posOffset>4365625</wp:posOffset>
                      </wp:positionV>
                      <wp:extent cx="5151120" cy="1130935"/>
                      <wp:effectExtent l="0" t="0" r="5080" b="0"/>
                      <wp:wrapSquare wrapText="bothSides"/>
                      <wp:docPr id="67" name="Text Box 67"/>
                      <wp:cNvGraphicFramePr/>
                      <a:graphic xmlns:a="http://schemas.openxmlformats.org/drawingml/2006/main">
                        <a:graphicData uri="http://schemas.microsoft.com/office/word/2010/wordprocessingShape">
                          <wps:wsp>
                            <wps:cNvSpPr txBox="1"/>
                            <wps:spPr>
                              <a:xfrm>
                                <a:off x="0" y="0"/>
                                <a:ext cx="5151120" cy="1130935"/>
                              </a:xfrm>
                              <a:prstGeom prst="roundRect">
                                <a:avLst/>
                              </a:prstGeom>
                              <a:solidFill>
                                <a:srgbClr val="F9D380"/>
                              </a:solidFill>
                              <a:ln w="6350">
                                <a:noFill/>
                              </a:ln>
                            </wps:spPr>
                            <wps:txbx>
                              <w:txbxContent>
                                <w:p w14:paraId="3A3B188E" w14:textId="6B566F90" w:rsidR="0008521F" w:rsidRPr="005A59BE" w:rsidRDefault="0008521F" w:rsidP="003036D7">
                                  <w:pPr>
                                    <w:spacing w:line="276" w:lineRule="auto"/>
                                    <w:ind w:left="426"/>
                                    <w:rPr>
                                      <w:rFonts w:ascii="Tahoma" w:hAnsi="Tahoma"/>
                                      <w:sz w:val="18"/>
                                      <w:szCs w:val="18"/>
                                      <w:lang w:val="fr-CA"/>
                                    </w:rPr>
                                  </w:pPr>
                                  <w:r w:rsidRPr="005A59BE">
                                    <w:rPr>
                                      <w:rFonts w:ascii="Tahoma" w:eastAsia="Open Sans" w:hAnsi="Tahoma" w:cs="Open Sans"/>
                                      <w:b/>
                                      <w:color w:val="993365"/>
                                      <w:sz w:val="18"/>
                                      <w:szCs w:val="18"/>
                                      <w:lang w:val="fr-CA"/>
                                    </w:rPr>
                                    <w:t xml:space="preserve">Note : </w:t>
                                  </w:r>
                                  <w:r w:rsidRPr="005A59BE">
                                    <w:rPr>
                                      <w:rFonts w:ascii="Tahoma" w:eastAsia="Open Sans" w:hAnsi="Tahoma" w:cs="Open Sans"/>
                                      <w:sz w:val="18"/>
                                      <w:szCs w:val="18"/>
                                      <w:lang w:val="fr-CA"/>
                                    </w:rPr>
                                    <w:t xml:space="preserve">Recueillir des données directement auprès de femmes et de filles est essentiel pour évaluer le changement en matière de renforcement du pouvoir et de capacité d’action. Recueillir des données auprès d’hommes et de garçons est également important pour comprendre les changements dans un environnement favorable à l’égalité des genres, tout comme le sont les données recueillies auprès de la communauté, des prestataires et directeurs de services, dans analyses politiques,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F412B" id="Text Box 67" o:spid="_x0000_s1075" style="position:absolute;margin-left:-2.7pt;margin-top:343.75pt;width:405.6pt;height:89.05pt;z-index:2516879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2TQIAAIoEAAAOAAAAZHJzL2Uyb0RvYy54bWysVE2P2jAQvVfqf7B8L0n42F0iwoqCqCqh&#10;3VWh2rNxHBLJ8bi2IaG/vmOHsHTbU9WLGc9M3njem2H22NaSnISxFaiMJoOYEqE45JU6ZPT7bv3p&#10;gRLrmMqZBCUyehaWPs4/fpg1OhVDKEHmwhAEUTZtdEZL53QaRZaXomZ2AFooDBZgaubwag5RbliD&#10;6LWMhnF8FzVgcm2AC2vRu+qCdB7wi0Jw91wUVjgiM4pvc+E04dz7M5rPWHowTJcVvzyD/cMralYp&#10;LHqFWjHHyNFUf0DVFTdgoXADDnUERVFxEXrAbpL4XTfbkmkRekFyrL7SZP8fLH86vRhS5Rm9u6dE&#10;sRo12onWkc/QEnQhP422KaZtNSa6Fv2oc++36PRtt4Wp/S82RDCOTJ+v7Ho0js5JMkmSIYY4xpJk&#10;FE9HE48TvX2ujXVfBNTEGxk1cFT5N9QwUMtOG+u6/D7Pl7Qgq3xdSRku5rBfSkNODPVeT1ejhyAx&#10;lvgtTSrSYMejSRyQFfjvO2ip8EW+5a41b7l23waKxtO+7z3kZ6TDQDdQVvN1hU/eMOtemMEJwjZx&#10;K9wzHoUELAYXi5ISzM+/+X0+CotRShqcyIzaH0dmBCXyq0LJp8l47Ec4XMaTe0+luY3sbyPqWC8B&#10;SUhw/zQPps93sjcLA/UrLs/CV8UQUxxrZ9T15tJ1e4LLx8ViEZJwaDVzG7XV3EN7yr0Wu/aVGX1R&#10;zaHgT9DPLkvf6dbl+i8VLI4OiiqI6onuWL3wjwMfZuOynH6jbu8h6+0vZP4LAAD//wMAUEsDBBQA&#10;BgAIAAAAIQAGgyRh4AAAAAoBAAAPAAAAZHJzL2Rvd25yZXYueG1sTI/LTsMwEEX3SPyDNUjsWgeE&#10;3SiNU/EQEkh0QUFdu4mJDfY4xG4b/p7pCnYzmqM759arKXh2MGNyERVczQtgBtvYOewVvL89zkpg&#10;KWvstI9oFPyYBKvm/KzWVReP+GoOm9wzCsFUaQU256HiPLXWBJ3mcTBIt484Bp1pHXvejfpI4cHz&#10;66KQPGiH9MHqwdxb035t9kHB3cJJuV27p+8X/FyL+DDFZ2+VuryYbpfAspnyHwwnfVKHhpx2cY9d&#10;Yl7BTNwQqUCWCwGMgLIQ1GVHgxQSeFPz/xWaXwAAAP//AwBQSwECLQAUAAYACAAAACEAtoM4kv4A&#10;AADhAQAAEwAAAAAAAAAAAAAAAAAAAAAAW0NvbnRlbnRfVHlwZXNdLnhtbFBLAQItABQABgAIAAAA&#10;IQA4/SH/1gAAAJQBAAALAAAAAAAAAAAAAAAAAC8BAABfcmVscy8ucmVsc1BLAQItABQABgAIAAAA&#10;IQB6iq+2TQIAAIoEAAAOAAAAAAAAAAAAAAAAAC4CAABkcnMvZTJvRG9jLnhtbFBLAQItABQABgAI&#10;AAAAIQAGgyRh4AAAAAoBAAAPAAAAAAAAAAAAAAAAAKcEAABkcnMvZG93bnJldi54bWxQSwUGAAAA&#10;AAQABADzAAAAtAUAAAAA&#10;" fillcolor="#f9d380" stroked="f" strokeweight=".5pt">
                      <v:textbox>
                        <w:txbxContent>
                          <w:p w14:paraId="3A3B188E" w14:textId="6B566F90" w:rsidR="0008521F" w:rsidRPr="005A59BE" w:rsidRDefault="0008521F" w:rsidP="003036D7">
                            <w:pPr>
                              <w:spacing w:line="276" w:lineRule="auto"/>
                              <w:ind w:left="426"/>
                              <w:rPr>
                                <w:rFonts w:ascii="Tahoma" w:hAnsi="Tahoma"/>
                                <w:sz w:val="18"/>
                                <w:szCs w:val="18"/>
                                <w:lang w:val="fr-CA"/>
                              </w:rPr>
                            </w:pPr>
                            <w:r w:rsidRPr="005A59BE">
                              <w:rPr>
                                <w:rFonts w:ascii="Tahoma" w:eastAsia="Open Sans" w:hAnsi="Tahoma" w:cs="Open Sans"/>
                                <w:b/>
                                <w:color w:val="993365"/>
                                <w:sz w:val="18"/>
                                <w:szCs w:val="18"/>
                                <w:lang w:val="fr-CA"/>
                              </w:rPr>
                              <w:t xml:space="preserve">Note : </w:t>
                            </w:r>
                            <w:r w:rsidRPr="005A59BE">
                              <w:rPr>
                                <w:rFonts w:ascii="Tahoma" w:eastAsia="Open Sans" w:hAnsi="Tahoma" w:cs="Open Sans"/>
                                <w:sz w:val="18"/>
                                <w:szCs w:val="18"/>
                                <w:lang w:val="fr-CA"/>
                              </w:rPr>
                              <w:t xml:space="preserve">Recueillir des données directement auprès de femmes et de filles est essentiel pour évaluer le changement en matière de renforcement du pouvoir et de capacité d’action. Recueillir des données auprès d’hommes et de garçons est également important pour comprendre les changements dans un environnement favorable à l’égalité des genres, tout comme le sont les données recueillies auprès de la communauté, des prestataires et directeurs de services, dans analyses politiques, etc.  </w:t>
                            </w:r>
                          </w:p>
                        </w:txbxContent>
                      </v:textbox>
                      <w10:wrap type="square" anchorx="margin" anchory="margin"/>
                    </v:roundrect>
                  </w:pict>
                </mc:Fallback>
              </mc:AlternateContent>
            </w:r>
            <w:r w:rsidR="002329FF" w:rsidRPr="00A86E6D">
              <w:rPr>
                <w:rFonts w:ascii="Tahoma" w:hAnsi="Tahoma" w:cs="Tahoma"/>
                <w:sz w:val="20"/>
                <w:szCs w:val="20"/>
                <w:lang w:val="fr-CA"/>
              </w:rPr>
              <w:t xml:space="preserve">Cependant, </w:t>
            </w:r>
            <w:r w:rsidR="00F864F6">
              <w:rPr>
                <w:rFonts w:ascii="Tahoma" w:hAnsi="Tahoma" w:cs="Tahoma"/>
                <w:sz w:val="20"/>
                <w:szCs w:val="20"/>
                <w:lang w:val="fr-CA"/>
              </w:rPr>
              <w:t xml:space="preserve">les </w:t>
            </w:r>
            <w:r w:rsidR="002329FF" w:rsidRPr="00A86E6D">
              <w:rPr>
                <w:rFonts w:ascii="Tahoma" w:hAnsi="Tahoma" w:cs="Tahoma"/>
                <w:sz w:val="20"/>
                <w:szCs w:val="20"/>
                <w:lang w:val="fr-CA"/>
              </w:rPr>
              <w:t xml:space="preserve">meilleures pratiques nous </w:t>
            </w:r>
            <w:r w:rsidR="00F864F6">
              <w:rPr>
                <w:rFonts w:ascii="Tahoma" w:hAnsi="Tahoma" w:cs="Tahoma"/>
                <w:sz w:val="20"/>
                <w:szCs w:val="20"/>
                <w:lang w:val="fr-CA"/>
              </w:rPr>
              <w:t>indiquent</w:t>
            </w:r>
            <w:r w:rsidR="002329FF" w:rsidRPr="00A86E6D">
              <w:rPr>
                <w:rFonts w:ascii="Tahoma" w:hAnsi="Tahoma" w:cs="Tahoma"/>
                <w:sz w:val="20"/>
                <w:szCs w:val="20"/>
                <w:lang w:val="fr-CA"/>
              </w:rPr>
              <w:t xml:space="preserve"> que les plus solides systèmes de </w:t>
            </w:r>
            <w:r w:rsidR="0058731F" w:rsidRPr="00A86E6D">
              <w:rPr>
                <w:rFonts w:ascii="Tahoma" w:hAnsi="Tahoma" w:cs="Tahoma"/>
                <w:sz w:val="20"/>
                <w:szCs w:val="20"/>
                <w:lang w:val="fr-CA"/>
              </w:rPr>
              <w:t xml:space="preserve">SEAR </w:t>
            </w:r>
            <w:r w:rsidR="002329FF" w:rsidRPr="00A86E6D">
              <w:rPr>
                <w:rFonts w:ascii="Tahoma" w:hAnsi="Tahoma" w:cs="Tahoma"/>
                <w:sz w:val="20"/>
                <w:szCs w:val="20"/>
                <w:lang w:val="fr-CA"/>
              </w:rPr>
              <w:t xml:space="preserve">utilisent une approche à méthodes mixtes </w:t>
            </w:r>
            <w:r w:rsidR="002148EC">
              <w:rPr>
                <w:rFonts w:ascii="Tahoma" w:hAnsi="Tahoma" w:cs="Tahoma"/>
                <w:sz w:val="20"/>
                <w:szCs w:val="20"/>
                <w:lang w:val="fr-CA"/>
              </w:rPr>
              <w:t>tenant compte de</w:t>
            </w:r>
            <w:r w:rsidR="002329FF" w:rsidRPr="00A86E6D">
              <w:rPr>
                <w:rFonts w:ascii="Tahoma" w:hAnsi="Tahoma" w:cs="Tahoma"/>
                <w:sz w:val="20"/>
                <w:szCs w:val="20"/>
                <w:lang w:val="fr-CA"/>
              </w:rPr>
              <w:t xml:space="preserve"> données quantitatives et qualitatives pour mesurer les changements dans l’état et les trianguleront pour acquérir une meilleure compréhension du changement. Cela nous oblige, en tant que praticiens et praticiennes et en tant que défenseurs et défenseuses de l’égalité des genres, à explorer comment le processus et l’application de ces différentes méthodes </w:t>
            </w:r>
            <w:r w:rsidR="002329FF" w:rsidRPr="00A86E6D">
              <w:rPr>
                <w:rFonts w:ascii="Tahoma" w:hAnsi="Tahoma" w:cs="Tahoma"/>
                <w:b/>
                <w:bCs/>
                <w:color w:val="491A36"/>
                <w:sz w:val="20"/>
                <w:szCs w:val="20"/>
                <w:lang w:val="fr-CA"/>
              </w:rPr>
              <w:t>peuvent au mieux refléter les principes féministes et mesurer efficacement le changement sexotransformateur</w:t>
            </w:r>
            <w:r w:rsidR="3F7559C3" w:rsidRPr="00A86E6D">
              <w:rPr>
                <w:rFonts w:ascii="Tahoma" w:hAnsi="Tahoma" w:cs="Tahoma"/>
                <w:color w:val="491A36"/>
                <w:sz w:val="20"/>
                <w:szCs w:val="20"/>
                <w:lang w:val="fr-CA"/>
              </w:rPr>
              <w:t>.</w:t>
            </w:r>
          </w:p>
        </w:tc>
        <w:tc>
          <w:tcPr>
            <w:tcW w:w="4166" w:type="dxa"/>
            <w:tcBorders>
              <w:top w:val="nil"/>
              <w:left w:val="nil"/>
              <w:bottom w:val="nil"/>
              <w:right w:val="nil"/>
            </w:tcBorders>
            <w:shd w:val="clear" w:color="auto" w:fill="D0CECE" w:themeFill="background2" w:themeFillShade="E6"/>
          </w:tcPr>
          <w:p w14:paraId="2AD786E0" w14:textId="784774DE" w:rsidR="004B6051" w:rsidRPr="005A59BE" w:rsidRDefault="00E918EF" w:rsidP="003036D7">
            <w:pPr>
              <w:pBdr>
                <w:top w:val="nil"/>
                <w:left w:val="nil"/>
                <w:bottom w:val="nil"/>
                <w:right w:val="nil"/>
                <w:between w:val="nil"/>
              </w:pBdr>
              <w:spacing w:line="276" w:lineRule="auto"/>
              <w:ind w:left="360"/>
              <w:rPr>
                <w:rFonts w:ascii="Tahoma" w:hAnsi="Tahoma" w:cs="Tahoma"/>
                <w:sz w:val="10"/>
                <w:szCs w:val="10"/>
                <w:lang w:val="fr-CA"/>
              </w:rPr>
            </w:pPr>
            <w:r w:rsidRPr="00A86E6D">
              <w:rPr>
                <w:rFonts w:ascii="Tahoma" w:hAnsi="Tahoma"/>
                <w:noProof/>
                <w:lang w:val="fr-CA"/>
              </w:rPr>
              <mc:AlternateContent>
                <mc:Choice Requires="wps">
                  <w:drawing>
                    <wp:anchor distT="0" distB="0" distL="114300" distR="114300" simplePos="0" relativeHeight="251771915" behindDoc="0" locked="0" layoutInCell="1" allowOverlap="1" wp14:anchorId="31EA37F0" wp14:editId="7C554B3F">
                      <wp:simplePos x="0" y="0"/>
                      <wp:positionH relativeFrom="column">
                        <wp:posOffset>2941955</wp:posOffset>
                      </wp:positionH>
                      <wp:positionV relativeFrom="page">
                        <wp:posOffset>-319405</wp:posOffset>
                      </wp:positionV>
                      <wp:extent cx="345440" cy="150050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D701E1"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7C5C79E1" w14:textId="378AE098"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A37F0" id="Text Box 126" o:spid="_x0000_s1076" type="#_x0000_t202" style="position:absolute;left:0;text-align:left;margin-left:231.65pt;margin-top:-25.15pt;width:27.2pt;height:118.15pt;z-index:2517719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d/SQ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PKNE&#10;sQaLtBOdI1+gI96GCrXaZgjcaoS6Dh2IvtgtGn3iXWka/8WUCPpR6/NVX0/H0TiZptMpeji6kjSO&#10;0zj1NNHbbW2s+yqgIX6TU4P1C7Ky08a6HnqB+McsyLpY11KGgznsV9KQE8NaT++T5SQEj+y/waQi&#10;bU5nkzQOzAr8/Z5aKgzGJ9sn5Xeu23dBHoQPSuyhOKMQBvpmspqva4x2w6x7YQa7BzPEiXDPuJQS&#10;8DEYdpRUYH7+ze7xOfXr+A6vt9iQObU/jswISuQ3hRW/T4J2Lhym6d0YcebWs7/1qGOzAtQhwfHT&#10;PGw93snLtjTQvOLsLP3D6GKKY3A5dZftyvVjgrPHxXIZQNizmrmN2mruqb3qvhy77pUZPdTMYbWf&#10;4NK6LHtXuh7rbypYHh2Udair17oXdigB9nvojGE2/UDdngPq7Q+y+AUAAP//AwBQSwMEFAAGAAgA&#10;AAAhABb4GVfeAAAACwEAAA8AAABkcnMvZG93bnJldi54bWxMj8FOwzAMhu9IvENkJG5bMrZ1U9d0&#10;AqQdOHBgIM5ZY9KOxqmadC1vjzmxmy1/+v/PxX7yrbhgH5tAGhZzBQKpCrYhp+Hj/TDbgojJkDVt&#10;INTwgxH25e1NYXIbRnrDyzE5wSEUc6OhTqnLpYxVjd7EeeiQ+PYVem8Sr72Ttjcjh/tWPiiVSW8a&#10;4obadPhcY/V9HDyXyA4/RzPEF/eU+eZMaeUOr1rf302POxAJp/QPw58+q0PJTqcwkI2i1bDKlktG&#10;NczWigcm1ovNBsSJ0W2mQJaFvP6h/AUAAP//AwBQSwECLQAUAAYACAAAACEAtoM4kv4AAADhAQAA&#10;EwAAAAAAAAAAAAAAAAAAAAAAW0NvbnRlbnRfVHlwZXNdLnhtbFBLAQItABQABgAIAAAAIQA4/SH/&#10;1gAAAJQBAAALAAAAAAAAAAAAAAAAAC8BAABfcmVscy8ucmVsc1BLAQItABQABgAIAAAAIQC9FQd/&#10;SQIAAIkEAAAOAAAAAAAAAAAAAAAAAC4CAABkcnMvZTJvRG9jLnhtbFBLAQItABQABgAIAAAAIQAW&#10;+BlX3gAAAAsBAAAPAAAAAAAAAAAAAAAAAKMEAABkcnMvZG93bnJldi54bWxQSwUGAAAAAAQABADz&#10;AAAArgUAAAAA&#10;" fillcolor="#491a36" stroked="f" strokeweight=".5pt">
                      <v:textbox style="layout-flow:vertical;mso-layout-flow-alt:bottom-to-top">
                        <w:txbxContent>
                          <w:p w14:paraId="65D701E1"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7C5C79E1" w14:textId="378AE098" w:rsidR="0008521F" w:rsidRPr="00002F01" w:rsidRDefault="0008521F" w:rsidP="00E918EF">
                            <w:pPr>
                              <w:jc w:val="center"/>
                              <w:rPr>
                                <w:rFonts w:ascii="Tahoma" w:hAnsi="Tahoma"/>
                                <w:sz w:val="20"/>
                                <w:szCs w:val="20"/>
                              </w:rPr>
                            </w:pPr>
                          </w:p>
                        </w:txbxContent>
                      </v:textbox>
                      <w10:wrap anchory="page"/>
                    </v:shape>
                  </w:pict>
                </mc:Fallback>
              </mc:AlternateContent>
            </w:r>
          </w:p>
          <w:p w14:paraId="31320C8A" w14:textId="64A3D9BA" w:rsidR="0040380D" w:rsidRPr="00A86E6D" w:rsidRDefault="00AA37AE" w:rsidP="004D311F">
            <w:pPr>
              <w:numPr>
                <w:ilvl w:val="0"/>
                <w:numId w:val="7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p w14:paraId="58CA92DF" w14:textId="034C877C" w:rsidR="00C46E4A" w:rsidRPr="00A86E6D" w:rsidRDefault="002222DB" w:rsidP="004D311F">
            <w:pPr>
              <w:numPr>
                <w:ilvl w:val="0"/>
                <w:numId w:val="7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 xml:space="preserve">Mettez-vous en mode galerie pendant la discussion. </w:t>
            </w:r>
          </w:p>
        </w:tc>
      </w:tr>
      <w:tr w:rsidR="00365AC2" w:rsidRPr="00DA0512" w14:paraId="3ADE428F" w14:textId="77777777" w:rsidTr="002222DB">
        <w:trPr>
          <w:trHeight w:val="1276"/>
        </w:trPr>
        <w:tc>
          <w:tcPr>
            <w:tcW w:w="457" w:type="dxa"/>
            <w:tcBorders>
              <w:top w:val="nil"/>
              <w:left w:val="nil"/>
              <w:bottom w:val="nil"/>
              <w:right w:val="nil"/>
            </w:tcBorders>
            <w:shd w:val="clear" w:color="auto" w:fill="D9D9D9" w:themeFill="background1" w:themeFillShade="D9"/>
          </w:tcPr>
          <w:p w14:paraId="52B943BC" w14:textId="77777777" w:rsidR="004B6051" w:rsidRPr="00A86E6D" w:rsidRDefault="004B6051" w:rsidP="00197E80">
            <w:pPr>
              <w:jc w:val="center"/>
              <w:rPr>
                <w:rFonts w:ascii="Tahoma" w:hAnsi="Tahoma" w:cs="Tahoma"/>
                <w:b/>
                <w:bCs/>
                <w:sz w:val="20"/>
                <w:szCs w:val="20"/>
                <w:lang w:val="fr-CA"/>
              </w:rPr>
            </w:pPr>
          </w:p>
          <w:p w14:paraId="68023BCF" w14:textId="1ABC36CE" w:rsidR="00365AC2" w:rsidRPr="00A86E6D" w:rsidRDefault="003036D7" w:rsidP="00197E80">
            <w:pPr>
              <w:jc w:val="center"/>
              <w:rPr>
                <w:rFonts w:ascii="Tahoma" w:hAnsi="Tahoma" w:cs="Tahoma"/>
                <w:b/>
                <w:bCs/>
                <w:sz w:val="20"/>
                <w:szCs w:val="20"/>
                <w:lang w:val="fr-CA"/>
              </w:rPr>
            </w:pPr>
            <w:r w:rsidRPr="00A86E6D">
              <w:rPr>
                <w:noProof/>
                <w:lang w:val="fr-CA"/>
              </w:rPr>
              <w:drawing>
                <wp:inline distT="0" distB="0" distL="0" distR="0" wp14:anchorId="418F2E37" wp14:editId="2CECC25B">
                  <wp:extent cx="288290" cy="288290"/>
                  <wp:effectExtent l="0" t="0" r="3810" b="3810"/>
                  <wp:docPr id="76" name="Graphic 76"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nil"/>
              <w:right w:val="nil"/>
            </w:tcBorders>
            <w:shd w:val="clear" w:color="auto" w:fill="D9D9D9" w:themeFill="background1" w:themeFillShade="D9"/>
          </w:tcPr>
          <w:p w14:paraId="067CAC45" w14:textId="77777777" w:rsidR="004B6051" w:rsidRPr="00A86E6D" w:rsidRDefault="004B6051" w:rsidP="003036D7">
            <w:pPr>
              <w:spacing w:line="276" w:lineRule="auto"/>
              <w:rPr>
                <w:rFonts w:ascii="Tahoma" w:hAnsi="Tahoma" w:cs="Tahoma"/>
                <w:sz w:val="20"/>
                <w:szCs w:val="20"/>
                <w:lang w:val="fr-CA"/>
              </w:rPr>
            </w:pPr>
          </w:p>
          <w:p w14:paraId="30716E41" w14:textId="77777777" w:rsidR="00365AC2" w:rsidRDefault="0061449D" w:rsidP="002222DB">
            <w:pPr>
              <w:spacing w:line="276" w:lineRule="auto"/>
              <w:rPr>
                <w:rFonts w:ascii="Tahoma" w:hAnsi="Tahoma" w:cs="Tahoma"/>
                <w:b/>
                <w:bCs/>
                <w:sz w:val="20"/>
                <w:szCs w:val="20"/>
                <w:lang w:val="fr-CA"/>
              </w:rPr>
            </w:pPr>
            <w:r w:rsidRPr="00A86E6D">
              <w:rPr>
                <w:rFonts w:ascii="Tahoma" w:hAnsi="Tahoma" w:cs="Tahoma"/>
                <w:sz w:val="20"/>
                <w:szCs w:val="20"/>
                <w:lang w:val="fr-CA"/>
              </w:rPr>
              <w:t xml:space="preserve">En grand groupe, </w:t>
            </w:r>
            <w:r w:rsidRPr="00A86E6D">
              <w:rPr>
                <w:rFonts w:ascii="Tahoma" w:hAnsi="Tahoma" w:cs="Tahoma"/>
                <w:i/>
                <w:iCs/>
                <w:color w:val="993365"/>
                <w:sz w:val="20"/>
                <w:szCs w:val="20"/>
                <w:lang w:val="fr-CA"/>
              </w:rPr>
              <w:t>demandez aux</w:t>
            </w:r>
            <w:r w:rsidR="00D8187F"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D8187F" w:rsidRPr="00A86E6D">
              <w:rPr>
                <w:rFonts w:ascii="Tahoma" w:hAnsi="Tahoma" w:cs="Tahoma"/>
                <w:color w:val="993365"/>
                <w:sz w:val="20"/>
                <w:szCs w:val="20"/>
                <w:lang w:val="fr-CA"/>
              </w:rPr>
              <w:t xml:space="preserve"> </w:t>
            </w:r>
            <w:r w:rsidRPr="00A86E6D">
              <w:rPr>
                <w:rFonts w:ascii="Tahoma" w:hAnsi="Tahoma" w:cs="Tahoma"/>
                <w:sz w:val="20"/>
                <w:szCs w:val="20"/>
                <w:lang w:val="fr-CA"/>
              </w:rPr>
              <w:t xml:space="preserve">de discuter brièvement de quelques-uns des avantages et des désavantages des différentes </w:t>
            </w:r>
            <w:r w:rsidR="00D8187F" w:rsidRPr="00A86E6D">
              <w:rPr>
                <w:rFonts w:ascii="Tahoma" w:hAnsi="Tahoma" w:cs="Tahoma"/>
                <w:sz w:val="20"/>
                <w:szCs w:val="20"/>
                <w:lang w:val="fr-CA"/>
              </w:rPr>
              <w:t>m</w:t>
            </w:r>
            <w:r w:rsidRPr="00A86E6D">
              <w:rPr>
                <w:rFonts w:ascii="Tahoma" w:hAnsi="Tahoma" w:cs="Tahoma"/>
                <w:sz w:val="20"/>
                <w:szCs w:val="20"/>
                <w:lang w:val="fr-CA"/>
              </w:rPr>
              <w:t>é</w:t>
            </w:r>
            <w:r w:rsidR="00D8187F" w:rsidRPr="00A86E6D">
              <w:rPr>
                <w:rFonts w:ascii="Tahoma" w:hAnsi="Tahoma" w:cs="Tahoma"/>
                <w:sz w:val="20"/>
                <w:szCs w:val="20"/>
                <w:lang w:val="fr-CA"/>
              </w:rPr>
              <w:t>thod</w:t>
            </w:r>
            <w:r w:rsidRPr="00A86E6D">
              <w:rPr>
                <w:rFonts w:ascii="Tahoma" w:hAnsi="Tahoma" w:cs="Tahoma"/>
                <w:sz w:val="20"/>
                <w:szCs w:val="20"/>
                <w:lang w:val="fr-CA"/>
              </w:rPr>
              <w:t>e</w:t>
            </w:r>
            <w:r w:rsidR="00D8187F" w:rsidRPr="00A86E6D">
              <w:rPr>
                <w:rFonts w:ascii="Tahoma" w:hAnsi="Tahoma" w:cs="Tahoma"/>
                <w:sz w:val="20"/>
                <w:szCs w:val="20"/>
                <w:lang w:val="fr-CA"/>
              </w:rPr>
              <w:t xml:space="preserve">s </w:t>
            </w:r>
            <w:r w:rsidRPr="00A86E6D">
              <w:rPr>
                <w:rFonts w:ascii="Tahoma" w:hAnsi="Tahoma" w:cs="Tahoma"/>
                <w:sz w:val="20"/>
                <w:szCs w:val="20"/>
                <w:lang w:val="fr-CA"/>
              </w:rPr>
              <w:t>de</w:t>
            </w:r>
            <w:r w:rsidR="00D8187F" w:rsidRPr="00A86E6D">
              <w:rPr>
                <w:rFonts w:ascii="Tahoma" w:hAnsi="Tahoma" w:cs="Tahoma"/>
                <w:sz w:val="20"/>
                <w:szCs w:val="20"/>
                <w:lang w:val="fr-CA"/>
              </w:rPr>
              <w:t xml:space="preserve"> </w:t>
            </w:r>
            <w:r w:rsidR="00B52D3E" w:rsidRPr="00A86E6D">
              <w:rPr>
                <w:rFonts w:ascii="Tahoma" w:hAnsi="Tahoma" w:cs="Tahoma"/>
                <w:sz w:val="20"/>
                <w:szCs w:val="20"/>
                <w:lang w:val="fr-CA"/>
              </w:rPr>
              <w:t>collecte de données</w:t>
            </w:r>
            <w:r w:rsidR="00D8187F" w:rsidRPr="00A86E6D">
              <w:rPr>
                <w:rFonts w:ascii="Tahoma" w:hAnsi="Tahoma" w:cs="Tahoma"/>
                <w:sz w:val="20"/>
                <w:szCs w:val="20"/>
                <w:lang w:val="fr-CA"/>
              </w:rPr>
              <w:t xml:space="preserve">. </w:t>
            </w:r>
            <w:r w:rsidR="00E53128" w:rsidRPr="00A86E6D">
              <w:rPr>
                <w:rFonts w:ascii="Tahoma" w:hAnsi="Tahoma" w:cs="Tahoma"/>
                <w:sz w:val="20"/>
                <w:szCs w:val="20"/>
                <w:lang w:val="fr-CA"/>
              </w:rPr>
              <w:t xml:space="preserve">Pour </w:t>
            </w:r>
            <w:r w:rsidR="00507B52">
              <w:rPr>
                <w:rFonts w:ascii="Tahoma" w:hAnsi="Tahoma" w:cs="Tahoma"/>
                <w:sz w:val="20"/>
                <w:szCs w:val="20"/>
                <w:lang w:val="fr-CA"/>
              </w:rPr>
              <w:t>alimenter</w:t>
            </w:r>
            <w:r w:rsidR="00E53128" w:rsidRPr="00A86E6D">
              <w:rPr>
                <w:rFonts w:ascii="Tahoma" w:hAnsi="Tahoma" w:cs="Tahoma"/>
                <w:sz w:val="20"/>
                <w:szCs w:val="20"/>
                <w:lang w:val="fr-CA"/>
              </w:rPr>
              <w:t xml:space="preserve"> la conversation, demandez-leur de se souvenir de leurs discussions sur la mise en œuvre et sur les facteurs du temps, des ressources humaines et du budget. Limitez le temps de discussion à </w:t>
            </w:r>
            <w:r w:rsidR="00D8187F" w:rsidRPr="00A86E6D">
              <w:rPr>
                <w:rFonts w:ascii="Tahoma" w:hAnsi="Tahoma" w:cs="Tahoma"/>
                <w:b/>
                <w:bCs/>
                <w:color w:val="491A36"/>
                <w:sz w:val="20"/>
                <w:szCs w:val="20"/>
                <w:lang w:val="fr-CA"/>
              </w:rPr>
              <w:t>10 minutes</w:t>
            </w:r>
            <w:r w:rsidR="00D8187F" w:rsidRPr="00A86E6D">
              <w:rPr>
                <w:rFonts w:ascii="Tahoma" w:hAnsi="Tahoma" w:cs="Tahoma"/>
                <w:b/>
                <w:bCs/>
                <w:sz w:val="20"/>
                <w:szCs w:val="20"/>
                <w:lang w:val="fr-CA"/>
              </w:rPr>
              <w:t>.</w:t>
            </w:r>
          </w:p>
          <w:p w14:paraId="38BD75E7" w14:textId="2AA5A9D7" w:rsidR="00356D71" w:rsidRPr="00A86E6D" w:rsidRDefault="00356D71" w:rsidP="002222DB">
            <w:pPr>
              <w:spacing w:line="276" w:lineRule="auto"/>
              <w:rPr>
                <w:rFonts w:ascii="Tahoma" w:hAnsi="Tahoma" w:cs="Tahoma"/>
                <w:sz w:val="20"/>
                <w:szCs w:val="20"/>
                <w:lang w:val="fr-CA"/>
              </w:rPr>
            </w:pPr>
          </w:p>
        </w:tc>
        <w:tc>
          <w:tcPr>
            <w:tcW w:w="4166" w:type="dxa"/>
            <w:tcBorders>
              <w:top w:val="nil"/>
              <w:left w:val="nil"/>
              <w:bottom w:val="nil"/>
              <w:right w:val="nil"/>
            </w:tcBorders>
            <w:shd w:val="clear" w:color="auto" w:fill="D0CECE" w:themeFill="background2" w:themeFillShade="E6"/>
          </w:tcPr>
          <w:p w14:paraId="16FD870E" w14:textId="215288E2" w:rsidR="004B6051" w:rsidRPr="00A86E6D" w:rsidRDefault="00E918EF" w:rsidP="003036D7">
            <w:pPr>
              <w:spacing w:line="276" w:lineRule="auto"/>
              <w:rPr>
                <w:rFonts w:ascii="Tahoma" w:hAnsi="Tahoma"/>
                <w:lang w:val="fr-CA"/>
              </w:rPr>
            </w:pPr>
            <w:r w:rsidRPr="00A86E6D">
              <w:rPr>
                <w:rFonts w:ascii="Tahoma" w:hAnsi="Tahoma"/>
                <w:noProof/>
                <w:lang w:val="fr-CA"/>
              </w:rPr>
              <mc:AlternateContent>
                <mc:Choice Requires="wps">
                  <w:drawing>
                    <wp:anchor distT="0" distB="0" distL="114300" distR="114300" simplePos="0" relativeHeight="251773963" behindDoc="0" locked="0" layoutInCell="1" allowOverlap="1" wp14:anchorId="724AF707" wp14:editId="503346CE">
                      <wp:simplePos x="0" y="0"/>
                      <wp:positionH relativeFrom="column">
                        <wp:posOffset>2933700</wp:posOffset>
                      </wp:positionH>
                      <wp:positionV relativeFrom="page">
                        <wp:posOffset>-327204</wp:posOffset>
                      </wp:positionV>
                      <wp:extent cx="345440" cy="150050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A4017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5670109A" w14:textId="04700CB4"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AF707" id="Text Box 127" o:spid="_x0000_s1077" type="#_x0000_t202" style="position:absolute;margin-left:231pt;margin-top:-25.75pt;width:27.2pt;height:118.15pt;z-index:2517739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CM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fEeJ&#10;Yg0WaSc6R75AR7wNFWq1zRC41Qh1HToQfbFbNPrEu9I0/ospEfSj1uervp6Oo3EyTadT9HB0JWkc&#10;p3HqaaK329pY91VAQ/wmpwbrF2Rlp411PfQC8Y9ZkHWxrqUMB3PYr6QhJ4a1nt4ny8lsYP8NJhVp&#10;czqbpHFgVuDv99RSYTA+2T4pv3PdvgvypNeM91CcUQgDfTNZzdc1Rrth1r0wg92DGeJEuGdcSgn4&#10;GAw7SiowP/9m9/ic+nV8h9dbbMic2h9HZgQl8pvCit8nQTsXDtP0bow4c+vZ33rUsVkB6pDg+Gke&#10;th7v5GVbGmhecXaW/mF0McUxuJy6y3bl+jHB2eNiuQwg7FnN3EZtNffUXnVfjl33yoweauaw2k9w&#10;aV2WvStdj/U3FSyPDso61NVr3Qs7lAD7PXTGMJt+oG7PAfX2B1n8AgAA//8DAFBLAwQUAAYACAAA&#10;ACEA7mnGJd4AAAALAQAADwAAAGRycy9kb3ducmV2LnhtbEyPMU/DMBCFdyT+g3VIbK2TKomiEKcC&#10;pA4MDBTE7MaHkzY+R7HThH/PMcF4uk/vfa/er24QV5xC70lBuk1AILXe9GQVfLwfNiWIEDUZPXhC&#10;Bd8YYN/c3tS6Mn6hN7weoxUcQqHSCroYx0rK0HbodNj6EYl/X35yOvI5WWkmvXC4G+QuSQrpdE/c&#10;0OkRnztsL8fZcYkc8XPRc3ixT4XrzxQze3hV6v5ufXwAEXGNfzD86rM6NOx08jOZIAYFWbHjLVHB&#10;Jk9zEEzkaZGBODFaZiXIppb/NzQ/AAAA//8DAFBLAQItABQABgAIAAAAIQC2gziS/gAAAOEBAAAT&#10;AAAAAAAAAAAAAAAAAAAAAABbQ29udGVudF9UeXBlc10ueG1sUEsBAi0AFAAGAAgAAAAhADj9If/W&#10;AAAAlAEAAAsAAAAAAAAAAAAAAAAALwEAAF9yZWxzLy5yZWxzUEsBAi0AFAAGAAgAAAAhADdGwIxI&#10;AgAAiQQAAA4AAAAAAAAAAAAAAAAALgIAAGRycy9lMm9Eb2MueG1sUEsBAi0AFAAGAAgAAAAhAO5p&#10;xiXeAAAACwEAAA8AAAAAAAAAAAAAAAAAogQAAGRycy9kb3ducmV2LnhtbFBLBQYAAAAABAAEAPMA&#10;AACtBQAAAAA=&#10;" fillcolor="#491a36" stroked="f" strokeweight=".5pt">
                      <v:textbox style="layout-flow:vertical;mso-layout-flow-alt:bottom-to-top">
                        <w:txbxContent>
                          <w:p w14:paraId="59A4017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5670109A" w14:textId="04700CB4" w:rsidR="0008521F" w:rsidRPr="00002F01" w:rsidRDefault="0008521F" w:rsidP="00E918EF">
                            <w:pPr>
                              <w:jc w:val="center"/>
                              <w:rPr>
                                <w:rFonts w:ascii="Tahoma" w:hAnsi="Tahoma"/>
                                <w:sz w:val="20"/>
                                <w:szCs w:val="20"/>
                              </w:rPr>
                            </w:pPr>
                          </w:p>
                        </w:txbxContent>
                      </v:textbox>
                      <w10:wrap anchory="page"/>
                    </v:shape>
                  </w:pict>
                </mc:Fallback>
              </mc:AlternateContent>
            </w:r>
          </w:p>
          <w:p w14:paraId="760F86FB" w14:textId="77777777" w:rsidR="00F864F6" w:rsidRPr="00F864F6" w:rsidRDefault="00AA37AE" w:rsidP="00F864F6">
            <w:pPr>
              <w:pStyle w:val="ListParagraph"/>
              <w:numPr>
                <w:ilvl w:val="0"/>
                <w:numId w:val="93"/>
              </w:numPr>
              <w:spacing w:line="276" w:lineRule="auto"/>
              <w:ind w:left="472"/>
              <w:rPr>
                <w:rFonts w:ascii="Tahoma" w:hAnsi="Tahoma"/>
                <w:sz w:val="20"/>
                <w:szCs w:val="20"/>
                <w:lang w:val="fr-CA"/>
              </w:rPr>
            </w:pPr>
            <w:r w:rsidRPr="00A86E6D">
              <w:rPr>
                <w:rFonts w:ascii="Tahoma" w:hAnsi="Tahoma"/>
                <w:sz w:val="20"/>
                <w:szCs w:val="20"/>
                <w:lang w:val="fr-CA"/>
              </w:rPr>
              <w:t>Faites défiler la/les diapositive(s) connexe(s).</w:t>
            </w:r>
            <w:r w:rsidR="00E918EF" w:rsidRPr="00A86E6D">
              <w:rPr>
                <w:rFonts w:ascii="Tahoma" w:hAnsi="Tahoma"/>
                <w:noProof/>
                <w:lang w:val="fr-CA"/>
              </w:rPr>
              <w:t xml:space="preserve"> </w:t>
            </w:r>
          </w:p>
          <w:p w14:paraId="5760E281" w14:textId="62D73B6C" w:rsidR="00365AC2" w:rsidRPr="00F864F6" w:rsidRDefault="002222DB" w:rsidP="00F864F6">
            <w:pPr>
              <w:pStyle w:val="ListParagraph"/>
              <w:numPr>
                <w:ilvl w:val="0"/>
                <w:numId w:val="93"/>
              </w:numPr>
              <w:spacing w:line="276" w:lineRule="auto"/>
              <w:ind w:left="472"/>
              <w:rPr>
                <w:rFonts w:ascii="Tahoma" w:hAnsi="Tahoma"/>
                <w:sz w:val="20"/>
                <w:szCs w:val="20"/>
                <w:lang w:val="fr-CA"/>
              </w:rPr>
            </w:pPr>
            <w:r w:rsidRPr="00F864F6">
              <w:rPr>
                <w:rFonts w:ascii="Tahoma" w:hAnsi="Tahoma"/>
                <w:sz w:val="20"/>
                <w:szCs w:val="20"/>
                <w:lang w:val="fr-CA"/>
              </w:rPr>
              <w:t xml:space="preserve">Mettez-vous en mode galerie pendant la discussion. </w:t>
            </w:r>
          </w:p>
        </w:tc>
      </w:tr>
      <w:tr w:rsidR="00471FF6" w:rsidRPr="00DA0512" w14:paraId="20A05D7C" w14:textId="77777777" w:rsidTr="004B6051">
        <w:tc>
          <w:tcPr>
            <w:tcW w:w="12950" w:type="dxa"/>
            <w:gridSpan w:val="3"/>
            <w:tcBorders>
              <w:top w:val="nil"/>
              <w:left w:val="nil"/>
              <w:bottom w:val="nil"/>
              <w:right w:val="nil"/>
            </w:tcBorders>
            <w:shd w:val="clear" w:color="auto" w:fill="993365"/>
          </w:tcPr>
          <w:p w14:paraId="66C6BF2F" w14:textId="77777777" w:rsidR="004B6051" w:rsidRPr="00A86E6D" w:rsidRDefault="004B6051" w:rsidP="1F7E975E">
            <w:pPr>
              <w:spacing w:line="259" w:lineRule="auto"/>
              <w:rPr>
                <w:rFonts w:ascii="Tahoma" w:hAnsi="Tahoma" w:cs="Tahoma"/>
                <w:bCs/>
                <w:color w:val="FFFFFF" w:themeColor="background1"/>
                <w:sz w:val="22"/>
                <w:szCs w:val="22"/>
                <w:lang w:val="fr-CA"/>
              </w:rPr>
            </w:pPr>
          </w:p>
          <w:p w14:paraId="582795F0" w14:textId="388884AB" w:rsidR="00471FF6" w:rsidRPr="00A86E6D" w:rsidRDefault="00B47C9D" w:rsidP="1F7E975E">
            <w:pPr>
              <w:spacing w:line="259" w:lineRule="auto"/>
              <w:rPr>
                <w:rFonts w:ascii="Tahoma" w:hAnsi="Tahoma" w:cs="Tahoma"/>
                <w:bCs/>
                <w:color w:val="FFFFFF" w:themeColor="background1"/>
                <w:sz w:val="22"/>
                <w:szCs w:val="22"/>
                <w:lang w:val="fr-CA"/>
              </w:rPr>
            </w:pPr>
            <w:r>
              <w:rPr>
                <w:rFonts w:ascii="Tahoma" w:hAnsi="Tahoma" w:cs="Tahoma"/>
                <w:bCs/>
                <w:color w:val="FFFFFF" w:themeColor="background1"/>
                <w:sz w:val="22"/>
                <w:szCs w:val="22"/>
                <w:lang w:val="fr-CA"/>
              </w:rPr>
              <w:t xml:space="preserve"> Activité </w:t>
            </w:r>
            <w:r w:rsidR="00471FF6" w:rsidRPr="00A86E6D">
              <w:rPr>
                <w:rFonts w:ascii="Tahoma" w:hAnsi="Tahoma" w:cs="Tahoma"/>
                <w:bCs/>
                <w:color w:val="FFFFFF" w:themeColor="background1"/>
                <w:sz w:val="22"/>
                <w:szCs w:val="22"/>
                <w:lang w:val="fr-CA"/>
              </w:rPr>
              <w:t>1</w:t>
            </w:r>
            <w:r w:rsidR="00AA37AE" w:rsidRPr="00A86E6D">
              <w:rPr>
                <w:rFonts w:ascii="Tahoma" w:hAnsi="Tahoma" w:cs="Tahoma"/>
                <w:bCs/>
                <w:color w:val="FFFFFF" w:themeColor="background1"/>
                <w:sz w:val="22"/>
                <w:szCs w:val="22"/>
                <w:lang w:val="fr-CA"/>
              </w:rPr>
              <w:t xml:space="preserve"> :</w:t>
            </w:r>
            <w:r w:rsidR="00471FF6" w:rsidRPr="00A86E6D">
              <w:rPr>
                <w:rFonts w:ascii="Tahoma" w:hAnsi="Tahoma" w:cs="Tahoma"/>
                <w:bCs/>
                <w:color w:val="FFFFFF" w:themeColor="background1"/>
                <w:sz w:val="22"/>
                <w:szCs w:val="22"/>
                <w:lang w:val="fr-CA"/>
              </w:rPr>
              <w:t xml:space="preserve"> </w:t>
            </w:r>
            <w:r w:rsidR="002222DB" w:rsidRPr="00A86E6D">
              <w:rPr>
                <w:rFonts w:ascii="Tahoma" w:hAnsi="Tahoma" w:cs="Tahoma"/>
                <w:bCs/>
                <w:color w:val="FFFFFF" w:themeColor="background1"/>
                <w:sz w:val="22"/>
                <w:szCs w:val="22"/>
                <w:lang w:val="fr-CA"/>
              </w:rPr>
              <w:t>Sources de données et méthodologies</w:t>
            </w:r>
          </w:p>
          <w:p w14:paraId="63F4FD30" w14:textId="71A16834" w:rsidR="004B6051" w:rsidRPr="00A86E6D" w:rsidRDefault="004B6051" w:rsidP="1F7E975E">
            <w:pPr>
              <w:spacing w:line="259" w:lineRule="auto"/>
              <w:rPr>
                <w:rFonts w:ascii="Tahoma" w:hAnsi="Tahoma" w:cs="Tahoma"/>
                <w:b/>
                <w:sz w:val="20"/>
                <w:szCs w:val="20"/>
                <w:lang w:val="fr-CA"/>
              </w:rPr>
            </w:pPr>
          </w:p>
        </w:tc>
      </w:tr>
      <w:tr w:rsidR="00B97350" w:rsidRPr="00DA0512" w14:paraId="1D1CA9A4" w14:textId="77777777" w:rsidTr="00356D71">
        <w:trPr>
          <w:trHeight w:val="2670"/>
        </w:trPr>
        <w:tc>
          <w:tcPr>
            <w:tcW w:w="457" w:type="dxa"/>
            <w:tcBorders>
              <w:top w:val="nil"/>
              <w:left w:val="nil"/>
              <w:bottom w:val="nil"/>
              <w:right w:val="nil"/>
            </w:tcBorders>
            <w:shd w:val="clear" w:color="auto" w:fill="F2F2F2" w:themeFill="background1" w:themeFillShade="F2"/>
          </w:tcPr>
          <w:p w14:paraId="4570E8E8" w14:textId="77777777" w:rsidR="004B6051" w:rsidRPr="00A86E6D" w:rsidRDefault="004B6051" w:rsidP="003036D7">
            <w:pPr>
              <w:spacing w:line="276" w:lineRule="auto"/>
              <w:jc w:val="center"/>
              <w:rPr>
                <w:rFonts w:ascii="Tahoma" w:hAnsi="Tahoma" w:cs="Tahoma"/>
                <w:b/>
                <w:bCs/>
                <w:sz w:val="20"/>
                <w:szCs w:val="20"/>
                <w:lang w:val="fr-CA"/>
              </w:rPr>
            </w:pPr>
          </w:p>
          <w:p w14:paraId="1799FAEE" w14:textId="57647851" w:rsidR="00B97350"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44689FAE" wp14:editId="7CC2B165">
                  <wp:extent cx="288290" cy="288290"/>
                  <wp:effectExtent l="0" t="0" r="3810" b="3810"/>
                  <wp:docPr id="77" name="Graphic 77"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single" w:sz="4" w:space="0" w:color="FFFFFF"/>
              <w:right w:val="nil"/>
            </w:tcBorders>
            <w:shd w:val="clear" w:color="auto" w:fill="F2F2F2" w:themeFill="background1" w:themeFillShade="F2"/>
          </w:tcPr>
          <w:p w14:paraId="050DCCF5" w14:textId="77777777" w:rsidR="004B6051" w:rsidRPr="00A86E6D" w:rsidRDefault="004B6051" w:rsidP="003036D7">
            <w:pPr>
              <w:spacing w:line="276" w:lineRule="auto"/>
              <w:rPr>
                <w:rFonts w:ascii="Tahoma" w:hAnsi="Tahoma" w:cs="Tahoma"/>
                <w:sz w:val="20"/>
                <w:szCs w:val="20"/>
                <w:lang w:val="fr-CA"/>
              </w:rPr>
            </w:pPr>
          </w:p>
          <w:p w14:paraId="3BAE461C" w14:textId="28DA64A8" w:rsidR="00EB2F4F" w:rsidRPr="00A86E6D" w:rsidRDefault="00E53128"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Ensuite, </w:t>
            </w:r>
            <w:r w:rsidRPr="00A86E6D">
              <w:rPr>
                <w:rFonts w:ascii="Tahoma" w:hAnsi="Tahoma" w:cs="Tahoma"/>
                <w:i/>
                <w:iCs/>
                <w:color w:val="993365"/>
                <w:sz w:val="20"/>
                <w:szCs w:val="20"/>
                <w:lang w:val="fr-CA"/>
              </w:rPr>
              <w:t>demandez aux</w:t>
            </w:r>
            <w:r w:rsidR="00B97350" w:rsidRPr="00A86E6D">
              <w:rPr>
                <w:rFonts w:ascii="Tahoma" w:hAnsi="Tahoma" w:cs="Tahoma"/>
                <w:i/>
                <w:iCs/>
                <w:color w:val="993365"/>
                <w:sz w:val="20"/>
                <w:szCs w:val="20"/>
                <w:lang w:val="fr-CA"/>
              </w:rPr>
              <w:t xml:space="preserve"> </w:t>
            </w:r>
            <w:r w:rsidR="000B62DB" w:rsidRPr="00A86E6D">
              <w:rPr>
                <w:rFonts w:ascii="Tahoma" w:hAnsi="Tahoma" w:cs="Tahoma"/>
                <w:i/>
                <w:iCs/>
                <w:color w:val="993365"/>
                <w:sz w:val="20"/>
                <w:szCs w:val="20"/>
                <w:lang w:val="fr-CA"/>
              </w:rPr>
              <w:t>participant·es</w:t>
            </w:r>
            <w:r w:rsidR="00B97350" w:rsidRPr="00A86E6D">
              <w:rPr>
                <w:rFonts w:ascii="Tahoma" w:hAnsi="Tahoma" w:cs="Tahoma"/>
                <w:color w:val="993365"/>
                <w:sz w:val="20"/>
                <w:szCs w:val="20"/>
                <w:lang w:val="fr-CA"/>
              </w:rPr>
              <w:t xml:space="preserve"> </w:t>
            </w:r>
            <w:r w:rsidRPr="00A86E6D">
              <w:rPr>
                <w:rFonts w:ascii="Tahoma" w:hAnsi="Tahoma" w:cs="Tahoma"/>
                <w:sz w:val="20"/>
                <w:szCs w:val="20"/>
                <w:lang w:val="fr-CA"/>
              </w:rPr>
              <w:t xml:space="preserve">de </w:t>
            </w:r>
            <w:r w:rsidR="00A86E6D" w:rsidRPr="00A86E6D">
              <w:rPr>
                <w:rFonts w:ascii="Tahoma" w:hAnsi="Tahoma" w:cs="Tahoma"/>
                <w:sz w:val="20"/>
                <w:szCs w:val="20"/>
                <w:lang w:val="fr-CA"/>
              </w:rPr>
              <w:t>revenir en</w:t>
            </w:r>
            <w:r w:rsidRPr="00A86E6D">
              <w:rPr>
                <w:rFonts w:ascii="Tahoma" w:hAnsi="Tahoma" w:cs="Tahoma"/>
                <w:sz w:val="20"/>
                <w:szCs w:val="20"/>
                <w:lang w:val="fr-CA"/>
              </w:rPr>
              <w:t xml:space="preserve"> sous-groupe et de déterminer, pour chacun des indicateurs : la/les source</w:t>
            </w:r>
            <w:r w:rsidR="00FF4647" w:rsidRPr="00A86E6D">
              <w:rPr>
                <w:rFonts w:ascii="Tahoma" w:hAnsi="Tahoma" w:cs="Tahoma"/>
                <w:sz w:val="20"/>
                <w:szCs w:val="20"/>
                <w:lang w:val="fr-CA"/>
              </w:rPr>
              <w:t xml:space="preserve">(s) de données et la/les méthode(s) de </w:t>
            </w:r>
            <w:r w:rsidR="00B52D3E" w:rsidRPr="00A86E6D">
              <w:rPr>
                <w:rFonts w:ascii="Tahoma" w:hAnsi="Tahoma" w:cs="Tahoma"/>
                <w:sz w:val="20"/>
                <w:szCs w:val="20"/>
                <w:lang w:val="fr-CA"/>
              </w:rPr>
              <w:t>collecte de données</w:t>
            </w:r>
            <w:r w:rsidR="00B97350" w:rsidRPr="00A86E6D">
              <w:rPr>
                <w:rFonts w:ascii="Tahoma" w:hAnsi="Tahoma" w:cs="Tahoma"/>
                <w:sz w:val="20"/>
                <w:szCs w:val="20"/>
                <w:lang w:val="fr-CA"/>
              </w:rPr>
              <w:t xml:space="preserve">. </w:t>
            </w:r>
          </w:p>
          <w:p w14:paraId="7BAD3FFC" w14:textId="7B7CFDEA" w:rsidR="00EB2F4F" w:rsidRPr="00A86E6D" w:rsidRDefault="00EB2F4F" w:rsidP="003036D7">
            <w:pPr>
              <w:spacing w:line="276" w:lineRule="auto"/>
              <w:rPr>
                <w:rFonts w:ascii="Tahoma" w:hAnsi="Tahoma" w:cs="Tahoma"/>
                <w:sz w:val="13"/>
                <w:szCs w:val="13"/>
                <w:lang w:val="fr-CA"/>
              </w:rPr>
            </w:pPr>
          </w:p>
          <w:p w14:paraId="72116271" w14:textId="18E455A5" w:rsidR="00B97350" w:rsidRPr="00A86E6D" w:rsidRDefault="00FF4647"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Demandez aux sous-groupes de garder les points suivants à l’esprit lors de leurs discussions : </w:t>
            </w:r>
          </w:p>
          <w:p w14:paraId="1DA78D0A" w14:textId="563F884C" w:rsidR="00EB2F4F" w:rsidRPr="00A86E6D" w:rsidRDefault="00EB2F4F" w:rsidP="003036D7">
            <w:pPr>
              <w:spacing w:line="276" w:lineRule="auto"/>
              <w:rPr>
                <w:rFonts w:ascii="Tahoma" w:hAnsi="Tahoma" w:cs="Tahoma"/>
                <w:sz w:val="10"/>
                <w:szCs w:val="10"/>
                <w:lang w:val="fr-CA"/>
              </w:rPr>
            </w:pPr>
          </w:p>
          <w:p w14:paraId="4BDA2CA2" w14:textId="21892B1C" w:rsidR="00F325EB" w:rsidRPr="00A86E6D" w:rsidRDefault="00FF4647" w:rsidP="004D311F">
            <w:pPr>
              <w:pStyle w:val="ListParagraph"/>
              <w:numPr>
                <w:ilvl w:val="0"/>
                <w:numId w:val="76"/>
              </w:numPr>
              <w:spacing w:line="276" w:lineRule="auto"/>
              <w:rPr>
                <w:rFonts w:ascii="Tahoma" w:hAnsi="Tahoma" w:cs="Tahoma"/>
                <w:sz w:val="20"/>
                <w:szCs w:val="20"/>
                <w:lang w:val="fr-CA"/>
              </w:rPr>
            </w:pPr>
            <w:r w:rsidRPr="00A86E6D">
              <w:rPr>
                <w:rFonts w:ascii="Tahoma" w:hAnsi="Tahoma" w:cs="Tahoma"/>
                <w:sz w:val="20"/>
                <w:szCs w:val="20"/>
                <w:lang w:val="fr-CA"/>
              </w:rPr>
              <w:t xml:space="preserve">En utilisant un indicateur ou un indice composite, </w:t>
            </w:r>
            <w:r w:rsidR="00507B52">
              <w:rPr>
                <w:rFonts w:ascii="Tahoma" w:hAnsi="Tahoma" w:cs="Tahoma"/>
                <w:sz w:val="20"/>
                <w:szCs w:val="20"/>
                <w:lang w:val="fr-CA"/>
              </w:rPr>
              <w:t xml:space="preserve">les </w:t>
            </w:r>
            <w:r w:rsidR="00507B52" w:rsidRPr="00A86E6D">
              <w:rPr>
                <w:rFonts w:ascii="Tahoma" w:hAnsi="Tahoma" w:cs="Tahoma"/>
                <w:sz w:val="20"/>
                <w:szCs w:val="20"/>
                <w:lang w:val="fr-CA"/>
              </w:rPr>
              <w:t>sous-groupes</w:t>
            </w:r>
            <w:r w:rsidRPr="00A86E6D">
              <w:rPr>
                <w:rFonts w:ascii="Tahoma" w:hAnsi="Tahoma" w:cs="Tahoma"/>
                <w:sz w:val="20"/>
                <w:szCs w:val="20"/>
                <w:lang w:val="fr-CA"/>
              </w:rPr>
              <w:t xml:space="preserve"> devraient dresser la liste des « domaines » </w:t>
            </w:r>
            <w:r w:rsidR="00F864F6">
              <w:rPr>
                <w:rFonts w:ascii="Cambria" w:hAnsi="Cambria" w:cs="Tahoma"/>
                <w:sz w:val="20"/>
                <w:szCs w:val="20"/>
                <w:lang w:val="fr-CA"/>
              </w:rPr>
              <w:t>⎼</w:t>
            </w:r>
            <w:r w:rsidRPr="00A86E6D">
              <w:rPr>
                <w:rFonts w:ascii="Tahoma" w:hAnsi="Tahoma" w:cs="Tahoma"/>
                <w:sz w:val="20"/>
                <w:szCs w:val="20"/>
                <w:lang w:val="fr-CA"/>
              </w:rPr>
              <w:t xml:space="preserve"> qu’</w:t>
            </w:r>
            <w:r w:rsidR="00A86E6D" w:rsidRPr="00A86E6D">
              <w:rPr>
                <w:rFonts w:ascii="Tahoma" w:hAnsi="Tahoma" w:cs="Tahoma"/>
                <w:sz w:val="20"/>
                <w:szCs w:val="20"/>
                <w:lang w:val="fr-CA"/>
              </w:rPr>
              <w:t>inclura</w:t>
            </w:r>
            <w:r w:rsidRPr="00A86E6D">
              <w:rPr>
                <w:rFonts w:ascii="Tahoma" w:hAnsi="Tahoma" w:cs="Tahoma"/>
                <w:sz w:val="20"/>
                <w:szCs w:val="20"/>
                <w:lang w:val="fr-CA"/>
              </w:rPr>
              <w:t xml:space="preserve">-t-elle? </w:t>
            </w:r>
            <w:r w:rsidR="00A86E6D" w:rsidRPr="00A86E6D">
              <w:rPr>
                <w:rFonts w:ascii="Tahoma" w:hAnsi="Tahoma" w:cs="Tahoma"/>
                <w:sz w:val="20"/>
                <w:szCs w:val="20"/>
                <w:lang w:val="fr-CA"/>
              </w:rPr>
              <w:t>Pensez aux sources de données qui devraient être aussi précises que possible.</w:t>
            </w:r>
          </w:p>
          <w:p w14:paraId="11DBCFA5" w14:textId="7029290F" w:rsidR="3F7559C3" w:rsidRPr="00A86E6D" w:rsidRDefault="00A86E6D" w:rsidP="004D311F">
            <w:pPr>
              <w:pStyle w:val="ListParagraph"/>
              <w:numPr>
                <w:ilvl w:val="0"/>
                <w:numId w:val="76"/>
              </w:numPr>
              <w:spacing w:line="276" w:lineRule="auto"/>
              <w:rPr>
                <w:rFonts w:ascii="Tahoma" w:hAnsi="Tahoma" w:cs="Tahoma"/>
                <w:sz w:val="20"/>
                <w:szCs w:val="20"/>
                <w:lang w:val="fr-CA"/>
              </w:rPr>
            </w:pPr>
            <w:r w:rsidRPr="00A86E6D">
              <w:rPr>
                <w:rFonts w:ascii="Tahoma" w:hAnsi="Tahoma" w:cs="Tahoma"/>
                <w:sz w:val="20"/>
                <w:szCs w:val="20"/>
                <w:lang w:val="fr-CA"/>
              </w:rPr>
              <w:t xml:space="preserve">Pour chaque méthode, les sous-groupes devraient identifier des considérations clés dans le processus </w:t>
            </w:r>
            <w:r w:rsidR="00507B52">
              <w:rPr>
                <w:rFonts w:ascii="Tahoma" w:hAnsi="Tahoma" w:cs="Tahoma"/>
                <w:sz w:val="20"/>
                <w:szCs w:val="20"/>
                <w:lang w:val="fr-CA"/>
              </w:rPr>
              <w:t>pouvant</w:t>
            </w:r>
            <w:r w:rsidRPr="00A86E6D">
              <w:rPr>
                <w:rFonts w:ascii="Tahoma" w:hAnsi="Tahoma" w:cs="Tahoma"/>
                <w:sz w:val="20"/>
                <w:szCs w:val="20"/>
                <w:lang w:val="fr-CA"/>
              </w:rPr>
              <w:t xml:space="preserve"> garantir l’amplification d</w:t>
            </w:r>
            <w:r w:rsidR="00507B52">
              <w:rPr>
                <w:rFonts w:ascii="Tahoma" w:hAnsi="Tahoma" w:cs="Tahoma"/>
                <w:sz w:val="20"/>
                <w:szCs w:val="20"/>
                <w:lang w:val="fr-CA"/>
              </w:rPr>
              <w:t>e la</w:t>
            </w:r>
            <w:r w:rsidRPr="00A86E6D">
              <w:rPr>
                <w:rFonts w:ascii="Tahoma" w:hAnsi="Tahoma" w:cs="Tahoma"/>
                <w:sz w:val="20"/>
                <w:szCs w:val="20"/>
                <w:lang w:val="fr-CA"/>
              </w:rPr>
              <w:t xml:space="preserve"> voix des femmes et des filles, </w:t>
            </w:r>
            <w:r w:rsidR="00507B52">
              <w:rPr>
                <w:rFonts w:ascii="Tahoma" w:hAnsi="Tahoma" w:cs="Tahoma"/>
                <w:sz w:val="20"/>
                <w:szCs w:val="20"/>
                <w:lang w:val="fr-CA"/>
              </w:rPr>
              <w:t>favoriser</w:t>
            </w:r>
            <w:r w:rsidRPr="00A86E6D">
              <w:rPr>
                <w:rFonts w:ascii="Tahoma" w:hAnsi="Tahoma" w:cs="Tahoma"/>
                <w:sz w:val="20"/>
                <w:szCs w:val="20"/>
                <w:lang w:val="fr-CA"/>
              </w:rPr>
              <w:t xml:space="preserve"> le </w:t>
            </w:r>
            <w:r w:rsidR="00656ED8" w:rsidRPr="00A86E6D">
              <w:rPr>
                <w:rFonts w:ascii="Tahoma" w:hAnsi="Tahoma" w:cs="Tahoma"/>
                <w:sz w:val="20"/>
                <w:szCs w:val="20"/>
                <w:lang w:val="fr-CA"/>
              </w:rPr>
              <w:t>renforcement du pouvoir</w:t>
            </w:r>
            <w:r w:rsidRPr="00A86E6D">
              <w:rPr>
                <w:rFonts w:ascii="Tahoma" w:hAnsi="Tahoma" w:cs="Tahoma"/>
                <w:sz w:val="20"/>
                <w:szCs w:val="20"/>
                <w:lang w:val="fr-CA"/>
              </w:rPr>
              <w:t xml:space="preserve">, </w:t>
            </w:r>
            <w:r w:rsidR="00507B52">
              <w:rPr>
                <w:rFonts w:ascii="Tahoma" w:hAnsi="Tahoma" w:cs="Tahoma"/>
                <w:sz w:val="20"/>
                <w:szCs w:val="20"/>
                <w:lang w:val="fr-CA"/>
              </w:rPr>
              <w:t>remettre</w:t>
            </w:r>
            <w:r w:rsidRPr="00A86E6D">
              <w:rPr>
                <w:rFonts w:ascii="Tahoma" w:hAnsi="Tahoma" w:cs="Tahoma"/>
                <w:sz w:val="20"/>
                <w:szCs w:val="20"/>
                <w:lang w:val="fr-CA"/>
              </w:rPr>
              <w:t xml:space="preserve"> en question les dynamiques de pouvoir, </w:t>
            </w:r>
            <w:r w:rsidR="00507B52">
              <w:rPr>
                <w:rFonts w:ascii="Tahoma" w:hAnsi="Tahoma" w:cs="Tahoma"/>
                <w:sz w:val="20"/>
                <w:szCs w:val="20"/>
                <w:lang w:val="fr-CA"/>
              </w:rPr>
              <w:t>permettre</w:t>
            </w:r>
            <w:r w:rsidRPr="00A86E6D">
              <w:rPr>
                <w:rFonts w:ascii="Tahoma" w:hAnsi="Tahoma" w:cs="Tahoma"/>
                <w:sz w:val="20"/>
                <w:szCs w:val="20"/>
                <w:lang w:val="fr-CA"/>
              </w:rPr>
              <w:t xml:space="preserve"> la cocréation et la coproduction du savoir, etc.</w:t>
            </w:r>
          </w:p>
          <w:p w14:paraId="1F35BE05" w14:textId="29262DAC" w:rsidR="00B97350" w:rsidRPr="00A86E6D" w:rsidRDefault="00F864F6" w:rsidP="003036D7">
            <w:pPr>
              <w:spacing w:line="276" w:lineRule="auto"/>
              <w:rPr>
                <w:rFonts w:ascii="Tahoma" w:hAnsi="Tahoma" w:cs="Tahoma"/>
                <w:sz w:val="20"/>
                <w:szCs w:val="20"/>
                <w:lang w:val="fr-CA"/>
              </w:rPr>
            </w:pPr>
            <w:r>
              <w:rPr>
                <w:rFonts w:ascii="Tahoma" w:hAnsi="Tahoma" w:cs="Tahoma"/>
                <w:sz w:val="20"/>
                <w:szCs w:val="20"/>
                <w:lang w:val="fr-CA"/>
              </w:rPr>
              <w:t>Accordez</w:t>
            </w:r>
            <w:r w:rsidR="00A86E6D" w:rsidRPr="00A86E6D">
              <w:rPr>
                <w:rFonts w:ascii="Tahoma" w:hAnsi="Tahoma" w:cs="Tahoma"/>
                <w:sz w:val="20"/>
                <w:szCs w:val="20"/>
                <w:lang w:val="fr-CA"/>
              </w:rPr>
              <w:t xml:space="preserve"> </w:t>
            </w:r>
            <w:r w:rsidRPr="00A86E6D">
              <w:rPr>
                <w:rFonts w:ascii="Tahoma" w:hAnsi="Tahoma" w:cs="Tahoma"/>
                <w:sz w:val="20"/>
                <w:szCs w:val="20"/>
                <w:lang w:val="fr-CA"/>
              </w:rPr>
              <w:t xml:space="preserve">environ </w:t>
            </w:r>
            <w:r w:rsidRPr="00A86E6D">
              <w:rPr>
                <w:rFonts w:ascii="Tahoma" w:hAnsi="Tahoma" w:cs="Tahoma"/>
                <w:b/>
                <w:bCs/>
                <w:color w:val="491A36"/>
                <w:sz w:val="20"/>
                <w:szCs w:val="20"/>
                <w:lang w:val="fr-CA"/>
              </w:rPr>
              <w:t>2</w:t>
            </w:r>
            <w:r w:rsidRPr="00A86E6D">
              <w:rPr>
                <w:rFonts w:ascii="Tahoma" w:hAnsi="Tahoma" w:cs="Tahoma"/>
                <w:b/>
                <w:color w:val="491A36"/>
                <w:sz w:val="20"/>
                <w:szCs w:val="20"/>
                <w:lang w:val="fr-CA"/>
              </w:rPr>
              <w:t>0 minutes</w:t>
            </w:r>
            <w:r w:rsidRPr="00A86E6D">
              <w:rPr>
                <w:rFonts w:ascii="Tahoma" w:hAnsi="Tahoma" w:cs="Tahoma"/>
                <w:color w:val="491A36"/>
                <w:sz w:val="20"/>
                <w:szCs w:val="20"/>
                <w:lang w:val="fr-CA"/>
              </w:rPr>
              <w:t xml:space="preserve"> </w:t>
            </w:r>
            <w:r w:rsidR="00A86E6D" w:rsidRPr="00A86E6D">
              <w:rPr>
                <w:rFonts w:ascii="Tahoma" w:hAnsi="Tahoma" w:cs="Tahoma"/>
                <w:sz w:val="20"/>
                <w:szCs w:val="20"/>
                <w:lang w:val="fr-CA"/>
              </w:rPr>
              <w:t>aux sous-groupes pour identifier les sources de données et les méthod</w:t>
            </w:r>
            <w:r w:rsidR="006249A1">
              <w:rPr>
                <w:rFonts w:ascii="Tahoma" w:hAnsi="Tahoma" w:cs="Tahoma"/>
                <w:sz w:val="20"/>
                <w:szCs w:val="20"/>
                <w:lang w:val="fr-CA"/>
              </w:rPr>
              <w:t>ologies</w:t>
            </w:r>
            <w:r w:rsidR="00A86E6D" w:rsidRPr="00A86E6D">
              <w:rPr>
                <w:rFonts w:ascii="Tahoma" w:hAnsi="Tahoma" w:cs="Tahoma"/>
                <w:sz w:val="20"/>
                <w:szCs w:val="20"/>
                <w:lang w:val="fr-CA"/>
              </w:rPr>
              <w:t xml:space="preserve"> pour leurs indicateurs. </w:t>
            </w:r>
            <w:r w:rsidR="00A86E6D" w:rsidRPr="00A86E6D">
              <w:rPr>
                <w:rFonts w:ascii="Tahoma" w:hAnsi="Tahoma" w:cs="Tahoma"/>
                <w:i/>
                <w:iCs/>
                <w:color w:val="993365"/>
                <w:sz w:val="20"/>
                <w:szCs w:val="20"/>
                <w:lang w:val="fr-CA"/>
              </w:rPr>
              <w:t xml:space="preserve">Expliquez </w:t>
            </w:r>
            <w:r w:rsidR="00011FE7" w:rsidRPr="00A86E6D">
              <w:rPr>
                <w:rFonts w:ascii="Tahoma" w:hAnsi="Tahoma" w:cs="Tahoma"/>
                <w:sz w:val="20"/>
                <w:szCs w:val="20"/>
                <w:lang w:val="fr-CA"/>
              </w:rPr>
              <w:t>:</w:t>
            </w:r>
            <w:r w:rsidR="00B97350" w:rsidRPr="00A86E6D">
              <w:rPr>
                <w:rFonts w:ascii="Tahoma" w:hAnsi="Tahoma" w:cs="Tahoma"/>
                <w:sz w:val="20"/>
                <w:szCs w:val="20"/>
                <w:lang w:val="fr-CA"/>
              </w:rPr>
              <w:t xml:space="preserve"> </w:t>
            </w:r>
            <w:r w:rsidR="00A86E6D" w:rsidRPr="00A86E6D">
              <w:rPr>
                <w:rFonts w:ascii="Tahoma" w:hAnsi="Tahoma" w:cs="Tahoma"/>
                <w:sz w:val="20"/>
                <w:szCs w:val="20"/>
                <w:lang w:val="fr-CA"/>
              </w:rPr>
              <w:t>lorsque vous reviendrez en grand groupe, on pourrait vous demander de décrire pourquoi vous avez choisi ces sources de données/</w:t>
            </w:r>
            <w:r w:rsidR="006249A1" w:rsidRPr="00A86E6D">
              <w:rPr>
                <w:rFonts w:ascii="Tahoma" w:hAnsi="Tahoma" w:cs="Tahoma"/>
                <w:sz w:val="20"/>
                <w:szCs w:val="20"/>
                <w:lang w:val="fr-CA"/>
              </w:rPr>
              <w:t>méthod</w:t>
            </w:r>
            <w:r w:rsidR="006249A1">
              <w:rPr>
                <w:rFonts w:ascii="Tahoma" w:hAnsi="Tahoma" w:cs="Tahoma"/>
                <w:sz w:val="20"/>
                <w:szCs w:val="20"/>
                <w:lang w:val="fr-CA"/>
              </w:rPr>
              <w:t>ologies</w:t>
            </w:r>
            <w:r w:rsidR="00A86E6D" w:rsidRPr="00A86E6D">
              <w:rPr>
                <w:rFonts w:ascii="Tahoma" w:hAnsi="Tahoma" w:cs="Tahoma"/>
                <w:sz w:val="20"/>
                <w:szCs w:val="20"/>
                <w:lang w:val="fr-CA"/>
              </w:rPr>
              <w:t>.</w:t>
            </w:r>
          </w:p>
          <w:p w14:paraId="055F9D9B" w14:textId="492716DC" w:rsidR="00C96ACB" w:rsidRPr="00A86E6D" w:rsidRDefault="00A86E6D" w:rsidP="003036D7">
            <w:pPr>
              <w:spacing w:line="276" w:lineRule="auto"/>
              <w:rPr>
                <w:rFonts w:ascii="Tahoma" w:hAnsi="Tahoma" w:cs="Tahoma"/>
                <w:sz w:val="20"/>
                <w:szCs w:val="20"/>
                <w:lang w:val="fr-CA"/>
              </w:rPr>
            </w:pPr>
            <w:r w:rsidRPr="00A86E6D">
              <w:rPr>
                <w:rFonts w:ascii="Tahoma" w:hAnsi="Tahoma" w:cs="Tahoma"/>
                <w:noProof/>
                <w:sz w:val="20"/>
                <w:szCs w:val="20"/>
                <w:lang w:val="fr-CA"/>
              </w:rPr>
              <w:lastRenderedPageBreak/>
              <mc:AlternateContent>
                <mc:Choice Requires="wps">
                  <w:drawing>
                    <wp:anchor distT="0" distB="0" distL="114300" distR="114300" simplePos="0" relativeHeight="251691019" behindDoc="0" locked="0" layoutInCell="1" allowOverlap="1" wp14:anchorId="00903030" wp14:editId="27D02F0B">
                      <wp:simplePos x="0" y="0"/>
                      <wp:positionH relativeFrom="margin">
                        <wp:posOffset>-66040</wp:posOffset>
                      </wp:positionH>
                      <wp:positionV relativeFrom="margin">
                        <wp:posOffset>74769</wp:posOffset>
                      </wp:positionV>
                      <wp:extent cx="4841240" cy="15240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841240" cy="1524000"/>
                              </a:xfrm>
                              <a:prstGeom prst="roundRect">
                                <a:avLst/>
                              </a:prstGeom>
                              <a:solidFill>
                                <a:srgbClr val="F9D380"/>
                              </a:solidFill>
                              <a:ln w="6350">
                                <a:noFill/>
                              </a:ln>
                            </wps:spPr>
                            <wps:txbx>
                              <w:txbxContent>
                                <w:p w14:paraId="15322E46" w14:textId="7995161F" w:rsidR="0008521F" w:rsidRPr="00A86E6D" w:rsidRDefault="0008521F" w:rsidP="003036D7">
                                  <w:pPr>
                                    <w:spacing w:line="276" w:lineRule="auto"/>
                                    <w:ind w:left="426"/>
                                    <w:rPr>
                                      <w:rFonts w:ascii="Tahoma" w:eastAsia="Open Sans" w:hAnsi="Tahoma" w:cs="Open Sans"/>
                                      <w:sz w:val="20"/>
                                      <w:szCs w:val="20"/>
                                      <w:lang w:val="fr-CA"/>
                                    </w:rPr>
                                  </w:pPr>
                                  <w:r w:rsidRPr="00A86E6D">
                                    <w:rPr>
                                      <w:rFonts w:ascii="Tahoma" w:eastAsia="Open Sans" w:hAnsi="Tahoma" w:cs="Open Sans"/>
                                      <w:b/>
                                      <w:color w:val="993365"/>
                                      <w:sz w:val="20"/>
                                      <w:szCs w:val="20"/>
                                      <w:lang w:val="fr-CA"/>
                                    </w:rPr>
                                    <w:t xml:space="preserve">Note : </w:t>
                                  </w:r>
                                  <w:r w:rsidRPr="00A86E6D">
                                    <w:rPr>
                                      <w:rFonts w:ascii="Tahoma" w:eastAsia="Open Sans" w:hAnsi="Tahoma" w:cs="Open Sans"/>
                                      <w:sz w:val="20"/>
                                      <w:szCs w:val="20"/>
                                      <w:lang w:val="fr-CA"/>
                                    </w:rPr>
                                    <w:t>Assurez-vous que la conversation ne s’empêtre pas trop dans les détails techniques et les spécificités de l’élaboration des indicateurs et des outils. L’objectif de l’</w:t>
                                  </w:r>
                                  <w:r>
                                    <w:rPr>
                                      <w:rFonts w:ascii="Tahoma" w:eastAsia="Open Sans" w:hAnsi="Tahoma" w:cs="Open Sans"/>
                                      <w:sz w:val="20"/>
                                      <w:szCs w:val="20"/>
                                      <w:lang w:val="fr-CA"/>
                                    </w:rPr>
                                    <w:t xml:space="preserve">activité </w:t>
                                  </w:r>
                                  <w:r w:rsidRPr="00A86E6D">
                                    <w:rPr>
                                      <w:rFonts w:ascii="Tahoma" w:eastAsia="Open Sans" w:hAnsi="Tahoma" w:cs="Open Sans"/>
                                      <w:sz w:val="20"/>
                                      <w:szCs w:val="20"/>
                                      <w:lang w:val="fr-CA"/>
                                    </w:rPr>
                                    <w:t xml:space="preserve">est d’appliquer une optique sexotransformatrice et féministe au </w:t>
                                  </w:r>
                                  <w:r>
                                    <w:rPr>
                                      <w:rFonts w:ascii="Tahoma" w:eastAsia="Open Sans" w:hAnsi="Tahoma" w:cs="Open Sans"/>
                                      <w:sz w:val="20"/>
                                      <w:szCs w:val="20"/>
                                      <w:lang w:val="fr-CA"/>
                                    </w:rPr>
                                    <w:t xml:space="preserve">travail de SEAR, reconnaissant que ce n’est pas exhaustif, et que la conception d’un </w:t>
                                  </w:r>
                                  <w:r w:rsidRPr="00A86E6D">
                                    <w:rPr>
                                      <w:rFonts w:ascii="Tahoma" w:eastAsia="Open Sans" w:hAnsi="Tahoma" w:cs="Open Sans"/>
                                      <w:sz w:val="20"/>
                                      <w:szCs w:val="20"/>
                                      <w:lang w:val="fr-CA"/>
                                    </w:rPr>
                                    <w:t xml:space="preserve">cadre de mesure du rendement </w:t>
                                  </w:r>
                                  <w:r>
                                    <w:rPr>
                                      <w:rFonts w:ascii="Tahoma" w:eastAsia="Open Sans" w:hAnsi="Tahoma" w:cs="Open Sans"/>
                                      <w:sz w:val="20"/>
                                      <w:szCs w:val="20"/>
                                      <w:lang w:val="fr-CA"/>
                                    </w:rPr>
                                    <w:t>et d’un flux de données est un exercice beaucoup plus long et technique.</w:t>
                                  </w:r>
                                </w:p>
                                <w:p w14:paraId="23DC33F9" w14:textId="4125FD16" w:rsidR="0008521F" w:rsidRPr="00A86E6D" w:rsidRDefault="0008521F" w:rsidP="003036D7">
                                  <w:pPr>
                                    <w:spacing w:line="276" w:lineRule="auto"/>
                                    <w:ind w:left="426"/>
                                    <w:rPr>
                                      <w:rFonts w:ascii="Tahoma" w:hAnsi="Tahoma"/>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3030" id="Text Box 69" o:spid="_x0000_s1078" style="position:absolute;margin-left:-5.2pt;margin-top:5.9pt;width:381.2pt;height:120pt;z-index:2516910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71SwIAAIoEAAAOAAAAZHJzL2Uyb0RvYy54bWysVMFuGjEQvVfqP1i+lwUCaYKyRDQRVaUo&#10;iQJVzsbrhZW8Htc27NKv77OXTdK0p6oXM56ZnfF7b4ar67bW7KCcr8jkfDQYcqaMpKIy25x/Xy8/&#10;XXDmgzCF0GRUzo/K8+v5xw9XjZ2pMe1IF8oxFDF+1tic70Kwsyzzcqdq4QdklUGwJFeLgKvbZoUT&#10;DarXOhsPh+dZQ66wjqTyHt7bLsjnqX5ZKhkeytKrwHTO8baQTpfOTTyz+ZWYbZ2wu0qeniH+4RW1&#10;qAyavpS6FUGwvav+KFVX0pGnMgwk1RmVZSVVwgA0o+E7NKudsCphATnevtDk/19ZeX94dKwqcn5+&#10;yZkRNTRaqzawL9QyuMBPY/0MaSuLxNDCD517v4czwm5LV8dfAGKIg+njC7uxmoRzcjEZjScIScRG&#10;U5jDxH/2+rl1PnxVVLNo5NzR3hRP0DBRKw53PuA9yO/zYktPuiqWldbp4rabG+3YQUDv5eXt2UXf&#10;4rc0bVgDxGfTYapsKH7fldYGHSLkDlq0QrtpE0XTcY97Q8URdDjqBspbuazw5Dvhw6NwmCDAxFaE&#10;BxylJjSjk8XZjtzPv/ljPoRFlLMGE5lz/2MvnOJMfzOQ/HI0ieyFdJlMP49xcW8jm7cRs69vCCSM&#10;sH9WJjPmB92bpaP6GcuziF0REkaid85Db96Ebk+wfFItFikJQ2tFuDMrK2PpSHnUYt0+C2dPqgUI&#10;fk/97IrZO9263PilocU+UFklUSPRHasn/jHwSevTcsaNentPWa9/IfNfAAAA//8DAFBLAwQUAAYA&#10;CAAAACEA0tHkZt8AAAAKAQAADwAAAGRycy9kb3ducmV2LnhtbEyPzU7DMBCE70i8g7VI3FonEUlR&#10;iFPxIySQ6IGCOLvxkhjsdYjdNrw9ywmOO/NpdqZZz96JA07RBlKQLzMQSF0wlnoFry/3i0sQMWky&#10;2gVCBd8YYd2enjS6NuFIz3jYpl5wCMVaKxhSGmspYzeg13EZRiT23sPkdeJz6qWZ9JHDvZNFllXS&#10;a0v8YdAj3g7YfW73XsHNylbV28Y+fD3Rx6YMd3N4dINS52fz9RWIhHP6g+G3PleHljvtwp5MFE7B&#10;Is8uGGUj5wkMrMqCx+0UFCUrsm3k/wntDwAAAP//AwBQSwECLQAUAAYACAAAACEAtoM4kv4AAADh&#10;AQAAEwAAAAAAAAAAAAAAAAAAAAAAW0NvbnRlbnRfVHlwZXNdLnhtbFBLAQItABQABgAIAAAAIQA4&#10;/SH/1gAAAJQBAAALAAAAAAAAAAAAAAAAAC8BAABfcmVscy8ucmVsc1BLAQItABQABgAIAAAAIQDj&#10;uU71SwIAAIoEAAAOAAAAAAAAAAAAAAAAAC4CAABkcnMvZTJvRG9jLnhtbFBLAQItABQABgAIAAAA&#10;IQDS0eRm3wAAAAoBAAAPAAAAAAAAAAAAAAAAAKUEAABkcnMvZG93bnJldi54bWxQSwUGAAAAAAQA&#10;BADzAAAAsQUAAAAA&#10;" fillcolor="#f9d380" stroked="f" strokeweight=".5pt">
                      <v:textbox>
                        <w:txbxContent>
                          <w:p w14:paraId="15322E46" w14:textId="7995161F" w:rsidR="0008521F" w:rsidRPr="00A86E6D" w:rsidRDefault="0008521F" w:rsidP="003036D7">
                            <w:pPr>
                              <w:spacing w:line="276" w:lineRule="auto"/>
                              <w:ind w:left="426"/>
                              <w:rPr>
                                <w:rFonts w:ascii="Tahoma" w:eastAsia="Open Sans" w:hAnsi="Tahoma" w:cs="Open Sans"/>
                                <w:sz w:val="20"/>
                                <w:szCs w:val="20"/>
                                <w:lang w:val="fr-CA"/>
                              </w:rPr>
                            </w:pPr>
                            <w:r w:rsidRPr="00A86E6D">
                              <w:rPr>
                                <w:rFonts w:ascii="Tahoma" w:eastAsia="Open Sans" w:hAnsi="Tahoma" w:cs="Open Sans"/>
                                <w:b/>
                                <w:color w:val="993365"/>
                                <w:sz w:val="20"/>
                                <w:szCs w:val="20"/>
                                <w:lang w:val="fr-CA"/>
                              </w:rPr>
                              <w:t xml:space="preserve">Note : </w:t>
                            </w:r>
                            <w:r w:rsidRPr="00A86E6D">
                              <w:rPr>
                                <w:rFonts w:ascii="Tahoma" w:eastAsia="Open Sans" w:hAnsi="Tahoma" w:cs="Open Sans"/>
                                <w:sz w:val="20"/>
                                <w:szCs w:val="20"/>
                                <w:lang w:val="fr-CA"/>
                              </w:rPr>
                              <w:t>Assurez-vous que la conversation ne s’empêtre pas trop dans les détails techniques et les spécificités de l’élaboration des indicateurs et des outils. L’objectif de l’</w:t>
                            </w:r>
                            <w:r>
                              <w:rPr>
                                <w:rFonts w:ascii="Tahoma" w:eastAsia="Open Sans" w:hAnsi="Tahoma" w:cs="Open Sans"/>
                                <w:sz w:val="20"/>
                                <w:szCs w:val="20"/>
                                <w:lang w:val="fr-CA"/>
                              </w:rPr>
                              <w:t xml:space="preserve">activité </w:t>
                            </w:r>
                            <w:r w:rsidRPr="00A86E6D">
                              <w:rPr>
                                <w:rFonts w:ascii="Tahoma" w:eastAsia="Open Sans" w:hAnsi="Tahoma" w:cs="Open Sans"/>
                                <w:sz w:val="20"/>
                                <w:szCs w:val="20"/>
                                <w:lang w:val="fr-CA"/>
                              </w:rPr>
                              <w:t xml:space="preserve">est d’appliquer une optique sexotransformatrice et féministe au </w:t>
                            </w:r>
                            <w:r>
                              <w:rPr>
                                <w:rFonts w:ascii="Tahoma" w:eastAsia="Open Sans" w:hAnsi="Tahoma" w:cs="Open Sans"/>
                                <w:sz w:val="20"/>
                                <w:szCs w:val="20"/>
                                <w:lang w:val="fr-CA"/>
                              </w:rPr>
                              <w:t xml:space="preserve">travail de SEAR, reconnaissant que ce n’est pas exhaustif, et que la conception d’un </w:t>
                            </w:r>
                            <w:r w:rsidRPr="00A86E6D">
                              <w:rPr>
                                <w:rFonts w:ascii="Tahoma" w:eastAsia="Open Sans" w:hAnsi="Tahoma" w:cs="Open Sans"/>
                                <w:sz w:val="20"/>
                                <w:szCs w:val="20"/>
                                <w:lang w:val="fr-CA"/>
                              </w:rPr>
                              <w:t xml:space="preserve">cadre de mesure du rendement </w:t>
                            </w:r>
                            <w:r>
                              <w:rPr>
                                <w:rFonts w:ascii="Tahoma" w:eastAsia="Open Sans" w:hAnsi="Tahoma" w:cs="Open Sans"/>
                                <w:sz w:val="20"/>
                                <w:szCs w:val="20"/>
                                <w:lang w:val="fr-CA"/>
                              </w:rPr>
                              <w:t>et d’un flux de données est un exercice beaucoup plus long et technique.</w:t>
                            </w:r>
                          </w:p>
                          <w:p w14:paraId="23DC33F9" w14:textId="4125FD16" w:rsidR="0008521F" w:rsidRPr="00A86E6D" w:rsidRDefault="0008521F" w:rsidP="003036D7">
                            <w:pPr>
                              <w:spacing w:line="276" w:lineRule="auto"/>
                              <w:ind w:left="426"/>
                              <w:rPr>
                                <w:rFonts w:ascii="Tahoma" w:hAnsi="Tahoma"/>
                                <w:sz w:val="20"/>
                                <w:szCs w:val="20"/>
                                <w:lang w:val="fr-CA"/>
                              </w:rPr>
                            </w:pPr>
                          </w:p>
                        </w:txbxContent>
                      </v:textbox>
                      <w10:wrap type="square" anchorx="margin" anchory="margin"/>
                    </v:roundrect>
                  </w:pict>
                </mc:Fallback>
              </mc:AlternateContent>
            </w:r>
          </w:p>
          <w:p w14:paraId="093C2AEC" w14:textId="7BA4CAAA" w:rsidR="00EB2F4F" w:rsidRPr="00A86E6D" w:rsidRDefault="00356D71" w:rsidP="003036D7">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92043" behindDoc="0" locked="0" layoutInCell="1" allowOverlap="1" wp14:anchorId="197A2B99" wp14:editId="4703D3C9">
                  <wp:simplePos x="0" y="0"/>
                  <wp:positionH relativeFrom="column">
                    <wp:posOffset>92075</wp:posOffset>
                  </wp:positionH>
                  <wp:positionV relativeFrom="paragraph">
                    <wp:posOffset>18236</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0" name="Graphic 7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4166" w:type="dxa"/>
            <w:tcBorders>
              <w:top w:val="nil"/>
              <w:left w:val="nil"/>
              <w:bottom w:val="nil"/>
              <w:right w:val="nil"/>
            </w:tcBorders>
            <w:shd w:val="clear" w:color="auto" w:fill="D0CECE" w:themeFill="background2" w:themeFillShade="E6"/>
          </w:tcPr>
          <w:p w14:paraId="2B3A85A3" w14:textId="77777777" w:rsidR="004B6051" w:rsidRPr="00A86E6D" w:rsidRDefault="004B6051" w:rsidP="003036D7">
            <w:pPr>
              <w:pStyle w:val="ListParagraph"/>
              <w:spacing w:line="276" w:lineRule="auto"/>
              <w:ind w:left="360"/>
              <w:rPr>
                <w:rFonts w:ascii="Tahoma" w:hAnsi="Tahoma" w:cs="Tahoma"/>
                <w:sz w:val="20"/>
                <w:szCs w:val="20"/>
                <w:lang w:val="fr-CA"/>
              </w:rPr>
            </w:pPr>
          </w:p>
          <w:p w14:paraId="64474486" w14:textId="126E39A0" w:rsidR="00B97350" w:rsidRPr="00A86E6D" w:rsidRDefault="00AA37AE" w:rsidP="004D311F">
            <w:pPr>
              <w:pStyle w:val="ListParagraph"/>
              <w:numPr>
                <w:ilvl w:val="0"/>
                <w:numId w:val="77"/>
              </w:numPr>
              <w:spacing w:line="276" w:lineRule="auto"/>
              <w:rPr>
                <w:rFonts w:ascii="Tahoma" w:hAnsi="Tahoma" w:cs="Tahoma"/>
                <w:sz w:val="20"/>
                <w:szCs w:val="20"/>
                <w:lang w:val="fr-CA"/>
              </w:rPr>
            </w:pPr>
            <w:r w:rsidRPr="00A86E6D">
              <w:rPr>
                <w:rFonts w:ascii="Tahoma" w:hAnsi="Tahoma" w:cs="Tahoma"/>
                <w:sz w:val="20"/>
                <w:szCs w:val="20"/>
                <w:lang w:val="fr-CA"/>
              </w:rPr>
              <w:t>Faites défiler la/les diapositive(s) connexe(s).</w:t>
            </w:r>
          </w:p>
        </w:tc>
      </w:tr>
      <w:tr w:rsidR="00F0569B" w:rsidRPr="00DA0512" w14:paraId="372DC3C5" w14:textId="77777777" w:rsidTr="00CF0A5F">
        <w:trPr>
          <w:trHeight w:val="979"/>
        </w:trPr>
        <w:tc>
          <w:tcPr>
            <w:tcW w:w="457" w:type="dxa"/>
            <w:tcBorders>
              <w:top w:val="single" w:sz="4" w:space="0" w:color="FFFFFF"/>
              <w:left w:val="nil"/>
              <w:bottom w:val="single" w:sz="4" w:space="0" w:color="FFFFFF"/>
              <w:right w:val="nil"/>
            </w:tcBorders>
            <w:shd w:val="clear" w:color="auto" w:fill="D9D9D9" w:themeFill="background1" w:themeFillShade="D9"/>
          </w:tcPr>
          <w:p w14:paraId="44FCBF00" w14:textId="77777777" w:rsidR="00EB2F4F" w:rsidRPr="00A86E6D" w:rsidRDefault="00EB2F4F" w:rsidP="00B97350">
            <w:pPr>
              <w:jc w:val="center"/>
              <w:rPr>
                <w:rFonts w:ascii="Tahoma" w:hAnsi="Tahoma" w:cs="Tahoma"/>
                <w:b/>
                <w:bCs/>
                <w:sz w:val="20"/>
                <w:szCs w:val="20"/>
                <w:lang w:val="fr-CA"/>
              </w:rPr>
            </w:pPr>
          </w:p>
          <w:p w14:paraId="088E519E" w14:textId="477A637B" w:rsidR="00F0569B" w:rsidRPr="00A86E6D" w:rsidRDefault="003036D7" w:rsidP="00B97350">
            <w:pPr>
              <w:jc w:val="center"/>
              <w:rPr>
                <w:rFonts w:ascii="Tahoma" w:hAnsi="Tahoma" w:cs="Tahoma"/>
                <w:b/>
                <w:bCs/>
                <w:sz w:val="20"/>
                <w:szCs w:val="20"/>
                <w:lang w:val="fr-CA"/>
              </w:rPr>
            </w:pPr>
            <w:r w:rsidRPr="00A86E6D">
              <w:rPr>
                <w:noProof/>
                <w:lang w:val="fr-CA"/>
              </w:rPr>
              <w:drawing>
                <wp:inline distT="0" distB="0" distL="0" distR="0" wp14:anchorId="3D47340F" wp14:editId="6FA4FD23">
                  <wp:extent cx="288290" cy="288290"/>
                  <wp:effectExtent l="0" t="0" r="3810" b="3810"/>
                  <wp:docPr id="78" name="Graphic 78"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single" w:sz="4" w:space="0" w:color="FFFFFF"/>
              <w:right w:val="nil"/>
            </w:tcBorders>
            <w:shd w:val="clear" w:color="auto" w:fill="D9D9D9" w:themeFill="background1" w:themeFillShade="D9"/>
          </w:tcPr>
          <w:p w14:paraId="16033DEA" w14:textId="77777777" w:rsidR="00EB2F4F" w:rsidRPr="00A86E6D" w:rsidRDefault="00EB2F4F" w:rsidP="003036D7">
            <w:pPr>
              <w:spacing w:line="276" w:lineRule="auto"/>
              <w:rPr>
                <w:rFonts w:ascii="Tahoma" w:hAnsi="Tahoma" w:cs="Tahoma"/>
                <w:sz w:val="20"/>
                <w:szCs w:val="20"/>
                <w:lang w:val="fr-CA"/>
              </w:rPr>
            </w:pPr>
          </w:p>
          <w:p w14:paraId="1A6C0253" w14:textId="0F4AF54C" w:rsidR="00F0569B" w:rsidRPr="00784F3D" w:rsidRDefault="00A86E6D" w:rsidP="003036D7">
            <w:pPr>
              <w:spacing w:line="276" w:lineRule="auto"/>
              <w:rPr>
                <w:rFonts w:ascii="Tahoma" w:hAnsi="Tahoma" w:cs="Tahoma"/>
                <w:sz w:val="20"/>
                <w:szCs w:val="20"/>
                <w:lang w:val="fr-CA"/>
              </w:rPr>
            </w:pPr>
            <w:r w:rsidRPr="00A86E6D">
              <w:rPr>
                <w:rFonts w:ascii="Tahoma" w:hAnsi="Tahoma" w:cs="Tahoma"/>
                <w:sz w:val="20"/>
                <w:szCs w:val="20"/>
                <w:lang w:val="fr-CA"/>
              </w:rPr>
              <w:t>En grand groupe</w:t>
            </w:r>
            <w:r w:rsidR="00B70D0F" w:rsidRPr="00A86E6D">
              <w:rPr>
                <w:rFonts w:ascii="Tahoma" w:hAnsi="Tahoma" w:cs="Tahoma"/>
                <w:sz w:val="20"/>
                <w:szCs w:val="20"/>
                <w:lang w:val="fr-CA"/>
              </w:rPr>
              <w:t xml:space="preserve">, </w:t>
            </w:r>
            <w:r w:rsidRPr="00A86E6D">
              <w:rPr>
                <w:rFonts w:ascii="Tahoma" w:hAnsi="Tahoma" w:cs="Tahoma"/>
                <w:i/>
                <w:iCs/>
                <w:color w:val="993365"/>
                <w:sz w:val="20"/>
                <w:szCs w:val="20"/>
                <w:lang w:val="fr-CA"/>
              </w:rPr>
              <w:t>demandez à chaque sous-groupe</w:t>
            </w:r>
            <w:r w:rsidR="00B70D0F" w:rsidRPr="00A86E6D">
              <w:rPr>
                <w:rFonts w:ascii="Tahoma" w:hAnsi="Tahoma" w:cs="Tahoma"/>
                <w:i/>
                <w:iCs/>
                <w:color w:val="993365"/>
                <w:sz w:val="20"/>
                <w:szCs w:val="20"/>
                <w:lang w:val="fr-CA"/>
              </w:rPr>
              <w:t xml:space="preserve"> </w:t>
            </w:r>
            <w:r w:rsidRPr="00A86E6D">
              <w:rPr>
                <w:rFonts w:ascii="Tahoma" w:hAnsi="Tahoma" w:cs="Tahoma"/>
                <w:sz w:val="20"/>
                <w:szCs w:val="20"/>
                <w:lang w:val="fr-CA"/>
              </w:rPr>
              <w:t>de partager un</w:t>
            </w:r>
            <w:r>
              <w:rPr>
                <w:rFonts w:ascii="Tahoma" w:hAnsi="Tahoma" w:cs="Tahoma"/>
                <w:sz w:val="20"/>
                <w:szCs w:val="20"/>
                <w:lang w:val="fr-CA"/>
              </w:rPr>
              <w:t xml:space="preserve"> ou deux exemples de son travail. </w:t>
            </w:r>
            <w:r w:rsidRPr="00A86E6D">
              <w:rPr>
                <w:rFonts w:ascii="Tahoma" w:hAnsi="Tahoma" w:cs="Tahoma"/>
                <w:sz w:val="20"/>
                <w:szCs w:val="20"/>
                <w:lang w:val="fr-CA"/>
              </w:rPr>
              <w:t xml:space="preserve">Accordez </w:t>
            </w:r>
            <w:r w:rsidR="004670AD" w:rsidRPr="00A86E6D">
              <w:rPr>
                <w:rFonts w:ascii="Tahoma" w:hAnsi="Tahoma" w:cs="Tahoma"/>
                <w:b/>
                <w:bCs/>
                <w:color w:val="491A36"/>
                <w:sz w:val="20"/>
                <w:szCs w:val="20"/>
                <w:lang w:val="fr-CA"/>
              </w:rPr>
              <w:t>20</w:t>
            </w:r>
            <w:r w:rsidR="00B70D0F" w:rsidRPr="00A86E6D">
              <w:rPr>
                <w:rFonts w:ascii="Tahoma" w:hAnsi="Tahoma" w:cs="Tahoma"/>
                <w:b/>
                <w:bCs/>
                <w:color w:val="491A36"/>
                <w:sz w:val="20"/>
                <w:szCs w:val="20"/>
                <w:lang w:val="fr-CA"/>
              </w:rPr>
              <w:t xml:space="preserve"> minutes</w:t>
            </w:r>
            <w:r w:rsidRPr="00A86E6D">
              <w:rPr>
                <w:rFonts w:ascii="Tahoma" w:hAnsi="Tahoma" w:cs="Tahoma"/>
                <w:b/>
                <w:bCs/>
                <w:color w:val="491A36"/>
                <w:sz w:val="20"/>
                <w:szCs w:val="20"/>
                <w:lang w:val="fr-CA"/>
              </w:rPr>
              <w:t xml:space="preserve"> </w:t>
            </w:r>
            <w:r w:rsidRPr="00A86E6D">
              <w:rPr>
                <w:rFonts w:ascii="Tahoma" w:hAnsi="Tahoma" w:cs="Tahoma"/>
                <w:sz w:val="20"/>
                <w:szCs w:val="20"/>
                <w:lang w:val="fr-CA"/>
              </w:rPr>
              <w:t>à chaque sous-groupe</w:t>
            </w:r>
            <w:r w:rsidR="00507B52">
              <w:rPr>
                <w:rFonts w:ascii="Tahoma" w:hAnsi="Tahoma" w:cs="Tahoma"/>
                <w:sz w:val="20"/>
                <w:szCs w:val="20"/>
                <w:lang w:val="fr-CA"/>
              </w:rPr>
              <w:t xml:space="preserve"> pour le faire</w:t>
            </w:r>
            <w:r w:rsidR="00B70D0F" w:rsidRPr="00A86E6D">
              <w:rPr>
                <w:rFonts w:ascii="Tahoma" w:hAnsi="Tahoma" w:cs="Tahoma"/>
                <w:sz w:val="20"/>
                <w:szCs w:val="20"/>
                <w:lang w:val="fr-CA"/>
              </w:rPr>
              <w:t>.</w:t>
            </w:r>
            <w:r w:rsidR="00712B74" w:rsidRPr="00A86E6D">
              <w:rPr>
                <w:rFonts w:ascii="Tahoma" w:hAnsi="Tahoma" w:cs="Tahoma"/>
                <w:sz w:val="20"/>
                <w:szCs w:val="20"/>
                <w:lang w:val="fr-CA"/>
              </w:rPr>
              <w:t xml:space="preserve"> </w:t>
            </w:r>
            <w:r w:rsidRPr="00A86E6D">
              <w:rPr>
                <w:rFonts w:ascii="Tahoma" w:hAnsi="Tahoma" w:cs="Tahoma"/>
                <w:sz w:val="20"/>
                <w:szCs w:val="20"/>
                <w:lang w:val="fr-CA"/>
              </w:rPr>
              <w:t>Invitez les</w:t>
            </w:r>
            <w:r w:rsidR="00B70D0F" w:rsidRPr="00A86E6D">
              <w:rPr>
                <w:rFonts w:ascii="Tahoma" w:hAnsi="Tahoma" w:cs="Tahoma"/>
                <w:sz w:val="20"/>
                <w:szCs w:val="20"/>
                <w:lang w:val="fr-CA"/>
              </w:rPr>
              <w:t xml:space="preserve"> </w:t>
            </w:r>
            <w:r w:rsidR="000B62DB" w:rsidRPr="00A86E6D">
              <w:rPr>
                <w:rFonts w:ascii="Tahoma" w:hAnsi="Tahoma" w:cs="Tahoma"/>
                <w:sz w:val="20"/>
                <w:szCs w:val="20"/>
                <w:lang w:val="fr-CA"/>
              </w:rPr>
              <w:t>participant·es</w:t>
            </w:r>
            <w:r w:rsidR="00B70D0F" w:rsidRPr="00A86E6D">
              <w:rPr>
                <w:rFonts w:ascii="Tahoma" w:hAnsi="Tahoma" w:cs="Tahoma"/>
                <w:sz w:val="20"/>
                <w:szCs w:val="20"/>
                <w:lang w:val="fr-CA"/>
              </w:rPr>
              <w:t xml:space="preserve"> </w:t>
            </w:r>
            <w:r w:rsidRPr="00A86E6D">
              <w:rPr>
                <w:rFonts w:ascii="Tahoma" w:hAnsi="Tahoma" w:cs="Tahoma"/>
                <w:sz w:val="20"/>
                <w:szCs w:val="20"/>
                <w:lang w:val="fr-CA"/>
              </w:rPr>
              <w:t>à poser des qu</w:t>
            </w:r>
            <w:r>
              <w:rPr>
                <w:rFonts w:ascii="Tahoma" w:hAnsi="Tahoma" w:cs="Tahoma"/>
                <w:sz w:val="20"/>
                <w:szCs w:val="20"/>
                <w:lang w:val="fr-CA"/>
              </w:rPr>
              <w:t>estions, à faire des recommandations et à explorer les exemples de manière positive et constructive.</w:t>
            </w:r>
          </w:p>
          <w:p w14:paraId="56DDD358" w14:textId="2F383593" w:rsidR="00EB2F4F" w:rsidRPr="00784F3D" w:rsidRDefault="00EB2F4F" w:rsidP="003036D7">
            <w:pPr>
              <w:spacing w:line="276" w:lineRule="auto"/>
              <w:rPr>
                <w:rFonts w:ascii="Tahoma" w:hAnsi="Tahoma" w:cs="Tahoma"/>
                <w:sz w:val="20"/>
                <w:szCs w:val="20"/>
                <w:lang w:val="fr-CA"/>
              </w:rPr>
            </w:pPr>
          </w:p>
        </w:tc>
        <w:tc>
          <w:tcPr>
            <w:tcW w:w="4166" w:type="dxa"/>
            <w:tcBorders>
              <w:top w:val="single" w:sz="4" w:space="0" w:color="FFFFFF"/>
              <w:left w:val="nil"/>
              <w:bottom w:val="single" w:sz="4" w:space="0" w:color="FFFFFF"/>
              <w:right w:val="nil"/>
            </w:tcBorders>
            <w:shd w:val="clear" w:color="auto" w:fill="D0CECE" w:themeFill="background2" w:themeFillShade="E6"/>
          </w:tcPr>
          <w:p w14:paraId="39D96DB1" w14:textId="05B9C468" w:rsidR="00EB2F4F" w:rsidRPr="00784F3D" w:rsidRDefault="00EB2F4F" w:rsidP="003036D7">
            <w:pPr>
              <w:pBdr>
                <w:top w:val="nil"/>
                <w:left w:val="nil"/>
                <w:bottom w:val="nil"/>
                <w:right w:val="nil"/>
                <w:between w:val="nil"/>
              </w:pBdr>
              <w:spacing w:line="276" w:lineRule="auto"/>
              <w:ind w:left="720"/>
              <w:rPr>
                <w:rFonts w:ascii="Tahoma" w:hAnsi="Tahoma" w:cs="Tahoma"/>
                <w:sz w:val="20"/>
                <w:szCs w:val="20"/>
                <w:lang w:val="fr-CA"/>
              </w:rPr>
            </w:pPr>
          </w:p>
          <w:p w14:paraId="1701B29C" w14:textId="22CD0010" w:rsidR="00F0569B" w:rsidRPr="00A86E6D" w:rsidRDefault="002222DB" w:rsidP="004D311F">
            <w:pPr>
              <w:numPr>
                <w:ilvl w:val="0"/>
                <w:numId w:val="13"/>
              </w:numPr>
              <w:pBdr>
                <w:top w:val="nil"/>
                <w:left w:val="nil"/>
                <w:bottom w:val="nil"/>
                <w:right w:val="nil"/>
                <w:between w:val="nil"/>
              </w:pBdr>
              <w:spacing w:line="276" w:lineRule="auto"/>
              <w:rPr>
                <w:rFonts w:ascii="Tahoma" w:hAnsi="Tahoma" w:cs="Tahoma"/>
                <w:sz w:val="20"/>
                <w:szCs w:val="20"/>
                <w:lang w:val="fr-CA"/>
              </w:rPr>
            </w:pPr>
            <w:r w:rsidRPr="00A86E6D">
              <w:rPr>
                <w:rFonts w:ascii="Tahoma" w:hAnsi="Tahoma" w:cs="Tahoma"/>
                <w:sz w:val="20"/>
                <w:szCs w:val="20"/>
                <w:lang w:val="fr-CA"/>
              </w:rPr>
              <w:t>Mettez-vous en mode galerie pendant la discussion en groupe.</w:t>
            </w:r>
          </w:p>
        </w:tc>
      </w:tr>
      <w:tr w:rsidR="00B70D0F" w:rsidRPr="00DA0512" w14:paraId="71161E15" w14:textId="77777777" w:rsidTr="00CF0A5F">
        <w:trPr>
          <w:trHeight w:val="1266"/>
        </w:trPr>
        <w:tc>
          <w:tcPr>
            <w:tcW w:w="457" w:type="dxa"/>
            <w:tcBorders>
              <w:top w:val="single" w:sz="4" w:space="0" w:color="FFFFFF"/>
              <w:left w:val="nil"/>
              <w:bottom w:val="nil"/>
              <w:right w:val="nil"/>
            </w:tcBorders>
            <w:shd w:val="clear" w:color="auto" w:fill="F2F2F2" w:themeFill="background1" w:themeFillShade="F2"/>
          </w:tcPr>
          <w:p w14:paraId="637CD21F" w14:textId="77777777" w:rsidR="00EB2F4F" w:rsidRPr="00A86E6D" w:rsidRDefault="00EB2F4F" w:rsidP="00B97350">
            <w:pPr>
              <w:jc w:val="center"/>
              <w:rPr>
                <w:rFonts w:ascii="Tahoma" w:hAnsi="Tahoma" w:cs="Tahoma"/>
                <w:b/>
                <w:bCs/>
                <w:sz w:val="20"/>
                <w:szCs w:val="20"/>
                <w:lang w:val="fr-CA"/>
              </w:rPr>
            </w:pPr>
          </w:p>
          <w:p w14:paraId="06865F51" w14:textId="2E84B45E" w:rsidR="00B70D0F" w:rsidRPr="00A86E6D" w:rsidRDefault="003036D7" w:rsidP="00B97350">
            <w:pPr>
              <w:jc w:val="center"/>
              <w:rPr>
                <w:rFonts w:ascii="Tahoma" w:hAnsi="Tahoma" w:cs="Tahoma"/>
                <w:b/>
                <w:bCs/>
                <w:sz w:val="20"/>
                <w:szCs w:val="20"/>
                <w:lang w:val="fr-CA"/>
              </w:rPr>
            </w:pPr>
            <w:r w:rsidRPr="00A86E6D">
              <w:rPr>
                <w:noProof/>
                <w:lang w:val="fr-CA"/>
              </w:rPr>
              <w:drawing>
                <wp:inline distT="0" distB="0" distL="0" distR="0" wp14:anchorId="340858DC" wp14:editId="3F45BA2D">
                  <wp:extent cx="288290" cy="288290"/>
                  <wp:effectExtent l="0" t="0" r="3810" b="3810"/>
                  <wp:docPr id="79" name="Graphic 79"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nil"/>
              <w:right w:val="nil"/>
            </w:tcBorders>
            <w:shd w:val="clear" w:color="auto" w:fill="F2F2F2" w:themeFill="background1" w:themeFillShade="F2"/>
          </w:tcPr>
          <w:p w14:paraId="2B190022" w14:textId="77777777" w:rsidR="00EB2F4F" w:rsidRPr="00A86E6D" w:rsidRDefault="00EB2F4F" w:rsidP="003036D7">
            <w:pPr>
              <w:spacing w:line="276" w:lineRule="auto"/>
              <w:rPr>
                <w:rFonts w:ascii="Tahoma" w:hAnsi="Tahoma" w:cs="Tahoma"/>
                <w:sz w:val="20"/>
                <w:szCs w:val="20"/>
                <w:lang w:val="fr-CA"/>
              </w:rPr>
            </w:pPr>
          </w:p>
          <w:p w14:paraId="709111B9" w14:textId="3AD43F13" w:rsidR="007F6EFF" w:rsidRPr="00AC1A2C" w:rsidRDefault="009A5BCC" w:rsidP="003036D7">
            <w:pPr>
              <w:spacing w:line="276" w:lineRule="auto"/>
              <w:rPr>
                <w:rFonts w:ascii="Tahoma" w:hAnsi="Tahoma" w:cs="Tahoma"/>
                <w:sz w:val="20"/>
                <w:szCs w:val="20"/>
                <w:lang w:val="fr-CA"/>
              </w:rPr>
            </w:pPr>
            <w:r w:rsidRPr="00A86E6D">
              <w:rPr>
                <w:rFonts w:ascii="Tahoma" w:hAnsi="Tahoma" w:cs="Tahoma"/>
                <w:sz w:val="20"/>
                <w:szCs w:val="20"/>
                <w:lang w:val="fr-CA"/>
              </w:rPr>
              <w:t xml:space="preserve">Terminez la séance en répétant les </w:t>
            </w:r>
            <w:r w:rsidRPr="00A86E6D">
              <w:rPr>
                <w:rFonts w:ascii="Tahoma" w:hAnsi="Tahoma" w:cs="Tahoma"/>
                <w:b/>
                <w:bCs/>
                <w:color w:val="491A36"/>
                <w:sz w:val="20"/>
                <w:szCs w:val="20"/>
                <w:lang w:val="fr-CA"/>
              </w:rPr>
              <w:t>me</w:t>
            </w:r>
            <w:r w:rsidR="00AA37AE" w:rsidRPr="00A86E6D">
              <w:rPr>
                <w:rFonts w:ascii="Tahoma" w:hAnsi="Tahoma" w:cs="Tahoma"/>
                <w:b/>
                <w:bCs/>
                <w:color w:val="491A36"/>
                <w:sz w:val="20"/>
                <w:szCs w:val="20"/>
                <w:lang w:val="fr-CA"/>
              </w:rPr>
              <w:t>ssages clés</w:t>
            </w:r>
            <w:r w:rsidR="007F6EFF" w:rsidRPr="00A86E6D">
              <w:rPr>
                <w:rFonts w:ascii="Tahoma" w:hAnsi="Tahoma" w:cs="Tahoma"/>
                <w:color w:val="491A36"/>
                <w:sz w:val="20"/>
                <w:szCs w:val="20"/>
                <w:lang w:val="fr-CA"/>
              </w:rPr>
              <w:t xml:space="preserve"> </w:t>
            </w:r>
            <w:r w:rsidRPr="00A86E6D">
              <w:rPr>
                <w:rFonts w:ascii="Tahoma" w:hAnsi="Tahoma" w:cs="Tahoma"/>
                <w:sz w:val="20"/>
                <w:szCs w:val="20"/>
                <w:lang w:val="fr-CA"/>
              </w:rPr>
              <w:t xml:space="preserve">et remerciez les participant·es. </w:t>
            </w:r>
            <w:r w:rsidRPr="00AC1A2C">
              <w:rPr>
                <w:rFonts w:ascii="Tahoma" w:hAnsi="Tahoma" w:cs="Tahoma"/>
                <w:sz w:val="20"/>
                <w:szCs w:val="20"/>
                <w:lang w:val="fr-CA"/>
              </w:rPr>
              <w:t>Expliquez-leur que dans la prochaine séance,</w:t>
            </w:r>
            <w:r w:rsidR="00AC1A2C" w:rsidRPr="00AC1A2C">
              <w:rPr>
                <w:rFonts w:ascii="Tahoma" w:hAnsi="Tahoma" w:cs="Tahoma"/>
                <w:sz w:val="20"/>
                <w:szCs w:val="20"/>
                <w:lang w:val="fr-CA"/>
              </w:rPr>
              <w:t xml:space="preserve"> vous aborderez comme</w:t>
            </w:r>
            <w:r w:rsidR="00AC1A2C">
              <w:rPr>
                <w:rFonts w:ascii="Tahoma" w:hAnsi="Tahoma" w:cs="Tahoma"/>
                <w:sz w:val="20"/>
                <w:szCs w:val="20"/>
                <w:lang w:val="fr-CA"/>
              </w:rPr>
              <w:t>nt</w:t>
            </w:r>
            <w:r w:rsidR="007F6EFF" w:rsidRPr="00AC1A2C">
              <w:rPr>
                <w:rFonts w:ascii="Tahoma" w:hAnsi="Tahoma" w:cs="Tahoma"/>
                <w:sz w:val="20"/>
                <w:szCs w:val="20"/>
                <w:lang w:val="fr-CA"/>
              </w:rPr>
              <w:t xml:space="preserve"> </w:t>
            </w:r>
            <w:r w:rsidR="00AC1A2C">
              <w:rPr>
                <w:rFonts w:ascii="Tahoma" w:hAnsi="Tahoma" w:cs="Tahoma"/>
                <w:i/>
                <w:iCs/>
                <w:color w:val="3A4888"/>
                <w:sz w:val="20"/>
                <w:szCs w:val="20"/>
                <w:lang w:val="fr-CA"/>
              </w:rPr>
              <w:t>l’utilisation des données</w:t>
            </w:r>
            <w:r w:rsidR="007F6EFF" w:rsidRPr="00AC1A2C">
              <w:rPr>
                <w:rFonts w:ascii="Tahoma" w:hAnsi="Tahoma" w:cs="Tahoma"/>
                <w:color w:val="3A4888"/>
                <w:sz w:val="20"/>
                <w:szCs w:val="20"/>
                <w:lang w:val="fr-CA"/>
              </w:rPr>
              <w:t xml:space="preserve"> </w:t>
            </w:r>
            <w:r w:rsidR="00AC1A2C">
              <w:rPr>
                <w:rFonts w:ascii="Tahoma" w:hAnsi="Tahoma" w:cs="Tahoma"/>
                <w:sz w:val="20"/>
                <w:szCs w:val="20"/>
                <w:lang w:val="fr-CA"/>
              </w:rPr>
              <w:t xml:space="preserve">peut être sexotransformatrice et </w:t>
            </w:r>
            <w:r w:rsidR="00507B52">
              <w:rPr>
                <w:rFonts w:ascii="Tahoma" w:hAnsi="Tahoma" w:cs="Tahoma"/>
                <w:sz w:val="20"/>
                <w:szCs w:val="20"/>
                <w:lang w:val="fr-CA"/>
              </w:rPr>
              <w:t>se conformer</w:t>
            </w:r>
            <w:r w:rsidR="00AC1A2C">
              <w:rPr>
                <w:rFonts w:ascii="Tahoma" w:hAnsi="Tahoma" w:cs="Tahoma"/>
                <w:sz w:val="20"/>
                <w:szCs w:val="20"/>
                <w:lang w:val="fr-CA"/>
              </w:rPr>
              <w:t xml:space="preserve"> aux principes féministes.</w:t>
            </w:r>
            <w:r w:rsidR="00DC3CBC">
              <w:rPr>
                <w:rFonts w:ascii="Tahoma" w:hAnsi="Tahoma" w:cs="Tahoma"/>
                <w:sz w:val="20"/>
                <w:szCs w:val="20"/>
                <w:lang w:val="fr-CA"/>
              </w:rPr>
              <w:t xml:space="preserve"> </w:t>
            </w:r>
          </w:p>
          <w:p w14:paraId="6CD0CE40" w14:textId="77777777" w:rsidR="00EB2F4F" w:rsidRPr="00AC1A2C" w:rsidRDefault="00EB2F4F" w:rsidP="003036D7">
            <w:pPr>
              <w:spacing w:line="276" w:lineRule="auto"/>
              <w:rPr>
                <w:rFonts w:ascii="Tahoma" w:hAnsi="Tahoma" w:cs="Tahoma"/>
                <w:sz w:val="10"/>
                <w:szCs w:val="10"/>
                <w:lang w:val="fr-CA"/>
              </w:rPr>
            </w:pPr>
          </w:p>
          <w:p w14:paraId="5B7D5C1C" w14:textId="66B421CF" w:rsidR="009A5BCC" w:rsidRPr="00A86E6D" w:rsidRDefault="009A5BCC" w:rsidP="009A5BCC">
            <w:pPr>
              <w:pStyle w:val="ListParagraph"/>
              <w:numPr>
                <w:ilvl w:val="0"/>
                <w:numId w:val="95"/>
              </w:numPr>
              <w:spacing w:line="276" w:lineRule="auto"/>
              <w:rPr>
                <w:rFonts w:ascii="Tahoma" w:hAnsi="Tahoma" w:cs="Tahoma"/>
                <w:sz w:val="20"/>
                <w:szCs w:val="20"/>
                <w:lang w:val="fr-CA"/>
              </w:rPr>
            </w:pPr>
            <w:r w:rsidRPr="00A86E6D">
              <w:rPr>
                <w:rFonts w:ascii="Tahoma" w:hAnsi="Tahoma" w:cs="Tahoma"/>
                <w:sz w:val="20"/>
                <w:szCs w:val="20"/>
                <w:lang w:val="fr-CA"/>
              </w:rPr>
              <w:t xml:space="preserve">Les voix des femmes et des filles sont essentielles pour mesurer le changement sexotransformateur et pour </w:t>
            </w:r>
            <w:r w:rsidR="00F864F6">
              <w:rPr>
                <w:rFonts w:ascii="Tahoma" w:hAnsi="Tahoma" w:cs="Tahoma"/>
                <w:sz w:val="20"/>
                <w:szCs w:val="20"/>
                <w:lang w:val="fr-CA"/>
              </w:rPr>
              <w:t>être en adéquation avec</w:t>
            </w:r>
            <w:r w:rsidRPr="00A86E6D">
              <w:rPr>
                <w:rFonts w:ascii="Tahoma" w:hAnsi="Tahoma" w:cs="Tahoma"/>
                <w:sz w:val="20"/>
                <w:szCs w:val="20"/>
                <w:lang w:val="fr-CA"/>
              </w:rPr>
              <w:t xml:space="preserve"> les approches féministes au SEAR.</w:t>
            </w:r>
            <w:r w:rsidR="00DC3CBC">
              <w:rPr>
                <w:rFonts w:ascii="Tahoma" w:hAnsi="Tahoma" w:cs="Tahoma"/>
                <w:sz w:val="20"/>
                <w:szCs w:val="20"/>
                <w:lang w:val="fr-CA"/>
              </w:rPr>
              <w:t xml:space="preserve"> </w:t>
            </w:r>
          </w:p>
          <w:p w14:paraId="6C035F98" w14:textId="16BBC85B" w:rsidR="007F6EFF" w:rsidRPr="00A86E6D" w:rsidRDefault="009A5BCC" w:rsidP="009A5BCC">
            <w:pPr>
              <w:pStyle w:val="ListParagraph"/>
              <w:numPr>
                <w:ilvl w:val="0"/>
                <w:numId w:val="95"/>
              </w:numPr>
              <w:spacing w:line="276" w:lineRule="auto"/>
              <w:rPr>
                <w:rFonts w:ascii="Tahoma" w:hAnsi="Tahoma" w:cs="Tahoma"/>
                <w:sz w:val="20"/>
                <w:szCs w:val="20"/>
                <w:lang w:val="fr-CA"/>
              </w:rPr>
            </w:pPr>
            <w:r w:rsidRPr="00A86E6D">
              <w:rPr>
                <w:rFonts w:ascii="Tahoma" w:hAnsi="Tahoma" w:cs="Tahoma"/>
                <w:sz w:val="20"/>
                <w:szCs w:val="20"/>
                <w:lang w:val="fr-CA"/>
              </w:rPr>
              <w:t xml:space="preserve">Il existe une grande diversité d’outils de collecte de données pouvant efficacement répondre aux indicateurs et ayant le </w:t>
            </w:r>
            <w:r w:rsidRPr="00A86E6D">
              <w:rPr>
                <w:rFonts w:ascii="Tahoma" w:hAnsi="Tahoma" w:cs="Tahoma"/>
                <w:i/>
                <w:iCs/>
                <w:sz w:val="20"/>
                <w:szCs w:val="20"/>
                <w:lang w:val="fr-CA"/>
              </w:rPr>
              <w:t>potentiel</w:t>
            </w:r>
            <w:r w:rsidRPr="00A86E6D">
              <w:rPr>
                <w:rFonts w:ascii="Tahoma" w:hAnsi="Tahoma" w:cs="Tahoma"/>
                <w:sz w:val="20"/>
                <w:szCs w:val="20"/>
                <w:lang w:val="fr-CA"/>
              </w:rPr>
              <w:t xml:space="preserve"> de remettre en question les dynamique</w:t>
            </w:r>
            <w:r w:rsidR="00E76B7C">
              <w:rPr>
                <w:rFonts w:ascii="Tahoma" w:hAnsi="Tahoma" w:cs="Tahoma"/>
                <w:sz w:val="20"/>
                <w:szCs w:val="20"/>
                <w:lang w:val="fr-CA"/>
              </w:rPr>
              <w:t>s</w:t>
            </w:r>
            <w:r w:rsidRPr="00A86E6D">
              <w:rPr>
                <w:rFonts w:ascii="Tahoma" w:hAnsi="Tahoma" w:cs="Tahoma"/>
                <w:sz w:val="20"/>
                <w:szCs w:val="20"/>
                <w:lang w:val="fr-CA"/>
              </w:rPr>
              <w:t xml:space="preserve"> de pouvoir, de s’aligner sur les principes féministes et de contribuer à mesurer les changement</w:t>
            </w:r>
            <w:r w:rsidR="00E76B7C">
              <w:rPr>
                <w:rFonts w:ascii="Tahoma" w:hAnsi="Tahoma" w:cs="Tahoma"/>
                <w:sz w:val="20"/>
                <w:szCs w:val="20"/>
                <w:lang w:val="fr-CA"/>
              </w:rPr>
              <w:t>s</w:t>
            </w:r>
            <w:r w:rsidRPr="00A86E6D">
              <w:rPr>
                <w:rFonts w:ascii="Tahoma" w:hAnsi="Tahoma" w:cs="Tahoma"/>
                <w:sz w:val="20"/>
                <w:szCs w:val="20"/>
                <w:lang w:val="fr-CA"/>
              </w:rPr>
              <w:t xml:space="preserve"> transformateur</w:t>
            </w:r>
            <w:r w:rsidR="00E76B7C">
              <w:rPr>
                <w:rFonts w:ascii="Tahoma" w:hAnsi="Tahoma" w:cs="Tahoma"/>
                <w:sz w:val="20"/>
                <w:szCs w:val="20"/>
                <w:lang w:val="fr-CA"/>
              </w:rPr>
              <w:t>s</w:t>
            </w:r>
            <w:r w:rsidRPr="00A86E6D">
              <w:rPr>
                <w:rFonts w:ascii="Tahoma" w:hAnsi="Tahoma" w:cs="Tahoma"/>
                <w:sz w:val="20"/>
                <w:szCs w:val="20"/>
                <w:lang w:val="fr-CA"/>
              </w:rPr>
              <w:t xml:space="preserve">, et ce, selon le </w:t>
            </w:r>
            <w:r w:rsidRPr="00A86E6D">
              <w:rPr>
                <w:rFonts w:ascii="Tahoma" w:hAnsi="Tahoma" w:cs="Tahoma"/>
                <w:i/>
                <w:iCs/>
                <w:sz w:val="20"/>
                <w:szCs w:val="20"/>
                <w:lang w:val="fr-CA"/>
              </w:rPr>
              <w:t>processus</w:t>
            </w:r>
            <w:r w:rsidRPr="00A86E6D">
              <w:rPr>
                <w:rFonts w:ascii="Tahoma" w:hAnsi="Tahoma" w:cs="Tahoma"/>
                <w:sz w:val="20"/>
                <w:szCs w:val="20"/>
                <w:lang w:val="fr-CA"/>
              </w:rPr>
              <w:t xml:space="preserve"> utilisé. </w:t>
            </w:r>
          </w:p>
        </w:tc>
        <w:tc>
          <w:tcPr>
            <w:tcW w:w="4166" w:type="dxa"/>
            <w:tcBorders>
              <w:top w:val="single" w:sz="4" w:space="0" w:color="FFFFFF"/>
              <w:left w:val="nil"/>
              <w:bottom w:val="nil"/>
              <w:right w:val="nil"/>
            </w:tcBorders>
            <w:shd w:val="clear" w:color="auto" w:fill="D0CECE" w:themeFill="background2" w:themeFillShade="E6"/>
          </w:tcPr>
          <w:p w14:paraId="7DE5DE5E" w14:textId="2B3487D2" w:rsidR="00EB2F4F" w:rsidRPr="00A86E6D" w:rsidRDefault="00EB2F4F" w:rsidP="003036D7">
            <w:pPr>
              <w:pBdr>
                <w:top w:val="nil"/>
                <w:left w:val="nil"/>
                <w:bottom w:val="nil"/>
                <w:right w:val="nil"/>
                <w:between w:val="nil"/>
              </w:pBdr>
              <w:spacing w:line="276" w:lineRule="auto"/>
              <w:ind w:left="720"/>
              <w:rPr>
                <w:rFonts w:ascii="Tahoma" w:hAnsi="Tahoma" w:cs="Tahoma"/>
                <w:sz w:val="20"/>
                <w:szCs w:val="20"/>
                <w:lang w:val="fr-CA"/>
              </w:rPr>
            </w:pPr>
          </w:p>
          <w:p w14:paraId="58773AC3" w14:textId="4B931F49" w:rsidR="00B70D0F" w:rsidRPr="00A86E6D" w:rsidRDefault="00AA37AE" w:rsidP="004D311F">
            <w:pPr>
              <w:pStyle w:val="ListParagraph"/>
              <w:numPr>
                <w:ilvl w:val="0"/>
                <w:numId w:val="13"/>
              </w:numPr>
              <w:rPr>
                <w:rFonts w:ascii="Tahoma" w:hAnsi="Tahoma" w:cs="Tahoma"/>
                <w:sz w:val="20"/>
                <w:szCs w:val="20"/>
                <w:lang w:val="fr-CA"/>
              </w:rPr>
            </w:pPr>
            <w:r w:rsidRPr="00A86E6D">
              <w:rPr>
                <w:rFonts w:ascii="Tahoma" w:hAnsi="Tahoma" w:cs="Tahoma"/>
                <w:sz w:val="20"/>
                <w:szCs w:val="20"/>
                <w:lang w:val="fr-CA"/>
              </w:rPr>
              <w:t>Faites défiler la/les diapositive(s) connexe(s).</w:t>
            </w:r>
          </w:p>
        </w:tc>
      </w:tr>
    </w:tbl>
    <w:p w14:paraId="68C1D06E" w14:textId="731ED650" w:rsidR="0090306E" w:rsidRPr="00A86E6D" w:rsidRDefault="00E918EF" w:rsidP="006E0ECC">
      <w:pPr>
        <w:rPr>
          <w:rFonts w:ascii="Tahoma" w:hAnsi="Tahoma"/>
          <w:b/>
          <w:bCs/>
          <w:lang w:val="fr-CA"/>
        </w:rPr>
      </w:pPr>
      <w:r w:rsidRPr="00A86E6D">
        <w:rPr>
          <w:rFonts w:ascii="Tahoma" w:hAnsi="Tahoma"/>
          <w:noProof/>
          <w:lang w:val="fr-CA"/>
        </w:rPr>
        <mc:AlternateContent>
          <mc:Choice Requires="wps">
            <w:drawing>
              <wp:anchor distT="0" distB="0" distL="114300" distR="114300" simplePos="0" relativeHeight="251776011" behindDoc="0" locked="0" layoutInCell="1" allowOverlap="1" wp14:anchorId="1A69F36F" wp14:editId="6854EFE2">
                <wp:simplePos x="0" y="0"/>
                <wp:positionH relativeFrom="column">
                  <wp:posOffset>8789035</wp:posOffset>
                </wp:positionH>
                <wp:positionV relativeFrom="page">
                  <wp:posOffset>588466</wp:posOffset>
                </wp:positionV>
                <wp:extent cx="345440" cy="150050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0927601"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5E7D5FB1" w14:textId="03D86B21"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9F36F" id="Text Box 128" o:spid="_x0000_s1079" type="#_x0000_t202" style="position:absolute;margin-left:692.05pt;margin-top:46.35pt;width:27.2pt;height:118.15pt;z-index:25177601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wOSQ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jKVS&#10;rMEi7UTnyBfoiLehQq22GQK3GqGuQweiL3aLRp94V5rGfzElgn7U+nzV19NxNE6m6XSKHo6uJI3j&#10;NE49TfR2WxvrvgpoiN/k1GD9gqzstLGuh14g/jELsi7WtZThYA77lTTkxLDW0/tkOZkN7L/BpCJt&#10;TmeTNA7MCvz9nloqDMYn2yfld67bd0GedHLJeA/FGYUw0DeT1XxdY7QbZt0LM9g9mCFOhHvGpZSA&#10;j8Gwo6QC8/Nvdo/PqV/Hd3i9xYbMqf1xZEZQIr8prPh9ErRz4TBN78aIM7ee/a1HHZsVoA4Jjp/m&#10;YevxTl62pYHmFWdn6R9GF1Mcg8upu2xXrh8TnD0ulssAwp7VzG3UVnNP7VX35dh1r8zooWYOq/0E&#10;l9Zl2bvS9Vh/U8Hy6KCsQ1291r2wQwmw30NnDLPpB+r2HFBvf5DFLwAAAP//AwBQSwMEFAAGAAgA&#10;AAAhALegXc3eAAAADAEAAA8AAABkcnMvZG93bnJldi54bWxMjzFPwzAQhXck/oN1SGzUaRJKGuJU&#10;gNSBgYGCmK/x4QTicxQ7Tfj3uBOMT/fpve+q3WJ7caLRd44VrFcJCOLG6Y6Ngve3/U0Bwgdkjb1j&#10;UvBDHnb15UWFpXYzv9LpEIyIJexLVNCGMJRS+qYli37lBuJ4+3SjxRDjaKQecY7ltpdpkmykxY7j&#10;QosDPbXUfB8mG0fkQB8zTv7ZPG5s98UhN/sXpa6vlod7EIGW8AfDWT+qQx2djm5i7UUfc1bk68gq&#10;2KZ3IM5EnhW3II4KsnSbgKwr+f+J+hcAAP//AwBQSwECLQAUAAYACAAAACEAtoM4kv4AAADhAQAA&#10;EwAAAAAAAAAAAAAAAAAAAAAAW0NvbnRlbnRfVHlwZXNdLnhtbFBLAQItABQABgAIAAAAIQA4/SH/&#10;1gAAAJQBAAALAAAAAAAAAAAAAAAAAC8BAABfcmVscy8ucmVsc1BLAQItABQABgAIAAAAIQBCxEwO&#10;SQIAAIkEAAAOAAAAAAAAAAAAAAAAAC4CAABkcnMvZTJvRG9jLnhtbFBLAQItABQABgAIAAAAIQC3&#10;oF3N3gAAAAwBAAAPAAAAAAAAAAAAAAAAAKMEAABkcnMvZG93bnJldi54bWxQSwUGAAAAAAQABADz&#10;AAAArgUAAAAA&#10;" fillcolor="#491a36" stroked="f" strokeweight=".5pt">
                <v:textbox style="layout-flow:vertical;mso-layout-flow-alt:bottom-to-top">
                  <w:txbxContent>
                    <w:p w14:paraId="20927601"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5E7D5FB1" w14:textId="03D86B21" w:rsidR="0008521F" w:rsidRPr="00002F01" w:rsidRDefault="0008521F" w:rsidP="00E918EF">
                      <w:pPr>
                        <w:jc w:val="center"/>
                        <w:rPr>
                          <w:rFonts w:ascii="Tahoma" w:hAnsi="Tahoma"/>
                          <w:sz w:val="20"/>
                          <w:szCs w:val="20"/>
                        </w:rPr>
                      </w:pPr>
                    </w:p>
                  </w:txbxContent>
                </v:textbox>
                <w10:wrap anchory="page"/>
              </v:shape>
            </w:pict>
          </mc:Fallback>
        </mc:AlternateContent>
      </w:r>
    </w:p>
    <w:bookmarkStart w:id="45" w:name="_Toc60919504"/>
    <w:p w14:paraId="36EF6A98" w14:textId="7B5136AB" w:rsidR="003119D5" w:rsidRPr="00A86E6D" w:rsidRDefault="00E918EF" w:rsidP="003119D5">
      <w:pPr>
        <w:pStyle w:val="Heading2"/>
        <w:rPr>
          <w:lang w:val="fr-CA"/>
        </w:rPr>
      </w:pPr>
      <w:r w:rsidRPr="00A86E6D">
        <w:rPr>
          <w:noProof/>
          <w:lang w:val="fr-CA"/>
        </w:rPr>
        <w:lastRenderedPageBreak/>
        <mc:AlternateContent>
          <mc:Choice Requires="wps">
            <w:drawing>
              <wp:anchor distT="0" distB="0" distL="114300" distR="114300" simplePos="0" relativeHeight="251778059" behindDoc="0" locked="0" layoutInCell="1" allowOverlap="1" wp14:anchorId="2D64EEA4" wp14:editId="38322A9A">
                <wp:simplePos x="0" y="0"/>
                <wp:positionH relativeFrom="column">
                  <wp:posOffset>8790305</wp:posOffset>
                </wp:positionH>
                <wp:positionV relativeFrom="page">
                  <wp:posOffset>589736</wp:posOffset>
                </wp:positionV>
                <wp:extent cx="345440" cy="150050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95D946A"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15531D07" w14:textId="2DC5D3DD"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4EEA4" id="Text Box 129" o:spid="_x0000_s1080" type="#_x0000_t202" style="position:absolute;margin-left:692.15pt;margin-top:46.45pt;width:27.2pt;height:118.15pt;z-index:2517780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dESQIAAIkEAAAOAAAAZHJzL2Uyb0RvYy54bWysVMGO2jAQvVfqP1i+lyRA2IIIK8qKqtJq&#10;dyWo9mwcByLZHtc2JPTrO3YCS7c9Vb049szz88ybmczvWyXJSVhXgy5oNkgpEZpDWet9Qb9v158+&#10;U+I80yWToEVBz8LR+8XHD/PGzMQQDiBLYQmSaDdrTEEP3ptZkjh+EIq5ARih0VmBVczj0e6T0rIG&#10;2ZVMhmk6SRqwpbHAhXNofeicdBH5q0pw/1xVTngiC4qx+bjauO7CmizmbLa3zBxq3ofB/iEKxWqN&#10;j16pHphn5GjrP6hUzS04qPyAg0qgqmouYg6YTZa+y2ZzYEbEXFAcZ64yuf9Hy59OL5bUJdZuOKVE&#10;M4VF2orWky/QkmBDhRrjZgjcGIT6Fh2IvtgdGkPibWVV+GJKBP2o9fmqb6DjaByN8/EYPRxdWZ6m&#10;eZoHmuTttrHOfxWgSNgU1GL9oqzs9Oh8B71AwmMOZF2uaynjwe53K2nJiWGtx9NsOZr07L/BpCZN&#10;QSejPI3MGsL9jlpqDCYk2yUVdr7dtVGefHzJeAflGYWw0DWTM3xdY7SPzPkXZrF7MEOcCP+MSyUB&#10;H4N+R8kB7M+/2QO+oGEd3uH1BhuyoO7HkVlBifymseLTLGrn42Gc3w0RZ289u1uPPqoVoA4Zjp/h&#10;cRvwXl62lQX1irOzDA+ji2mOwRXUX7Yr340Jzh4Xy2UEYc8a5h/1xvBAHVQP5di2r8yavmYeq/0E&#10;l9Zls3el67Dhpobl0UNVx7oGrTth+xJgv8fO6GczDNTtOaLe/iCLXwAAAP//AwBQSwMEFAAGAAgA&#10;AAAhAAKRoGneAAAADAEAAA8AAABkcnMvZG93bnJldi54bWxMj0FPhDAQhe8m/odmTLy5RSArIGWj&#10;Jnvw4MHVeJ6lY0HplNCy4L+3e9Ljy3x575t6t9pBnGjyvWMFt5sEBHHrdM9Gwfvb/qYA4QOyxsEx&#10;KfghD7vm8qLGSruFX+l0CEbEEvYVKuhCGCspfduRRb9xI3G8fbrJYohxMlJPuMRyO8g0SbbSYs9x&#10;ocORnjpqvw+zjSNypI8FZ/9sHre2/+KQm/2LUtdX68M9iEBr+IPhrB/VoYlORzez9mKIOSvyLLIK&#10;yrQEcSbyrLgDcVSQpWUKsqnl/yeaXwAAAP//AwBQSwECLQAUAAYACAAAACEAtoM4kv4AAADhAQAA&#10;EwAAAAAAAAAAAAAAAAAAAAAAW0NvbnRlbnRfVHlwZXNdLnhtbFBLAQItABQABgAIAAAAIQA4/SH/&#10;1gAAAJQBAAALAAAAAAAAAAAAAAAAAC8BAABfcmVscy8ucmVsc1BLAQItABQABgAIAAAAIQCDEHdE&#10;SQIAAIkEAAAOAAAAAAAAAAAAAAAAAC4CAABkcnMvZTJvRG9jLnhtbFBLAQItABQABgAIAAAAIQAC&#10;kaBp3gAAAAwBAAAPAAAAAAAAAAAAAAAAAKMEAABkcnMvZG93bnJldi54bWxQSwUGAAAAAAQABADz&#10;AAAArgUAAAAA&#10;" fillcolor="#491a36" stroked="f" strokeweight=".5pt">
                <v:textbox style="layout-flow:vertical;mso-layout-flow-alt:bottom-to-top">
                  <w:txbxContent>
                    <w:p w14:paraId="195D946A"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15531D07" w14:textId="2DC5D3DD" w:rsidR="0008521F" w:rsidRPr="00002F01" w:rsidRDefault="0008521F" w:rsidP="00E918EF">
                      <w:pPr>
                        <w:jc w:val="center"/>
                        <w:rPr>
                          <w:rFonts w:ascii="Tahoma" w:hAnsi="Tahoma"/>
                          <w:sz w:val="20"/>
                          <w:szCs w:val="20"/>
                        </w:rPr>
                      </w:pPr>
                    </w:p>
                  </w:txbxContent>
                </v:textbox>
                <w10:wrap anchory="page"/>
              </v:shape>
            </w:pict>
          </mc:Fallback>
        </mc:AlternateContent>
      </w:r>
      <w:r w:rsidR="003119D5" w:rsidRPr="00A86E6D">
        <w:rPr>
          <w:lang w:val="fr-CA"/>
        </w:rPr>
        <w:t>Annexes</w:t>
      </w:r>
      <w:bookmarkEnd w:id="45"/>
    </w:p>
    <w:p w14:paraId="45724D39" w14:textId="296C1A59" w:rsidR="00EA5D74" w:rsidRPr="00A86E6D" w:rsidRDefault="00712B74" w:rsidP="003119D5">
      <w:pPr>
        <w:pStyle w:val="Heading3"/>
        <w:rPr>
          <w:lang w:val="fr-CA"/>
        </w:rPr>
      </w:pPr>
      <w:bookmarkStart w:id="46" w:name="_Toc60919505"/>
      <w:r w:rsidRPr="00A86E6D">
        <w:rPr>
          <w:lang w:val="fr-CA"/>
        </w:rPr>
        <w:t xml:space="preserve">Annexe </w:t>
      </w:r>
      <w:r w:rsidR="606D570D" w:rsidRPr="00A86E6D">
        <w:rPr>
          <w:lang w:val="fr-CA"/>
        </w:rPr>
        <w:t>15a</w:t>
      </w:r>
      <w:r w:rsidR="00AA37AE" w:rsidRPr="00A86E6D">
        <w:rPr>
          <w:lang w:val="fr-CA"/>
        </w:rPr>
        <w:t xml:space="preserve"> :</w:t>
      </w:r>
      <w:r w:rsidR="00EA5D74" w:rsidRPr="00A86E6D">
        <w:rPr>
          <w:lang w:val="fr-CA"/>
        </w:rPr>
        <w:t xml:space="preserve"> </w:t>
      </w:r>
      <w:r w:rsidR="00CA7FDB" w:rsidRPr="00A86E6D">
        <w:rPr>
          <w:lang w:val="fr-CA"/>
        </w:rPr>
        <w:t>Sources de données et méthodes de c</w:t>
      </w:r>
      <w:r w:rsidR="00B52D3E" w:rsidRPr="00A86E6D">
        <w:rPr>
          <w:lang w:val="fr-CA"/>
        </w:rPr>
        <w:t>ollecte de données</w:t>
      </w:r>
      <w:bookmarkEnd w:id="46"/>
      <w:r w:rsidR="00EA5D74" w:rsidRPr="00A86E6D">
        <w:rPr>
          <w:lang w:val="fr-CA"/>
        </w:rPr>
        <w:t xml:space="preserve"> </w:t>
      </w:r>
    </w:p>
    <w:p w14:paraId="6538C96E" w14:textId="77777777" w:rsidR="00EA5D74" w:rsidRPr="00A86E6D" w:rsidRDefault="00EA5D74" w:rsidP="00EA5D74">
      <w:pPr>
        <w:rPr>
          <w:rFonts w:ascii="Tahoma" w:hAnsi="Tahoma"/>
          <w:lang w:val="fr-CA"/>
        </w:rPr>
      </w:pPr>
    </w:p>
    <w:tbl>
      <w:tblPr>
        <w:tblStyle w:val="TableGrid"/>
        <w:tblW w:w="0" w:type="auto"/>
        <w:tblLook w:val="04A0" w:firstRow="1" w:lastRow="0" w:firstColumn="1" w:lastColumn="0" w:noHBand="0" w:noVBand="1"/>
      </w:tblPr>
      <w:tblGrid>
        <w:gridCol w:w="2122"/>
        <w:gridCol w:w="10828"/>
      </w:tblGrid>
      <w:tr w:rsidR="005D573A" w:rsidRPr="00DA0512" w14:paraId="1BA9F4AB" w14:textId="77777777" w:rsidTr="002A1CF3">
        <w:tc>
          <w:tcPr>
            <w:tcW w:w="12950" w:type="dxa"/>
            <w:gridSpan w:val="2"/>
            <w:tcBorders>
              <w:top w:val="nil"/>
              <w:left w:val="nil"/>
              <w:bottom w:val="nil"/>
              <w:right w:val="nil"/>
            </w:tcBorders>
            <w:shd w:val="clear" w:color="auto" w:fill="63763E"/>
          </w:tcPr>
          <w:p w14:paraId="002B01FE" w14:textId="77777777" w:rsidR="002A1CF3" w:rsidRPr="00A86E6D" w:rsidRDefault="002A1CF3" w:rsidP="00085D81">
            <w:pPr>
              <w:jc w:val="center"/>
              <w:rPr>
                <w:rFonts w:ascii="Tahoma" w:hAnsi="Tahoma" w:cs="Tahoma"/>
                <w:b/>
                <w:bCs/>
                <w:sz w:val="15"/>
                <w:szCs w:val="15"/>
                <w:lang w:val="fr-CA"/>
              </w:rPr>
            </w:pPr>
          </w:p>
          <w:p w14:paraId="27018C6F" w14:textId="775F024A" w:rsidR="005D573A" w:rsidRPr="00A86E6D" w:rsidRDefault="00E7375F" w:rsidP="00085D81">
            <w:pPr>
              <w:jc w:val="center"/>
              <w:rPr>
                <w:rFonts w:ascii="Tahoma" w:hAnsi="Tahoma" w:cs="Tahoma"/>
                <w:b/>
                <w:bCs/>
                <w:color w:val="FFFFFF" w:themeColor="background1"/>
                <w:sz w:val="22"/>
                <w:szCs w:val="22"/>
                <w:lang w:val="fr-CA"/>
              </w:rPr>
            </w:pPr>
            <w:r w:rsidRPr="00A86E6D">
              <w:rPr>
                <w:rFonts w:ascii="Tahoma" w:hAnsi="Tahoma" w:cs="Tahoma"/>
                <w:b/>
                <w:bCs/>
                <w:color w:val="FFFFFF" w:themeColor="background1"/>
                <w:sz w:val="22"/>
                <w:szCs w:val="22"/>
                <w:lang w:val="fr-CA"/>
              </w:rPr>
              <w:t>Sources de données :</w:t>
            </w:r>
            <w:r w:rsidR="08BB0DB6" w:rsidRPr="00A86E6D">
              <w:rPr>
                <w:rFonts w:ascii="Tahoma" w:hAnsi="Tahoma" w:cs="Tahoma"/>
                <w:b/>
                <w:bCs/>
                <w:color w:val="FFFFFF" w:themeColor="background1"/>
                <w:sz w:val="22"/>
                <w:szCs w:val="22"/>
                <w:lang w:val="fr-CA"/>
              </w:rPr>
              <w:t xml:space="preserve"> </w:t>
            </w:r>
            <w:r w:rsidR="00CA7FDB" w:rsidRPr="00A86E6D">
              <w:rPr>
                <w:rFonts w:ascii="Tahoma" w:hAnsi="Tahoma" w:cs="Tahoma"/>
                <w:b/>
                <w:bCs/>
                <w:color w:val="FFFFFF" w:themeColor="background1"/>
                <w:sz w:val="22"/>
                <w:szCs w:val="22"/>
                <w:lang w:val="fr-CA"/>
              </w:rPr>
              <w:t>Est-ce une information de première ou de seconde main?</w:t>
            </w:r>
          </w:p>
          <w:p w14:paraId="5E130B6B" w14:textId="0CF8271F" w:rsidR="002A1CF3" w:rsidRPr="00A86E6D" w:rsidRDefault="002A1CF3" w:rsidP="00085D81">
            <w:pPr>
              <w:jc w:val="center"/>
              <w:rPr>
                <w:rFonts w:ascii="Tahoma" w:hAnsi="Tahoma" w:cs="Tahoma"/>
                <w:b/>
                <w:bCs/>
                <w:sz w:val="15"/>
                <w:szCs w:val="15"/>
                <w:lang w:val="fr-CA"/>
              </w:rPr>
            </w:pPr>
          </w:p>
        </w:tc>
      </w:tr>
      <w:tr w:rsidR="005D573A" w:rsidRPr="00A86E6D" w14:paraId="6C421774" w14:textId="77777777" w:rsidTr="002A1CF3">
        <w:tc>
          <w:tcPr>
            <w:tcW w:w="2122" w:type="dxa"/>
            <w:tcBorders>
              <w:top w:val="nil"/>
              <w:left w:val="nil"/>
              <w:bottom w:val="nil"/>
              <w:right w:val="nil"/>
            </w:tcBorders>
            <w:shd w:val="clear" w:color="auto" w:fill="F9D380"/>
          </w:tcPr>
          <w:p w14:paraId="64298116" w14:textId="77777777" w:rsidR="002A1CF3" w:rsidRPr="00A86E6D" w:rsidRDefault="002A1CF3" w:rsidP="00085D81">
            <w:pPr>
              <w:jc w:val="right"/>
              <w:rPr>
                <w:rFonts w:ascii="Tahoma" w:hAnsi="Tahoma" w:cs="Tahoma"/>
                <w:b/>
                <w:bCs/>
                <w:sz w:val="20"/>
                <w:szCs w:val="20"/>
                <w:lang w:val="fr-CA"/>
              </w:rPr>
            </w:pPr>
          </w:p>
          <w:p w14:paraId="621C1411" w14:textId="64B26843" w:rsidR="005D573A" w:rsidRPr="00A86E6D" w:rsidRDefault="00E7375F" w:rsidP="00085D81">
            <w:pPr>
              <w:jc w:val="right"/>
              <w:rPr>
                <w:rFonts w:ascii="Tahoma" w:hAnsi="Tahoma" w:cs="Tahoma"/>
                <w:b/>
                <w:bCs/>
                <w:sz w:val="20"/>
                <w:szCs w:val="20"/>
                <w:lang w:val="fr-CA"/>
              </w:rPr>
            </w:pPr>
            <w:r w:rsidRPr="00A86E6D">
              <w:rPr>
                <w:rFonts w:ascii="Tahoma" w:hAnsi="Tahoma" w:cs="Tahoma"/>
                <w:b/>
                <w:bCs/>
                <w:sz w:val="20"/>
                <w:szCs w:val="20"/>
                <w:lang w:val="fr-CA"/>
              </w:rPr>
              <w:t>Primaires</w:t>
            </w:r>
          </w:p>
        </w:tc>
        <w:tc>
          <w:tcPr>
            <w:tcW w:w="10828" w:type="dxa"/>
            <w:tcBorders>
              <w:top w:val="nil"/>
              <w:left w:val="nil"/>
              <w:bottom w:val="single" w:sz="4" w:space="0" w:color="D0CECE"/>
              <w:right w:val="nil"/>
            </w:tcBorders>
          </w:tcPr>
          <w:p w14:paraId="0350D4B2" w14:textId="0E060AAA" w:rsidR="002A1CF3" w:rsidRPr="00A86E6D" w:rsidRDefault="002A1CF3" w:rsidP="002A1CF3">
            <w:pPr>
              <w:pStyle w:val="ListParagraph"/>
              <w:rPr>
                <w:rFonts w:ascii="Tahoma" w:hAnsi="Tahoma" w:cs="Tahoma"/>
                <w:sz w:val="10"/>
                <w:szCs w:val="10"/>
                <w:lang w:val="fr-CA"/>
              </w:rPr>
            </w:pPr>
          </w:p>
          <w:p w14:paraId="24A054A6" w14:textId="0D3A382A" w:rsidR="005D573A" w:rsidRPr="00A86E6D" w:rsidRDefault="000B62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Participant·es</w:t>
            </w:r>
            <w:r w:rsidR="005D573A" w:rsidRPr="00A86E6D">
              <w:rPr>
                <w:rFonts w:ascii="Tahoma" w:hAnsi="Tahoma" w:cs="Tahoma"/>
                <w:sz w:val="20"/>
                <w:szCs w:val="20"/>
                <w:lang w:val="fr-CA"/>
              </w:rPr>
              <w:t xml:space="preserve"> (individus)</w:t>
            </w:r>
          </w:p>
          <w:p w14:paraId="640DEECC" w14:textId="771BBA0D" w:rsidR="005D573A" w:rsidRPr="00A86E6D" w:rsidRDefault="00CA7F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Intermédiaires</w:t>
            </w:r>
          </w:p>
          <w:p w14:paraId="4EFA81FD" w14:textId="59D9B1DD" w:rsidR="005D573A" w:rsidRPr="00A86E6D" w:rsidRDefault="00CA7FDB" w:rsidP="004D311F">
            <w:pPr>
              <w:pStyle w:val="ListParagraph"/>
              <w:numPr>
                <w:ilvl w:val="1"/>
                <w:numId w:val="78"/>
              </w:numPr>
              <w:rPr>
                <w:rFonts w:ascii="Tahoma" w:hAnsi="Tahoma"/>
                <w:sz w:val="20"/>
                <w:szCs w:val="20"/>
                <w:lang w:val="fr-CA"/>
              </w:rPr>
            </w:pPr>
            <w:r w:rsidRPr="00A86E6D">
              <w:rPr>
                <w:rFonts w:ascii="Tahoma" w:hAnsi="Tahoma" w:cs="Tahoma"/>
                <w:sz w:val="20"/>
                <w:szCs w:val="20"/>
                <w:lang w:val="fr-CA"/>
              </w:rPr>
              <w:t xml:space="preserve">Documents gouvernementaux (politiques, programmes, proclamations, etc.) </w:t>
            </w:r>
          </w:p>
          <w:p w14:paraId="07CBF332" w14:textId="2DDDCE2F" w:rsidR="005D573A" w:rsidRPr="00A86E6D" w:rsidRDefault="00CA7FDB" w:rsidP="004D311F">
            <w:pPr>
              <w:pStyle w:val="ListParagraph"/>
              <w:numPr>
                <w:ilvl w:val="1"/>
                <w:numId w:val="78"/>
              </w:numPr>
              <w:rPr>
                <w:rFonts w:ascii="Tahoma" w:hAnsi="Tahoma"/>
                <w:sz w:val="20"/>
                <w:szCs w:val="20"/>
                <w:lang w:val="fr-CA"/>
              </w:rPr>
            </w:pPr>
            <w:r w:rsidRPr="00A86E6D">
              <w:rPr>
                <w:rFonts w:ascii="Tahoma" w:hAnsi="Tahoma" w:cs="Tahoma"/>
                <w:sz w:val="20"/>
                <w:szCs w:val="20"/>
                <w:lang w:val="fr-CA"/>
              </w:rPr>
              <w:t xml:space="preserve">Dossiers institutionnels/organisationnels </w:t>
            </w:r>
          </w:p>
          <w:p w14:paraId="7EC5430E" w14:textId="437FC49A" w:rsidR="005D573A" w:rsidRPr="00A86E6D" w:rsidRDefault="2593BF0C" w:rsidP="004D311F">
            <w:pPr>
              <w:pStyle w:val="ListParagraph"/>
              <w:numPr>
                <w:ilvl w:val="1"/>
                <w:numId w:val="78"/>
              </w:numPr>
              <w:rPr>
                <w:rFonts w:ascii="Tahoma" w:hAnsi="Tahoma"/>
                <w:sz w:val="20"/>
                <w:szCs w:val="20"/>
                <w:lang w:val="fr-CA"/>
              </w:rPr>
            </w:pPr>
            <w:r w:rsidRPr="00A86E6D">
              <w:rPr>
                <w:rFonts w:ascii="Tahoma" w:hAnsi="Tahoma" w:cs="Tahoma"/>
                <w:sz w:val="20"/>
                <w:szCs w:val="20"/>
                <w:lang w:val="fr-CA"/>
              </w:rPr>
              <w:t>Photograph</w:t>
            </w:r>
            <w:r w:rsidR="00CA7FDB" w:rsidRPr="00A86E6D">
              <w:rPr>
                <w:rFonts w:ascii="Tahoma" w:hAnsi="Tahoma" w:cs="Tahoma"/>
                <w:sz w:val="20"/>
                <w:szCs w:val="20"/>
                <w:lang w:val="fr-CA"/>
              </w:rPr>
              <w:t xml:space="preserve">ies ou artéfacts </w:t>
            </w:r>
          </w:p>
          <w:p w14:paraId="6A3AC91C" w14:textId="12E8303E" w:rsidR="005D573A" w:rsidRPr="00A86E6D" w:rsidRDefault="00CA7FDB" w:rsidP="004D311F">
            <w:pPr>
              <w:pStyle w:val="ListParagraph"/>
              <w:numPr>
                <w:ilvl w:val="1"/>
                <w:numId w:val="78"/>
              </w:numPr>
              <w:rPr>
                <w:rFonts w:ascii="Tahoma" w:hAnsi="Tahoma"/>
                <w:sz w:val="20"/>
                <w:szCs w:val="20"/>
                <w:lang w:val="fr-CA"/>
              </w:rPr>
            </w:pPr>
            <w:r w:rsidRPr="00A86E6D">
              <w:rPr>
                <w:rFonts w:ascii="Tahoma" w:hAnsi="Tahoma" w:cs="Tahoma"/>
                <w:sz w:val="20"/>
                <w:szCs w:val="20"/>
                <w:lang w:val="fr-CA"/>
              </w:rPr>
              <w:t>Environnement physique</w:t>
            </w:r>
          </w:p>
        </w:tc>
      </w:tr>
      <w:tr w:rsidR="005D573A" w:rsidRPr="00DA0512" w14:paraId="55DDDA18" w14:textId="77777777" w:rsidTr="002A1CF3">
        <w:tc>
          <w:tcPr>
            <w:tcW w:w="2122" w:type="dxa"/>
            <w:tcBorders>
              <w:top w:val="nil"/>
              <w:left w:val="nil"/>
              <w:bottom w:val="nil"/>
              <w:right w:val="nil"/>
            </w:tcBorders>
            <w:shd w:val="clear" w:color="auto" w:fill="F9D380"/>
          </w:tcPr>
          <w:p w14:paraId="61F32228" w14:textId="77777777" w:rsidR="002A1CF3" w:rsidRPr="00A86E6D" w:rsidRDefault="002A1CF3" w:rsidP="00085D81">
            <w:pPr>
              <w:jc w:val="right"/>
              <w:rPr>
                <w:rFonts w:ascii="Tahoma" w:hAnsi="Tahoma" w:cs="Tahoma"/>
                <w:b/>
                <w:bCs/>
                <w:sz w:val="20"/>
                <w:szCs w:val="20"/>
                <w:lang w:val="fr-CA"/>
              </w:rPr>
            </w:pPr>
          </w:p>
          <w:p w14:paraId="3E8AA6A4" w14:textId="2E99E6CA" w:rsidR="005D573A" w:rsidRPr="00A86E6D" w:rsidRDefault="00E7375F" w:rsidP="00085D81">
            <w:pPr>
              <w:jc w:val="right"/>
              <w:rPr>
                <w:rFonts w:ascii="Tahoma" w:hAnsi="Tahoma" w:cs="Tahoma"/>
                <w:b/>
                <w:bCs/>
                <w:sz w:val="20"/>
                <w:szCs w:val="20"/>
                <w:lang w:val="fr-CA"/>
              </w:rPr>
            </w:pPr>
            <w:r w:rsidRPr="00A86E6D">
              <w:rPr>
                <w:rFonts w:ascii="Tahoma" w:hAnsi="Tahoma" w:cs="Tahoma"/>
                <w:b/>
                <w:bCs/>
                <w:sz w:val="20"/>
                <w:szCs w:val="20"/>
                <w:lang w:val="fr-CA"/>
              </w:rPr>
              <w:t>Secondaires</w:t>
            </w:r>
          </w:p>
        </w:tc>
        <w:tc>
          <w:tcPr>
            <w:tcW w:w="10828" w:type="dxa"/>
            <w:tcBorders>
              <w:top w:val="single" w:sz="4" w:space="0" w:color="D0CECE"/>
              <w:left w:val="nil"/>
              <w:bottom w:val="nil"/>
              <w:right w:val="nil"/>
            </w:tcBorders>
          </w:tcPr>
          <w:p w14:paraId="441BE4EF" w14:textId="38624748" w:rsidR="002A1CF3" w:rsidRPr="00A86E6D" w:rsidRDefault="002A1CF3" w:rsidP="002A1CF3">
            <w:pPr>
              <w:pStyle w:val="ListParagraph"/>
              <w:rPr>
                <w:rFonts w:ascii="Tahoma" w:hAnsi="Tahoma" w:cs="Tahoma"/>
                <w:sz w:val="10"/>
                <w:szCs w:val="10"/>
                <w:lang w:val="fr-CA"/>
              </w:rPr>
            </w:pPr>
          </w:p>
          <w:p w14:paraId="226D4A58" w14:textId="6D408844" w:rsidR="00C51A39" w:rsidRPr="00A86E6D" w:rsidRDefault="00CA7F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 xml:space="preserve">Données d’enquête démographique et sanitaire </w:t>
            </w:r>
          </w:p>
          <w:p w14:paraId="55C9CB23" w14:textId="7B25724C" w:rsidR="00C51A39" w:rsidRPr="00A86E6D" w:rsidRDefault="00CA7F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 xml:space="preserve">Rapport sur le développement humain </w:t>
            </w:r>
          </w:p>
          <w:p w14:paraId="3982EE42" w14:textId="5A474AB9" w:rsidR="00C51A39" w:rsidRPr="00A86E6D" w:rsidRDefault="00CA7F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 xml:space="preserve">Indice mondial de </w:t>
            </w:r>
            <w:r w:rsidR="002222DB" w:rsidRPr="00A86E6D">
              <w:rPr>
                <w:rFonts w:ascii="Tahoma" w:hAnsi="Tahoma" w:cs="Tahoma"/>
                <w:sz w:val="20"/>
                <w:szCs w:val="20"/>
                <w:lang w:val="fr-CA"/>
              </w:rPr>
              <w:t xml:space="preserve">la </w:t>
            </w:r>
            <w:r w:rsidRPr="00A86E6D">
              <w:rPr>
                <w:rFonts w:ascii="Tahoma" w:hAnsi="Tahoma" w:cs="Tahoma"/>
                <w:sz w:val="20"/>
                <w:szCs w:val="20"/>
                <w:lang w:val="fr-CA"/>
              </w:rPr>
              <w:t xml:space="preserve">paix </w:t>
            </w:r>
          </w:p>
          <w:p w14:paraId="6EFB2D12" w14:textId="4CDBC9CD" w:rsidR="00C51A39" w:rsidRPr="00A86E6D" w:rsidRDefault="00CA7FDB"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 xml:space="preserve">Recherche révisée par des pairs </w:t>
            </w:r>
          </w:p>
          <w:p w14:paraId="6827B1D3" w14:textId="324B6509" w:rsidR="005D573A" w:rsidRPr="00A86E6D" w:rsidRDefault="00C51A39" w:rsidP="004D311F">
            <w:pPr>
              <w:pStyle w:val="ListParagraph"/>
              <w:numPr>
                <w:ilvl w:val="1"/>
                <w:numId w:val="78"/>
              </w:numPr>
              <w:rPr>
                <w:rFonts w:ascii="Tahoma" w:hAnsi="Tahoma" w:cs="Tahoma"/>
                <w:sz w:val="20"/>
                <w:szCs w:val="20"/>
                <w:lang w:val="fr-CA"/>
              </w:rPr>
            </w:pPr>
            <w:r w:rsidRPr="00A86E6D">
              <w:rPr>
                <w:rFonts w:ascii="Tahoma" w:hAnsi="Tahoma" w:cs="Tahoma"/>
                <w:sz w:val="20"/>
                <w:szCs w:val="20"/>
                <w:lang w:val="fr-CA"/>
              </w:rPr>
              <w:t>R</w:t>
            </w:r>
            <w:r w:rsidR="00CA7FDB" w:rsidRPr="00A86E6D">
              <w:rPr>
                <w:rFonts w:ascii="Tahoma" w:hAnsi="Tahoma" w:cs="Tahoma"/>
                <w:sz w:val="20"/>
                <w:szCs w:val="20"/>
                <w:lang w:val="fr-CA"/>
              </w:rPr>
              <w:t>apports de la communauté de pratique</w:t>
            </w:r>
          </w:p>
        </w:tc>
      </w:tr>
      <w:tr w:rsidR="005D573A" w:rsidRPr="00A86E6D" w14:paraId="7FA0AED1" w14:textId="77777777" w:rsidTr="002A1CF3">
        <w:tc>
          <w:tcPr>
            <w:tcW w:w="12950" w:type="dxa"/>
            <w:gridSpan w:val="2"/>
            <w:tcBorders>
              <w:top w:val="nil"/>
              <w:left w:val="nil"/>
              <w:bottom w:val="nil"/>
              <w:right w:val="nil"/>
            </w:tcBorders>
            <w:shd w:val="clear" w:color="auto" w:fill="63763E"/>
          </w:tcPr>
          <w:p w14:paraId="1A397AFB" w14:textId="77777777" w:rsidR="002A1CF3" w:rsidRPr="00A86E6D" w:rsidRDefault="002A1CF3" w:rsidP="00085D81">
            <w:pPr>
              <w:jc w:val="center"/>
              <w:rPr>
                <w:rFonts w:ascii="Tahoma" w:hAnsi="Tahoma" w:cs="Tahoma"/>
                <w:b/>
                <w:bCs/>
                <w:sz w:val="15"/>
                <w:szCs w:val="15"/>
                <w:lang w:val="fr-CA"/>
              </w:rPr>
            </w:pPr>
          </w:p>
          <w:p w14:paraId="041AB58F" w14:textId="17E39500" w:rsidR="005D573A" w:rsidRPr="00A86E6D" w:rsidRDefault="009A5BCC" w:rsidP="002A1CF3">
            <w:pPr>
              <w:jc w:val="center"/>
              <w:rPr>
                <w:rFonts w:ascii="Tahoma" w:hAnsi="Tahoma" w:cs="Tahoma"/>
                <w:b/>
                <w:bCs/>
                <w:color w:val="FFFFFF" w:themeColor="background1"/>
                <w:sz w:val="22"/>
                <w:szCs w:val="22"/>
                <w:lang w:val="fr-CA"/>
              </w:rPr>
            </w:pPr>
            <w:r w:rsidRPr="00A86E6D">
              <w:rPr>
                <w:rFonts w:ascii="Tahoma" w:hAnsi="Tahoma" w:cs="Tahoma"/>
                <w:b/>
                <w:bCs/>
                <w:color w:val="FFFFFF" w:themeColor="background1"/>
                <w:sz w:val="22"/>
                <w:szCs w:val="22"/>
                <w:lang w:val="fr-CA"/>
              </w:rPr>
              <w:t>Méthodes de c</w:t>
            </w:r>
            <w:r w:rsidR="00B52D3E" w:rsidRPr="00A86E6D">
              <w:rPr>
                <w:rFonts w:ascii="Tahoma" w:hAnsi="Tahoma" w:cs="Tahoma"/>
                <w:b/>
                <w:bCs/>
                <w:color w:val="FFFFFF" w:themeColor="background1"/>
                <w:sz w:val="22"/>
                <w:szCs w:val="22"/>
                <w:lang w:val="fr-CA"/>
              </w:rPr>
              <w:t>ollecte de données</w:t>
            </w:r>
            <w:r w:rsidR="005D573A" w:rsidRPr="00A86E6D">
              <w:rPr>
                <w:rFonts w:ascii="Tahoma" w:hAnsi="Tahoma" w:cs="Tahoma"/>
                <w:b/>
                <w:bCs/>
                <w:color w:val="FFFFFF" w:themeColor="background1"/>
                <w:sz w:val="22"/>
                <w:szCs w:val="22"/>
                <w:lang w:val="fr-CA"/>
              </w:rPr>
              <w:t xml:space="preserve"> </w:t>
            </w:r>
          </w:p>
          <w:p w14:paraId="406862BC" w14:textId="2A2FBAB7" w:rsidR="002A1CF3" w:rsidRPr="00A86E6D" w:rsidRDefault="002A1CF3" w:rsidP="00085D81">
            <w:pPr>
              <w:jc w:val="center"/>
              <w:rPr>
                <w:rFonts w:ascii="Tahoma" w:hAnsi="Tahoma" w:cs="Tahoma"/>
                <w:b/>
                <w:bCs/>
                <w:sz w:val="15"/>
                <w:szCs w:val="15"/>
                <w:lang w:val="fr-CA"/>
              </w:rPr>
            </w:pPr>
          </w:p>
        </w:tc>
      </w:tr>
      <w:tr w:rsidR="00F4497A" w:rsidRPr="00A86E6D" w14:paraId="78B7DBC4" w14:textId="77777777" w:rsidTr="002A1CF3">
        <w:tc>
          <w:tcPr>
            <w:tcW w:w="12950" w:type="dxa"/>
            <w:gridSpan w:val="2"/>
            <w:tcBorders>
              <w:top w:val="nil"/>
              <w:left w:val="nil"/>
              <w:bottom w:val="nil"/>
              <w:right w:val="nil"/>
            </w:tcBorders>
            <w:shd w:val="clear" w:color="auto" w:fill="F2F2F2" w:themeFill="background1" w:themeFillShade="F2"/>
          </w:tcPr>
          <w:p w14:paraId="046AF84C" w14:textId="77777777" w:rsidR="002A1CF3" w:rsidRPr="00A86E6D" w:rsidRDefault="002A1CF3" w:rsidP="002A1CF3">
            <w:pPr>
              <w:pStyle w:val="ListParagraph"/>
              <w:spacing w:line="240" w:lineRule="auto"/>
              <w:rPr>
                <w:rFonts w:ascii="Tahoma" w:eastAsiaTheme="minorEastAsia" w:hAnsi="Tahoma"/>
                <w:sz w:val="10"/>
                <w:szCs w:val="10"/>
                <w:lang w:val="fr-CA"/>
              </w:rPr>
            </w:pPr>
          </w:p>
          <w:p w14:paraId="4BFE9B6C" w14:textId="63A5EBEE" w:rsidR="00AB5A7B" w:rsidRPr="00A86E6D" w:rsidRDefault="009A5BCC" w:rsidP="009A5BCC">
            <w:pPr>
              <w:pStyle w:val="ListParagraph"/>
              <w:numPr>
                <w:ilvl w:val="0"/>
                <w:numId w:val="19"/>
              </w:numPr>
              <w:spacing w:after="0" w:line="240" w:lineRule="auto"/>
              <w:ind w:left="714" w:hanging="357"/>
              <w:rPr>
                <w:rFonts w:ascii="Tahoma" w:eastAsiaTheme="minorEastAsia" w:hAnsi="Tahoma"/>
                <w:sz w:val="20"/>
                <w:szCs w:val="20"/>
                <w:lang w:val="fr-CA"/>
              </w:rPr>
            </w:pPr>
            <w:r w:rsidRPr="00A86E6D">
              <w:rPr>
                <w:rFonts w:ascii="Tahoma" w:hAnsi="Tahoma" w:cs="Tahoma"/>
                <w:sz w:val="20"/>
                <w:szCs w:val="20"/>
                <w:lang w:val="fr-CA"/>
              </w:rPr>
              <w:t>Sondages</w:t>
            </w:r>
          </w:p>
          <w:p w14:paraId="0308BAF7" w14:textId="38C59C9E" w:rsidR="08BB0DB6" w:rsidRPr="00A86E6D" w:rsidRDefault="009A5BCC" w:rsidP="009A5BCC">
            <w:pPr>
              <w:pStyle w:val="ListParagraph"/>
              <w:numPr>
                <w:ilvl w:val="0"/>
                <w:numId w:val="19"/>
              </w:numPr>
              <w:spacing w:after="0" w:line="240" w:lineRule="auto"/>
              <w:ind w:left="714" w:hanging="357"/>
              <w:rPr>
                <w:rFonts w:ascii="Tahoma" w:eastAsiaTheme="minorEastAsia" w:hAnsi="Tahoma"/>
                <w:sz w:val="20"/>
                <w:szCs w:val="20"/>
                <w:lang w:val="fr-CA"/>
              </w:rPr>
            </w:pPr>
            <w:r w:rsidRPr="00A86E6D">
              <w:rPr>
                <w:rFonts w:ascii="Tahoma" w:hAnsi="Tahoma" w:cs="Tahoma"/>
                <w:sz w:val="20"/>
                <w:szCs w:val="20"/>
                <w:lang w:val="fr-CA"/>
              </w:rPr>
              <w:t xml:space="preserve">Groupes de discussion </w:t>
            </w:r>
          </w:p>
          <w:p w14:paraId="5BB3E522" w14:textId="6F547D79" w:rsidR="08BB0DB6" w:rsidRPr="00A86E6D" w:rsidRDefault="2593BF0C" w:rsidP="009A5BCC">
            <w:pPr>
              <w:numPr>
                <w:ilvl w:val="0"/>
                <w:numId w:val="19"/>
              </w:numPr>
              <w:ind w:left="714" w:hanging="357"/>
              <w:rPr>
                <w:rFonts w:ascii="Tahoma" w:hAnsi="Tahoma"/>
                <w:sz w:val="20"/>
                <w:szCs w:val="20"/>
                <w:lang w:val="fr-CA"/>
              </w:rPr>
            </w:pPr>
            <w:r w:rsidRPr="00A86E6D">
              <w:rPr>
                <w:rFonts w:ascii="Tahoma" w:hAnsi="Tahoma" w:cs="Tahoma"/>
                <w:sz w:val="20"/>
                <w:szCs w:val="20"/>
                <w:lang w:val="fr-CA"/>
              </w:rPr>
              <w:t>Observation</w:t>
            </w:r>
            <w:r w:rsidR="009A5BCC" w:rsidRPr="00A86E6D">
              <w:rPr>
                <w:rFonts w:ascii="Tahoma" w:hAnsi="Tahoma" w:cs="Tahoma"/>
                <w:sz w:val="20"/>
                <w:szCs w:val="20"/>
                <w:lang w:val="fr-CA"/>
              </w:rPr>
              <w:t xml:space="preserve"> guidée</w:t>
            </w:r>
          </w:p>
          <w:p w14:paraId="002AE25D" w14:textId="3FF82902" w:rsidR="003D7359" w:rsidRPr="00A86E6D" w:rsidRDefault="003D7359"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Conversation </w:t>
            </w:r>
            <w:r w:rsidR="00E7375F" w:rsidRPr="00A86E6D">
              <w:rPr>
                <w:rFonts w:ascii="Tahoma" w:hAnsi="Tahoma" w:cs="Tahoma"/>
                <w:sz w:val="20"/>
                <w:szCs w:val="20"/>
                <w:lang w:val="fr-CA"/>
              </w:rPr>
              <w:t xml:space="preserve">avec des individus concernés </w:t>
            </w:r>
          </w:p>
          <w:p w14:paraId="083AC642" w14:textId="4F8E26A4"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Changement le plus significatif </w:t>
            </w:r>
          </w:p>
          <w:p w14:paraId="51D4757E" w14:textId="2DB832B1"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Visites/observation sur le terrain </w:t>
            </w:r>
          </w:p>
          <w:p w14:paraId="5EAC4EBC" w14:textId="4E2509E7" w:rsidR="003D7359" w:rsidRPr="00A86E6D" w:rsidRDefault="006249A1" w:rsidP="009A5BCC">
            <w:pPr>
              <w:numPr>
                <w:ilvl w:val="0"/>
                <w:numId w:val="19"/>
              </w:numPr>
              <w:tabs>
                <w:tab w:val="left" w:pos="1896"/>
              </w:tabs>
              <w:ind w:left="714" w:hanging="357"/>
              <w:rPr>
                <w:rFonts w:ascii="Tahoma" w:hAnsi="Tahoma" w:cs="Tahoma"/>
                <w:sz w:val="20"/>
                <w:szCs w:val="20"/>
                <w:lang w:val="fr-CA"/>
              </w:rPr>
            </w:pPr>
            <w:r>
              <w:rPr>
                <w:rFonts w:ascii="Tahoma" w:hAnsi="Tahoma" w:cs="Tahoma"/>
                <w:sz w:val="20"/>
                <w:szCs w:val="20"/>
                <w:lang w:val="fr-CA"/>
              </w:rPr>
              <w:t>Promenade</w:t>
            </w:r>
            <w:r w:rsidR="00E7375F" w:rsidRPr="00A86E6D">
              <w:rPr>
                <w:rFonts w:ascii="Tahoma" w:hAnsi="Tahoma" w:cs="Tahoma"/>
                <w:sz w:val="20"/>
                <w:szCs w:val="20"/>
                <w:lang w:val="fr-CA"/>
              </w:rPr>
              <w:t xml:space="preserve"> d’étude</w:t>
            </w:r>
          </w:p>
          <w:p w14:paraId="13556967" w14:textId="3C419C3C"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Examens critiques de dossiers officiels ou d’autres documents</w:t>
            </w:r>
          </w:p>
          <w:p w14:paraId="4EB9457F" w14:textId="022EA973"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Entrevues individuelles et auprès d’informateurs/informatrices clés </w:t>
            </w:r>
          </w:p>
          <w:p w14:paraId="048A37DA" w14:textId="326C3E36"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Dossiers officiels/données secondaires</w:t>
            </w:r>
          </w:p>
          <w:p w14:paraId="458D5301" w14:textId="1F5F33A0"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Recensement</w:t>
            </w:r>
          </w:p>
          <w:p w14:paraId="59B618AA" w14:textId="414EB1D0" w:rsidR="003D7359" w:rsidRPr="00A86E6D" w:rsidRDefault="00E7375F" w:rsidP="009A5BCC">
            <w:pPr>
              <w:numPr>
                <w:ilvl w:val="0"/>
                <w:numId w:val="19"/>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Recherche scientifique</w:t>
            </w:r>
          </w:p>
          <w:p w14:paraId="38323213" w14:textId="39DD20A7" w:rsidR="00F4497A" w:rsidRPr="00A86E6D" w:rsidRDefault="00F4497A" w:rsidP="003D7359">
            <w:pPr>
              <w:tabs>
                <w:tab w:val="left" w:pos="1896"/>
              </w:tabs>
              <w:rPr>
                <w:rFonts w:ascii="Tahoma" w:hAnsi="Tahoma" w:cs="Tahoma"/>
                <w:sz w:val="10"/>
                <w:szCs w:val="10"/>
                <w:lang w:val="fr-CA"/>
              </w:rPr>
            </w:pPr>
          </w:p>
        </w:tc>
      </w:tr>
    </w:tbl>
    <w:bookmarkStart w:id="47" w:name="_Toc60919506"/>
    <w:bookmarkStart w:id="48" w:name="_Hlk60917368"/>
    <w:p w14:paraId="7B02BCAF" w14:textId="3DCD8CE7" w:rsidR="00906742" w:rsidRPr="00A86E6D" w:rsidRDefault="00E918EF" w:rsidP="007A3B56">
      <w:pPr>
        <w:pStyle w:val="Heading3"/>
        <w:rPr>
          <w:lang w:val="fr-CA"/>
        </w:rPr>
      </w:pPr>
      <w:r w:rsidRPr="00A86E6D">
        <w:rPr>
          <w:noProof/>
          <w:lang w:val="fr-CA"/>
        </w:rPr>
        <w:lastRenderedPageBreak/>
        <mc:AlternateContent>
          <mc:Choice Requires="wps">
            <w:drawing>
              <wp:anchor distT="0" distB="0" distL="114300" distR="114300" simplePos="0" relativeHeight="251780107" behindDoc="0" locked="0" layoutInCell="1" allowOverlap="1" wp14:anchorId="7F0533BA" wp14:editId="4275D9BD">
                <wp:simplePos x="0" y="0"/>
                <wp:positionH relativeFrom="column">
                  <wp:posOffset>8790940</wp:posOffset>
                </wp:positionH>
                <wp:positionV relativeFrom="page">
                  <wp:posOffset>588466</wp:posOffset>
                </wp:positionV>
                <wp:extent cx="345440" cy="150050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5BF6A3"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75AB3208" w14:textId="361352CB"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533BA" id="Text Box 130" o:spid="_x0000_s1081" type="#_x0000_t202" style="position:absolute;margin-left:692.2pt;margin-top:46.35pt;width:27.2pt;height:118.15pt;z-index:2517801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HyRw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E9RH&#10;sQaLtBWdI1+gI96GCrXaZgjcaIS6Dh2IPtstGn3iXWka/8WUCPqR63TR19NxNE6m6XSKHo6uJI3j&#10;NE49TXS9rY11XwU0xG9yarB+QVZ2fLKuh54h/jELsi7WtZThYPa7lTTkyLDW0/tkOZkN7L/BpCJt&#10;TmeTNA7MCvz9nloqDMYn2yfld67bdUGeNITqTTsoTiiEgb6ZrObrGqN9Yta9MoPdgxniRLgXXEoJ&#10;+BgMO0oqMD//Zvf4nPp1fIfXW2zInNofB2YEJfKbworfJ0E7Fw7T9G6MOHPr2d161KFZAeqQ4Php&#10;HrYe7+R5Wxpo3nB2lv5hdDHFMbicuvN25foxwdnjYrkMIOxZzdyT2mjuqb3qvhzb7o0ZPdTMYbWf&#10;4dy6LHtXuh7rbypYHhyUdajrVdihBNjvoTOG2fQDdXsOqOsfZPELAAD//wMAUEsDBBQABgAIAAAA&#10;IQCosg6c3gAAAAwBAAAPAAAAZHJzL2Rvd25yZXYueG1sTI8xT8MwFIR3JP6D9ZDYqEMSlTSNUwFS&#10;BwYGCmJ244eTEj9HsdOEf8/rBOPpTnffVbvF9eKMY+g8KbhfJSCQGm86sgo+3vd3BYgQNRnde0IF&#10;PxhgV19fVbo0fqY3PB+iFVxCodQK2hiHUsrQtOh0WPkBib0vPzodWY5WmlHPXO56mSbJWjrdES+0&#10;esDnFpvvw+R4RA74OespvNintetOFHO7f1Xq9mZ53IKIuMS/MFzwGR1qZjr6iUwQPeusyHPOKtik&#10;DyAuiTwr+M1RQZZuEpB1Jf+fqH8BAAD//wMAUEsBAi0AFAAGAAgAAAAhALaDOJL+AAAA4QEAABMA&#10;AAAAAAAAAAAAAAAAAAAAAFtDb250ZW50X1R5cGVzXS54bWxQSwECLQAUAAYACAAAACEAOP0h/9YA&#10;AACUAQAACwAAAAAAAAAAAAAAAAAvAQAAX3JlbHMvLnJlbHNQSwECLQAUAAYACAAAACEAj3QB8kcC&#10;AACJBAAADgAAAAAAAAAAAAAAAAAuAgAAZHJzL2Uyb0RvYy54bWxQSwECLQAUAAYACAAAACEAqLIO&#10;nN4AAAAMAQAADwAAAAAAAAAAAAAAAAChBAAAZHJzL2Rvd25yZXYueG1sUEsFBgAAAAAEAAQA8wAA&#10;AKwFAAAAAA==&#10;" fillcolor="#491a36" stroked="f" strokeweight=".5pt">
                <v:textbox style="layout-flow:vertical;mso-layout-flow-alt:bottom-to-top">
                  <w:txbxContent>
                    <w:p w14:paraId="1E5BF6A3"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Quinzième séance</w:t>
                      </w:r>
                    </w:p>
                    <w:p w14:paraId="75AB3208" w14:textId="361352CB" w:rsidR="0008521F" w:rsidRPr="00002F01" w:rsidRDefault="0008521F" w:rsidP="00E918EF">
                      <w:pPr>
                        <w:jc w:val="center"/>
                        <w:rPr>
                          <w:rFonts w:ascii="Tahoma" w:hAnsi="Tahoma"/>
                          <w:sz w:val="20"/>
                          <w:szCs w:val="20"/>
                        </w:rPr>
                      </w:pPr>
                    </w:p>
                  </w:txbxContent>
                </v:textbox>
                <w10:wrap anchory="page"/>
              </v:shape>
            </w:pict>
          </mc:Fallback>
        </mc:AlternateContent>
      </w:r>
      <w:r w:rsidR="00712B74" w:rsidRPr="00A86E6D">
        <w:rPr>
          <w:lang w:val="fr-CA"/>
        </w:rPr>
        <w:t xml:space="preserve">Annexe </w:t>
      </w:r>
      <w:r w:rsidR="606D570D" w:rsidRPr="00A86E6D">
        <w:rPr>
          <w:lang w:val="fr-CA"/>
        </w:rPr>
        <w:t>15b</w:t>
      </w:r>
      <w:r w:rsidR="00AA37AE" w:rsidRPr="00A86E6D">
        <w:rPr>
          <w:lang w:val="fr-CA"/>
        </w:rPr>
        <w:t xml:space="preserve"> :</w:t>
      </w:r>
      <w:r w:rsidR="008C304F" w:rsidRPr="00A86E6D">
        <w:rPr>
          <w:lang w:val="fr-CA"/>
        </w:rPr>
        <w:t xml:space="preserve"> </w:t>
      </w:r>
      <w:r w:rsidR="009A5BCC" w:rsidRPr="00A86E6D">
        <w:rPr>
          <w:lang w:val="fr-CA"/>
        </w:rPr>
        <w:t>Liste d’outils</w:t>
      </w:r>
      <w:bookmarkEnd w:id="47"/>
      <w:r w:rsidR="009A5BCC" w:rsidRPr="00A86E6D">
        <w:rPr>
          <w:lang w:val="fr-CA"/>
        </w:rPr>
        <w:t xml:space="preserve"> </w:t>
      </w:r>
    </w:p>
    <w:p w14:paraId="2EA2767C" w14:textId="4DEA44D4" w:rsidR="50D304D1" w:rsidRPr="00A86E6D" w:rsidRDefault="50D304D1" w:rsidP="00E655D5">
      <w:pPr>
        <w:spacing w:line="276" w:lineRule="auto"/>
        <w:rPr>
          <w:rFonts w:ascii="Tahoma" w:hAnsi="Tahoma"/>
          <w:lang w:val="fr-CA"/>
        </w:rPr>
      </w:pPr>
    </w:p>
    <w:p w14:paraId="398969BE" w14:textId="0D12EF07" w:rsidR="00236D4D" w:rsidRPr="00A86E6D" w:rsidRDefault="009A5BCC" w:rsidP="009D17A5">
      <w:pPr>
        <w:spacing w:line="276" w:lineRule="auto"/>
        <w:rPr>
          <w:rFonts w:ascii="Tahoma" w:hAnsi="Tahoma" w:cs="Tahoma"/>
          <w:sz w:val="20"/>
          <w:szCs w:val="20"/>
          <w:lang w:val="fr-CA"/>
        </w:rPr>
      </w:pPr>
      <w:r w:rsidRPr="00A86E6D">
        <w:rPr>
          <w:rFonts w:ascii="Tahoma" w:hAnsi="Tahoma" w:cs="Tahoma"/>
          <w:sz w:val="20"/>
          <w:szCs w:val="20"/>
          <w:lang w:val="fr-CA"/>
        </w:rPr>
        <w:t>Ces outils ont été partagés par des personnes ayant participé à ce</w:t>
      </w:r>
      <w:r w:rsidR="00507B52">
        <w:rPr>
          <w:rFonts w:ascii="Tahoma" w:hAnsi="Tahoma" w:cs="Tahoma"/>
          <w:sz w:val="20"/>
          <w:szCs w:val="20"/>
          <w:lang w:val="fr-CA"/>
        </w:rPr>
        <w:t>tte</w:t>
      </w:r>
      <w:r w:rsidRPr="00A86E6D">
        <w:rPr>
          <w:rFonts w:ascii="Tahoma" w:hAnsi="Tahoma" w:cs="Tahoma"/>
          <w:sz w:val="20"/>
          <w:szCs w:val="20"/>
          <w:lang w:val="fr-CA"/>
        </w:rPr>
        <w:t xml:space="preserve"> formation. Nous encourageons les formateurs/formatrices à enrichir cette liste et à la partager avec le CanSFE pour bonifier la formation.</w:t>
      </w:r>
    </w:p>
    <w:p w14:paraId="29B98B27" w14:textId="77777777" w:rsidR="009D17A5" w:rsidRPr="00A86E6D" w:rsidRDefault="009D17A5" w:rsidP="009D17A5">
      <w:pPr>
        <w:spacing w:line="276" w:lineRule="auto"/>
        <w:rPr>
          <w:rFonts w:ascii="Tahoma" w:hAnsi="Tahoma" w:cs="Tahoma"/>
          <w:sz w:val="10"/>
          <w:szCs w:val="10"/>
          <w:lang w:val="fr-CA"/>
        </w:rPr>
      </w:pPr>
    </w:p>
    <w:p w14:paraId="261F440D" w14:textId="7A52BBBA" w:rsidR="009A5BCC" w:rsidRPr="00AC1A2C" w:rsidRDefault="00D12EDA" w:rsidP="004D311F">
      <w:pPr>
        <w:pStyle w:val="ListParagraph"/>
        <w:numPr>
          <w:ilvl w:val="0"/>
          <w:numId w:val="32"/>
        </w:numPr>
        <w:spacing w:line="276" w:lineRule="auto"/>
        <w:rPr>
          <w:rFonts w:ascii="Tahoma" w:eastAsia="Times New Roman" w:hAnsi="Tahoma" w:cs="Tahoma"/>
          <w:sz w:val="20"/>
          <w:szCs w:val="20"/>
          <w:lang w:val="fr-CA"/>
        </w:rPr>
      </w:pPr>
      <w:hyperlink r:id="rId51" w:history="1">
        <w:r w:rsidR="009A5BCC" w:rsidRPr="00AC1A2C">
          <w:rPr>
            <w:rStyle w:val="Hyperlink"/>
            <w:rFonts w:ascii="Tahoma" w:hAnsi="Tahoma" w:cs="Tahoma"/>
            <w:sz w:val="20"/>
            <w:szCs w:val="20"/>
            <w:lang w:val="fr-CA"/>
          </w:rPr>
          <w:t>https://learn.tearfund.org/fr-fr/resources/footsteps/footsteps-31-40/footsteps-36/the-bead-game</w:t>
        </w:r>
      </w:hyperlink>
    </w:p>
    <w:p w14:paraId="6029DE37" w14:textId="01D5D2AE" w:rsidR="000D06DF" w:rsidRPr="00A86E6D" w:rsidRDefault="00D12EDA" w:rsidP="004D311F">
      <w:pPr>
        <w:pStyle w:val="ListParagraph"/>
        <w:numPr>
          <w:ilvl w:val="0"/>
          <w:numId w:val="32"/>
        </w:numPr>
        <w:spacing w:line="276" w:lineRule="auto"/>
        <w:rPr>
          <w:rFonts w:ascii="Tahoma" w:eastAsia="Times New Roman" w:hAnsi="Tahoma" w:cs="Tahoma"/>
          <w:sz w:val="20"/>
          <w:szCs w:val="20"/>
          <w:lang w:val="fr-CA"/>
        </w:rPr>
      </w:pPr>
      <w:hyperlink r:id="rId52" w:history="1">
        <w:r w:rsidR="009A5BCC" w:rsidRPr="00A86E6D">
          <w:rPr>
            <w:rStyle w:val="Hyperlink"/>
            <w:rFonts w:ascii="Tahoma" w:hAnsi="Tahoma" w:cs="Tahoma"/>
            <w:sz w:val="20"/>
            <w:szCs w:val="20"/>
            <w:lang w:val="fr-CA"/>
          </w:rPr>
          <w:t>https://www.participatorymethods.org/sites/participatorymethods.org/files/all%20together%20now_int%20HIVAIDS.pdf</w:t>
        </w:r>
      </w:hyperlink>
    </w:p>
    <w:p w14:paraId="750CE788" w14:textId="33639898" w:rsidR="00AA24D5" w:rsidRPr="00A86E6D" w:rsidRDefault="00D12EDA" w:rsidP="004D311F">
      <w:pPr>
        <w:pStyle w:val="ListParagraph"/>
        <w:numPr>
          <w:ilvl w:val="0"/>
          <w:numId w:val="32"/>
        </w:numPr>
        <w:spacing w:line="276" w:lineRule="auto"/>
        <w:rPr>
          <w:rFonts w:ascii="Tahoma" w:eastAsia="Times New Roman" w:hAnsi="Tahoma" w:cs="Tahoma"/>
          <w:sz w:val="20"/>
          <w:szCs w:val="20"/>
          <w:lang w:val="fr-CA"/>
        </w:rPr>
      </w:pPr>
      <w:hyperlink r:id="rId53" w:history="1">
        <w:r w:rsidR="009A5BCC" w:rsidRPr="00A86E6D">
          <w:rPr>
            <w:rStyle w:val="Hyperlink"/>
            <w:rFonts w:ascii="Tahoma" w:hAnsi="Tahoma" w:cs="Tahoma"/>
            <w:sz w:val="20"/>
            <w:szCs w:val="20"/>
            <w:lang w:val="fr-CA"/>
          </w:rPr>
          <w:t>https://care.org/wp-content/uploads/2020/05/FP-2013-CARE_CommunityScoreCardToolkit.pdf</w:t>
        </w:r>
      </w:hyperlink>
    </w:p>
    <w:p w14:paraId="3A11283F" w14:textId="69E9C132" w:rsidR="0030358F" w:rsidRPr="00A86E6D" w:rsidRDefault="00D12EDA" w:rsidP="004D311F">
      <w:pPr>
        <w:pStyle w:val="ListParagraph"/>
        <w:numPr>
          <w:ilvl w:val="0"/>
          <w:numId w:val="32"/>
        </w:numPr>
        <w:spacing w:line="276" w:lineRule="auto"/>
        <w:rPr>
          <w:rFonts w:ascii="Tahoma" w:eastAsia="Times New Roman" w:hAnsi="Tahoma" w:cs="Tahoma"/>
          <w:sz w:val="20"/>
          <w:szCs w:val="20"/>
          <w:lang w:val="fr-CA"/>
        </w:rPr>
      </w:pPr>
      <w:hyperlink r:id="rId54" w:history="1">
        <w:r w:rsidR="009A5BCC" w:rsidRPr="00A86E6D">
          <w:rPr>
            <w:rStyle w:val="Hyperlink"/>
            <w:rFonts w:ascii="Tahoma" w:hAnsi="Tahoma" w:cs="Tahoma"/>
            <w:sz w:val="20"/>
            <w:szCs w:val="20"/>
            <w:lang w:val="fr-CA"/>
          </w:rPr>
          <w:t>https://www.odi.org/sites/odi.org.uk/files/odi-assets/publications-opinion-files/9809.pdf</w:t>
        </w:r>
      </w:hyperlink>
    </w:p>
    <w:p w14:paraId="36FCC4C1" w14:textId="77777777" w:rsidR="00E655D5" w:rsidRPr="00A86E6D" w:rsidRDefault="00E655D5" w:rsidP="009D17A5">
      <w:pPr>
        <w:pStyle w:val="Heading4"/>
        <w:spacing w:line="276" w:lineRule="auto"/>
        <w:rPr>
          <w:lang w:val="fr-CA"/>
        </w:rPr>
      </w:pPr>
    </w:p>
    <w:p w14:paraId="5C4159DB" w14:textId="49C0B1A9" w:rsidR="00396F0B" w:rsidRPr="00A86E6D" w:rsidRDefault="009A5BCC" w:rsidP="009D17A5">
      <w:pPr>
        <w:pStyle w:val="Heading4"/>
        <w:spacing w:line="276" w:lineRule="auto"/>
        <w:rPr>
          <w:lang w:val="fr-CA"/>
        </w:rPr>
      </w:pPr>
      <w:r w:rsidRPr="00A86E6D">
        <w:rPr>
          <w:lang w:val="fr-CA"/>
        </w:rPr>
        <w:t xml:space="preserve">Ressources </w:t>
      </w:r>
      <w:proofErr w:type="spellStart"/>
      <w:r w:rsidR="00396F0B" w:rsidRPr="00A86E6D">
        <w:rPr>
          <w:lang w:val="fr-CA"/>
        </w:rPr>
        <w:t>Photovoice</w:t>
      </w:r>
      <w:proofErr w:type="spellEnd"/>
      <w:r w:rsidR="00396F0B" w:rsidRPr="00A86E6D">
        <w:rPr>
          <w:lang w:val="fr-CA"/>
        </w:rPr>
        <w:t xml:space="preserve"> </w:t>
      </w:r>
    </w:p>
    <w:p w14:paraId="64ED3035" w14:textId="77777777" w:rsidR="00E655D5" w:rsidRPr="00A86E6D" w:rsidRDefault="00E655D5" w:rsidP="009D17A5">
      <w:pPr>
        <w:spacing w:line="276" w:lineRule="auto"/>
        <w:rPr>
          <w:rFonts w:ascii="Tahoma" w:hAnsi="Tahoma"/>
          <w:sz w:val="10"/>
          <w:szCs w:val="10"/>
          <w:lang w:val="fr-CA"/>
        </w:rPr>
      </w:pPr>
    </w:p>
    <w:p w14:paraId="45685724" w14:textId="006C8EEB" w:rsidR="00E655D5" w:rsidRPr="00A86E6D" w:rsidRDefault="00AA24D5" w:rsidP="004D311F">
      <w:pPr>
        <w:pStyle w:val="ListParagraph"/>
        <w:numPr>
          <w:ilvl w:val="0"/>
          <w:numId w:val="31"/>
        </w:numPr>
        <w:spacing w:line="276" w:lineRule="auto"/>
        <w:rPr>
          <w:rFonts w:ascii="Tahoma" w:eastAsia="Times New Roman" w:hAnsi="Tahoma" w:cs="Tahoma"/>
          <w:sz w:val="20"/>
          <w:szCs w:val="20"/>
          <w:lang w:val="fr-CA"/>
        </w:rPr>
      </w:pPr>
      <w:proofErr w:type="spellStart"/>
      <w:r w:rsidRPr="00784F3D">
        <w:rPr>
          <w:rFonts w:ascii="Tahoma" w:hAnsi="Tahoma" w:cs="Tahoma"/>
          <w:color w:val="000000"/>
          <w:sz w:val="20"/>
          <w:szCs w:val="20"/>
        </w:rPr>
        <w:t>Bisung</w:t>
      </w:r>
      <w:proofErr w:type="spellEnd"/>
      <w:r w:rsidRPr="00784F3D">
        <w:rPr>
          <w:rFonts w:ascii="Tahoma" w:hAnsi="Tahoma" w:cs="Tahoma"/>
          <w:color w:val="000000"/>
          <w:sz w:val="20"/>
          <w:szCs w:val="20"/>
        </w:rPr>
        <w:t xml:space="preserve">, E., Elliott, S. J., </w:t>
      </w:r>
      <w:proofErr w:type="spellStart"/>
      <w:r w:rsidRPr="00784F3D">
        <w:rPr>
          <w:rFonts w:ascii="Tahoma" w:hAnsi="Tahoma" w:cs="Tahoma"/>
          <w:color w:val="000000"/>
          <w:sz w:val="20"/>
          <w:szCs w:val="20"/>
        </w:rPr>
        <w:t>Abudho</w:t>
      </w:r>
      <w:proofErr w:type="spellEnd"/>
      <w:r w:rsidRPr="00784F3D">
        <w:rPr>
          <w:rFonts w:ascii="Tahoma" w:hAnsi="Tahoma" w:cs="Tahoma"/>
          <w:color w:val="000000"/>
          <w:sz w:val="20"/>
          <w:szCs w:val="20"/>
        </w:rPr>
        <w:t xml:space="preserve">, B., Karanja, D. M., &amp; Schuster-Wallace, C. J. (2015). Using Photovoice as a Community Based Participatory Research Tool for Changing Water, Sanitation, and Hygiene Behaviours in </w:t>
      </w:r>
      <w:proofErr w:type="spellStart"/>
      <w:r w:rsidRPr="00784F3D">
        <w:rPr>
          <w:rFonts w:ascii="Tahoma" w:hAnsi="Tahoma" w:cs="Tahoma"/>
          <w:color w:val="000000"/>
          <w:sz w:val="20"/>
          <w:szCs w:val="20"/>
        </w:rPr>
        <w:t>Usoma</w:t>
      </w:r>
      <w:proofErr w:type="spellEnd"/>
      <w:r w:rsidRPr="00784F3D">
        <w:rPr>
          <w:rFonts w:ascii="Tahoma" w:hAnsi="Tahoma" w:cs="Tahoma"/>
          <w:color w:val="000000"/>
          <w:sz w:val="20"/>
          <w:szCs w:val="20"/>
        </w:rPr>
        <w:t xml:space="preserve">, Kenya. </w:t>
      </w:r>
      <w:proofErr w:type="spellStart"/>
      <w:r w:rsidRPr="00A86E6D">
        <w:rPr>
          <w:rFonts w:ascii="Tahoma" w:hAnsi="Tahoma" w:cs="Tahoma"/>
          <w:i/>
          <w:iCs/>
          <w:color w:val="000000"/>
          <w:sz w:val="20"/>
          <w:szCs w:val="20"/>
          <w:lang w:val="fr-CA"/>
        </w:rPr>
        <w:t>Biomed</w:t>
      </w:r>
      <w:proofErr w:type="spellEnd"/>
      <w:r w:rsidRPr="00A86E6D">
        <w:rPr>
          <w:rFonts w:ascii="Tahoma" w:hAnsi="Tahoma" w:cs="Tahoma"/>
          <w:i/>
          <w:iCs/>
          <w:color w:val="000000"/>
          <w:sz w:val="20"/>
          <w:szCs w:val="20"/>
          <w:lang w:val="fr-CA"/>
        </w:rPr>
        <w:t xml:space="preserve"> </w:t>
      </w:r>
      <w:proofErr w:type="spellStart"/>
      <w:r w:rsidRPr="00A86E6D">
        <w:rPr>
          <w:rFonts w:ascii="Tahoma" w:hAnsi="Tahoma" w:cs="Tahoma"/>
          <w:i/>
          <w:iCs/>
          <w:color w:val="000000"/>
          <w:sz w:val="20"/>
          <w:szCs w:val="20"/>
          <w:lang w:val="fr-CA"/>
        </w:rPr>
        <w:t>Res</w:t>
      </w:r>
      <w:proofErr w:type="spellEnd"/>
      <w:r w:rsidRPr="00A86E6D">
        <w:rPr>
          <w:rFonts w:ascii="Tahoma" w:hAnsi="Tahoma" w:cs="Tahoma"/>
          <w:i/>
          <w:iCs/>
          <w:color w:val="000000"/>
          <w:sz w:val="20"/>
          <w:szCs w:val="20"/>
          <w:lang w:val="fr-CA"/>
        </w:rPr>
        <w:t xml:space="preserve"> Int, 2015</w:t>
      </w:r>
      <w:r w:rsidRPr="00A86E6D">
        <w:rPr>
          <w:rFonts w:ascii="Tahoma" w:hAnsi="Tahoma" w:cs="Tahoma"/>
          <w:color w:val="000000"/>
          <w:sz w:val="20"/>
          <w:szCs w:val="20"/>
          <w:lang w:val="fr-CA"/>
        </w:rPr>
        <w:t>, 903025. doi</w:t>
      </w:r>
      <w:r w:rsidR="00AA37AE" w:rsidRPr="00A86E6D">
        <w:rPr>
          <w:rFonts w:ascii="Tahoma" w:hAnsi="Tahoma" w:cs="Tahoma"/>
          <w:color w:val="000000"/>
          <w:sz w:val="20"/>
          <w:szCs w:val="20"/>
          <w:lang w:val="fr-CA"/>
        </w:rPr>
        <w:t>:</w:t>
      </w:r>
      <w:r w:rsidRPr="00A86E6D">
        <w:rPr>
          <w:rFonts w:ascii="Tahoma" w:hAnsi="Tahoma" w:cs="Tahoma"/>
          <w:color w:val="000000"/>
          <w:sz w:val="20"/>
          <w:szCs w:val="20"/>
          <w:lang w:val="fr-CA"/>
        </w:rPr>
        <w:t>10.1155/2015/903025</w:t>
      </w:r>
    </w:p>
    <w:p w14:paraId="14F56C03" w14:textId="77777777" w:rsidR="00E655D5" w:rsidRPr="00A86E6D" w:rsidRDefault="00E655D5" w:rsidP="009D17A5">
      <w:pPr>
        <w:pStyle w:val="ListParagraph"/>
        <w:spacing w:line="276" w:lineRule="auto"/>
        <w:rPr>
          <w:rFonts w:ascii="Tahoma" w:eastAsia="Times New Roman" w:hAnsi="Tahoma" w:cs="Tahoma"/>
          <w:sz w:val="20"/>
          <w:szCs w:val="20"/>
          <w:lang w:val="fr-CA"/>
        </w:rPr>
      </w:pPr>
    </w:p>
    <w:p w14:paraId="6AA86AF7" w14:textId="5FB37DC6" w:rsidR="00E655D5" w:rsidRPr="00A86E6D" w:rsidRDefault="0030358F" w:rsidP="004D311F">
      <w:pPr>
        <w:pStyle w:val="ListParagraph"/>
        <w:numPr>
          <w:ilvl w:val="0"/>
          <w:numId w:val="31"/>
        </w:numPr>
        <w:spacing w:line="276" w:lineRule="auto"/>
        <w:rPr>
          <w:rFonts w:ascii="Tahoma" w:eastAsia="Times New Roman" w:hAnsi="Tahoma" w:cs="Tahoma"/>
          <w:sz w:val="20"/>
          <w:szCs w:val="20"/>
          <w:lang w:val="fr-CA"/>
        </w:rPr>
      </w:pPr>
      <w:proofErr w:type="spellStart"/>
      <w:r w:rsidRPr="00784F3D">
        <w:rPr>
          <w:rFonts w:ascii="Tahoma" w:hAnsi="Tahoma" w:cs="Tahoma"/>
          <w:color w:val="000000"/>
          <w:sz w:val="20"/>
          <w:szCs w:val="20"/>
        </w:rPr>
        <w:t>H</w:t>
      </w:r>
      <w:r w:rsidR="00AA24D5" w:rsidRPr="00784F3D">
        <w:rPr>
          <w:rFonts w:ascii="Tahoma" w:hAnsi="Tahoma" w:cs="Tahoma"/>
          <w:color w:val="000000"/>
          <w:sz w:val="20"/>
          <w:szCs w:val="20"/>
        </w:rPr>
        <w:t>ergenrather</w:t>
      </w:r>
      <w:proofErr w:type="spellEnd"/>
      <w:r w:rsidR="00AA24D5" w:rsidRPr="00784F3D">
        <w:rPr>
          <w:rFonts w:ascii="Tahoma" w:hAnsi="Tahoma" w:cs="Tahoma"/>
          <w:color w:val="000000"/>
          <w:sz w:val="20"/>
          <w:szCs w:val="20"/>
        </w:rPr>
        <w:t xml:space="preserve">, K. C., Rhodes, S. D., Cowan, C. A., </w:t>
      </w:r>
      <w:proofErr w:type="spellStart"/>
      <w:r w:rsidR="00AA24D5" w:rsidRPr="00784F3D">
        <w:rPr>
          <w:rFonts w:ascii="Tahoma" w:hAnsi="Tahoma" w:cs="Tahoma"/>
          <w:color w:val="000000"/>
          <w:sz w:val="20"/>
          <w:szCs w:val="20"/>
        </w:rPr>
        <w:t>Bardhoshi</w:t>
      </w:r>
      <w:proofErr w:type="spellEnd"/>
      <w:r w:rsidR="00AA24D5" w:rsidRPr="00784F3D">
        <w:rPr>
          <w:rFonts w:ascii="Tahoma" w:hAnsi="Tahoma" w:cs="Tahoma"/>
          <w:color w:val="000000"/>
          <w:sz w:val="20"/>
          <w:szCs w:val="20"/>
        </w:rPr>
        <w:t xml:space="preserve">, G., &amp; Pula, S. (2009). </w:t>
      </w:r>
      <w:proofErr w:type="spellStart"/>
      <w:r w:rsidR="00AA24D5" w:rsidRPr="00A86E6D">
        <w:rPr>
          <w:rFonts w:ascii="Tahoma" w:hAnsi="Tahoma" w:cs="Tahoma"/>
          <w:color w:val="000000"/>
          <w:sz w:val="20"/>
          <w:szCs w:val="20"/>
          <w:lang w:val="fr-CA"/>
        </w:rPr>
        <w:t>Photovoice</w:t>
      </w:r>
      <w:proofErr w:type="spellEnd"/>
      <w:r w:rsidR="00AA24D5" w:rsidRPr="00A86E6D">
        <w:rPr>
          <w:rFonts w:ascii="Tahoma" w:hAnsi="Tahoma" w:cs="Tahoma"/>
          <w:color w:val="000000"/>
          <w:sz w:val="20"/>
          <w:szCs w:val="20"/>
          <w:lang w:val="fr-CA"/>
        </w:rPr>
        <w:t xml:space="preserve"> as </w:t>
      </w:r>
      <w:proofErr w:type="spellStart"/>
      <w:r w:rsidR="00AA24D5" w:rsidRPr="00A86E6D">
        <w:rPr>
          <w:rFonts w:ascii="Tahoma" w:hAnsi="Tahoma" w:cs="Tahoma"/>
          <w:color w:val="000000"/>
          <w:sz w:val="20"/>
          <w:szCs w:val="20"/>
          <w:lang w:val="fr-CA"/>
        </w:rPr>
        <w:t>Community-Based</w:t>
      </w:r>
      <w:proofErr w:type="spellEnd"/>
      <w:r w:rsidR="00AA24D5" w:rsidRPr="00A86E6D">
        <w:rPr>
          <w:rFonts w:ascii="Tahoma" w:hAnsi="Tahoma" w:cs="Tahoma"/>
          <w:color w:val="000000"/>
          <w:sz w:val="20"/>
          <w:szCs w:val="20"/>
          <w:lang w:val="fr-CA"/>
        </w:rPr>
        <w:t xml:space="preserve"> </w:t>
      </w:r>
      <w:proofErr w:type="spellStart"/>
      <w:r w:rsidR="00AA24D5" w:rsidRPr="00A86E6D">
        <w:rPr>
          <w:rFonts w:ascii="Tahoma" w:hAnsi="Tahoma" w:cs="Tahoma"/>
          <w:color w:val="000000"/>
          <w:sz w:val="20"/>
          <w:szCs w:val="20"/>
          <w:lang w:val="fr-CA"/>
        </w:rPr>
        <w:t>Participatory</w:t>
      </w:r>
      <w:proofErr w:type="spellEnd"/>
      <w:r w:rsidR="00AA24D5" w:rsidRPr="00A86E6D">
        <w:rPr>
          <w:rFonts w:ascii="Tahoma" w:hAnsi="Tahoma" w:cs="Tahoma"/>
          <w:color w:val="000000"/>
          <w:sz w:val="20"/>
          <w:szCs w:val="20"/>
          <w:lang w:val="fr-CA"/>
        </w:rPr>
        <w:t xml:space="preserve"> </w:t>
      </w:r>
      <w:proofErr w:type="spellStart"/>
      <w:r w:rsidR="00AA24D5" w:rsidRPr="00A86E6D">
        <w:rPr>
          <w:rFonts w:ascii="Tahoma" w:hAnsi="Tahoma" w:cs="Tahoma"/>
          <w:color w:val="000000"/>
          <w:sz w:val="20"/>
          <w:szCs w:val="20"/>
          <w:lang w:val="fr-CA"/>
        </w:rPr>
        <w:t>Research</w:t>
      </w:r>
      <w:proofErr w:type="spellEnd"/>
      <w:r w:rsidR="00AA37AE" w:rsidRPr="00A86E6D">
        <w:rPr>
          <w:rFonts w:ascii="Tahoma" w:hAnsi="Tahoma" w:cs="Tahoma"/>
          <w:color w:val="000000"/>
          <w:sz w:val="20"/>
          <w:szCs w:val="20"/>
          <w:lang w:val="fr-CA"/>
        </w:rPr>
        <w:t>:</w:t>
      </w:r>
      <w:r w:rsidR="00AA24D5" w:rsidRPr="00A86E6D">
        <w:rPr>
          <w:rFonts w:ascii="Tahoma" w:hAnsi="Tahoma" w:cs="Tahoma"/>
          <w:color w:val="000000"/>
          <w:sz w:val="20"/>
          <w:szCs w:val="20"/>
          <w:lang w:val="fr-CA"/>
        </w:rPr>
        <w:t xml:space="preserve"> A Qualitative </w:t>
      </w:r>
      <w:proofErr w:type="spellStart"/>
      <w:r w:rsidR="00AA24D5" w:rsidRPr="00A86E6D">
        <w:rPr>
          <w:rFonts w:ascii="Tahoma" w:hAnsi="Tahoma" w:cs="Tahoma"/>
          <w:color w:val="000000"/>
          <w:sz w:val="20"/>
          <w:szCs w:val="20"/>
          <w:lang w:val="fr-CA"/>
        </w:rPr>
        <w:t>Review</w:t>
      </w:r>
      <w:proofErr w:type="spellEnd"/>
      <w:r w:rsidR="00AA24D5" w:rsidRPr="00A86E6D">
        <w:rPr>
          <w:rFonts w:ascii="Tahoma" w:hAnsi="Tahoma" w:cs="Tahoma"/>
          <w:color w:val="000000"/>
          <w:sz w:val="20"/>
          <w:szCs w:val="20"/>
          <w:lang w:val="fr-CA"/>
        </w:rPr>
        <w:t xml:space="preserve">. </w:t>
      </w:r>
      <w:r w:rsidR="00AA24D5" w:rsidRPr="00A86E6D">
        <w:rPr>
          <w:rFonts w:ascii="Tahoma" w:hAnsi="Tahoma" w:cs="Tahoma"/>
          <w:i/>
          <w:iCs/>
          <w:color w:val="000000"/>
          <w:sz w:val="20"/>
          <w:szCs w:val="20"/>
          <w:lang w:val="fr-CA"/>
        </w:rPr>
        <w:t>American </w:t>
      </w:r>
    </w:p>
    <w:p w14:paraId="5A1C80C3" w14:textId="77777777" w:rsidR="00E655D5" w:rsidRPr="00A86E6D" w:rsidRDefault="00E655D5" w:rsidP="009D17A5">
      <w:pPr>
        <w:pStyle w:val="ListParagraph"/>
        <w:spacing w:line="276" w:lineRule="auto"/>
        <w:rPr>
          <w:rFonts w:ascii="Tahoma" w:hAnsi="Tahoma" w:cs="Tahoma"/>
          <w:color w:val="000000"/>
          <w:sz w:val="20"/>
          <w:szCs w:val="20"/>
          <w:lang w:val="fr-CA"/>
        </w:rPr>
      </w:pPr>
    </w:p>
    <w:p w14:paraId="4D90A70E" w14:textId="78E2C365" w:rsidR="00E655D5" w:rsidRPr="00A86E6D" w:rsidRDefault="00AA24D5" w:rsidP="004D311F">
      <w:pPr>
        <w:pStyle w:val="ListParagraph"/>
        <w:numPr>
          <w:ilvl w:val="0"/>
          <w:numId w:val="31"/>
        </w:numPr>
        <w:spacing w:line="276" w:lineRule="auto"/>
        <w:rPr>
          <w:rFonts w:ascii="Tahoma" w:eastAsia="Times New Roman" w:hAnsi="Tahoma" w:cs="Tahoma"/>
          <w:sz w:val="20"/>
          <w:szCs w:val="20"/>
          <w:lang w:val="fr-CA"/>
        </w:rPr>
      </w:pPr>
      <w:proofErr w:type="spellStart"/>
      <w:r w:rsidRPr="00A86E6D">
        <w:rPr>
          <w:rFonts w:ascii="Tahoma" w:hAnsi="Tahoma" w:cs="Tahoma"/>
          <w:color w:val="000000"/>
          <w:sz w:val="20"/>
          <w:szCs w:val="20"/>
          <w:lang w:val="fr-CA"/>
        </w:rPr>
        <w:t>Simmonds</w:t>
      </w:r>
      <w:proofErr w:type="spellEnd"/>
      <w:r w:rsidRPr="00A86E6D">
        <w:rPr>
          <w:rFonts w:ascii="Tahoma" w:hAnsi="Tahoma" w:cs="Tahoma"/>
          <w:color w:val="000000"/>
          <w:sz w:val="20"/>
          <w:szCs w:val="20"/>
          <w:lang w:val="fr-CA"/>
        </w:rPr>
        <w:t xml:space="preserve">, S., Roux, C., &amp; </w:t>
      </w:r>
      <w:proofErr w:type="spellStart"/>
      <w:r w:rsidRPr="00A86E6D">
        <w:rPr>
          <w:rFonts w:ascii="Tahoma" w:hAnsi="Tahoma" w:cs="Tahoma"/>
          <w:color w:val="000000"/>
          <w:sz w:val="20"/>
          <w:szCs w:val="20"/>
          <w:lang w:val="fr-CA"/>
        </w:rPr>
        <w:t>Avest</w:t>
      </w:r>
      <w:proofErr w:type="spellEnd"/>
      <w:r w:rsidRPr="00A86E6D">
        <w:rPr>
          <w:rFonts w:ascii="Tahoma" w:hAnsi="Tahoma" w:cs="Tahoma"/>
          <w:color w:val="000000"/>
          <w:sz w:val="20"/>
          <w:szCs w:val="20"/>
          <w:lang w:val="fr-CA"/>
        </w:rPr>
        <w:t xml:space="preserve">, I. t. (2015). </w:t>
      </w:r>
      <w:r w:rsidRPr="00784F3D">
        <w:rPr>
          <w:rFonts w:ascii="Tahoma" w:hAnsi="Tahoma" w:cs="Tahoma"/>
          <w:color w:val="000000"/>
          <w:sz w:val="20"/>
          <w:szCs w:val="20"/>
        </w:rPr>
        <w:t>Blurring the Boundaries Between Photovoice and Narrative Inquiry</w:t>
      </w:r>
      <w:r w:rsidR="00AA37AE" w:rsidRPr="00784F3D">
        <w:rPr>
          <w:rFonts w:ascii="Tahoma" w:hAnsi="Tahoma" w:cs="Tahoma"/>
          <w:color w:val="000000"/>
          <w:sz w:val="20"/>
          <w:szCs w:val="20"/>
        </w:rPr>
        <w:t>:</w:t>
      </w:r>
      <w:r w:rsidRPr="00784F3D">
        <w:rPr>
          <w:rFonts w:ascii="Tahoma" w:hAnsi="Tahoma" w:cs="Tahoma"/>
          <w:color w:val="000000"/>
          <w:sz w:val="20"/>
          <w:szCs w:val="20"/>
        </w:rPr>
        <w:t xml:space="preserve"> A Narrative-Photovoice Methodology for Gender-Based Research. </w:t>
      </w:r>
      <w:r w:rsidRPr="00A86E6D">
        <w:rPr>
          <w:rFonts w:ascii="Tahoma" w:hAnsi="Tahoma" w:cs="Tahoma"/>
          <w:i/>
          <w:iCs/>
          <w:color w:val="000000"/>
          <w:sz w:val="20"/>
          <w:szCs w:val="20"/>
          <w:lang w:val="fr-CA"/>
        </w:rPr>
        <w:t>International Journal of Qualitative Methods, 14</w:t>
      </w:r>
      <w:r w:rsidR="00B57089">
        <w:rPr>
          <w:rFonts w:ascii="Tahoma" w:hAnsi="Tahoma" w:cs="Tahoma"/>
          <w:i/>
          <w:iCs/>
          <w:color w:val="000000"/>
          <w:sz w:val="20"/>
          <w:szCs w:val="20"/>
          <w:lang w:val="fr-CA"/>
        </w:rPr>
        <w:t xml:space="preserve"> </w:t>
      </w:r>
      <w:r w:rsidRPr="00A86E6D">
        <w:rPr>
          <w:rFonts w:ascii="Tahoma" w:hAnsi="Tahoma" w:cs="Tahoma"/>
          <w:color w:val="000000"/>
          <w:sz w:val="20"/>
          <w:szCs w:val="20"/>
          <w:lang w:val="fr-CA"/>
        </w:rPr>
        <w:t>(3), 33-49. </w:t>
      </w:r>
    </w:p>
    <w:p w14:paraId="41659D53" w14:textId="77777777" w:rsidR="00E655D5" w:rsidRPr="00A86E6D" w:rsidRDefault="00E655D5" w:rsidP="009D17A5">
      <w:pPr>
        <w:pStyle w:val="ListParagraph"/>
        <w:spacing w:line="276" w:lineRule="auto"/>
        <w:rPr>
          <w:rFonts w:ascii="Tahoma" w:hAnsi="Tahoma" w:cs="Tahoma"/>
          <w:color w:val="000000"/>
          <w:sz w:val="20"/>
          <w:szCs w:val="20"/>
          <w:lang w:val="fr-CA"/>
        </w:rPr>
      </w:pPr>
    </w:p>
    <w:p w14:paraId="002E6683" w14:textId="2CEF7185" w:rsidR="00AA24D5" w:rsidRPr="00A86E6D" w:rsidRDefault="00AA24D5" w:rsidP="004D311F">
      <w:pPr>
        <w:pStyle w:val="ListParagraph"/>
        <w:numPr>
          <w:ilvl w:val="0"/>
          <w:numId w:val="31"/>
        </w:numPr>
        <w:spacing w:line="276" w:lineRule="auto"/>
        <w:rPr>
          <w:rFonts w:ascii="Tahoma" w:eastAsia="Times New Roman" w:hAnsi="Tahoma" w:cs="Tahoma"/>
          <w:sz w:val="20"/>
          <w:szCs w:val="20"/>
          <w:lang w:val="fr-CA"/>
        </w:rPr>
      </w:pPr>
      <w:r w:rsidRPr="00784F3D">
        <w:rPr>
          <w:rFonts w:ascii="Tahoma" w:hAnsi="Tahoma" w:cs="Tahoma"/>
          <w:color w:val="000000"/>
          <w:sz w:val="20"/>
          <w:szCs w:val="20"/>
        </w:rPr>
        <w:t>Sutton-Brown, C. A. (2014). Photovoice</w:t>
      </w:r>
      <w:r w:rsidR="00AA37AE" w:rsidRPr="00784F3D">
        <w:rPr>
          <w:rFonts w:ascii="Tahoma" w:hAnsi="Tahoma" w:cs="Tahoma"/>
          <w:color w:val="000000"/>
          <w:sz w:val="20"/>
          <w:szCs w:val="20"/>
        </w:rPr>
        <w:t>:</w:t>
      </w:r>
      <w:r w:rsidRPr="00784F3D">
        <w:rPr>
          <w:rFonts w:ascii="Tahoma" w:hAnsi="Tahoma" w:cs="Tahoma"/>
          <w:color w:val="000000"/>
          <w:sz w:val="20"/>
          <w:szCs w:val="20"/>
        </w:rPr>
        <w:t xml:space="preserve"> A Methodological Guide. </w:t>
      </w:r>
      <w:proofErr w:type="spellStart"/>
      <w:r w:rsidRPr="00A86E6D">
        <w:rPr>
          <w:rFonts w:ascii="Tahoma" w:hAnsi="Tahoma" w:cs="Tahoma"/>
          <w:i/>
          <w:iCs/>
          <w:color w:val="000000"/>
          <w:sz w:val="20"/>
          <w:szCs w:val="20"/>
          <w:lang w:val="fr-CA"/>
        </w:rPr>
        <w:t>Photography</w:t>
      </w:r>
      <w:proofErr w:type="spellEnd"/>
      <w:r w:rsidRPr="00A86E6D">
        <w:rPr>
          <w:rFonts w:ascii="Tahoma" w:hAnsi="Tahoma" w:cs="Tahoma"/>
          <w:i/>
          <w:iCs/>
          <w:color w:val="000000"/>
          <w:sz w:val="20"/>
          <w:szCs w:val="20"/>
          <w:lang w:val="fr-CA"/>
        </w:rPr>
        <w:t xml:space="preserve"> and Culture, 7</w:t>
      </w:r>
      <w:r w:rsidR="00B57089">
        <w:rPr>
          <w:rFonts w:ascii="Tahoma" w:hAnsi="Tahoma" w:cs="Tahoma"/>
          <w:i/>
          <w:iCs/>
          <w:color w:val="000000"/>
          <w:sz w:val="20"/>
          <w:szCs w:val="20"/>
          <w:lang w:val="fr-CA"/>
        </w:rPr>
        <w:t xml:space="preserve"> </w:t>
      </w:r>
      <w:r w:rsidRPr="00A86E6D">
        <w:rPr>
          <w:rFonts w:ascii="Tahoma" w:hAnsi="Tahoma" w:cs="Tahoma"/>
          <w:color w:val="000000"/>
          <w:sz w:val="20"/>
          <w:szCs w:val="20"/>
          <w:lang w:val="fr-CA"/>
        </w:rPr>
        <w:t>(2), 169-185. doi</w:t>
      </w:r>
      <w:r w:rsidR="00AA37AE" w:rsidRPr="00A86E6D">
        <w:rPr>
          <w:rFonts w:ascii="Tahoma" w:hAnsi="Tahoma" w:cs="Tahoma"/>
          <w:color w:val="000000"/>
          <w:sz w:val="20"/>
          <w:szCs w:val="20"/>
          <w:lang w:val="fr-CA"/>
        </w:rPr>
        <w:t>:</w:t>
      </w:r>
      <w:r w:rsidRPr="00A86E6D">
        <w:rPr>
          <w:rFonts w:ascii="Tahoma" w:hAnsi="Tahoma" w:cs="Tahoma"/>
          <w:color w:val="000000"/>
          <w:sz w:val="20"/>
          <w:szCs w:val="20"/>
          <w:lang w:val="fr-CA"/>
        </w:rPr>
        <w:t>10.2752/175145214X13999922103165</w:t>
      </w:r>
      <w:bookmarkEnd w:id="48"/>
    </w:p>
    <w:p w14:paraId="708A7AC7" w14:textId="77777777" w:rsidR="0030358F" w:rsidRPr="00A86E6D" w:rsidRDefault="0030358F" w:rsidP="0030358F">
      <w:pPr>
        <w:spacing w:line="360" w:lineRule="auto"/>
        <w:rPr>
          <w:rFonts w:ascii="Tahoma" w:hAnsi="Tahoma" w:cs="Tahoma"/>
          <w:color w:val="000000"/>
          <w:sz w:val="20"/>
          <w:szCs w:val="20"/>
          <w:lang w:val="fr-CA"/>
        </w:rPr>
      </w:pPr>
    </w:p>
    <w:p w14:paraId="51ED7EFD" w14:textId="77FAD9B0" w:rsidR="00625308" w:rsidRPr="00A86E6D" w:rsidRDefault="00625308" w:rsidP="00AA24D5">
      <w:pPr>
        <w:spacing w:line="360" w:lineRule="auto"/>
        <w:rPr>
          <w:rFonts w:ascii="Tahoma" w:hAnsi="Tahoma" w:cs="Tahoma"/>
          <w:sz w:val="20"/>
          <w:szCs w:val="20"/>
          <w:lang w:val="fr-CA"/>
        </w:rPr>
      </w:pPr>
    </w:p>
    <w:p w14:paraId="67754E5C" w14:textId="77777777" w:rsidR="00236D4D" w:rsidRPr="00A86E6D" w:rsidRDefault="00236D4D" w:rsidP="00AA24D5">
      <w:pPr>
        <w:spacing w:line="360" w:lineRule="auto"/>
        <w:rPr>
          <w:rFonts w:ascii="Tahoma" w:hAnsi="Tahoma" w:cs="Tahoma"/>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119D5" w:rsidRPr="00DA0512" w14:paraId="566B1E89" w14:textId="77777777" w:rsidTr="00292D93">
        <w:trPr>
          <w:trHeight w:val="1276"/>
        </w:trPr>
        <w:tc>
          <w:tcPr>
            <w:tcW w:w="12950" w:type="dxa"/>
            <w:shd w:val="clear" w:color="auto" w:fill="63763E"/>
          </w:tcPr>
          <w:p w14:paraId="6A97A393" w14:textId="2556EEC6" w:rsidR="003119D5" w:rsidRPr="00A86E6D" w:rsidRDefault="00AA37AE" w:rsidP="00554E95">
            <w:pPr>
              <w:pStyle w:val="Heading1"/>
              <w:rPr>
                <w:lang w:val="fr-CA"/>
              </w:rPr>
            </w:pPr>
            <w:bookmarkStart w:id="49" w:name="_Toc60919507"/>
            <w:r w:rsidRPr="00A86E6D">
              <w:rPr>
                <w:lang w:val="fr-CA"/>
              </w:rPr>
              <w:lastRenderedPageBreak/>
              <w:t xml:space="preserve">Séance </w:t>
            </w:r>
            <w:r w:rsidR="003119D5" w:rsidRPr="00A86E6D">
              <w:rPr>
                <w:lang w:val="fr-CA"/>
              </w:rPr>
              <w:t>16</w:t>
            </w:r>
            <w:r w:rsidRPr="00A86E6D">
              <w:rPr>
                <w:lang w:val="fr-CA"/>
              </w:rPr>
              <w:t xml:space="preserve"> :</w:t>
            </w:r>
            <w:r w:rsidR="003119D5" w:rsidRPr="00A86E6D">
              <w:rPr>
                <w:lang w:val="fr-CA"/>
              </w:rPr>
              <w:t xml:space="preserve"> </w:t>
            </w:r>
            <w:r w:rsidR="00AC1A2C">
              <w:rPr>
                <w:lang w:val="fr-CA"/>
              </w:rPr>
              <w:t>Redevabilité – des données pour qui? Utiliser les données sur l’EG pour renforcer les programmes et la participation des femmes et des filles</w:t>
            </w:r>
            <w:bookmarkEnd w:id="49"/>
            <w:r w:rsidR="00AC1A2C">
              <w:rPr>
                <w:lang w:val="fr-CA"/>
              </w:rPr>
              <w:t xml:space="preserve"> </w:t>
            </w:r>
          </w:p>
        </w:tc>
      </w:tr>
    </w:tbl>
    <w:p w14:paraId="4ADD827D" w14:textId="1EEC3119" w:rsidR="0090306E" w:rsidRPr="00A86E6D" w:rsidRDefault="00E918EF" w:rsidP="0090306E">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82155" behindDoc="0" locked="0" layoutInCell="1" allowOverlap="1" wp14:anchorId="026183CC" wp14:editId="7DDC04CE">
                <wp:simplePos x="0" y="0"/>
                <wp:positionH relativeFrom="column">
                  <wp:posOffset>8790305</wp:posOffset>
                </wp:positionH>
                <wp:positionV relativeFrom="page">
                  <wp:posOffset>595337</wp:posOffset>
                </wp:positionV>
                <wp:extent cx="345440" cy="15005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1B0935" w14:textId="5CCA3739" w:rsidR="0008521F" w:rsidRPr="00B12339" w:rsidRDefault="0008521F" w:rsidP="00E918EF">
                            <w:pPr>
                              <w:jc w:val="center"/>
                              <w:rPr>
                                <w:rFonts w:ascii="Tahoma" w:hAnsi="Tahoma"/>
                                <w:sz w:val="20"/>
                                <w:szCs w:val="20"/>
                                <w:lang w:val="fr-CA"/>
                              </w:rPr>
                            </w:pPr>
                            <w:r>
                              <w:rPr>
                                <w:rFonts w:ascii="Tahoma" w:hAnsi="Tahoma"/>
                                <w:sz w:val="20"/>
                                <w:szCs w:val="20"/>
                                <w:lang w:val="fr-CA"/>
                              </w:rPr>
                              <w:t>Seizième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183CC" id="Text Box 131" o:spid="_x0000_s1082" type="#_x0000_t202" style="position:absolute;margin-left:692.15pt;margin-top:46.9pt;width:27.2pt;height:118.15pt;z-index:2517821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fRwIAAIkEAAAOAAAAZHJzL2Uyb0RvYy54bWysVE1v2zAMvQ/YfxB0X2wncb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Jgkl&#10;ijUo0lZ0jnyBjngbVqjVNkPgRiPUdehA9Nlu0egT70rT+C+mRNCPtT5d6uvpOBon03Q6RQ9HV5LG&#10;cRqnnia63tbGuq8CGuI3OTWoXygrOz5Z10PPEP+YBVkX61rKcDD73UoacmSo9fQ+WU5mA/tvMKlI&#10;m9PZJI0DswJ/v6eWCoPxyfZJ+Z3rdl0oTxrIvGkHxQkLYaBvJqv5usZon5h1r8xg92CGOBHuBZdS&#10;Aj4Gw46SCszPv9k9Pqd+Hd/h9RYbMqf2x4EZQYn8plDx+yTUzoXDNL0bI87cena3HnVoVoB1QE0x&#10;wLD1eCfP29JA84azs/QPo4spjsHl1J23K9ePCc4eF8tlAGHPauae1EZzT+2r7uXYdm/M6EEzh2o/&#10;w7l1WfZOuh7rbypYHhyUddD1WthBAuz30BnDbPqBuj0H1PUPsvgFAAD//wMAUEsDBBQABgAIAAAA&#10;IQCKj5Fu3QAAAAwBAAAPAAAAZHJzL2Rvd25yZXYueG1sTI8xT8MwFIR3JP6D9ZDYqFMclRDiVIDU&#10;gYGBgpjd+OEE4ucodprw73md6Hi609131XbxvTjiGLtAGtarDARSE2xHTsPH++6mABGTIWv6QKjh&#10;FyNs68uLypQ2zPSGx31ygksolkZDm9JQShmbFr2JqzAgsfcVRm8Sy9FJO5qZy30vb7NsI73piBda&#10;M+Bzi83PfvI8Igf8nM0UX9zTxnfflHK3e9X6+mp5fACRcEn/YTjhMzrUzHQIE9koetaqyBVnNdwr&#10;/nBK5Kq4A3HQoFS2BllX8vxE/QcAAP//AwBQSwECLQAUAAYACAAAACEAtoM4kv4AAADhAQAAEwAA&#10;AAAAAAAAAAAAAAAAAAAAW0NvbnRlbnRfVHlwZXNdLnhtbFBLAQItABQABgAIAAAAIQA4/SH/1gAA&#10;AJQBAAALAAAAAAAAAAAAAAAAAC8BAABfcmVscy8ucmVsc1BLAQItABQABgAIAAAAIQADWL3fRwIA&#10;AIkEAAAOAAAAAAAAAAAAAAAAAC4CAABkcnMvZTJvRG9jLnhtbFBLAQItABQABgAIAAAAIQCKj5Fu&#10;3QAAAAwBAAAPAAAAAAAAAAAAAAAAAKEEAABkcnMvZG93bnJldi54bWxQSwUGAAAAAAQABADzAAAA&#10;qwUAAAAA&#10;" fillcolor="#491a36" stroked="f" strokeweight=".5pt">
                <v:textbox style="layout-flow:vertical;mso-layout-flow-alt:bottom-to-top">
                  <w:txbxContent>
                    <w:p w14:paraId="171B0935" w14:textId="5CCA3739" w:rsidR="0008521F" w:rsidRPr="00B12339" w:rsidRDefault="0008521F" w:rsidP="00E918EF">
                      <w:pPr>
                        <w:jc w:val="center"/>
                        <w:rPr>
                          <w:rFonts w:ascii="Tahoma" w:hAnsi="Tahoma"/>
                          <w:sz w:val="20"/>
                          <w:szCs w:val="20"/>
                          <w:lang w:val="fr-CA"/>
                        </w:rPr>
                      </w:pPr>
                      <w:r>
                        <w:rPr>
                          <w:rFonts w:ascii="Tahoma" w:hAnsi="Tahoma"/>
                          <w:sz w:val="20"/>
                          <w:szCs w:val="20"/>
                          <w:lang w:val="fr-CA"/>
                        </w:rPr>
                        <w:t>Seizième séance</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DA0512" w14:paraId="48D0C4EA" w14:textId="77777777" w:rsidTr="00E655D5">
        <w:tc>
          <w:tcPr>
            <w:tcW w:w="2972" w:type="dxa"/>
            <w:tcBorders>
              <w:top w:val="nil"/>
              <w:left w:val="nil"/>
              <w:bottom w:val="nil"/>
              <w:right w:val="nil"/>
            </w:tcBorders>
            <w:shd w:val="clear" w:color="auto" w:fill="F9D380"/>
          </w:tcPr>
          <w:p w14:paraId="4EA685C0" w14:textId="77777777" w:rsidR="00E655D5" w:rsidRPr="00A86E6D" w:rsidRDefault="00E655D5" w:rsidP="003036D7">
            <w:pPr>
              <w:spacing w:line="276" w:lineRule="auto"/>
              <w:jc w:val="right"/>
              <w:rPr>
                <w:rFonts w:ascii="Tahoma" w:hAnsi="Tahoma" w:cs="Tahoma"/>
                <w:b/>
                <w:bCs/>
                <w:sz w:val="22"/>
                <w:szCs w:val="22"/>
                <w:lang w:val="fr-CA"/>
              </w:rPr>
            </w:pPr>
          </w:p>
          <w:p w14:paraId="2EE3DDC9" w14:textId="30F2AF85"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2CA5B4D5" w14:textId="77777777" w:rsidR="00E655D5" w:rsidRPr="00A86E6D" w:rsidRDefault="00E655D5" w:rsidP="003036D7">
            <w:pPr>
              <w:spacing w:line="276" w:lineRule="auto"/>
              <w:rPr>
                <w:rFonts w:ascii="Tahoma" w:hAnsi="Tahoma" w:cs="Tahoma"/>
                <w:sz w:val="20"/>
                <w:szCs w:val="20"/>
                <w:lang w:val="fr-CA"/>
              </w:rPr>
            </w:pPr>
          </w:p>
          <w:p w14:paraId="4FDA4075" w14:textId="582D31C2" w:rsidR="0090306E" w:rsidRPr="00AC1A2C" w:rsidRDefault="00AC1A2C" w:rsidP="003036D7">
            <w:pPr>
              <w:spacing w:line="276" w:lineRule="auto"/>
              <w:rPr>
                <w:rFonts w:ascii="Tahoma" w:hAnsi="Tahoma" w:cs="Tahoma"/>
                <w:sz w:val="20"/>
                <w:szCs w:val="20"/>
                <w:lang w:val="fr-CA"/>
              </w:rPr>
            </w:pPr>
            <w:r w:rsidRPr="00AC1A2C">
              <w:rPr>
                <w:rFonts w:ascii="Tahoma" w:hAnsi="Tahoma" w:cs="Tahoma"/>
                <w:sz w:val="20"/>
                <w:szCs w:val="20"/>
                <w:lang w:val="fr-CA"/>
              </w:rPr>
              <w:t xml:space="preserve">Découvrir et explorer différentes approches à la redevabilité et </w:t>
            </w:r>
            <w:r>
              <w:rPr>
                <w:rFonts w:ascii="Tahoma" w:hAnsi="Tahoma" w:cs="Tahoma"/>
                <w:sz w:val="20"/>
                <w:szCs w:val="20"/>
                <w:lang w:val="fr-CA"/>
              </w:rPr>
              <w:t xml:space="preserve">comprendre </w:t>
            </w:r>
            <w:r w:rsidRPr="00AC1A2C">
              <w:rPr>
                <w:rFonts w:ascii="Tahoma" w:hAnsi="Tahoma" w:cs="Tahoma"/>
                <w:sz w:val="20"/>
                <w:szCs w:val="20"/>
                <w:lang w:val="fr-CA"/>
              </w:rPr>
              <w:t>comment le partage de donn</w:t>
            </w:r>
            <w:r>
              <w:rPr>
                <w:rFonts w:ascii="Tahoma" w:hAnsi="Tahoma" w:cs="Tahoma"/>
                <w:sz w:val="20"/>
                <w:szCs w:val="20"/>
                <w:lang w:val="fr-CA"/>
              </w:rPr>
              <w:t>ées</w:t>
            </w:r>
            <w:r w:rsidR="00DC3CBC">
              <w:rPr>
                <w:rFonts w:ascii="Tahoma" w:hAnsi="Tahoma" w:cs="Tahoma"/>
                <w:sz w:val="20"/>
                <w:szCs w:val="20"/>
                <w:lang w:val="fr-CA"/>
              </w:rPr>
              <w:t xml:space="preserve"> </w:t>
            </w:r>
            <w:r>
              <w:rPr>
                <w:rFonts w:ascii="Tahoma" w:hAnsi="Tahoma" w:cs="Tahoma"/>
                <w:sz w:val="20"/>
                <w:szCs w:val="20"/>
                <w:lang w:val="fr-CA"/>
              </w:rPr>
              <w:t xml:space="preserve">et l’apprentissage peuvent être sexotransformateurs et renforcer les programmes. </w:t>
            </w:r>
          </w:p>
          <w:p w14:paraId="76C042D4" w14:textId="0181139E" w:rsidR="00AB5A7B" w:rsidRPr="00AC1A2C" w:rsidRDefault="00AB5A7B" w:rsidP="003036D7">
            <w:pPr>
              <w:spacing w:line="276" w:lineRule="auto"/>
              <w:rPr>
                <w:rFonts w:ascii="Tahoma" w:hAnsi="Tahoma" w:cs="Tahoma"/>
                <w:sz w:val="20"/>
                <w:szCs w:val="20"/>
                <w:lang w:val="fr-CA"/>
              </w:rPr>
            </w:pPr>
          </w:p>
        </w:tc>
      </w:tr>
      <w:tr w:rsidR="0090306E" w:rsidRPr="00DA0512" w14:paraId="7BBAF0FE" w14:textId="77777777" w:rsidTr="00E655D5">
        <w:tc>
          <w:tcPr>
            <w:tcW w:w="2972" w:type="dxa"/>
            <w:tcBorders>
              <w:top w:val="nil"/>
              <w:left w:val="nil"/>
              <w:bottom w:val="nil"/>
              <w:right w:val="nil"/>
            </w:tcBorders>
            <w:shd w:val="clear" w:color="auto" w:fill="F9D380"/>
          </w:tcPr>
          <w:p w14:paraId="0C1F0F44" w14:textId="7C5C7EF9"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663B42BA" w14:textId="6979E493" w:rsidR="00501519" w:rsidRPr="00A86E6D" w:rsidRDefault="0018581C" w:rsidP="004D311F">
            <w:pPr>
              <w:pStyle w:val="ListParagraph"/>
              <w:numPr>
                <w:ilvl w:val="0"/>
                <w:numId w:val="80"/>
              </w:numPr>
              <w:spacing w:line="276" w:lineRule="auto"/>
              <w:rPr>
                <w:rFonts w:ascii="Tahoma" w:hAnsi="Tahoma" w:cs="Tahoma"/>
                <w:sz w:val="20"/>
                <w:szCs w:val="20"/>
                <w:lang w:val="fr-CA"/>
              </w:rPr>
            </w:pPr>
            <w:r>
              <w:rPr>
                <w:rFonts w:ascii="Tahoma" w:hAnsi="Tahoma" w:cs="Tahoma"/>
                <w:sz w:val="20"/>
                <w:szCs w:val="20"/>
                <w:lang w:val="fr-CA"/>
              </w:rPr>
              <w:t>Les bonnes pratiques de redevabilité et d’apprentissage</w:t>
            </w:r>
            <w:r w:rsidR="008841E7">
              <w:rPr>
                <w:rFonts w:ascii="Tahoma" w:hAnsi="Tahoma" w:cs="Tahoma"/>
                <w:sz w:val="20"/>
                <w:szCs w:val="20"/>
                <w:lang w:val="fr-CA"/>
              </w:rPr>
              <w:t xml:space="preserve"> devraient inclure des mécanismes de responsabilisation </w:t>
            </w:r>
            <w:r w:rsidR="001B7A61" w:rsidRPr="00A86E6D">
              <w:rPr>
                <w:rFonts w:ascii="Tahoma" w:hAnsi="Tahoma" w:cs="Tahoma"/>
                <w:sz w:val="20"/>
                <w:szCs w:val="20"/>
                <w:lang w:val="fr-CA"/>
              </w:rPr>
              <w:t>vers le haut</w:t>
            </w:r>
            <w:r w:rsidR="00501519" w:rsidRPr="00A86E6D">
              <w:rPr>
                <w:rFonts w:ascii="Tahoma" w:hAnsi="Tahoma" w:cs="Tahoma"/>
                <w:sz w:val="20"/>
                <w:szCs w:val="20"/>
                <w:lang w:val="fr-CA"/>
              </w:rPr>
              <w:t xml:space="preserve">, </w:t>
            </w:r>
            <w:r w:rsidR="008841E7">
              <w:rPr>
                <w:rFonts w:ascii="Tahoma" w:hAnsi="Tahoma" w:cs="Tahoma"/>
                <w:sz w:val="20"/>
                <w:szCs w:val="20"/>
                <w:lang w:val="fr-CA"/>
              </w:rPr>
              <w:t xml:space="preserve">de responsabilisation </w:t>
            </w:r>
            <w:r w:rsidR="004E3D7B" w:rsidRPr="00A86E6D">
              <w:rPr>
                <w:rFonts w:ascii="Tahoma" w:hAnsi="Tahoma" w:cs="Tahoma"/>
                <w:sz w:val="20"/>
                <w:szCs w:val="20"/>
                <w:lang w:val="fr-CA"/>
              </w:rPr>
              <w:t>vers le bas</w:t>
            </w:r>
            <w:r w:rsidR="00501519" w:rsidRPr="00A86E6D">
              <w:rPr>
                <w:rFonts w:ascii="Tahoma" w:hAnsi="Tahoma" w:cs="Tahoma"/>
                <w:sz w:val="20"/>
                <w:szCs w:val="20"/>
                <w:lang w:val="fr-CA"/>
              </w:rPr>
              <w:t xml:space="preserve"> </w:t>
            </w:r>
            <w:r w:rsidR="008841E7">
              <w:rPr>
                <w:rFonts w:ascii="Tahoma" w:hAnsi="Tahoma" w:cs="Tahoma"/>
                <w:sz w:val="20"/>
                <w:szCs w:val="20"/>
                <w:lang w:val="fr-CA"/>
              </w:rPr>
              <w:t>et de responsabilisation</w:t>
            </w:r>
            <w:r w:rsidR="00501519" w:rsidRPr="00A86E6D">
              <w:rPr>
                <w:rFonts w:ascii="Tahoma" w:hAnsi="Tahoma" w:cs="Tahoma"/>
                <w:sz w:val="20"/>
                <w:szCs w:val="20"/>
                <w:lang w:val="fr-CA"/>
              </w:rPr>
              <w:t xml:space="preserve"> horizontal</w:t>
            </w:r>
            <w:r w:rsidR="008841E7">
              <w:rPr>
                <w:rFonts w:ascii="Tahoma" w:hAnsi="Tahoma" w:cs="Tahoma"/>
                <w:sz w:val="20"/>
                <w:szCs w:val="20"/>
                <w:lang w:val="fr-CA"/>
              </w:rPr>
              <w:t>e tenant compte de l’égalité des genres.</w:t>
            </w:r>
          </w:p>
          <w:p w14:paraId="1E995768" w14:textId="142F15AC" w:rsidR="0090306E" w:rsidRPr="00784F3D" w:rsidRDefault="008841E7" w:rsidP="004D311F">
            <w:pPr>
              <w:pStyle w:val="ListParagraph"/>
              <w:numPr>
                <w:ilvl w:val="0"/>
                <w:numId w:val="80"/>
              </w:numPr>
              <w:spacing w:line="276" w:lineRule="auto"/>
              <w:rPr>
                <w:rFonts w:ascii="Tahoma" w:hAnsi="Tahoma" w:cs="Tahoma"/>
                <w:sz w:val="20"/>
                <w:szCs w:val="20"/>
                <w:lang w:val="fr-CA"/>
              </w:rPr>
            </w:pPr>
            <w:r w:rsidRPr="008841E7">
              <w:rPr>
                <w:rFonts w:ascii="Tahoma" w:hAnsi="Tahoma" w:cs="Tahoma"/>
                <w:sz w:val="20"/>
                <w:szCs w:val="20"/>
                <w:lang w:val="fr-CA"/>
              </w:rPr>
              <w:t xml:space="preserve">D’une perspective féministe et fondée sur les droits, les bénéficiaires (ou les </w:t>
            </w:r>
            <w:r w:rsidR="000B62DB" w:rsidRPr="008841E7">
              <w:rPr>
                <w:rFonts w:ascii="Tahoma" w:hAnsi="Tahoma" w:cs="Tahoma"/>
                <w:sz w:val="20"/>
                <w:szCs w:val="20"/>
                <w:lang w:val="fr-CA"/>
              </w:rPr>
              <w:t>participant·es</w:t>
            </w:r>
            <w:r w:rsidR="00501519" w:rsidRPr="008841E7">
              <w:rPr>
                <w:rFonts w:ascii="Tahoma" w:hAnsi="Tahoma" w:cs="Tahoma"/>
                <w:sz w:val="20"/>
                <w:szCs w:val="20"/>
                <w:lang w:val="fr-CA"/>
              </w:rPr>
              <w:t xml:space="preserve">) </w:t>
            </w:r>
            <w:r w:rsidRPr="008841E7">
              <w:rPr>
                <w:rFonts w:ascii="Tahoma" w:hAnsi="Tahoma" w:cs="Tahoma"/>
                <w:sz w:val="20"/>
                <w:szCs w:val="20"/>
                <w:lang w:val="fr-CA"/>
              </w:rPr>
              <w:t>en</w:t>
            </w:r>
            <w:r>
              <w:rPr>
                <w:rFonts w:ascii="Tahoma" w:hAnsi="Tahoma" w:cs="Tahoma"/>
                <w:sz w:val="20"/>
                <w:szCs w:val="20"/>
                <w:lang w:val="fr-CA"/>
              </w:rPr>
              <w:t xml:space="preserve"> tant que tels doivent être propriétaires à part</w:t>
            </w:r>
            <w:r w:rsidR="00E76B7C">
              <w:rPr>
                <w:rFonts w:ascii="Tahoma" w:hAnsi="Tahoma" w:cs="Tahoma"/>
                <w:sz w:val="20"/>
                <w:szCs w:val="20"/>
                <w:lang w:val="fr-CA"/>
              </w:rPr>
              <w:t>s égales</w:t>
            </w:r>
            <w:r>
              <w:rPr>
                <w:rFonts w:ascii="Tahoma" w:hAnsi="Tahoma" w:cs="Tahoma"/>
                <w:sz w:val="20"/>
                <w:szCs w:val="20"/>
                <w:lang w:val="fr-CA"/>
              </w:rPr>
              <w:t xml:space="preserve"> des données (en ayant accès aux données, en les comprenant et en contribuant à leur analyse et à leur utilisation).</w:t>
            </w:r>
          </w:p>
        </w:tc>
      </w:tr>
      <w:tr w:rsidR="0090306E" w:rsidRPr="00DA0512" w14:paraId="15CE3B50" w14:textId="77777777" w:rsidTr="00E655D5">
        <w:tc>
          <w:tcPr>
            <w:tcW w:w="2972" w:type="dxa"/>
            <w:tcBorders>
              <w:top w:val="nil"/>
              <w:left w:val="nil"/>
              <w:bottom w:val="nil"/>
              <w:right w:val="nil"/>
            </w:tcBorders>
            <w:shd w:val="clear" w:color="auto" w:fill="F9D380"/>
          </w:tcPr>
          <w:p w14:paraId="1C7F4991" w14:textId="77777777" w:rsidR="0090306E"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Notes pour le formateur / la formatrice</w:t>
            </w:r>
          </w:p>
          <w:p w14:paraId="4DBC33AA" w14:textId="19EC622E" w:rsidR="00292D93" w:rsidRPr="00A86E6D" w:rsidRDefault="00292D93" w:rsidP="003036D7">
            <w:pPr>
              <w:spacing w:line="276" w:lineRule="auto"/>
              <w:jc w:val="right"/>
              <w:rPr>
                <w:rFonts w:ascii="Tahoma" w:hAnsi="Tahoma" w:cs="Tahoma"/>
                <w:b/>
                <w:bCs/>
                <w:sz w:val="22"/>
                <w:szCs w:val="22"/>
                <w:lang w:val="fr-CA"/>
              </w:rPr>
            </w:pPr>
          </w:p>
        </w:tc>
        <w:tc>
          <w:tcPr>
            <w:tcW w:w="9978" w:type="dxa"/>
            <w:tcBorders>
              <w:top w:val="nil"/>
              <w:left w:val="nil"/>
              <w:bottom w:val="nil"/>
              <w:right w:val="nil"/>
            </w:tcBorders>
            <w:shd w:val="clear" w:color="auto" w:fill="F2F2F2" w:themeFill="background1" w:themeFillShade="F2"/>
          </w:tcPr>
          <w:p w14:paraId="2E3A835C" w14:textId="03641304" w:rsidR="0090306E" w:rsidRPr="00A86E6D" w:rsidRDefault="0090306E" w:rsidP="003036D7">
            <w:pPr>
              <w:spacing w:line="276" w:lineRule="auto"/>
              <w:rPr>
                <w:rFonts w:ascii="Tahoma" w:hAnsi="Tahoma" w:cs="Tahoma"/>
                <w:sz w:val="20"/>
                <w:szCs w:val="20"/>
                <w:lang w:val="fr-CA"/>
              </w:rPr>
            </w:pPr>
          </w:p>
        </w:tc>
      </w:tr>
      <w:tr w:rsidR="0090306E" w:rsidRPr="00A86E6D" w14:paraId="381E19C0" w14:textId="77777777" w:rsidTr="00E655D5">
        <w:tc>
          <w:tcPr>
            <w:tcW w:w="2972" w:type="dxa"/>
            <w:tcBorders>
              <w:top w:val="nil"/>
              <w:left w:val="nil"/>
              <w:bottom w:val="nil"/>
              <w:right w:val="nil"/>
            </w:tcBorders>
            <w:shd w:val="clear" w:color="auto" w:fill="F9D380"/>
          </w:tcPr>
          <w:p w14:paraId="23C62C34" w14:textId="389BDE8D"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Durée</w:t>
            </w:r>
          </w:p>
        </w:tc>
        <w:tc>
          <w:tcPr>
            <w:tcW w:w="9978" w:type="dxa"/>
            <w:tcBorders>
              <w:top w:val="nil"/>
              <w:left w:val="nil"/>
              <w:bottom w:val="nil"/>
              <w:right w:val="nil"/>
            </w:tcBorders>
            <w:shd w:val="clear" w:color="auto" w:fill="F2F2F2" w:themeFill="background1" w:themeFillShade="F2"/>
          </w:tcPr>
          <w:p w14:paraId="4ED3CB91" w14:textId="77777777" w:rsidR="0090306E" w:rsidRPr="00A86E6D" w:rsidRDefault="3F7559C3" w:rsidP="003036D7">
            <w:pPr>
              <w:spacing w:line="276" w:lineRule="auto"/>
              <w:rPr>
                <w:rFonts w:ascii="Tahoma" w:hAnsi="Tahoma" w:cs="Tahoma"/>
                <w:sz w:val="20"/>
                <w:szCs w:val="20"/>
                <w:lang w:val="fr-CA"/>
              </w:rPr>
            </w:pPr>
            <w:r w:rsidRPr="00A86E6D">
              <w:rPr>
                <w:rFonts w:ascii="Tahoma" w:hAnsi="Tahoma" w:cs="Tahoma"/>
                <w:sz w:val="20"/>
                <w:szCs w:val="20"/>
                <w:lang w:val="fr-CA"/>
              </w:rPr>
              <w:t>80 minutes</w:t>
            </w:r>
          </w:p>
          <w:p w14:paraId="049A8CF4" w14:textId="3F738C22" w:rsidR="009B211B" w:rsidRPr="00A86E6D" w:rsidRDefault="009B211B" w:rsidP="003036D7">
            <w:pPr>
              <w:spacing w:line="276" w:lineRule="auto"/>
              <w:rPr>
                <w:rFonts w:ascii="Tahoma" w:hAnsi="Tahoma" w:cs="Tahoma"/>
                <w:sz w:val="20"/>
                <w:szCs w:val="20"/>
                <w:lang w:val="fr-CA"/>
              </w:rPr>
            </w:pPr>
          </w:p>
        </w:tc>
      </w:tr>
      <w:tr w:rsidR="0090306E" w:rsidRPr="00A86E6D" w14:paraId="403EAAF4" w14:textId="77777777" w:rsidTr="00E655D5">
        <w:tc>
          <w:tcPr>
            <w:tcW w:w="2972" w:type="dxa"/>
            <w:tcBorders>
              <w:top w:val="nil"/>
              <w:left w:val="nil"/>
              <w:bottom w:val="nil"/>
              <w:right w:val="nil"/>
            </w:tcBorders>
            <w:shd w:val="clear" w:color="auto" w:fill="F9D380"/>
          </w:tcPr>
          <w:p w14:paraId="75CE9B8F" w14:textId="7DF9CBD0" w:rsidR="0090306E" w:rsidRPr="00A86E6D" w:rsidRDefault="00B47C9D" w:rsidP="003036D7">
            <w:pPr>
              <w:spacing w:line="276" w:lineRule="auto"/>
              <w:jc w:val="right"/>
              <w:rPr>
                <w:rFonts w:ascii="Tahoma" w:hAnsi="Tahoma" w:cs="Tahoma"/>
                <w:b/>
                <w:bCs/>
                <w:sz w:val="22"/>
                <w:szCs w:val="22"/>
                <w:lang w:val="fr-CA"/>
              </w:rPr>
            </w:pPr>
            <w:r>
              <w:rPr>
                <w:rFonts w:ascii="Tahoma" w:hAnsi="Tahoma" w:cs="Tahoma"/>
                <w:b/>
                <w:bCs/>
                <w:sz w:val="22"/>
                <w:szCs w:val="22"/>
                <w:lang w:val="fr-CA"/>
              </w:rPr>
              <w:t>Activité</w:t>
            </w:r>
            <w:r w:rsidR="00AA37AE" w:rsidRPr="00A86E6D">
              <w:rPr>
                <w:rFonts w:ascii="Tahoma" w:hAnsi="Tahoma" w:cs="Tahoma"/>
                <w:b/>
                <w:bCs/>
                <w:sz w:val="22"/>
                <w:szCs w:val="22"/>
                <w:lang w:val="fr-CA"/>
              </w:rPr>
              <w:t>s</w:t>
            </w:r>
          </w:p>
        </w:tc>
        <w:tc>
          <w:tcPr>
            <w:tcW w:w="9978" w:type="dxa"/>
            <w:tcBorders>
              <w:top w:val="nil"/>
              <w:left w:val="nil"/>
              <w:bottom w:val="nil"/>
              <w:right w:val="nil"/>
            </w:tcBorders>
            <w:shd w:val="clear" w:color="auto" w:fill="F2F2F2" w:themeFill="background1" w:themeFillShade="F2"/>
          </w:tcPr>
          <w:p w14:paraId="33D9BE69" w14:textId="4AE46E8D" w:rsidR="0090306E" w:rsidRPr="00A86E6D" w:rsidRDefault="3F7559C3" w:rsidP="004D311F">
            <w:pPr>
              <w:pStyle w:val="ListParagraph"/>
              <w:numPr>
                <w:ilvl w:val="0"/>
                <w:numId w:val="94"/>
              </w:numPr>
              <w:spacing w:line="276" w:lineRule="auto"/>
              <w:ind w:left="322"/>
              <w:rPr>
                <w:rFonts w:ascii="Tahoma" w:hAnsi="Tahoma" w:cs="Tahoma"/>
                <w:sz w:val="20"/>
                <w:szCs w:val="20"/>
                <w:lang w:val="fr-CA"/>
              </w:rPr>
            </w:pPr>
            <w:r w:rsidRPr="00A86E6D">
              <w:rPr>
                <w:rFonts w:ascii="Tahoma" w:hAnsi="Tahoma" w:cs="Tahoma"/>
                <w:sz w:val="20"/>
                <w:szCs w:val="20"/>
                <w:lang w:val="fr-CA"/>
              </w:rPr>
              <w:t>Introduction (15 minutes)</w:t>
            </w:r>
          </w:p>
          <w:p w14:paraId="7FF3CD8B" w14:textId="57AB3DB1" w:rsidR="0090306E" w:rsidRPr="00A86E6D" w:rsidRDefault="00B47C9D" w:rsidP="004D311F">
            <w:pPr>
              <w:pStyle w:val="ListParagraph"/>
              <w:numPr>
                <w:ilvl w:val="0"/>
                <w:numId w:val="94"/>
              </w:numPr>
              <w:spacing w:line="276" w:lineRule="auto"/>
              <w:ind w:left="322"/>
              <w:rPr>
                <w:rFonts w:ascii="Tahoma" w:hAnsi="Tahoma" w:cs="Tahoma"/>
                <w:sz w:val="20"/>
                <w:szCs w:val="20"/>
                <w:lang w:val="fr-CA"/>
              </w:rPr>
            </w:pPr>
            <w:r>
              <w:rPr>
                <w:rFonts w:ascii="Tahoma" w:hAnsi="Tahoma" w:cs="Tahoma"/>
                <w:sz w:val="20"/>
                <w:szCs w:val="20"/>
                <w:lang w:val="fr-CA"/>
              </w:rPr>
              <w:t xml:space="preserve">Activité </w:t>
            </w:r>
            <w:r w:rsidR="3F7559C3" w:rsidRPr="00A86E6D">
              <w:rPr>
                <w:rFonts w:ascii="Tahoma" w:hAnsi="Tahoma" w:cs="Tahoma"/>
                <w:sz w:val="20"/>
                <w:szCs w:val="20"/>
                <w:lang w:val="fr-CA"/>
              </w:rPr>
              <w:t>1 (30 minutes)</w:t>
            </w:r>
          </w:p>
          <w:p w14:paraId="78993C08" w14:textId="1760A1A1" w:rsidR="0090306E" w:rsidRPr="00A86E6D" w:rsidRDefault="00B47C9D" w:rsidP="004D311F">
            <w:pPr>
              <w:pStyle w:val="ListParagraph"/>
              <w:numPr>
                <w:ilvl w:val="0"/>
                <w:numId w:val="94"/>
              </w:numPr>
              <w:spacing w:line="276" w:lineRule="auto"/>
              <w:ind w:left="322"/>
              <w:rPr>
                <w:rFonts w:ascii="Tahoma" w:hAnsi="Tahoma" w:cs="Tahoma"/>
                <w:sz w:val="20"/>
                <w:szCs w:val="20"/>
                <w:lang w:val="fr-CA"/>
              </w:rPr>
            </w:pPr>
            <w:r>
              <w:rPr>
                <w:rFonts w:ascii="Tahoma" w:hAnsi="Tahoma" w:cs="Tahoma"/>
                <w:sz w:val="20"/>
                <w:szCs w:val="20"/>
                <w:lang w:val="fr-CA"/>
              </w:rPr>
              <w:t xml:space="preserve">Activité </w:t>
            </w:r>
            <w:r w:rsidR="3F7559C3" w:rsidRPr="00A86E6D">
              <w:rPr>
                <w:rFonts w:ascii="Tahoma" w:hAnsi="Tahoma" w:cs="Tahoma"/>
                <w:sz w:val="20"/>
                <w:szCs w:val="20"/>
                <w:lang w:val="fr-CA"/>
              </w:rPr>
              <w:t>2 (20 minutes)</w:t>
            </w:r>
          </w:p>
          <w:p w14:paraId="41D7E9C9" w14:textId="118DC9C0" w:rsidR="0090306E" w:rsidRPr="00A86E6D" w:rsidRDefault="008841E7" w:rsidP="004D311F">
            <w:pPr>
              <w:pStyle w:val="ListParagraph"/>
              <w:numPr>
                <w:ilvl w:val="0"/>
                <w:numId w:val="94"/>
              </w:numPr>
              <w:spacing w:line="276" w:lineRule="auto"/>
              <w:ind w:left="322"/>
              <w:rPr>
                <w:rFonts w:ascii="Tahoma" w:hAnsi="Tahoma" w:cs="Tahoma"/>
                <w:sz w:val="20"/>
                <w:szCs w:val="20"/>
                <w:lang w:val="fr-CA"/>
              </w:rPr>
            </w:pPr>
            <w:r>
              <w:rPr>
                <w:rFonts w:ascii="Tahoma" w:hAnsi="Tahoma" w:cs="Tahoma"/>
                <w:sz w:val="20"/>
                <w:szCs w:val="20"/>
                <w:lang w:val="fr-CA"/>
              </w:rPr>
              <w:t xml:space="preserve">Conclusion </w:t>
            </w:r>
            <w:r w:rsidR="3F7559C3" w:rsidRPr="00A86E6D">
              <w:rPr>
                <w:rFonts w:ascii="Tahoma" w:hAnsi="Tahoma" w:cs="Tahoma"/>
                <w:sz w:val="20"/>
                <w:szCs w:val="20"/>
                <w:lang w:val="fr-CA"/>
              </w:rPr>
              <w:t>(15 minutes)</w:t>
            </w:r>
          </w:p>
          <w:p w14:paraId="1232C1BA" w14:textId="245A9376" w:rsidR="009B211B" w:rsidRPr="00A86E6D" w:rsidRDefault="009B211B" w:rsidP="003036D7">
            <w:pPr>
              <w:spacing w:line="276" w:lineRule="auto"/>
              <w:rPr>
                <w:rFonts w:ascii="Tahoma" w:hAnsi="Tahoma" w:cs="Tahoma"/>
                <w:sz w:val="20"/>
                <w:szCs w:val="20"/>
                <w:lang w:val="fr-CA"/>
              </w:rPr>
            </w:pPr>
          </w:p>
        </w:tc>
      </w:tr>
      <w:tr w:rsidR="0090306E" w:rsidRPr="00A86E6D" w14:paraId="311DA767" w14:textId="77777777" w:rsidTr="00E655D5">
        <w:tc>
          <w:tcPr>
            <w:tcW w:w="2972" w:type="dxa"/>
            <w:tcBorders>
              <w:top w:val="nil"/>
              <w:left w:val="nil"/>
              <w:bottom w:val="nil"/>
              <w:right w:val="nil"/>
            </w:tcBorders>
            <w:shd w:val="clear" w:color="auto" w:fill="F9D380"/>
          </w:tcPr>
          <w:p w14:paraId="3F3116D3" w14:textId="35A50925"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Ressources</w:t>
            </w:r>
          </w:p>
        </w:tc>
        <w:tc>
          <w:tcPr>
            <w:tcW w:w="9978" w:type="dxa"/>
            <w:tcBorders>
              <w:top w:val="nil"/>
              <w:left w:val="nil"/>
              <w:bottom w:val="nil"/>
              <w:right w:val="nil"/>
            </w:tcBorders>
            <w:shd w:val="clear" w:color="auto" w:fill="F2F2F2" w:themeFill="background1" w:themeFillShade="F2"/>
          </w:tcPr>
          <w:p w14:paraId="594581BB" w14:textId="1AA374C5" w:rsidR="0090306E" w:rsidRPr="00A86E6D" w:rsidRDefault="009232C4" w:rsidP="004D311F">
            <w:pPr>
              <w:pStyle w:val="ListParagraph"/>
              <w:numPr>
                <w:ilvl w:val="0"/>
                <w:numId w:val="79"/>
              </w:numPr>
              <w:spacing w:line="276" w:lineRule="auto"/>
              <w:rPr>
                <w:rFonts w:ascii="Tahoma" w:hAnsi="Tahoma" w:cs="Tahoma"/>
                <w:sz w:val="20"/>
                <w:szCs w:val="20"/>
                <w:lang w:val="fr-CA"/>
              </w:rPr>
            </w:pPr>
            <w:r w:rsidRPr="00A86E6D">
              <w:rPr>
                <w:rFonts w:ascii="Tahoma" w:hAnsi="Tahoma" w:cs="Tahoma"/>
                <w:sz w:val="20"/>
                <w:szCs w:val="20"/>
                <w:lang w:val="fr-CA"/>
              </w:rPr>
              <w:t>Manuel de ressources</w:t>
            </w:r>
          </w:p>
          <w:p w14:paraId="5A8EBE0C" w14:textId="77777777" w:rsidR="0090306E" w:rsidRPr="00A86E6D" w:rsidRDefault="0090306E" w:rsidP="004D311F">
            <w:pPr>
              <w:pStyle w:val="ListParagraph"/>
              <w:numPr>
                <w:ilvl w:val="0"/>
                <w:numId w:val="79"/>
              </w:numPr>
              <w:spacing w:line="276" w:lineRule="auto"/>
              <w:rPr>
                <w:rFonts w:ascii="Tahoma" w:hAnsi="Tahoma" w:cs="Tahoma"/>
                <w:sz w:val="20"/>
                <w:szCs w:val="20"/>
                <w:lang w:val="fr-CA"/>
              </w:rPr>
            </w:pPr>
            <w:r w:rsidRPr="00A86E6D">
              <w:rPr>
                <w:rFonts w:ascii="Tahoma" w:hAnsi="Tahoma" w:cs="Tahoma"/>
                <w:sz w:val="20"/>
                <w:szCs w:val="20"/>
                <w:lang w:val="fr-CA"/>
              </w:rPr>
              <w:t>PowerPoint</w:t>
            </w:r>
          </w:p>
        </w:tc>
      </w:tr>
      <w:tr w:rsidR="0090306E" w:rsidRPr="00A86E6D" w14:paraId="698091B7" w14:textId="77777777" w:rsidTr="00E655D5">
        <w:tc>
          <w:tcPr>
            <w:tcW w:w="2972" w:type="dxa"/>
            <w:tcBorders>
              <w:top w:val="nil"/>
              <w:left w:val="nil"/>
              <w:bottom w:val="nil"/>
              <w:right w:val="nil"/>
            </w:tcBorders>
            <w:shd w:val="clear" w:color="auto" w:fill="F9D380"/>
          </w:tcPr>
          <w:p w14:paraId="59ABFA7A" w14:textId="0F503CE9" w:rsidR="0090306E" w:rsidRPr="00A86E6D" w:rsidRDefault="00AA37AE" w:rsidP="003036D7">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Technologie</w:t>
            </w:r>
          </w:p>
        </w:tc>
        <w:tc>
          <w:tcPr>
            <w:tcW w:w="9978" w:type="dxa"/>
            <w:tcBorders>
              <w:top w:val="nil"/>
              <w:left w:val="nil"/>
              <w:bottom w:val="nil"/>
              <w:right w:val="nil"/>
            </w:tcBorders>
            <w:shd w:val="clear" w:color="auto" w:fill="F2F2F2" w:themeFill="background1" w:themeFillShade="F2"/>
          </w:tcPr>
          <w:p w14:paraId="35B4EEEA" w14:textId="085CAB03" w:rsidR="0090306E" w:rsidRPr="00A86E6D" w:rsidRDefault="00AA37A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Présentation PowerPoint</w:t>
            </w:r>
          </w:p>
          <w:p w14:paraId="793E639E" w14:textId="77777777" w:rsidR="0090306E" w:rsidRPr="00A86E6D" w:rsidRDefault="0090306E" w:rsidP="003036D7">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Zoom</w:t>
            </w:r>
          </w:p>
        </w:tc>
      </w:tr>
    </w:tbl>
    <w:bookmarkStart w:id="50" w:name="_Toc60919508"/>
    <w:p w14:paraId="68F41F36" w14:textId="104C6FA3" w:rsidR="0090306E" w:rsidRPr="00A86E6D" w:rsidRDefault="00E918EF" w:rsidP="007A3B56">
      <w:pPr>
        <w:pStyle w:val="Heading2"/>
        <w:rPr>
          <w:lang w:val="fr-CA"/>
        </w:rPr>
      </w:pPr>
      <w:r w:rsidRPr="00A86E6D">
        <w:rPr>
          <w:noProof/>
          <w:lang w:val="fr-CA"/>
        </w:rPr>
        <w:lastRenderedPageBreak/>
        <mc:AlternateContent>
          <mc:Choice Requires="wps">
            <w:drawing>
              <wp:anchor distT="0" distB="0" distL="114300" distR="114300" simplePos="0" relativeHeight="251784203" behindDoc="0" locked="0" layoutInCell="1" allowOverlap="1" wp14:anchorId="518FA9D2" wp14:editId="143E445C">
                <wp:simplePos x="0" y="0"/>
                <wp:positionH relativeFrom="column">
                  <wp:posOffset>8789963</wp:posOffset>
                </wp:positionH>
                <wp:positionV relativeFrom="page">
                  <wp:posOffset>596900</wp:posOffset>
                </wp:positionV>
                <wp:extent cx="345440" cy="150050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C1E8AD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7CB15D26" w14:textId="50190D42"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FA9D2" id="Text Box 132" o:spid="_x0000_s1083" type="#_x0000_t202" style="position:absolute;margin-left:692.1pt;margin-top:47pt;width:27.2pt;height:118.15pt;z-index:2517842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7OSQIAAIkEAAAOAAAAZHJzL2Uyb0RvYy54bWysVMGO2jAQvVfqP1i+lyRA2G5EWFFWVJXQ&#10;7kpQ7dk4DkRyPK5tSOjXd+wkLN32VPXi2DPPzzNvZjJ/aGtJzsLYClROk1FMiVAcikodcvp9t/70&#10;mRLrmCqYBCVyehGWPiw+fpg3OhNjOIIshCFIomzW6JwendNZFFl+FDWzI9BCobMEUzOHR3OICsMa&#10;ZK9lNI7jWdSAKbQBLqxF62PnpIvAX5aCu+eytMIRmVOMzYXVhHXv12gxZ9nBMH2seB8G+4coalYp&#10;fPRK9cgcIydT/UFVV9yAhdKNONQRlGXFRcgBs0nid9lsj0yLkAuKY/VVJvv/aPnT+cWQqsDaTcaU&#10;KFZjkXaideQLtMTbUKFG2wyBW41Q16ID0YPdotEn3pam9l9MiaAftb5c9fV0HI2TaTqdooejK0nj&#10;OI1TTxO93dbGuq8CauI3OTVYvyArO2+s66ADxD9mQVbFupIyHMxhv5KGnBnWenqfLCeznv03mFSk&#10;yelsksaBWYG/31FLhcH4ZLuk/M61+zbIk94NGe+huKAQBrpmspqvK4x2w6x7YQa7BzPEiXDPuJQS&#10;8DHod5Qcwfz8m93jc+rX8R1eb7Ahc2p/nJgRlMhvCit+nwTtXDhM07sx4sytZ3/rUad6BahDguOn&#10;edh6vJPDtjRQv+LsLP3D6GKKY3A5dcN25boxwdnjYrkMIOxZzdxGbTX31F51X45d+8qM7mvmsNpP&#10;MLQuy96VrsP6mwqWJwdlFerqte6E7UuA/R46o59NP1C354B6+4MsfgEAAP//AwBQSwMEFAAGAAgA&#10;AAAhAH0h9uHdAAAADAEAAA8AAABkcnMvZG93bnJldi54bWxMjzFPwzAUhHck/oP1kNioQx1FIcSp&#10;AKkDAwMFMbvxwwnEz1HsNOHf8zrBeLrT3Xf1bvWDOOEU+0AabjcZCKQ22J6chve3/U0JIiZD1gyB&#10;UMMPRtg1lxe1qWxY6BVPh+QEl1CsjIYupbGSMrYdehM3YURi7zNM3iSWk5N2MguX+0Fus6yQ3vTE&#10;C50Z8anD9vswex6RI34sZo7P7rHw/Rel3O1ftL6+Wh/uQSRc018YzviMDg0zHcNMNoqBtSrzLWc1&#10;3OV86pzIVVmAOGpQKlMgm1r+P9H8AgAA//8DAFBLAQItABQABgAIAAAAIQC2gziS/gAAAOEBAAAT&#10;AAAAAAAAAAAAAAAAAAAAAABbQ29udGVudF9UeXBlc10ueG1sUEsBAi0AFAAGAAgAAAAhADj9If/W&#10;AAAAlAEAAAsAAAAAAAAAAAAAAAAALwEAAF9yZWxzLy5yZWxzUEsBAi0AFAAGAAgAAAAhANrV/s5J&#10;AgAAiQQAAA4AAAAAAAAAAAAAAAAALgIAAGRycy9lMm9Eb2MueG1sUEsBAi0AFAAGAAgAAAAhAH0h&#10;9uHdAAAADAEAAA8AAAAAAAAAAAAAAAAAowQAAGRycy9kb3ducmV2LnhtbFBLBQYAAAAABAAEAPMA&#10;AACtBQAAAAA=&#10;" fillcolor="#491a36" stroked="f" strokeweight=".5pt">
                <v:textbox style="layout-flow:vertical;mso-layout-flow-alt:bottom-to-top">
                  <w:txbxContent>
                    <w:p w14:paraId="6C1E8AD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7CB15D26" w14:textId="50190D42" w:rsidR="0008521F" w:rsidRPr="00002F01" w:rsidRDefault="0008521F" w:rsidP="00E918EF">
                      <w:pPr>
                        <w:jc w:val="center"/>
                        <w:rPr>
                          <w:rFonts w:ascii="Tahoma" w:hAnsi="Tahoma"/>
                          <w:sz w:val="20"/>
                          <w:szCs w:val="20"/>
                        </w:rPr>
                      </w:pPr>
                    </w:p>
                  </w:txbxContent>
                </v:textbox>
                <w10:wrap anchory="page"/>
              </v:shape>
            </w:pict>
          </mc:Fallback>
        </mc:AlternateContent>
      </w:r>
      <w:r w:rsidR="00F87F7A">
        <w:rPr>
          <w:lang w:val="fr-CA"/>
        </w:rPr>
        <w:t>Procédure</w:t>
      </w:r>
      <w:bookmarkEnd w:id="50"/>
    </w:p>
    <w:p w14:paraId="785E3966" w14:textId="772967ED" w:rsidR="0090306E" w:rsidRPr="00260130" w:rsidRDefault="0090306E" w:rsidP="0090306E">
      <w:pPr>
        <w:rPr>
          <w:rFonts w:ascii="Tahoma" w:hAnsi="Tahoma"/>
          <w:sz w:val="20"/>
          <w:szCs w:val="20"/>
          <w:lang w:val="fr-CA"/>
        </w:rPr>
      </w:pPr>
    </w:p>
    <w:tbl>
      <w:tblPr>
        <w:tblStyle w:val="TableGrid"/>
        <w:tblW w:w="0" w:type="auto"/>
        <w:tblLook w:val="04A0" w:firstRow="1" w:lastRow="0" w:firstColumn="1" w:lastColumn="0" w:noHBand="0" w:noVBand="1"/>
      </w:tblPr>
      <w:tblGrid>
        <w:gridCol w:w="676"/>
        <w:gridCol w:w="8061"/>
        <w:gridCol w:w="4223"/>
      </w:tblGrid>
      <w:tr w:rsidR="00E655D5" w:rsidRPr="00A86E6D" w14:paraId="42EFBB92" w14:textId="77777777" w:rsidTr="00E655D5">
        <w:tc>
          <w:tcPr>
            <w:tcW w:w="562" w:type="dxa"/>
            <w:tcBorders>
              <w:top w:val="nil"/>
              <w:left w:val="nil"/>
              <w:bottom w:val="nil"/>
              <w:right w:val="nil"/>
            </w:tcBorders>
            <w:shd w:val="clear" w:color="auto" w:fill="3A4888"/>
          </w:tcPr>
          <w:p w14:paraId="6EDBAB21" w14:textId="77777777" w:rsidR="00E655D5" w:rsidRPr="00A86E6D" w:rsidRDefault="00E655D5" w:rsidP="00197E80">
            <w:pPr>
              <w:jc w:val="center"/>
              <w:rPr>
                <w:rFonts w:ascii="Tahoma" w:hAnsi="Tahoma"/>
                <w:color w:val="FFFFFF" w:themeColor="background1"/>
                <w:sz w:val="22"/>
                <w:szCs w:val="22"/>
                <w:lang w:val="fr-CA"/>
              </w:rPr>
            </w:pPr>
          </w:p>
          <w:p w14:paraId="51CCF5A4" w14:textId="0ED3CFE8" w:rsidR="0090306E" w:rsidRPr="00A86E6D" w:rsidRDefault="0090306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w:t>
            </w:r>
          </w:p>
        </w:tc>
        <w:tc>
          <w:tcPr>
            <w:tcW w:w="8071" w:type="dxa"/>
            <w:tcBorders>
              <w:top w:val="nil"/>
              <w:left w:val="nil"/>
              <w:bottom w:val="nil"/>
              <w:right w:val="nil"/>
            </w:tcBorders>
            <w:shd w:val="clear" w:color="auto" w:fill="3A4888"/>
          </w:tcPr>
          <w:p w14:paraId="2C9297BC" w14:textId="77777777" w:rsidR="00E655D5" w:rsidRPr="00A86E6D" w:rsidRDefault="00E655D5" w:rsidP="00197E80">
            <w:pPr>
              <w:jc w:val="center"/>
              <w:rPr>
                <w:rFonts w:ascii="Tahoma" w:hAnsi="Tahoma"/>
                <w:color w:val="FFFFFF" w:themeColor="background1"/>
                <w:sz w:val="22"/>
                <w:szCs w:val="22"/>
                <w:lang w:val="fr-CA"/>
              </w:rPr>
            </w:pPr>
          </w:p>
          <w:p w14:paraId="3EF86A85" w14:textId="5DCF4EBE"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2B038058" w14:textId="77777777" w:rsidR="00E655D5" w:rsidRPr="00A86E6D" w:rsidRDefault="00E655D5" w:rsidP="00197E80">
            <w:pPr>
              <w:jc w:val="center"/>
              <w:rPr>
                <w:rFonts w:ascii="Tahoma" w:hAnsi="Tahoma"/>
                <w:color w:val="FFFFFF" w:themeColor="background1"/>
                <w:sz w:val="22"/>
                <w:szCs w:val="22"/>
                <w:lang w:val="fr-CA"/>
              </w:rPr>
            </w:pPr>
          </w:p>
          <w:p w14:paraId="2DC4EE2A" w14:textId="2306AB71" w:rsidR="0090306E" w:rsidRPr="00A86E6D" w:rsidRDefault="00AA37AE" w:rsidP="00197E80">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Soutien informatique</w:t>
            </w:r>
          </w:p>
          <w:p w14:paraId="5B1B5744" w14:textId="753C84F0" w:rsidR="00E655D5" w:rsidRPr="00A86E6D" w:rsidRDefault="00E655D5" w:rsidP="00197E80">
            <w:pPr>
              <w:jc w:val="center"/>
              <w:rPr>
                <w:rFonts w:ascii="Tahoma" w:hAnsi="Tahoma"/>
                <w:color w:val="FFFFFF" w:themeColor="background1"/>
                <w:sz w:val="22"/>
                <w:szCs w:val="22"/>
                <w:lang w:val="fr-CA"/>
              </w:rPr>
            </w:pPr>
          </w:p>
        </w:tc>
      </w:tr>
      <w:tr w:rsidR="0090306E" w:rsidRPr="00DA0512" w14:paraId="4937CCAA" w14:textId="77777777" w:rsidTr="00260130">
        <w:trPr>
          <w:trHeight w:val="3857"/>
        </w:trPr>
        <w:tc>
          <w:tcPr>
            <w:tcW w:w="562" w:type="dxa"/>
            <w:tcBorders>
              <w:top w:val="nil"/>
              <w:left w:val="nil"/>
              <w:bottom w:val="single" w:sz="4" w:space="0" w:color="FFFFFF"/>
              <w:right w:val="nil"/>
            </w:tcBorders>
            <w:shd w:val="clear" w:color="auto" w:fill="F2F2F2" w:themeFill="background1" w:themeFillShade="F2"/>
          </w:tcPr>
          <w:p w14:paraId="054BA23F" w14:textId="77777777" w:rsidR="00E655D5" w:rsidRPr="00A86E6D" w:rsidRDefault="00E655D5" w:rsidP="003036D7">
            <w:pPr>
              <w:spacing w:line="276" w:lineRule="auto"/>
              <w:jc w:val="center"/>
              <w:rPr>
                <w:rFonts w:ascii="Tahoma" w:hAnsi="Tahoma" w:cs="Tahoma"/>
                <w:b/>
                <w:bCs/>
                <w:sz w:val="11"/>
                <w:szCs w:val="11"/>
                <w:lang w:val="fr-CA"/>
              </w:rPr>
            </w:pPr>
          </w:p>
          <w:p w14:paraId="01FBB126" w14:textId="7CDB0974" w:rsidR="0090306E"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7A069AC0" wp14:editId="6A6BC271">
                  <wp:extent cx="288290" cy="288290"/>
                  <wp:effectExtent l="0" t="0" r="3810" b="3810"/>
                  <wp:docPr id="82" name="Graphic 8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A233D9C" w14:textId="77777777" w:rsidR="00E655D5" w:rsidRPr="00A86E6D" w:rsidRDefault="00E655D5" w:rsidP="003036D7">
            <w:pPr>
              <w:spacing w:line="276" w:lineRule="auto"/>
              <w:rPr>
                <w:rFonts w:ascii="Tahoma" w:hAnsi="Tahoma" w:cs="Tahoma"/>
                <w:sz w:val="11"/>
                <w:szCs w:val="11"/>
                <w:lang w:val="fr-CA"/>
              </w:rPr>
            </w:pPr>
          </w:p>
          <w:p w14:paraId="24822FBF" w14:textId="5D5503F3" w:rsidR="004464F3" w:rsidRPr="00A86E6D" w:rsidRDefault="00011FE7" w:rsidP="003036D7">
            <w:pPr>
              <w:spacing w:line="276" w:lineRule="auto"/>
              <w:rPr>
                <w:rFonts w:ascii="Tahoma" w:hAnsi="Tahoma" w:cs="Tahoma"/>
                <w:sz w:val="20"/>
                <w:szCs w:val="20"/>
                <w:lang w:val="fr-CA"/>
              </w:rPr>
            </w:pPr>
            <w:r w:rsidRPr="00F87F7A">
              <w:rPr>
                <w:rFonts w:ascii="Tahoma" w:hAnsi="Tahoma" w:cs="Tahoma"/>
                <w:i/>
                <w:iCs/>
                <w:color w:val="993365"/>
                <w:sz w:val="20"/>
                <w:szCs w:val="20"/>
                <w:lang w:val="fr-CA"/>
              </w:rPr>
              <w:t xml:space="preserve">Expliquez </w:t>
            </w:r>
            <w:r w:rsidR="00F87F7A" w:rsidRPr="00F87F7A">
              <w:rPr>
                <w:rFonts w:ascii="Tahoma" w:hAnsi="Tahoma" w:cs="Tahoma"/>
                <w:i/>
                <w:iCs/>
                <w:color w:val="993365"/>
                <w:sz w:val="20"/>
                <w:szCs w:val="20"/>
                <w:lang w:val="fr-CA"/>
              </w:rPr>
              <w:t>a</w:t>
            </w:r>
            <w:r w:rsidR="00F87F7A" w:rsidRPr="00F87F7A">
              <w:rPr>
                <w:i/>
                <w:iCs/>
                <w:color w:val="993365"/>
                <w:lang w:val="fr-CA"/>
              </w:rPr>
              <w:t>ux</w:t>
            </w:r>
            <w:r w:rsidR="005B6DDE" w:rsidRPr="00F87F7A">
              <w:rPr>
                <w:rFonts w:ascii="Tahoma" w:hAnsi="Tahoma" w:cs="Tahoma"/>
                <w:i/>
                <w:iCs/>
                <w:color w:val="993365"/>
                <w:sz w:val="20"/>
                <w:szCs w:val="20"/>
                <w:lang w:val="fr-CA"/>
              </w:rPr>
              <w:t xml:space="preserve"> </w:t>
            </w:r>
            <w:r w:rsidR="000B62DB" w:rsidRPr="00F87F7A">
              <w:rPr>
                <w:rFonts w:ascii="Tahoma" w:hAnsi="Tahoma" w:cs="Tahoma"/>
                <w:i/>
                <w:iCs/>
                <w:color w:val="993365"/>
                <w:sz w:val="20"/>
                <w:szCs w:val="20"/>
                <w:lang w:val="fr-CA"/>
              </w:rPr>
              <w:t>participant·es</w:t>
            </w:r>
            <w:r w:rsidR="00AA37AE" w:rsidRPr="00F87F7A">
              <w:rPr>
                <w:rFonts w:ascii="Tahoma" w:hAnsi="Tahoma" w:cs="Tahoma"/>
                <w:color w:val="993365"/>
                <w:sz w:val="20"/>
                <w:szCs w:val="20"/>
                <w:lang w:val="fr-CA"/>
              </w:rPr>
              <w:t xml:space="preserve"> :</w:t>
            </w:r>
            <w:r w:rsidR="00111FC7" w:rsidRPr="00F87F7A">
              <w:rPr>
                <w:rFonts w:ascii="Tahoma" w:hAnsi="Tahoma" w:cs="Tahoma"/>
                <w:color w:val="993365"/>
                <w:sz w:val="20"/>
                <w:szCs w:val="20"/>
                <w:lang w:val="fr-CA"/>
              </w:rPr>
              <w:t xml:space="preserve"> </w:t>
            </w:r>
            <w:r w:rsidR="00F87F7A" w:rsidRPr="00F87F7A">
              <w:rPr>
                <w:rFonts w:ascii="Tahoma" w:hAnsi="Tahoma" w:cs="Tahoma"/>
                <w:sz w:val="20"/>
                <w:szCs w:val="20"/>
                <w:lang w:val="fr-CA"/>
              </w:rPr>
              <w:t>Maintenant que vous avez parlé de l’information que vous voulez recueillir et comment vous alle</w:t>
            </w:r>
            <w:r w:rsidR="00B47C9D">
              <w:rPr>
                <w:rFonts w:ascii="Tahoma" w:hAnsi="Tahoma" w:cs="Tahoma"/>
                <w:sz w:val="20"/>
                <w:szCs w:val="20"/>
                <w:lang w:val="fr-CA"/>
              </w:rPr>
              <w:t>z</w:t>
            </w:r>
            <w:r w:rsidR="00F87F7A" w:rsidRPr="00F87F7A">
              <w:rPr>
                <w:rFonts w:ascii="Tahoma" w:hAnsi="Tahoma" w:cs="Tahoma"/>
                <w:sz w:val="20"/>
                <w:szCs w:val="20"/>
                <w:lang w:val="fr-CA"/>
              </w:rPr>
              <w:t xml:space="preserve"> le faire, dans cette séance, vous explorerez les points suivants </w:t>
            </w:r>
            <w:r w:rsidR="006249A1">
              <w:rPr>
                <w:rFonts w:ascii="Tahoma" w:hAnsi="Tahoma" w:cs="Tahoma"/>
                <w:sz w:val="20"/>
                <w:szCs w:val="20"/>
                <w:lang w:val="fr-CA"/>
              </w:rPr>
              <w:t>du point de vue</w:t>
            </w:r>
            <w:r w:rsidR="00F87F7A" w:rsidRPr="00F87F7A">
              <w:rPr>
                <w:rFonts w:ascii="Tahoma" w:hAnsi="Tahoma" w:cs="Tahoma"/>
                <w:sz w:val="20"/>
                <w:szCs w:val="20"/>
                <w:lang w:val="fr-CA"/>
              </w:rPr>
              <w:t xml:space="preserve"> des programmes sexotransformateurs. </w:t>
            </w:r>
          </w:p>
          <w:p w14:paraId="0DC0BC02" w14:textId="6486DABB" w:rsidR="005B6DDE" w:rsidRPr="00A86E6D" w:rsidRDefault="005B6DDE" w:rsidP="003036D7">
            <w:pPr>
              <w:spacing w:line="276" w:lineRule="auto"/>
              <w:rPr>
                <w:rFonts w:ascii="Tahoma" w:hAnsi="Tahoma" w:cs="Tahoma"/>
                <w:sz w:val="10"/>
                <w:szCs w:val="10"/>
                <w:lang w:val="fr-CA"/>
              </w:rPr>
            </w:pPr>
            <w:r w:rsidRPr="00A86E6D">
              <w:rPr>
                <w:rFonts w:ascii="Tahoma" w:hAnsi="Tahoma" w:cs="Tahoma"/>
                <w:sz w:val="20"/>
                <w:szCs w:val="20"/>
                <w:lang w:val="fr-CA"/>
              </w:rPr>
              <w:t xml:space="preserve"> </w:t>
            </w:r>
          </w:p>
          <w:p w14:paraId="6BCE2871" w14:textId="66244D73" w:rsidR="004464F3" w:rsidRPr="00A86E6D" w:rsidRDefault="00F87F7A" w:rsidP="004D311F">
            <w:pPr>
              <w:pStyle w:val="ListParagraph"/>
              <w:numPr>
                <w:ilvl w:val="1"/>
                <w:numId w:val="28"/>
              </w:numPr>
              <w:spacing w:line="276" w:lineRule="auto"/>
              <w:ind w:left="753"/>
              <w:rPr>
                <w:rFonts w:ascii="Tahoma" w:hAnsi="Tahoma" w:cs="Tahoma"/>
                <w:sz w:val="20"/>
                <w:szCs w:val="20"/>
                <w:lang w:val="fr-CA"/>
              </w:rPr>
            </w:pPr>
            <w:r>
              <w:rPr>
                <w:rFonts w:ascii="Tahoma" w:hAnsi="Tahoma" w:cs="Tahoma"/>
                <w:sz w:val="20"/>
                <w:szCs w:val="20"/>
                <w:lang w:val="fr-CA"/>
              </w:rPr>
              <w:t xml:space="preserve">Des données pour </w:t>
            </w:r>
            <w:r>
              <w:rPr>
                <w:rFonts w:ascii="Tahoma" w:hAnsi="Tahoma" w:cs="Tahoma"/>
                <w:i/>
                <w:iCs/>
                <w:sz w:val="20"/>
                <w:szCs w:val="20"/>
                <w:lang w:val="fr-CA"/>
              </w:rPr>
              <w:t xml:space="preserve">quel objectif? </w:t>
            </w:r>
          </w:p>
          <w:p w14:paraId="68CA3E5A" w14:textId="45792770" w:rsidR="00F87F7A" w:rsidRPr="00A86E6D" w:rsidRDefault="00F87F7A" w:rsidP="00F87F7A">
            <w:pPr>
              <w:pStyle w:val="ListParagraph"/>
              <w:numPr>
                <w:ilvl w:val="1"/>
                <w:numId w:val="28"/>
              </w:numPr>
              <w:spacing w:line="276" w:lineRule="auto"/>
              <w:ind w:left="753"/>
              <w:rPr>
                <w:rFonts w:ascii="Tahoma" w:hAnsi="Tahoma" w:cs="Tahoma"/>
                <w:sz w:val="20"/>
                <w:szCs w:val="20"/>
                <w:lang w:val="fr-CA"/>
              </w:rPr>
            </w:pPr>
            <w:r>
              <w:rPr>
                <w:rFonts w:ascii="Tahoma" w:hAnsi="Tahoma" w:cs="Tahoma"/>
                <w:sz w:val="20"/>
                <w:szCs w:val="20"/>
                <w:lang w:val="fr-CA"/>
              </w:rPr>
              <w:t xml:space="preserve">Des données pour </w:t>
            </w:r>
            <w:r>
              <w:rPr>
                <w:rFonts w:ascii="Tahoma" w:hAnsi="Tahoma" w:cs="Tahoma"/>
                <w:i/>
                <w:iCs/>
                <w:sz w:val="20"/>
                <w:szCs w:val="20"/>
                <w:lang w:val="fr-CA"/>
              </w:rPr>
              <w:t xml:space="preserve">qui? </w:t>
            </w:r>
          </w:p>
          <w:p w14:paraId="71FE2414" w14:textId="3B1C5F68" w:rsidR="003E14C0" w:rsidRPr="00352863" w:rsidRDefault="00352863" w:rsidP="003036D7">
            <w:pPr>
              <w:tabs>
                <w:tab w:val="left" w:pos="4534"/>
              </w:tabs>
              <w:spacing w:line="276" w:lineRule="auto"/>
              <w:rPr>
                <w:rFonts w:ascii="Tahoma" w:hAnsi="Tahoma" w:cs="Tahoma"/>
                <w:sz w:val="20"/>
                <w:szCs w:val="20"/>
                <w:lang w:val="fr-CA"/>
              </w:rPr>
            </w:pPr>
            <w:r w:rsidRPr="00352863">
              <w:rPr>
                <w:rFonts w:ascii="Tahoma" w:hAnsi="Tahoma" w:cs="Tahoma"/>
                <w:i/>
                <w:iCs/>
                <w:color w:val="993365"/>
                <w:sz w:val="20"/>
                <w:szCs w:val="20"/>
                <w:lang w:val="fr-CA"/>
              </w:rPr>
              <w:t xml:space="preserve">Demandez aux participant·es </w:t>
            </w:r>
            <w:r w:rsidRPr="00352863">
              <w:rPr>
                <w:rFonts w:ascii="Tahoma" w:hAnsi="Tahoma" w:cs="Tahoma"/>
                <w:sz w:val="20"/>
                <w:szCs w:val="20"/>
                <w:lang w:val="fr-CA"/>
              </w:rPr>
              <w:t>de discuter de la</w:t>
            </w:r>
            <w:r>
              <w:rPr>
                <w:rFonts w:ascii="Tahoma" w:hAnsi="Tahoma" w:cs="Tahoma"/>
                <w:sz w:val="20"/>
                <w:szCs w:val="20"/>
                <w:lang w:val="fr-CA"/>
              </w:rPr>
              <w:t xml:space="preserve"> question suivante en grand groupe : Pourquoi utilisons-nous des données?</w:t>
            </w:r>
          </w:p>
          <w:p w14:paraId="2C735865" w14:textId="77777777" w:rsidR="00A51E68" w:rsidRPr="00352863" w:rsidRDefault="00A51E68" w:rsidP="003036D7">
            <w:pPr>
              <w:tabs>
                <w:tab w:val="left" w:pos="4534"/>
              </w:tabs>
              <w:spacing w:line="276" w:lineRule="auto"/>
              <w:rPr>
                <w:rFonts w:ascii="Tahoma" w:hAnsi="Tahoma" w:cs="Tahoma"/>
                <w:sz w:val="10"/>
                <w:szCs w:val="10"/>
                <w:lang w:val="fr-CA"/>
              </w:rPr>
            </w:pPr>
          </w:p>
          <w:p w14:paraId="48FE6158" w14:textId="3C4EC479" w:rsidR="00AE5261" w:rsidRPr="00A86E6D" w:rsidRDefault="00352863" w:rsidP="004D311F">
            <w:pPr>
              <w:pStyle w:val="ListParagraph"/>
              <w:numPr>
                <w:ilvl w:val="0"/>
                <w:numId w:val="24"/>
              </w:numPr>
              <w:tabs>
                <w:tab w:val="left" w:pos="4534"/>
              </w:tabs>
              <w:spacing w:line="276" w:lineRule="auto"/>
              <w:rPr>
                <w:rFonts w:ascii="Tahoma" w:hAnsi="Tahoma" w:cs="Tahoma"/>
                <w:sz w:val="20"/>
                <w:szCs w:val="20"/>
                <w:lang w:val="fr-CA"/>
              </w:rPr>
            </w:pPr>
            <w:r>
              <w:rPr>
                <w:rFonts w:ascii="Tahoma" w:hAnsi="Tahoma" w:cs="Tahoma"/>
                <w:sz w:val="20"/>
                <w:szCs w:val="20"/>
                <w:lang w:val="fr-CA"/>
              </w:rPr>
              <w:t>Pour comprendre le progrès réalisé</w:t>
            </w:r>
          </w:p>
          <w:p w14:paraId="4E7C22BE" w14:textId="308AB764" w:rsidR="000506EA" w:rsidRPr="00A86E6D" w:rsidRDefault="00352863" w:rsidP="004D311F">
            <w:pPr>
              <w:pStyle w:val="ListParagraph"/>
              <w:numPr>
                <w:ilvl w:val="0"/>
                <w:numId w:val="24"/>
              </w:numPr>
              <w:tabs>
                <w:tab w:val="left" w:pos="4534"/>
              </w:tabs>
              <w:spacing w:line="276" w:lineRule="auto"/>
              <w:rPr>
                <w:rFonts w:ascii="Tahoma" w:hAnsi="Tahoma" w:cs="Tahoma"/>
                <w:sz w:val="20"/>
                <w:szCs w:val="20"/>
                <w:lang w:val="fr-CA"/>
              </w:rPr>
            </w:pPr>
            <w:r>
              <w:rPr>
                <w:rFonts w:ascii="Tahoma" w:hAnsi="Tahoma" w:cs="Tahoma"/>
                <w:sz w:val="20"/>
                <w:szCs w:val="20"/>
                <w:lang w:val="fr-CA"/>
              </w:rPr>
              <w:t>Pour améliorer les programmes</w:t>
            </w:r>
          </w:p>
          <w:p w14:paraId="5FA82325" w14:textId="0A80A59C" w:rsidR="000506EA" w:rsidRPr="00A86E6D" w:rsidRDefault="00352863" w:rsidP="004D311F">
            <w:pPr>
              <w:pStyle w:val="ListParagraph"/>
              <w:numPr>
                <w:ilvl w:val="0"/>
                <w:numId w:val="24"/>
              </w:numPr>
              <w:tabs>
                <w:tab w:val="left" w:pos="4534"/>
              </w:tabs>
              <w:spacing w:line="276" w:lineRule="auto"/>
              <w:rPr>
                <w:rFonts w:ascii="Tahoma" w:hAnsi="Tahoma" w:cs="Tahoma"/>
                <w:sz w:val="20"/>
                <w:szCs w:val="20"/>
                <w:lang w:val="fr-CA"/>
              </w:rPr>
            </w:pPr>
            <w:r>
              <w:rPr>
                <w:rFonts w:ascii="Tahoma" w:hAnsi="Tahoma" w:cs="Tahoma"/>
                <w:sz w:val="20"/>
                <w:szCs w:val="20"/>
                <w:lang w:val="fr-CA"/>
              </w:rPr>
              <w:t xml:space="preserve">Pour </w:t>
            </w:r>
            <w:r w:rsidR="00507B52">
              <w:rPr>
                <w:rFonts w:ascii="Tahoma" w:hAnsi="Tahoma" w:cs="Tahoma"/>
                <w:sz w:val="20"/>
                <w:szCs w:val="20"/>
                <w:lang w:val="fr-CA"/>
              </w:rPr>
              <w:t>communiquer</w:t>
            </w:r>
            <w:r>
              <w:rPr>
                <w:rFonts w:ascii="Tahoma" w:hAnsi="Tahoma" w:cs="Tahoma"/>
                <w:sz w:val="20"/>
                <w:szCs w:val="20"/>
                <w:lang w:val="fr-CA"/>
              </w:rPr>
              <w:t xml:space="preserve"> le progrès</w:t>
            </w:r>
          </w:p>
          <w:p w14:paraId="2FC7C1DE" w14:textId="1F78EA6C" w:rsidR="003E14C0" w:rsidRPr="00260130" w:rsidRDefault="00352863" w:rsidP="003036D7">
            <w:pPr>
              <w:pStyle w:val="ListParagraph"/>
              <w:numPr>
                <w:ilvl w:val="0"/>
                <w:numId w:val="24"/>
              </w:numPr>
              <w:tabs>
                <w:tab w:val="left" w:pos="4534"/>
              </w:tabs>
              <w:spacing w:line="276" w:lineRule="auto"/>
              <w:rPr>
                <w:rFonts w:ascii="Tahoma" w:hAnsi="Tahoma" w:cs="Tahoma"/>
                <w:sz w:val="20"/>
                <w:szCs w:val="20"/>
                <w:lang w:val="fr-CA"/>
              </w:rPr>
            </w:pPr>
            <w:r w:rsidRPr="00352863">
              <w:rPr>
                <w:rFonts w:ascii="Tahoma" w:hAnsi="Tahoma" w:cs="Tahoma"/>
                <w:sz w:val="20"/>
                <w:szCs w:val="20"/>
                <w:lang w:val="fr-CA"/>
              </w:rPr>
              <w:t xml:space="preserve">Pour faire des rapports et rendre compte </w:t>
            </w:r>
            <w:r>
              <w:rPr>
                <w:rFonts w:ascii="Tahoma" w:hAnsi="Tahoma" w:cs="Tahoma"/>
                <w:sz w:val="20"/>
                <w:szCs w:val="20"/>
                <w:lang w:val="fr-CA"/>
              </w:rPr>
              <w:t xml:space="preserve">des résultats </w:t>
            </w:r>
          </w:p>
        </w:tc>
        <w:tc>
          <w:tcPr>
            <w:tcW w:w="4317" w:type="dxa"/>
            <w:tcBorders>
              <w:top w:val="nil"/>
              <w:left w:val="nil"/>
              <w:bottom w:val="single" w:sz="4" w:space="0" w:color="FFFFFF"/>
              <w:right w:val="nil"/>
            </w:tcBorders>
            <w:shd w:val="clear" w:color="auto" w:fill="D0CECE" w:themeFill="background2" w:themeFillShade="E6"/>
          </w:tcPr>
          <w:p w14:paraId="657CEAB8" w14:textId="77777777" w:rsidR="00E655D5" w:rsidRPr="00352863" w:rsidRDefault="00E655D5" w:rsidP="003036D7">
            <w:pPr>
              <w:pBdr>
                <w:top w:val="nil"/>
                <w:left w:val="nil"/>
                <w:bottom w:val="nil"/>
                <w:right w:val="nil"/>
                <w:between w:val="nil"/>
              </w:pBdr>
              <w:spacing w:line="276" w:lineRule="auto"/>
              <w:ind w:left="371"/>
              <w:rPr>
                <w:rFonts w:ascii="Tahoma" w:eastAsia="Open Sans" w:hAnsi="Tahoma" w:cs="Tahoma"/>
                <w:color w:val="000000"/>
                <w:sz w:val="11"/>
                <w:szCs w:val="11"/>
                <w:lang w:val="fr-CA"/>
              </w:rPr>
            </w:pPr>
          </w:p>
          <w:p w14:paraId="1D652AEF" w14:textId="5F637AA8" w:rsidR="0090306E" w:rsidRPr="00A86E6D" w:rsidRDefault="009232C4" w:rsidP="004D311F">
            <w:pPr>
              <w:pStyle w:val="ListParagraph"/>
              <w:numPr>
                <w:ilvl w:val="0"/>
                <w:numId w:val="101"/>
              </w:numPr>
              <w:spacing w:line="276" w:lineRule="auto"/>
              <w:ind w:left="371"/>
              <w:rPr>
                <w:rFonts w:ascii="Tahoma" w:hAnsi="Tahoma"/>
                <w:sz w:val="20"/>
                <w:szCs w:val="20"/>
                <w:lang w:val="fr-CA"/>
              </w:rPr>
            </w:pPr>
            <w:r w:rsidRPr="00A86E6D">
              <w:rPr>
                <w:rFonts w:ascii="Tahoma" w:hAnsi="Tahoma"/>
                <w:sz w:val="20"/>
                <w:szCs w:val="20"/>
                <w:lang w:val="fr-CA"/>
              </w:rPr>
              <w:t>Commencez la présentation PowerPoint et partagez l’écran</w:t>
            </w:r>
            <w:r w:rsidR="3CE6ED76" w:rsidRPr="00A86E6D">
              <w:rPr>
                <w:rFonts w:ascii="Tahoma" w:hAnsi="Tahoma"/>
                <w:sz w:val="20"/>
                <w:szCs w:val="20"/>
                <w:lang w:val="fr-CA"/>
              </w:rPr>
              <w:t xml:space="preserve">. </w:t>
            </w:r>
          </w:p>
          <w:p w14:paraId="4D2CCFAA" w14:textId="6F57D3E1" w:rsidR="0090306E" w:rsidRPr="00A86E6D" w:rsidRDefault="009232C4" w:rsidP="004D311F">
            <w:pPr>
              <w:pStyle w:val="ListParagraph"/>
              <w:numPr>
                <w:ilvl w:val="0"/>
                <w:numId w:val="101"/>
              </w:numPr>
              <w:spacing w:line="276" w:lineRule="auto"/>
              <w:ind w:left="371"/>
              <w:rPr>
                <w:rFonts w:ascii="Tahoma" w:hAnsi="Tahoma"/>
                <w:sz w:val="20"/>
                <w:szCs w:val="20"/>
                <w:lang w:val="fr-CA"/>
              </w:rPr>
            </w:pPr>
            <w:r w:rsidRPr="00A86E6D">
              <w:rPr>
                <w:rFonts w:ascii="Tahoma" w:hAnsi="Tahoma"/>
                <w:sz w:val="20"/>
                <w:szCs w:val="20"/>
                <w:lang w:val="fr-CA"/>
              </w:rPr>
              <w:t>Faites défiler la/les diapositive(s) connexe(s).</w:t>
            </w:r>
          </w:p>
          <w:p w14:paraId="4B27997A" w14:textId="012E2D52" w:rsidR="0090306E" w:rsidRPr="00A86E6D" w:rsidRDefault="00AA37AE" w:rsidP="004D311F">
            <w:pPr>
              <w:pStyle w:val="ListParagraph"/>
              <w:numPr>
                <w:ilvl w:val="0"/>
                <w:numId w:val="101"/>
              </w:numPr>
              <w:spacing w:line="276" w:lineRule="auto"/>
              <w:ind w:left="371"/>
              <w:rPr>
                <w:rFonts w:eastAsia="Open Sans"/>
                <w:color w:val="000000"/>
                <w:lang w:val="fr-CA"/>
              </w:rPr>
            </w:pPr>
            <w:r w:rsidRPr="00A86E6D">
              <w:rPr>
                <w:rFonts w:ascii="Tahoma" w:hAnsi="Tahoma"/>
                <w:sz w:val="20"/>
                <w:szCs w:val="20"/>
                <w:lang w:val="fr-CA"/>
              </w:rPr>
              <w:t xml:space="preserve">Suivez les indices du </w:t>
            </w:r>
            <w:r w:rsidR="0068336E">
              <w:rPr>
                <w:rFonts w:ascii="Tahoma" w:hAnsi="Tahoma"/>
                <w:sz w:val="20"/>
                <w:szCs w:val="20"/>
                <w:lang w:val="fr-CA"/>
              </w:rPr>
              <w:t xml:space="preserve">formateur/de la formatrice </w:t>
            </w:r>
            <w:r w:rsidRPr="00A86E6D">
              <w:rPr>
                <w:rFonts w:ascii="Tahoma" w:hAnsi="Tahoma"/>
                <w:sz w:val="20"/>
                <w:szCs w:val="20"/>
                <w:lang w:val="fr-CA"/>
              </w:rPr>
              <w:t>pour savoir quand changer de diapositive</w:t>
            </w:r>
            <w:r w:rsidR="3CE6ED76" w:rsidRPr="00A86E6D">
              <w:rPr>
                <w:rFonts w:ascii="Tahoma" w:hAnsi="Tahoma"/>
                <w:sz w:val="20"/>
                <w:szCs w:val="20"/>
                <w:lang w:val="fr-CA"/>
              </w:rPr>
              <w:t>.</w:t>
            </w:r>
            <w:r w:rsidR="00E918EF" w:rsidRPr="00A86E6D">
              <w:rPr>
                <w:rFonts w:ascii="Tahoma" w:hAnsi="Tahoma"/>
                <w:noProof/>
                <w:lang w:val="fr-CA"/>
              </w:rPr>
              <w:t xml:space="preserve"> </w:t>
            </w:r>
          </w:p>
        </w:tc>
      </w:tr>
      <w:tr w:rsidR="00425B22" w:rsidRPr="00DA0512" w14:paraId="6F26C83B" w14:textId="77777777" w:rsidTr="003036D7">
        <w:trPr>
          <w:trHeight w:val="1570"/>
        </w:trPr>
        <w:tc>
          <w:tcPr>
            <w:tcW w:w="562" w:type="dxa"/>
            <w:tcBorders>
              <w:top w:val="single" w:sz="4" w:space="0" w:color="FFFFFF"/>
              <w:left w:val="nil"/>
              <w:bottom w:val="nil"/>
              <w:right w:val="nil"/>
            </w:tcBorders>
            <w:shd w:val="clear" w:color="auto" w:fill="D9D9D9" w:themeFill="background1" w:themeFillShade="D9"/>
          </w:tcPr>
          <w:p w14:paraId="0D75FF55" w14:textId="77777777" w:rsidR="00A51E68" w:rsidRPr="00A86E6D" w:rsidRDefault="00A51E68" w:rsidP="003036D7">
            <w:pPr>
              <w:spacing w:line="276" w:lineRule="auto"/>
              <w:jc w:val="center"/>
              <w:rPr>
                <w:rFonts w:ascii="Tahoma" w:hAnsi="Tahoma" w:cs="Tahoma"/>
                <w:b/>
                <w:bCs/>
                <w:sz w:val="20"/>
                <w:szCs w:val="20"/>
                <w:lang w:val="fr-CA"/>
              </w:rPr>
            </w:pPr>
          </w:p>
          <w:p w14:paraId="0BC8D1E0" w14:textId="5CB0AD7F" w:rsidR="00425B22"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00FCBF2D" wp14:editId="7B3ED33F">
                  <wp:extent cx="288290" cy="288290"/>
                  <wp:effectExtent l="0" t="0" r="3810" b="3810"/>
                  <wp:docPr id="83" name="Graphic 8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281FEFE8" w14:textId="77777777" w:rsidR="00A51E68" w:rsidRPr="00A86E6D" w:rsidRDefault="00A51E68" w:rsidP="003036D7">
            <w:pPr>
              <w:spacing w:line="276" w:lineRule="auto"/>
              <w:rPr>
                <w:rFonts w:ascii="Tahoma" w:hAnsi="Tahoma" w:cs="Tahoma"/>
                <w:i/>
                <w:iCs/>
                <w:color w:val="993365"/>
                <w:sz w:val="20"/>
                <w:szCs w:val="20"/>
                <w:lang w:val="fr-CA"/>
              </w:rPr>
            </w:pPr>
          </w:p>
          <w:p w14:paraId="744F6F61" w14:textId="404EC891" w:rsidR="00AD1039" w:rsidRPr="00A86E6D" w:rsidRDefault="003036D7" w:rsidP="003036D7">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95115" behindDoc="0" locked="0" layoutInCell="1" allowOverlap="1" wp14:anchorId="65F4F954" wp14:editId="4E2F587C">
                  <wp:simplePos x="0" y="0"/>
                  <wp:positionH relativeFrom="column">
                    <wp:posOffset>83820</wp:posOffset>
                  </wp:positionH>
                  <wp:positionV relativeFrom="paragraph">
                    <wp:posOffset>582441</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2" name="Graphic 7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A86E6D">
              <w:rPr>
                <w:rFonts w:ascii="Tahoma" w:hAnsi="Tahoma" w:cs="Tahoma"/>
                <w:noProof/>
                <w:sz w:val="20"/>
                <w:szCs w:val="20"/>
                <w:lang w:val="fr-CA"/>
              </w:rPr>
              <mc:AlternateContent>
                <mc:Choice Requires="wps">
                  <w:drawing>
                    <wp:anchor distT="0" distB="0" distL="114300" distR="114300" simplePos="0" relativeHeight="251694091" behindDoc="0" locked="0" layoutInCell="1" allowOverlap="1" wp14:anchorId="53B1D811" wp14:editId="4ABF9AC9">
                      <wp:simplePos x="0" y="0"/>
                      <wp:positionH relativeFrom="margin">
                        <wp:posOffset>-3810</wp:posOffset>
                      </wp:positionH>
                      <wp:positionV relativeFrom="margin">
                        <wp:posOffset>671830</wp:posOffset>
                      </wp:positionV>
                      <wp:extent cx="4841240" cy="515620"/>
                      <wp:effectExtent l="0" t="0" r="0" b="5080"/>
                      <wp:wrapSquare wrapText="bothSides"/>
                      <wp:docPr id="71" name="Text Box 71"/>
                      <wp:cNvGraphicFramePr/>
                      <a:graphic xmlns:a="http://schemas.openxmlformats.org/drawingml/2006/main">
                        <a:graphicData uri="http://schemas.microsoft.com/office/word/2010/wordprocessingShape">
                          <wps:wsp>
                            <wps:cNvSpPr txBox="1"/>
                            <wps:spPr>
                              <a:xfrm>
                                <a:off x="0" y="0"/>
                                <a:ext cx="4841240" cy="515620"/>
                              </a:xfrm>
                              <a:prstGeom prst="roundRect">
                                <a:avLst/>
                              </a:prstGeom>
                              <a:solidFill>
                                <a:srgbClr val="F9D380"/>
                              </a:solidFill>
                              <a:ln w="6350">
                                <a:noFill/>
                              </a:ln>
                            </wps:spPr>
                            <wps:txbx>
                              <w:txbxContent>
                                <w:p w14:paraId="4CB2ED01" w14:textId="230F8D68" w:rsidR="0008521F" w:rsidRPr="00352863" w:rsidRDefault="0008521F" w:rsidP="003036D7">
                                  <w:pPr>
                                    <w:spacing w:line="276" w:lineRule="auto"/>
                                    <w:ind w:left="426"/>
                                    <w:rPr>
                                      <w:rFonts w:ascii="Tahoma" w:eastAsia="Open Sans" w:hAnsi="Tahoma" w:cs="Open Sans"/>
                                      <w:sz w:val="20"/>
                                      <w:szCs w:val="20"/>
                                      <w:lang w:val="fr-CA"/>
                                    </w:rPr>
                                  </w:pPr>
                                  <w:r w:rsidRPr="00352863">
                                    <w:rPr>
                                      <w:rFonts w:ascii="Tahoma" w:eastAsia="Open Sans" w:hAnsi="Tahoma" w:cs="Open Sans"/>
                                      <w:b/>
                                      <w:color w:val="993365"/>
                                      <w:sz w:val="20"/>
                                      <w:szCs w:val="20"/>
                                      <w:lang w:val="fr-CA"/>
                                    </w:rPr>
                                    <w:t xml:space="preserve">Note : </w:t>
                                  </w:r>
                                  <w:r w:rsidRPr="00352863">
                                    <w:rPr>
                                      <w:rFonts w:ascii="Tahoma" w:hAnsi="Tahoma" w:cs="Tahoma"/>
                                      <w:sz w:val="20"/>
                                      <w:szCs w:val="20"/>
                                      <w:lang w:val="fr-CA"/>
                                    </w:rPr>
                                    <w:t xml:space="preserve">La redevabilité signifie l’obligation d’expliquer, de justifier et d’être </w:t>
                                  </w:r>
                                  <w:r>
                                    <w:rPr>
                                      <w:rFonts w:ascii="Tahoma" w:hAnsi="Tahoma" w:cs="Tahoma"/>
                                      <w:sz w:val="20"/>
                                      <w:szCs w:val="20"/>
                                      <w:lang w:val="fr-CA"/>
                                    </w:rPr>
                                    <w:t xml:space="preserve">tenu </w:t>
                                  </w:r>
                                  <w:r w:rsidRPr="00352863">
                                    <w:rPr>
                                      <w:rFonts w:ascii="Tahoma" w:hAnsi="Tahoma" w:cs="Tahoma"/>
                                      <w:sz w:val="20"/>
                                      <w:szCs w:val="20"/>
                                      <w:lang w:val="fr-CA"/>
                                    </w:rPr>
                                    <w:t xml:space="preserve">responsable </w:t>
                                  </w:r>
                                  <w:r>
                                    <w:rPr>
                                      <w:rFonts w:ascii="Tahoma" w:hAnsi="Tahoma" w:cs="Tahoma"/>
                                      <w:sz w:val="20"/>
                                      <w:szCs w:val="20"/>
                                      <w:lang w:val="fr-CA"/>
                                    </w:rPr>
                                    <w:t xml:space="preserve">de ses </w:t>
                                  </w:r>
                                  <w:r w:rsidRPr="00C37E34">
                                    <w:rPr>
                                      <w:rFonts w:ascii="Tahoma" w:hAnsi="Tahoma" w:cs="Tahoma"/>
                                      <w:sz w:val="20"/>
                                      <w:szCs w:val="20"/>
                                      <w:lang w:val="fr-CA"/>
                                    </w:rPr>
                                    <w:t xml:space="preserve">actes envers </w:t>
                                  </w:r>
                                  <w:r>
                                    <w:rPr>
                                      <w:rFonts w:ascii="Tahoma" w:hAnsi="Tahoma" w:cs="Tahoma"/>
                                      <w:sz w:val="20"/>
                                      <w:szCs w:val="20"/>
                                      <w:lang w:val="fr-CA"/>
                                    </w:rPr>
                                    <w:t>autrui</w:t>
                                  </w:r>
                                  <w:r w:rsidRPr="00C37E34">
                                    <w:rPr>
                                      <w:rStyle w:val="FootnoteReference"/>
                                      <w:rFonts w:ascii="Tahoma" w:hAnsi="Tahoma" w:cs="Tahoma"/>
                                      <w:sz w:val="20"/>
                                      <w:szCs w:val="20"/>
                                      <w:lang w:val="fr-CA"/>
                                    </w:rPr>
                                    <w:t>5</w:t>
                                  </w:r>
                                  <w:r w:rsidRPr="00C37E34">
                                    <w:rPr>
                                      <w:rFonts w:ascii="Tahoma" w:hAnsi="Tahoma" w:cs="Tahoma"/>
                                      <w:sz w:val="20"/>
                                      <w:szCs w:val="20"/>
                                      <w:lang w:val="fr-CA"/>
                                    </w:rPr>
                                    <w:t>.</w:t>
                                  </w:r>
                                  <w:r w:rsidRPr="00352863">
                                    <w:rPr>
                                      <w:rFonts w:ascii="Tahoma" w:hAnsi="Tahoma" w:cs="Tahoma"/>
                                      <w:sz w:val="20"/>
                                      <w:szCs w:val="20"/>
                                      <w:lang w:val="fr-CA"/>
                                    </w:rPr>
                                    <w:t xml:space="preserve"> </w:t>
                                  </w:r>
                                </w:p>
                                <w:p w14:paraId="073B3049" w14:textId="77777777" w:rsidR="0008521F" w:rsidRPr="00352863" w:rsidRDefault="0008521F" w:rsidP="003036D7">
                                  <w:pPr>
                                    <w:spacing w:line="276" w:lineRule="auto"/>
                                    <w:ind w:left="426"/>
                                    <w:rPr>
                                      <w:rFonts w:ascii="Tahoma" w:hAnsi="Tahoma"/>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1D811" id="Text Box 71" o:spid="_x0000_s1084" style="position:absolute;margin-left:-.3pt;margin-top:52.9pt;width:381.2pt;height:40.6pt;z-index:2516940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p3TAIAAIkEAAAOAAAAZHJzL2Uyb0RvYy54bWysVE1v2zAMvQ/YfxB0X52kSZsGcYosRYYB&#10;RVusHXpWZDkxIIuapMTufv2e5LjNup2GXWSKpPjxHun5dVtrdlDOV2RyPjwbcKaMpKIy25x/f1p/&#10;mnLmgzCF0GRUzl+U59eLjx/mjZ2pEe1IF8oxBDF+1tic70Kwsyzzcqdq4c/IKgNjSa4WAVe3zQon&#10;GkSvdTYaDC6yhlxhHUnlPbQ3nZEvUvyyVDLcl6VXgemco7aQTpfOTTyzxVzMtk7YXSWPZYh/qKIW&#10;lUHS11A3Igi2d9UfoepKOvJUhjNJdUZlWUmVekA3w8G7bh53wqrUC8Dx9hUm///CyrvDg2NVkfPL&#10;IWdG1ODoSbWBfaaWQQV8GutncHu0cAwt9OC513soY9tt6er4RUMMdiD98opujCahHE/Hw9EYJgnb&#10;ZDi5GCX4s7fX1vnwRVHNopBzR3tTfAOFCVlxuPUB5cC/94sZPemqWFdap4vbblbasYMA3eurm/Np&#10;n+I3N21Yk/OL88kgRTYU33ehtUGG2HHXWZRCu2kTQpNp3/aGiheg4aibJ2/lukLJt8KHB+EwQOgS&#10;SxHucZSakIyOEmc7cj//po/+4BVWzhoMZM79j71wijP91YDxq+E4ghfSZTy5BHrMnVo2pxazr1cE&#10;EEAqqkti9A+6F0tH9TN2ZxmzwiSMRO6ch15chW5NsHtSLZfJCTNrRbg1j1bG0BHyyMVT+yycPbIW&#10;wPcd9aMrZu9463zjS0PLfaCySqRGoDtUj/hj3hPXx92MC3V6T15vf5DFLwAAAP//AwBQSwMEFAAG&#10;AAgAAAAhAC24v9zcAAAACQEAAA8AAABkcnMvZG93bnJldi54bWxMT8tOwzAQvCPxD9YicWvtItWp&#10;QpyKh5BAoocWxNmNTWyw1yF22/D3LCe47Tw0O9OspxjY0Y7ZJ1SwmAtgFrtkPPYKXl8eZitguWg0&#10;OiS0Cr5thnV7ftbo2qQTbu1xV3pGIZhrrcCVMtSc587ZqPM8DRZJe09j1IXg2HMz6hOFx8CvhJA8&#10;ao/0wenB3jnbfe4OUcFt5aV82/jHr2f82CzT/ZSeglPq8mK6uQZW7FT+zPBbn6pDS5326YAms6Bg&#10;JslItFjSAtIruaBjT8yqEsDbhv9f0P4AAAD//wMAUEsBAi0AFAAGAAgAAAAhALaDOJL+AAAA4QEA&#10;ABMAAAAAAAAAAAAAAAAAAAAAAFtDb250ZW50X1R5cGVzXS54bWxQSwECLQAUAAYACAAAACEAOP0h&#10;/9YAAACUAQAACwAAAAAAAAAAAAAAAAAvAQAAX3JlbHMvLnJlbHNQSwECLQAUAAYACAAAACEAaST6&#10;d0wCAACJBAAADgAAAAAAAAAAAAAAAAAuAgAAZHJzL2Uyb0RvYy54bWxQSwECLQAUAAYACAAAACEA&#10;Lbi/3NwAAAAJAQAADwAAAAAAAAAAAAAAAACmBAAAZHJzL2Rvd25yZXYueG1sUEsFBgAAAAAEAAQA&#10;8wAAAK8FAAAAAA==&#10;" fillcolor="#f9d380" stroked="f" strokeweight=".5pt">
                      <v:textbox>
                        <w:txbxContent>
                          <w:p w14:paraId="4CB2ED01" w14:textId="230F8D68" w:rsidR="0008521F" w:rsidRPr="00352863" w:rsidRDefault="0008521F" w:rsidP="003036D7">
                            <w:pPr>
                              <w:spacing w:line="276" w:lineRule="auto"/>
                              <w:ind w:left="426"/>
                              <w:rPr>
                                <w:rFonts w:ascii="Tahoma" w:eastAsia="Open Sans" w:hAnsi="Tahoma" w:cs="Open Sans"/>
                                <w:sz w:val="20"/>
                                <w:szCs w:val="20"/>
                                <w:lang w:val="fr-CA"/>
                              </w:rPr>
                            </w:pPr>
                            <w:r w:rsidRPr="00352863">
                              <w:rPr>
                                <w:rFonts w:ascii="Tahoma" w:eastAsia="Open Sans" w:hAnsi="Tahoma" w:cs="Open Sans"/>
                                <w:b/>
                                <w:color w:val="993365"/>
                                <w:sz w:val="20"/>
                                <w:szCs w:val="20"/>
                                <w:lang w:val="fr-CA"/>
                              </w:rPr>
                              <w:t xml:space="preserve">Note : </w:t>
                            </w:r>
                            <w:r w:rsidRPr="00352863">
                              <w:rPr>
                                <w:rFonts w:ascii="Tahoma" w:hAnsi="Tahoma" w:cs="Tahoma"/>
                                <w:sz w:val="20"/>
                                <w:szCs w:val="20"/>
                                <w:lang w:val="fr-CA"/>
                              </w:rPr>
                              <w:t xml:space="preserve">La redevabilité signifie l’obligation d’expliquer, de justifier et d’être </w:t>
                            </w:r>
                            <w:r>
                              <w:rPr>
                                <w:rFonts w:ascii="Tahoma" w:hAnsi="Tahoma" w:cs="Tahoma"/>
                                <w:sz w:val="20"/>
                                <w:szCs w:val="20"/>
                                <w:lang w:val="fr-CA"/>
                              </w:rPr>
                              <w:t xml:space="preserve">tenu </w:t>
                            </w:r>
                            <w:r w:rsidRPr="00352863">
                              <w:rPr>
                                <w:rFonts w:ascii="Tahoma" w:hAnsi="Tahoma" w:cs="Tahoma"/>
                                <w:sz w:val="20"/>
                                <w:szCs w:val="20"/>
                                <w:lang w:val="fr-CA"/>
                              </w:rPr>
                              <w:t xml:space="preserve">responsable </w:t>
                            </w:r>
                            <w:r>
                              <w:rPr>
                                <w:rFonts w:ascii="Tahoma" w:hAnsi="Tahoma" w:cs="Tahoma"/>
                                <w:sz w:val="20"/>
                                <w:szCs w:val="20"/>
                                <w:lang w:val="fr-CA"/>
                              </w:rPr>
                              <w:t xml:space="preserve">de ses </w:t>
                            </w:r>
                            <w:r w:rsidRPr="00C37E34">
                              <w:rPr>
                                <w:rFonts w:ascii="Tahoma" w:hAnsi="Tahoma" w:cs="Tahoma"/>
                                <w:sz w:val="20"/>
                                <w:szCs w:val="20"/>
                                <w:lang w:val="fr-CA"/>
                              </w:rPr>
                              <w:t xml:space="preserve">actes envers </w:t>
                            </w:r>
                            <w:r>
                              <w:rPr>
                                <w:rFonts w:ascii="Tahoma" w:hAnsi="Tahoma" w:cs="Tahoma"/>
                                <w:sz w:val="20"/>
                                <w:szCs w:val="20"/>
                                <w:lang w:val="fr-CA"/>
                              </w:rPr>
                              <w:t>autrui</w:t>
                            </w:r>
                            <w:r w:rsidRPr="00C37E34">
                              <w:rPr>
                                <w:rStyle w:val="Appelnotedebasdep"/>
                                <w:rFonts w:ascii="Tahoma" w:hAnsi="Tahoma" w:cs="Tahoma"/>
                                <w:sz w:val="20"/>
                                <w:szCs w:val="20"/>
                                <w:lang w:val="fr-CA"/>
                              </w:rPr>
                              <w:t>5</w:t>
                            </w:r>
                            <w:r w:rsidRPr="00C37E34">
                              <w:rPr>
                                <w:rFonts w:ascii="Tahoma" w:hAnsi="Tahoma" w:cs="Tahoma"/>
                                <w:sz w:val="20"/>
                                <w:szCs w:val="20"/>
                                <w:lang w:val="fr-CA"/>
                              </w:rPr>
                              <w:t>.</w:t>
                            </w:r>
                            <w:r w:rsidRPr="00352863">
                              <w:rPr>
                                <w:rFonts w:ascii="Tahoma" w:hAnsi="Tahoma" w:cs="Tahoma"/>
                                <w:sz w:val="20"/>
                                <w:szCs w:val="20"/>
                                <w:lang w:val="fr-CA"/>
                              </w:rPr>
                              <w:t xml:space="preserve"> </w:t>
                            </w:r>
                          </w:p>
                          <w:p w14:paraId="073B3049" w14:textId="77777777" w:rsidR="0008521F" w:rsidRPr="00352863" w:rsidRDefault="0008521F" w:rsidP="003036D7">
                            <w:pPr>
                              <w:spacing w:line="276" w:lineRule="auto"/>
                              <w:ind w:left="426"/>
                              <w:rPr>
                                <w:rFonts w:ascii="Tahoma" w:hAnsi="Tahoma"/>
                                <w:sz w:val="20"/>
                                <w:szCs w:val="20"/>
                                <w:lang w:val="fr-CA"/>
                              </w:rPr>
                            </w:pPr>
                          </w:p>
                        </w:txbxContent>
                      </v:textbox>
                      <w10:wrap type="square" anchorx="margin" anchory="margin"/>
                    </v:roundrect>
                  </w:pict>
                </mc:Fallback>
              </mc:AlternateContent>
            </w:r>
            <w:r w:rsidR="00352863" w:rsidRPr="00352863">
              <w:rPr>
                <w:rFonts w:ascii="Tahoma" w:hAnsi="Tahoma" w:cs="Tahoma"/>
                <w:i/>
                <w:iCs/>
                <w:color w:val="993365"/>
                <w:sz w:val="20"/>
                <w:szCs w:val="20"/>
                <w:lang w:val="fr-CA"/>
              </w:rPr>
              <w:t xml:space="preserve">Demandez aux participant·es </w:t>
            </w:r>
            <w:r w:rsidR="00352863" w:rsidRPr="00352863">
              <w:rPr>
                <w:rFonts w:ascii="Tahoma" w:hAnsi="Tahoma" w:cs="Tahoma"/>
                <w:sz w:val="20"/>
                <w:szCs w:val="20"/>
                <w:lang w:val="fr-CA"/>
              </w:rPr>
              <w:t>de se souvenir de</w:t>
            </w:r>
            <w:r w:rsidR="00352863">
              <w:rPr>
                <w:rFonts w:ascii="Tahoma" w:hAnsi="Tahoma" w:cs="Tahoma"/>
                <w:sz w:val="20"/>
                <w:szCs w:val="20"/>
                <w:lang w:val="fr-CA"/>
              </w:rPr>
              <w:t xml:space="preserve"> la discussion précédente sur les définitions derrière S-E-A-R. </w:t>
            </w:r>
            <w:r w:rsidR="00352863" w:rsidRPr="00784F3D">
              <w:rPr>
                <w:rFonts w:ascii="Tahoma" w:hAnsi="Tahoma" w:cs="Tahoma"/>
                <w:sz w:val="20"/>
                <w:szCs w:val="20"/>
                <w:lang w:val="fr-CA"/>
              </w:rPr>
              <w:t xml:space="preserve">Qu’entendons-nous réellement par redevabilité? </w:t>
            </w:r>
          </w:p>
          <w:p w14:paraId="32E2BB82" w14:textId="368BA55C" w:rsidR="0009231F" w:rsidRPr="00A86E6D" w:rsidRDefault="00AD1039" w:rsidP="003036D7">
            <w:pPr>
              <w:tabs>
                <w:tab w:val="left" w:pos="4534"/>
              </w:tabs>
              <w:spacing w:line="276" w:lineRule="auto"/>
              <w:rPr>
                <w:rFonts w:ascii="Tahoma" w:hAnsi="Tahoma" w:cs="Tahoma"/>
                <w:color w:val="D9D9D9" w:themeColor="background1" w:themeShade="D9"/>
                <w:sz w:val="10"/>
                <w:szCs w:val="10"/>
                <w:lang w:val="fr-CA"/>
              </w:rPr>
            </w:pPr>
            <w:r w:rsidRPr="00A86E6D">
              <w:rPr>
                <w:rStyle w:val="FootnoteReference"/>
                <w:rFonts w:ascii="Tahoma" w:hAnsi="Tahoma" w:cs="Tahoma"/>
                <w:color w:val="D9D9D9" w:themeColor="background1" w:themeShade="D9"/>
                <w:sz w:val="10"/>
                <w:szCs w:val="10"/>
                <w:lang w:val="fr-CA"/>
              </w:rPr>
              <w:footnoteReference w:id="7"/>
            </w:r>
            <w:r w:rsidRPr="00A86E6D">
              <w:rPr>
                <w:rFonts w:ascii="Tahoma" w:hAnsi="Tahoma" w:cs="Tahoma"/>
                <w:color w:val="D9D9D9" w:themeColor="background1" w:themeShade="D9"/>
                <w:sz w:val="10"/>
                <w:szCs w:val="10"/>
                <w:lang w:val="fr-CA"/>
              </w:rPr>
              <w:t xml:space="preserve"> </w:t>
            </w:r>
          </w:p>
          <w:p w14:paraId="130094E7" w14:textId="77777777" w:rsidR="00CF0A5F" w:rsidRPr="00A86E6D" w:rsidRDefault="00CF0A5F" w:rsidP="003036D7">
            <w:pPr>
              <w:spacing w:line="276" w:lineRule="auto"/>
              <w:rPr>
                <w:rFonts w:ascii="Tahoma" w:hAnsi="Tahoma" w:cs="Tahoma"/>
                <w:b/>
                <w:color w:val="993365"/>
                <w:sz w:val="13"/>
                <w:szCs w:val="13"/>
                <w:lang w:val="fr-CA"/>
              </w:rPr>
            </w:pPr>
          </w:p>
          <w:p w14:paraId="32283EBD" w14:textId="42C0C23C" w:rsidR="00425B22" w:rsidRPr="00A86E6D" w:rsidRDefault="00F94585" w:rsidP="003036D7">
            <w:pPr>
              <w:spacing w:line="276" w:lineRule="auto"/>
              <w:rPr>
                <w:rFonts w:ascii="Tahoma" w:hAnsi="Tahoma" w:cs="Tahoma"/>
                <w:sz w:val="20"/>
                <w:szCs w:val="20"/>
                <w:lang w:val="fr-CA"/>
              </w:rPr>
            </w:pPr>
            <w:r>
              <w:rPr>
                <w:rFonts w:ascii="Tahoma" w:hAnsi="Tahoma" w:cs="Tahoma"/>
                <w:b/>
                <w:color w:val="993365"/>
                <w:sz w:val="20"/>
                <w:szCs w:val="20"/>
                <w:lang w:val="fr-CA"/>
              </w:rPr>
              <w:t>Rappel</w:t>
            </w:r>
            <w:r w:rsidR="00AA37AE" w:rsidRPr="00A86E6D">
              <w:rPr>
                <w:rFonts w:ascii="Tahoma" w:hAnsi="Tahoma" w:cs="Tahoma"/>
                <w:b/>
                <w:color w:val="993365"/>
                <w:sz w:val="20"/>
                <w:szCs w:val="20"/>
                <w:lang w:val="fr-CA"/>
              </w:rPr>
              <w:t xml:space="preserve"> :</w:t>
            </w:r>
            <w:r w:rsidR="0009231F" w:rsidRPr="00A86E6D">
              <w:rPr>
                <w:rFonts w:ascii="Tahoma" w:hAnsi="Tahoma" w:cs="Tahoma"/>
                <w:sz w:val="20"/>
                <w:szCs w:val="20"/>
                <w:lang w:val="fr-CA"/>
              </w:rPr>
              <w:t xml:space="preserve"> </w:t>
            </w:r>
            <w:bookmarkStart w:id="51" w:name="_Hlk60917436"/>
            <w:r w:rsidR="00B57089">
              <w:rPr>
                <w:rFonts w:ascii="Tahoma" w:hAnsi="Tahoma" w:cs="Tahoma"/>
                <w:sz w:val="20"/>
                <w:szCs w:val="20"/>
                <w:lang w:val="fr-CA"/>
              </w:rPr>
              <w:t>La</w:t>
            </w:r>
            <w:r w:rsidR="00352863" w:rsidRPr="00A86E6D">
              <w:rPr>
                <w:rFonts w:ascii="Tahoma" w:hAnsi="Tahoma" w:cs="Tahoma"/>
                <w:b/>
                <w:bCs/>
                <w:sz w:val="20"/>
                <w:szCs w:val="20"/>
                <w:lang w:val="fr-CA"/>
              </w:rPr>
              <w:t xml:space="preserve"> </w:t>
            </w:r>
            <w:r w:rsidR="00352863" w:rsidRPr="00A86E6D">
              <w:rPr>
                <w:rFonts w:ascii="Tahoma" w:hAnsi="Tahoma" w:cs="Tahoma"/>
                <w:b/>
                <w:bCs/>
                <w:color w:val="3A4888"/>
                <w:sz w:val="20"/>
                <w:szCs w:val="20"/>
                <w:lang w:val="fr-CA"/>
              </w:rPr>
              <w:t xml:space="preserve">REDEVABILITÉ </w:t>
            </w:r>
            <w:r w:rsidR="00352863" w:rsidRPr="00A86E6D">
              <w:rPr>
                <w:rFonts w:ascii="Tahoma" w:hAnsi="Tahoma" w:cs="Tahoma"/>
                <w:sz w:val="20"/>
                <w:szCs w:val="20"/>
                <w:lang w:val="fr-CA"/>
              </w:rPr>
              <w:t>compren</w:t>
            </w:r>
            <w:r w:rsidR="00B57089">
              <w:rPr>
                <w:rFonts w:ascii="Tahoma" w:hAnsi="Tahoma" w:cs="Tahoma"/>
                <w:sz w:val="20"/>
                <w:szCs w:val="20"/>
                <w:lang w:val="fr-CA"/>
              </w:rPr>
              <w:t>d divers mécanismes, dont le</w:t>
            </w:r>
            <w:r w:rsidR="00352863" w:rsidRPr="00A86E6D">
              <w:rPr>
                <w:rFonts w:ascii="Tahoma" w:hAnsi="Tahoma" w:cs="Tahoma"/>
                <w:sz w:val="20"/>
                <w:szCs w:val="20"/>
                <w:lang w:val="fr-CA"/>
              </w:rPr>
              <w:t xml:space="preserve"> partage crucial d’informations aux parties prenantes du projet ou de l’organisation – les donateurs, les partenaires, les bénéficiaires ou les communautés participantes – quant à la prestation de services, l’utilisation de ressources et l’atteinte des résultats. La redevabilité envers le </w:t>
            </w:r>
            <w:r w:rsidR="00352863" w:rsidRPr="00A86E6D">
              <w:rPr>
                <w:rFonts w:ascii="Tahoma" w:hAnsi="Tahoma" w:cs="Tahoma"/>
                <w:sz w:val="20"/>
                <w:szCs w:val="20"/>
                <w:lang w:val="fr-CA"/>
              </w:rPr>
              <w:lastRenderedPageBreak/>
              <w:t>gouvernement ou les donateurs se nomme souvent la « responsabilisation vers le haut ». Les mécanisme</w:t>
            </w:r>
            <w:r w:rsidR="00E76B7C">
              <w:rPr>
                <w:rFonts w:ascii="Tahoma" w:hAnsi="Tahoma" w:cs="Tahoma"/>
                <w:sz w:val="20"/>
                <w:szCs w:val="20"/>
                <w:lang w:val="fr-CA"/>
              </w:rPr>
              <w:t>s</w:t>
            </w:r>
            <w:r w:rsidR="00352863" w:rsidRPr="00A86E6D">
              <w:rPr>
                <w:rFonts w:ascii="Tahoma" w:hAnsi="Tahoma" w:cs="Tahoma"/>
                <w:sz w:val="20"/>
                <w:szCs w:val="20"/>
                <w:lang w:val="fr-CA"/>
              </w:rPr>
              <w:t xml:space="preserve"> de redevabilité qui ciblent les groupes ou les communautés bénéficiaires se nomment la « responsabilisation vers le bas ». La « responsabilisation horizontale » fait référence aux </w:t>
            </w:r>
            <w:r w:rsidR="006249A1">
              <w:rPr>
                <w:rFonts w:ascii="Tahoma" w:hAnsi="Tahoma" w:cs="Tahoma"/>
                <w:sz w:val="20"/>
                <w:szCs w:val="20"/>
                <w:lang w:val="fr-CA"/>
              </w:rPr>
              <w:t>a</w:t>
            </w:r>
            <w:r w:rsidR="00BD0B5B">
              <w:rPr>
                <w:rFonts w:ascii="Tahoma" w:hAnsi="Tahoma" w:cs="Tahoma"/>
                <w:sz w:val="20"/>
                <w:szCs w:val="20"/>
                <w:lang w:val="fr-CA"/>
              </w:rPr>
              <w:t xml:space="preserve">ctivités </w:t>
            </w:r>
            <w:r w:rsidR="00352863" w:rsidRPr="00A86E6D">
              <w:rPr>
                <w:rFonts w:ascii="Tahoma" w:hAnsi="Tahoma" w:cs="Tahoma"/>
                <w:sz w:val="20"/>
                <w:szCs w:val="20"/>
                <w:lang w:val="fr-CA"/>
              </w:rPr>
              <w:t>de partage et d’apprentissage avec les partenaires, les collègues, les organisations paires et les parties prenantes</w:t>
            </w:r>
            <w:r w:rsidR="0009231F" w:rsidRPr="00A86E6D">
              <w:rPr>
                <w:rStyle w:val="FootnoteReference"/>
                <w:rFonts w:ascii="Tahoma" w:hAnsi="Tahoma" w:cs="Tahoma"/>
                <w:sz w:val="20"/>
                <w:szCs w:val="20"/>
                <w:lang w:val="fr-CA"/>
              </w:rPr>
              <w:footnoteReference w:id="8"/>
            </w:r>
            <w:r w:rsidR="00352863">
              <w:rPr>
                <w:rFonts w:ascii="Tahoma" w:hAnsi="Tahoma" w:cs="Tahoma"/>
                <w:sz w:val="20"/>
                <w:szCs w:val="20"/>
                <w:lang w:val="fr-CA"/>
              </w:rPr>
              <w:t>.</w:t>
            </w:r>
            <w:r w:rsidR="0009231F" w:rsidRPr="00A86E6D">
              <w:rPr>
                <w:rFonts w:ascii="Tahoma" w:hAnsi="Tahoma" w:cs="Tahoma"/>
                <w:sz w:val="20"/>
                <w:szCs w:val="20"/>
                <w:lang w:val="fr-CA"/>
              </w:rPr>
              <w:t xml:space="preserve"> </w:t>
            </w:r>
            <w:bookmarkEnd w:id="51"/>
          </w:p>
        </w:tc>
        <w:tc>
          <w:tcPr>
            <w:tcW w:w="4317" w:type="dxa"/>
            <w:tcBorders>
              <w:top w:val="single" w:sz="4" w:space="0" w:color="FFFFFF"/>
              <w:left w:val="nil"/>
              <w:bottom w:val="nil"/>
              <w:right w:val="nil"/>
            </w:tcBorders>
            <w:shd w:val="clear" w:color="auto" w:fill="D0CECE" w:themeFill="background2" w:themeFillShade="E6"/>
          </w:tcPr>
          <w:p w14:paraId="7C0C43AF" w14:textId="77777777" w:rsidR="00E655D5" w:rsidRPr="00A86E6D" w:rsidRDefault="00E655D5" w:rsidP="003036D7">
            <w:pPr>
              <w:pBdr>
                <w:top w:val="nil"/>
                <w:left w:val="nil"/>
                <w:bottom w:val="nil"/>
                <w:right w:val="nil"/>
                <w:between w:val="nil"/>
              </w:pBdr>
              <w:spacing w:line="276" w:lineRule="auto"/>
              <w:ind w:left="463"/>
              <w:rPr>
                <w:rFonts w:ascii="Tahoma" w:hAnsi="Tahoma" w:cs="Tahoma"/>
                <w:sz w:val="20"/>
                <w:szCs w:val="20"/>
                <w:lang w:val="fr-CA"/>
              </w:rPr>
            </w:pPr>
          </w:p>
          <w:p w14:paraId="4CFBB39F" w14:textId="10E4CB4E" w:rsidR="00425B22" w:rsidRPr="00A86E6D" w:rsidRDefault="00AA37AE" w:rsidP="004D311F">
            <w:pPr>
              <w:pStyle w:val="ListParagraph"/>
              <w:numPr>
                <w:ilvl w:val="0"/>
                <w:numId w:val="102"/>
              </w:numPr>
              <w:spacing w:line="276" w:lineRule="auto"/>
              <w:ind w:left="371"/>
              <w:rPr>
                <w:rFonts w:ascii="Tahoma" w:hAnsi="Tahoma"/>
                <w:sz w:val="20"/>
                <w:szCs w:val="20"/>
                <w:lang w:val="fr-CA"/>
              </w:rPr>
            </w:pPr>
            <w:r w:rsidRPr="00A86E6D">
              <w:rPr>
                <w:rFonts w:ascii="Tahoma" w:hAnsi="Tahoma"/>
                <w:sz w:val="20"/>
                <w:szCs w:val="20"/>
                <w:lang w:val="fr-CA"/>
              </w:rPr>
              <w:t>Faites défiler la/les diapositive(s) connexe(s).</w:t>
            </w:r>
          </w:p>
        </w:tc>
      </w:tr>
      <w:tr w:rsidR="00232E19" w:rsidRPr="00DA0512" w14:paraId="5B060E33" w14:textId="77777777" w:rsidTr="003036D7">
        <w:trPr>
          <w:trHeight w:val="4518"/>
        </w:trPr>
        <w:tc>
          <w:tcPr>
            <w:tcW w:w="562" w:type="dxa"/>
            <w:tcBorders>
              <w:top w:val="single" w:sz="4" w:space="0" w:color="FFFFFF"/>
              <w:left w:val="nil"/>
              <w:bottom w:val="single" w:sz="4" w:space="0" w:color="FFFFFF"/>
              <w:right w:val="nil"/>
            </w:tcBorders>
            <w:shd w:val="clear" w:color="auto" w:fill="F2F2F2" w:themeFill="background1" w:themeFillShade="F2"/>
          </w:tcPr>
          <w:p w14:paraId="72D2F42B" w14:textId="77777777" w:rsidR="00232E19" w:rsidRPr="00A86E6D" w:rsidRDefault="00232E19" w:rsidP="00232E19">
            <w:pPr>
              <w:jc w:val="center"/>
              <w:rPr>
                <w:rFonts w:ascii="Tahoma" w:hAnsi="Tahoma" w:cs="Tahoma"/>
                <w:b/>
                <w:bCs/>
                <w:sz w:val="20"/>
                <w:szCs w:val="20"/>
                <w:lang w:val="fr-CA"/>
              </w:rPr>
            </w:pPr>
          </w:p>
          <w:p w14:paraId="679DAF1B" w14:textId="21EE0724" w:rsidR="003036D7" w:rsidRPr="00A86E6D" w:rsidRDefault="003036D7" w:rsidP="00232E19">
            <w:pPr>
              <w:jc w:val="center"/>
              <w:rPr>
                <w:rFonts w:ascii="Tahoma" w:hAnsi="Tahoma" w:cs="Tahoma"/>
                <w:b/>
                <w:bCs/>
                <w:sz w:val="20"/>
                <w:szCs w:val="20"/>
                <w:lang w:val="fr-CA"/>
              </w:rPr>
            </w:pPr>
            <w:r w:rsidRPr="00A86E6D">
              <w:rPr>
                <w:noProof/>
                <w:lang w:val="fr-CA"/>
              </w:rPr>
              <w:drawing>
                <wp:inline distT="0" distB="0" distL="0" distR="0" wp14:anchorId="4394AABF" wp14:editId="396743D8">
                  <wp:extent cx="288290" cy="288290"/>
                  <wp:effectExtent l="0" t="0" r="3810" b="3810"/>
                  <wp:docPr id="84" name="Graphic 8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5F73140A" w14:textId="77777777" w:rsidR="00A51E68" w:rsidRPr="00A86E6D" w:rsidRDefault="00A51E68" w:rsidP="003036D7">
            <w:pPr>
              <w:spacing w:line="276" w:lineRule="auto"/>
              <w:rPr>
                <w:rFonts w:ascii="Tahoma" w:hAnsi="Tahoma" w:cs="Tahoma"/>
                <w:i/>
                <w:iCs/>
                <w:color w:val="993365"/>
                <w:sz w:val="20"/>
                <w:szCs w:val="20"/>
                <w:lang w:val="fr-CA"/>
              </w:rPr>
            </w:pPr>
          </w:p>
          <w:p w14:paraId="3D97EF00" w14:textId="515F2F35" w:rsidR="00DF1045" w:rsidRDefault="00011FE7" w:rsidP="003036D7">
            <w:pPr>
              <w:spacing w:line="276" w:lineRule="auto"/>
              <w:rPr>
                <w:rFonts w:ascii="Tahoma" w:hAnsi="Tahoma" w:cs="Tahoma"/>
                <w:sz w:val="20"/>
                <w:szCs w:val="20"/>
                <w:lang w:val="fr-CA"/>
              </w:rPr>
            </w:pPr>
            <w:r w:rsidRPr="00C37E34">
              <w:rPr>
                <w:rFonts w:ascii="Tahoma" w:hAnsi="Tahoma" w:cs="Tahoma"/>
                <w:i/>
                <w:iCs/>
                <w:color w:val="993365"/>
                <w:sz w:val="20"/>
                <w:szCs w:val="20"/>
                <w:lang w:val="fr-CA"/>
              </w:rPr>
              <w:t xml:space="preserve">Expliquez </w:t>
            </w:r>
            <w:r w:rsidR="00F87F7A" w:rsidRPr="00C37E34">
              <w:rPr>
                <w:rFonts w:ascii="Tahoma" w:hAnsi="Tahoma" w:cs="Tahoma"/>
                <w:i/>
                <w:iCs/>
                <w:color w:val="993365"/>
                <w:sz w:val="20"/>
                <w:szCs w:val="20"/>
                <w:lang w:val="fr-CA"/>
              </w:rPr>
              <w:t>a</w:t>
            </w:r>
            <w:r w:rsidR="00F87F7A" w:rsidRPr="00C37E34">
              <w:rPr>
                <w:i/>
                <w:iCs/>
                <w:color w:val="993365"/>
                <w:lang w:val="fr-CA"/>
              </w:rPr>
              <w:t>ux</w:t>
            </w:r>
            <w:r w:rsidR="000B1AD1" w:rsidRPr="00C37E34">
              <w:rPr>
                <w:rFonts w:ascii="Tahoma" w:hAnsi="Tahoma" w:cs="Tahoma"/>
                <w:i/>
                <w:iCs/>
                <w:color w:val="993365"/>
                <w:sz w:val="20"/>
                <w:szCs w:val="20"/>
                <w:lang w:val="fr-CA"/>
              </w:rPr>
              <w:t xml:space="preserve"> </w:t>
            </w:r>
            <w:r w:rsidR="000B62DB" w:rsidRPr="00C37E34">
              <w:rPr>
                <w:rFonts w:ascii="Tahoma" w:hAnsi="Tahoma" w:cs="Tahoma"/>
                <w:i/>
                <w:iCs/>
                <w:color w:val="993365"/>
                <w:sz w:val="20"/>
                <w:szCs w:val="20"/>
                <w:lang w:val="fr-CA"/>
              </w:rPr>
              <w:t>participant·es</w:t>
            </w:r>
            <w:r w:rsidR="00AA37AE" w:rsidRPr="00C37E34">
              <w:rPr>
                <w:rFonts w:ascii="Tahoma" w:hAnsi="Tahoma" w:cs="Tahoma"/>
                <w:color w:val="993365"/>
                <w:sz w:val="20"/>
                <w:szCs w:val="20"/>
                <w:lang w:val="fr-CA"/>
              </w:rPr>
              <w:t xml:space="preserve"> :</w:t>
            </w:r>
            <w:r w:rsidR="00232E19" w:rsidRPr="00C37E34">
              <w:rPr>
                <w:rFonts w:ascii="Tahoma" w:hAnsi="Tahoma" w:cs="Tahoma"/>
                <w:color w:val="993365"/>
                <w:sz w:val="20"/>
                <w:szCs w:val="20"/>
                <w:lang w:val="fr-CA"/>
              </w:rPr>
              <w:t xml:space="preserve"> </w:t>
            </w:r>
            <w:r w:rsidR="00356BB9">
              <w:rPr>
                <w:rFonts w:ascii="Tahoma" w:hAnsi="Tahoma" w:cs="Tahoma"/>
                <w:sz w:val="20"/>
                <w:szCs w:val="20"/>
                <w:lang w:val="fr-CA"/>
              </w:rPr>
              <w:t>Qu’entendons-nous</w:t>
            </w:r>
            <w:r w:rsidR="00C37E34" w:rsidRPr="00C37E34">
              <w:rPr>
                <w:rFonts w:ascii="Tahoma" w:hAnsi="Tahoma" w:cs="Tahoma"/>
                <w:sz w:val="20"/>
                <w:szCs w:val="20"/>
                <w:lang w:val="fr-CA"/>
              </w:rPr>
              <w:t xml:space="preserve"> par responsabilisation vers le</w:t>
            </w:r>
            <w:r w:rsidR="00C37E34">
              <w:rPr>
                <w:rFonts w:ascii="Tahoma" w:hAnsi="Tahoma" w:cs="Tahoma"/>
                <w:sz w:val="20"/>
                <w:szCs w:val="20"/>
                <w:lang w:val="fr-CA"/>
              </w:rPr>
              <w:t xml:space="preserve"> haut, vers le bas et horizontale</w:t>
            </w:r>
            <w:r w:rsidR="00356BB9">
              <w:rPr>
                <w:rFonts w:ascii="Tahoma" w:hAnsi="Tahoma" w:cs="Tahoma"/>
                <w:sz w:val="20"/>
                <w:szCs w:val="20"/>
                <w:lang w:val="fr-CA"/>
              </w:rPr>
              <w:t>? Q</w:t>
            </w:r>
            <w:r w:rsidR="00C37E34">
              <w:rPr>
                <w:rFonts w:ascii="Tahoma" w:hAnsi="Tahoma" w:cs="Tahoma"/>
                <w:sz w:val="20"/>
                <w:szCs w:val="20"/>
                <w:lang w:val="fr-CA"/>
              </w:rPr>
              <w:t xml:space="preserve">uel public </w:t>
            </w:r>
            <w:r w:rsidR="006249A1">
              <w:rPr>
                <w:rFonts w:ascii="Tahoma" w:hAnsi="Tahoma" w:cs="Tahoma"/>
                <w:sz w:val="20"/>
                <w:szCs w:val="20"/>
                <w:lang w:val="fr-CA"/>
              </w:rPr>
              <w:t>vise</w:t>
            </w:r>
            <w:r w:rsidR="00C37E34">
              <w:rPr>
                <w:rFonts w:ascii="Tahoma" w:hAnsi="Tahoma" w:cs="Tahoma"/>
                <w:sz w:val="20"/>
                <w:szCs w:val="20"/>
                <w:lang w:val="fr-CA"/>
              </w:rPr>
              <w:t xml:space="preserve"> chacun de ces niveaux de redevabilité?</w:t>
            </w:r>
            <w:r w:rsidR="00DC3CBC">
              <w:rPr>
                <w:rFonts w:ascii="Tahoma" w:hAnsi="Tahoma" w:cs="Tahoma"/>
                <w:sz w:val="20"/>
                <w:szCs w:val="20"/>
                <w:lang w:val="fr-CA"/>
              </w:rPr>
              <w:t xml:space="preserve"> </w:t>
            </w:r>
          </w:p>
          <w:p w14:paraId="4BA2E7AF" w14:textId="77777777" w:rsidR="00260130" w:rsidRPr="00260130" w:rsidRDefault="00260130" w:rsidP="003036D7">
            <w:pPr>
              <w:spacing w:line="276" w:lineRule="auto"/>
              <w:rPr>
                <w:rFonts w:ascii="Tahoma" w:hAnsi="Tahoma" w:cs="Tahoma"/>
                <w:sz w:val="10"/>
                <w:szCs w:val="10"/>
                <w:lang w:val="fr-CA"/>
              </w:rPr>
            </w:pPr>
          </w:p>
          <w:p w14:paraId="27538191" w14:textId="01AF6232" w:rsidR="00232E19" w:rsidRPr="00A86E6D" w:rsidRDefault="00A25180" w:rsidP="00260130">
            <w:pPr>
              <w:spacing w:line="276" w:lineRule="auto"/>
              <w:jc w:val="center"/>
              <w:rPr>
                <w:rFonts w:ascii="Tahoma" w:hAnsi="Tahoma"/>
                <w:lang w:val="fr-CA"/>
              </w:rPr>
            </w:pPr>
            <w:r w:rsidRPr="00A25180">
              <w:rPr>
                <w:rFonts w:ascii="Tahoma" w:hAnsi="Tahoma"/>
                <w:noProof/>
                <w:lang w:val="fr-CA"/>
              </w:rPr>
              <w:drawing>
                <wp:inline distT="0" distB="0" distL="0" distR="0" wp14:anchorId="24983150" wp14:editId="77164C20">
                  <wp:extent cx="4123118" cy="2395608"/>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1582" cy="2429577"/>
                          </a:xfrm>
                          <a:prstGeom prst="rect">
                            <a:avLst/>
                          </a:prstGeom>
                          <a:noFill/>
                          <a:ln>
                            <a:noFill/>
                          </a:ln>
                        </pic:spPr>
                      </pic:pic>
                    </a:graphicData>
                  </a:graphic>
                </wp:inline>
              </w:drawing>
            </w:r>
          </w:p>
        </w:tc>
        <w:tc>
          <w:tcPr>
            <w:tcW w:w="4317" w:type="dxa"/>
            <w:tcBorders>
              <w:top w:val="single" w:sz="4" w:space="0" w:color="FFFFFF"/>
              <w:left w:val="nil"/>
              <w:bottom w:val="single" w:sz="4" w:space="0" w:color="FFFFFF"/>
              <w:right w:val="nil"/>
            </w:tcBorders>
            <w:shd w:val="clear" w:color="auto" w:fill="D0CECE" w:themeFill="background2" w:themeFillShade="E6"/>
          </w:tcPr>
          <w:p w14:paraId="68C8CD1E" w14:textId="562E7E01" w:rsidR="00A51E68" w:rsidRPr="00A86E6D" w:rsidRDefault="00E918EF" w:rsidP="003036D7">
            <w:pPr>
              <w:pStyle w:val="ListParagraph"/>
              <w:pBdr>
                <w:top w:val="nil"/>
                <w:left w:val="nil"/>
                <w:bottom w:val="nil"/>
                <w:right w:val="nil"/>
                <w:between w:val="nil"/>
              </w:pBdr>
              <w:spacing w:line="276" w:lineRule="auto"/>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786251" behindDoc="0" locked="0" layoutInCell="1" allowOverlap="1" wp14:anchorId="45C77602" wp14:editId="2FC8B5D0">
                      <wp:simplePos x="0" y="0"/>
                      <wp:positionH relativeFrom="column">
                        <wp:posOffset>3185339</wp:posOffset>
                      </wp:positionH>
                      <wp:positionV relativeFrom="page">
                        <wp:posOffset>-1330960</wp:posOffset>
                      </wp:positionV>
                      <wp:extent cx="345440" cy="150050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5D794DA"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3D13EE9" w14:textId="6AC07F11"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77602" id="Text Box 133" o:spid="_x0000_s1085" type="#_x0000_t202" style="position:absolute;left:0;text-align:left;margin-left:250.8pt;margin-top:-104.8pt;width:27.2pt;height:118.15pt;z-index:2517862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ckSQ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ZuMqFE&#10;sQaLtBOdI1+gI96GCrXaZgjcaoS6Dh2IvtgtGn3iXWka/8WUCPpR6/NVX0/H0TiZptMpeji6kjSO&#10;0zj1NNHbbW2s+yqgIX6TU4P1C7Ky06N1PfQC8Y9ZkHWxqaUMB3PYr6UhJ4a1ns6T1WQ2sP8Gk4q0&#10;OZ1N0jgwK/D3e2qpMBifbJ+U37lu3wV50vkl4z0UZxTCQN9MVvNNjdE+MutemMHuwQxxItwzLqUE&#10;fAyGHSUVmJ9/s3t8Tv06vsPrLTZkTu2PIzOCEvlNYcXnSdDOhcM0vRsjztx69rcedWzWgDokOH6a&#10;h63HO3nZlgaaV5ydlX8YXUxxDC6n7rJdu35McPa4WK0CCHtWM/eotpp7aq+6L8eue2VGDzVzWO0n&#10;uLQuy96Vrsf6mwpWRwdlHerqte6FHUqA/R46Y5hNP1C354B6+4MsfwEAAP//AwBQSwMEFAAGAAgA&#10;AAAhADcWom/dAAAACwEAAA8AAABkcnMvZG93bnJldi54bWxMjz1PwzAQhnck/oN1SGyt3YgEGuJU&#10;gNSBgYGCmN346gTicxQ7Tfj3HBNs9+oevR/VbvG9OOMYu0AaNmsFAqkJtiOn4f1tv7oDEZMha/pA&#10;qOEbI+zqy4vKlDbM9IrnQ3KCTSiWRkOb0lBKGZsWvYnrMCDx7xRGbxLL0Uk7mpnNfS8zpQrpTUec&#10;0JoBn1psvg6T5xA54MdspvjsHgvffVK6cfsXra+vlod7EAmX9AfDb32uDjV3OoaJbBS9hlxtCkY1&#10;rDK15YuRPC943lFDVtyCrCv5f0P9AwAA//8DAFBLAQItABQABgAIAAAAIQC2gziS/gAAAOEBAAAT&#10;AAAAAAAAAAAAAAAAAAAAAABbQ29udGVudF9UeXBlc10ueG1sUEsBAi0AFAAGAAgAAAAhADj9If/W&#10;AAAAlAEAAAsAAAAAAAAAAAAAAAAALwEAAF9yZWxzLy5yZWxzUEsBAi0AFAAGAAgAAAAhAAJO9yRJ&#10;AgAAiQQAAA4AAAAAAAAAAAAAAAAALgIAAGRycy9lMm9Eb2MueG1sUEsBAi0AFAAGAAgAAAAhADcW&#10;om/dAAAACwEAAA8AAAAAAAAAAAAAAAAAowQAAGRycy9kb3ducmV2LnhtbFBLBQYAAAAABAAEAPMA&#10;AACtBQAAAAA=&#10;" fillcolor="#491a36" stroked="f" strokeweight=".5pt">
                      <v:textbox style="layout-flow:vertical;mso-layout-flow-alt:bottom-to-top">
                        <w:txbxContent>
                          <w:p w14:paraId="75D794DA"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3D13EE9" w14:textId="6AC07F11" w:rsidR="0008521F" w:rsidRPr="00002F01" w:rsidRDefault="0008521F" w:rsidP="00E918EF">
                            <w:pPr>
                              <w:jc w:val="center"/>
                              <w:rPr>
                                <w:rFonts w:ascii="Tahoma" w:hAnsi="Tahoma"/>
                                <w:sz w:val="20"/>
                                <w:szCs w:val="20"/>
                              </w:rPr>
                            </w:pPr>
                          </w:p>
                        </w:txbxContent>
                      </v:textbox>
                      <w10:wrap anchory="page"/>
                    </v:shape>
                  </w:pict>
                </mc:Fallback>
              </mc:AlternateContent>
            </w:r>
          </w:p>
          <w:p w14:paraId="499E5A96" w14:textId="326AAC30" w:rsidR="00232E19" w:rsidRPr="00A86E6D" w:rsidRDefault="00AA37AE" w:rsidP="004D311F">
            <w:pPr>
              <w:pStyle w:val="ListParagraph"/>
              <w:numPr>
                <w:ilvl w:val="0"/>
                <w:numId w:val="102"/>
              </w:numPr>
              <w:spacing w:line="276" w:lineRule="auto"/>
              <w:ind w:left="371"/>
              <w:rPr>
                <w:rFonts w:ascii="Tahoma" w:hAnsi="Tahoma"/>
                <w:sz w:val="20"/>
                <w:szCs w:val="20"/>
                <w:lang w:val="fr-CA"/>
              </w:rPr>
            </w:pPr>
            <w:r w:rsidRPr="00A86E6D">
              <w:rPr>
                <w:rFonts w:ascii="Tahoma" w:hAnsi="Tahoma"/>
                <w:sz w:val="20"/>
                <w:szCs w:val="20"/>
                <w:lang w:val="fr-CA"/>
              </w:rPr>
              <w:t>Faites défiler la/les diapositive(s) connexe(s).</w:t>
            </w:r>
          </w:p>
        </w:tc>
      </w:tr>
      <w:tr w:rsidR="3CE6ED76" w:rsidRPr="00DA0512" w14:paraId="6ACE0B30" w14:textId="77777777" w:rsidTr="00260130">
        <w:trPr>
          <w:trHeight w:val="1849"/>
        </w:trPr>
        <w:tc>
          <w:tcPr>
            <w:tcW w:w="562" w:type="dxa"/>
            <w:tcBorders>
              <w:top w:val="single" w:sz="4" w:space="0" w:color="FFFFFF"/>
              <w:left w:val="nil"/>
              <w:bottom w:val="nil"/>
              <w:right w:val="nil"/>
            </w:tcBorders>
            <w:shd w:val="clear" w:color="auto" w:fill="D9D9D9" w:themeFill="background1" w:themeFillShade="D9"/>
          </w:tcPr>
          <w:p w14:paraId="46673C0C" w14:textId="77777777" w:rsidR="00A51E68" w:rsidRPr="00A86E6D" w:rsidRDefault="00A51E68" w:rsidP="003036D7">
            <w:pPr>
              <w:spacing w:line="276" w:lineRule="auto"/>
              <w:jc w:val="center"/>
              <w:rPr>
                <w:rFonts w:ascii="Tahoma" w:hAnsi="Tahoma" w:cs="Tahoma"/>
                <w:b/>
                <w:bCs/>
                <w:sz w:val="20"/>
                <w:szCs w:val="20"/>
                <w:lang w:val="fr-CA"/>
              </w:rPr>
            </w:pPr>
          </w:p>
          <w:p w14:paraId="12E628A5" w14:textId="016FA237" w:rsidR="3CE6ED76"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32AEB6DA" wp14:editId="73A99CBD">
                  <wp:extent cx="288290" cy="288290"/>
                  <wp:effectExtent l="0" t="0" r="3810" b="3810"/>
                  <wp:docPr id="85" name="Graphic 8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261DF3CD" w14:textId="77777777" w:rsidR="00A51E68" w:rsidRPr="00A86E6D" w:rsidRDefault="00A51E68" w:rsidP="003036D7">
            <w:pPr>
              <w:spacing w:line="276" w:lineRule="auto"/>
              <w:rPr>
                <w:rFonts w:ascii="Tahoma" w:hAnsi="Tahoma" w:cs="Tahoma"/>
                <w:sz w:val="20"/>
                <w:szCs w:val="20"/>
                <w:lang w:val="fr-CA"/>
              </w:rPr>
            </w:pPr>
          </w:p>
          <w:p w14:paraId="6A319F10" w14:textId="6EFE9052" w:rsidR="3CE6ED76" w:rsidRPr="00356BB9" w:rsidRDefault="00356BB9" w:rsidP="003036D7">
            <w:pPr>
              <w:spacing w:line="276" w:lineRule="auto"/>
              <w:rPr>
                <w:rFonts w:ascii="Tahoma" w:hAnsi="Tahoma" w:cs="Tahoma"/>
                <w:sz w:val="20"/>
                <w:szCs w:val="20"/>
                <w:lang w:val="fr-CA"/>
              </w:rPr>
            </w:pPr>
            <w:r>
              <w:rPr>
                <w:rFonts w:ascii="Tahoma" w:hAnsi="Tahoma" w:cs="Tahoma"/>
                <w:sz w:val="20"/>
                <w:szCs w:val="20"/>
                <w:lang w:val="fr-CA"/>
              </w:rPr>
              <w:t xml:space="preserve">Commençons par </w:t>
            </w:r>
            <w:r>
              <w:rPr>
                <w:rFonts w:ascii="Tahoma" w:hAnsi="Tahoma" w:cs="Tahoma"/>
                <w:b/>
                <w:bCs/>
                <w:color w:val="3A4888"/>
                <w:sz w:val="20"/>
                <w:szCs w:val="20"/>
                <w:lang w:val="fr-CA"/>
              </w:rPr>
              <w:t>la responsabilisation</w:t>
            </w:r>
            <w:r w:rsidR="004E3D7B" w:rsidRPr="00A86E6D">
              <w:rPr>
                <w:rFonts w:ascii="Tahoma" w:hAnsi="Tahoma" w:cs="Tahoma"/>
                <w:b/>
                <w:bCs/>
                <w:color w:val="3A4888"/>
                <w:sz w:val="20"/>
                <w:szCs w:val="20"/>
                <w:lang w:val="fr-CA"/>
              </w:rPr>
              <w:t xml:space="preserve"> vers le bas</w:t>
            </w:r>
            <w:r w:rsidR="3CE6ED76" w:rsidRPr="00A86E6D">
              <w:rPr>
                <w:rFonts w:ascii="Tahoma" w:hAnsi="Tahoma" w:cs="Tahoma"/>
                <w:sz w:val="20"/>
                <w:szCs w:val="20"/>
                <w:lang w:val="fr-CA"/>
              </w:rPr>
              <w:t xml:space="preserve">. </w:t>
            </w:r>
            <w:r w:rsidRPr="00356BB9">
              <w:rPr>
                <w:rFonts w:ascii="Tahoma" w:hAnsi="Tahoma" w:cs="Tahoma"/>
                <w:sz w:val="20"/>
                <w:szCs w:val="20"/>
                <w:lang w:val="fr-CA"/>
              </w:rPr>
              <w:t>Prenez</w:t>
            </w:r>
            <w:r w:rsidR="3CE6ED76" w:rsidRPr="00356BB9">
              <w:rPr>
                <w:rFonts w:ascii="Tahoma" w:hAnsi="Tahoma" w:cs="Tahoma"/>
                <w:sz w:val="20"/>
                <w:szCs w:val="20"/>
                <w:lang w:val="fr-CA"/>
              </w:rPr>
              <w:t xml:space="preserve"> </w:t>
            </w:r>
            <w:r w:rsidR="3CE6ED76" w:rsidRPr="00356BB9">
              <w:rPr>
                <w:rFonts w:ascii="Tahoma" w:hAnsi="Tahoma" w:cs="Tahoma"/>
                <w:b/>
                <w:bCs/>
                <w:color w:val="491A36"/>
                <w:sz w:val="20"/>
                <w:szCs w:val="20"/>
                <w:lang w:val="fr-CA"/>
              </w:rPr>
              <w:t>10 minutes</w:t>
            </w:r>
            <w:r w:rsidR="3CE6ED76" w:rsidRPr="00356BB9">
              <w:rPr>
                <w:rFonts w:ascii="Tahoma" w:hAnsi="Tahoma" w:cs="Tahoma"/>
                <w:color w:val="491A36"/>
                <w:sz w:val="20"/>
                <w:szCs w:val="20"/>
                <w:lang w:val="fr-CA"/>
              </w:rPr>
              <w:t xml:space="preserve"> </w:t>
            </w:r>
            <w:r w:rsidRPr="00356BB9">
              <w:rPr>
                <w:rFonts w:ascii="Tahoma" w:hAnsi="Tahoma" w:cs="Tahoma"/>
                <w:sz w:val="20"/>
                <w:szCs w:val="20"/>
                <w:lang w:val="fr-CA"/>
              </w:rPr>
              <w:t>pour aborder les questions suivantes avec l</w:t>
            </w:r>
            <w:r>
              <w:rPr>
                <w:rFonts w:ascii="Tahoma" w:hAnsi="Tahoma" w:cs="Tahoma"/>
                <w:sz w:val="20"/>
                <w:szCs w:val="20"/>
                <w:lang w:val="fr-CA"/>
              </w:rPr>
              <w:t xml:space="preserve">es </w:t>
            </w:r>
            <w:r w:rsidR="000B62DB" w:rsidRPr="00356BB9">
              <w:rPr>
                <w:rFonts w:ascii="Tahoma" w:hAnsi="Tahoma" w:cs="Tahoma"/>
                <w:sz w:val="20"/>
                <w:szCs w:val="20"/>
                <w:lang w:val="fr-CA"/>
              </w:rPr>
              <w:t>participant·es</w:t>
            </w:r>
            <w:r w:rsidR="3CE6ED76" w:rsidRPr="00356BB9">
              <w:rPr>
                <w:rFonts w:ascii="Tahoma" w:hAnsi="Tahoma" w:cs="Tahoma"/>
                <w:sz w:val="20"/>
                <w:szCs w:val="20"/>
                <w:lang w:val="fr-CA"/>
              </w:rPr>
              <w:t>.</w:t>
            </w:r>
            <w:r w:rsidR="00712B74" w:rsidRPr="00356BB9">
              <w:rPr>
                <w:rFonts w:ascii="Tahoma" w:hAnsi="Tahoma" w:cs="Tahoma"/>
                <w:sz w:val="20"/>
                <w:szCs w:val="20"/>
                <w:lang w:val="fr-CA"/>
              </w:rPr>
              <w:t xml:space="preserve"> </w:t>
            </w:r>
            <w:r w:rsidRPr="00356BB9">
              <w:rPr>
                <w:rFonts w:ascii="Tahoma" w:hAnsi="Tahoma" w:cs="Tahoma"/>
                <w:sz w:val="20"/>
                <w:szCs w:val="20"/>
                <w:lang w:val="fr-CA"/>
              </w:rPr>
              <w:t xml:space="preserve">Utilisez la ressource à </w:t>
            </w:r>
            <w:r w:rsidRPr="00356BB9">
              <w:rPr>
                <w:rFonts w:ascii="Tahoma" w:hAnsi="Tahoma" w:cs="Tahoma"/>
                <w:b/>
                <w:bCs/>
                <w:color w:val="63763E"/>
                <w:sz w:val="20"/>
                <w:szCs w:val="20"/>
                <w:lang w:val="fr-CA"/>
              </w:rPr>
              <w:t>l’A</w:t>
            </w:r>
            <w:r w:rsidR="00712B74" w:rsidRPr="00356BB9">
              <w:rPr>
                <w:rFonts w:ascii="Tahoma" w:hAnsi="Tahoma" w:cs="Tahoma"/>
                <w:b/>
                <w:bCs/>
                <w:color w:val="63763E"/>
                <w:sz w:val="20"/>
                <w:szCs w:val="20"/>
                <w:lang w:val="fr-CA"/>
              </w:rPr>
              <w:t xml:space="preserve">nnexe </w:t>
            </w:r>
            <w:r w:rsidR="0022213B" w:rsidRPr="00356BB9">
              <w:rPr>
                <w:rFonts w:ascii="Tahoma" w:hAnsi="Tahoma" w:cs="Tahoma"/>
                <w:b/>
                <w:bCs/>
                <w:color w:val="63763E"/>
                <w:sz w:val="20"/>
                <w:szCs w:val="20"/>
                <w:lang w:val="fr-CA"/>
              </w:rPr>
              <w:t>16a</w:t>
            </w:r>
            <w:r w:rsidR="3CE6ED76" w:rsidRPr="00356BB9">
              <w:rPr>
                <w:rFonts w:ascii="Tahoma" w:hAnsi="Tahoma" w:cs="Tahoma"/>
                <w:color w:val="63763E"/>
                <w:sz w:val="20"/>
                <w:szCs w:val="20"/>
                <w:lang w:val="fr-CA"/>
              </w:rPr>
              <w:t xml:space="preserve"> </w:t>
            </w:r>
            <w:r w:rsidRPr="00356BB9">
              <w:rPr>
                <w:rFonts w:ascii="Tahoma" w:hAnsi="Tahoma" w:cs="Tahoma"/>
                <w:sz w:val="20"/>
                <w:szCs w:val="20"/>
                <w:lang w:val="fr-CA"/>
              </w:rPr>
              <w:t>pour</w:t>
            </w:r>
            <w:r>
              <w:rPr>
                <w:rFonts w:ascii="Tahoma" w:hAnsi="Tahoma" w:cs="Tahoma"/>
                <w:sz w:val="20"/>
                <w:szCs w:val="20"/>
                <w:lang w:val="fr-CA"/>
              </w:rPr>
              <w:t xml:space="preserve"> alimenter votre </w:t>
            </w:r>
            <w:r w:rsidR="00F94585">
              <w:rPr>
                <w:rFonts w:ascii="Tahoma" w:hAnsi="Tahoma" w:cs="Tahoma"/>
                <w:sz w:val="20"/>
                <w:szCs w:val="20"/>
                <w:lang w:val="fr-CA"/>
              </w:rPr>
              <w:t>formation</w:t>
            </w:r>
            <w:r>
              <w:rPr>
                <w:rFonts w:ascii="Tahoma" w:hAnsi="Tahoma" w:cs="Tahoma"/>
                <w:sz w:val="20"/>
                <w:szCs w:val="20"/>
                <w:lang w:val="fr-CA"/>
              </w:rPr>
              <w:t xml:space="preserve"> au besoin. </w:t>
            </w:r>
            <w:r w:rsidRPr="00784F3D">
              <w:rPr>
                <w:rFonts w:ascii="Tahoma" w:hAnsi="Tahoma" w:cs="Tahoma"/>
                <w:sz w:val="20"/>
                <w:szCs w:val="20"/>
                <w:lang w:val="fr-CA"/>
              </w:rPr>
              <w:t>Ce lien mural est inscrit à l</w:t>
            </w:r>
            <w:r w:rsidR="00784F3D" w:rsidRPr="00784F3D">
              <w:rPr>
                <w:rFonts w:ascii="Tahoma" w:hAnsi="Tahoma" w:cs="Tahoma"/>
                <w:sz w:val="20"/>
                <w:szCs w:val="20"/>
                <w:lang w:val="fr-CA"/>
              </w:rPr>
              <w:t>’</w:t>
            </w:r>
            <w:r w:rsidR="00B47C9D">
              <w:rPr>
                <w:rFonts w:ascii="Tahoma" w:hAnsi="Tahoma" w:cs="Tahoma"/>
                <w:sz w:val="20"/>
                <w:szCs w:val="20"/>
                <w:lang w:val="fr-CA"/>
              </w:rPr>
              <w:t xml:space="preserve">Activité </w:t>
            </w:r>
            <w:r w:rsidR="3CE6ED76" w:rsidRPr="00784F3D">
              <w:rPr>
                <w:rFonts w:ascii="Tahoma" w:hAnsi="Tahoma" w:cs="Tahoma"/>
                <w:sz w:val="20"/>
                <w:szCs w:val="20"/>
                <w:lang w:val="fr-CA"/>
              </w:rPr>
              <w:t xml:space="preserve">16.1 </w:t>
            </w:r>
            <w:r w:rsidRPr="00784F3D">
              <w:rPr>
                <w:rFonts w:ascii="Tahoma" w:hAnsi="Tahoma" w:cs="Tahoma"/>
                <w:sz w:val="20"/>
                <w:szCs w:val="20"/>
                <w:lang w:val="fr-CA"/>
              </w:rPr>
              <w:t>du</w:t>
            </w:r>
            <w:r w:rsidR="3CE6ED76" w:rsidRPr="00784F3D">
              <w:rPr>
                <w:rFonts w:ascii="Tahoma" w:hAnsi="Tahoma" w:cs="Tahoma"/>
                <w:sz w:val="20"/>
                <w:szCs w:val="20"/>
                <w:lang w:val="fr-CA"/>
              </w:rPr>
              <w:t xml:space="preserve"> </w:t>
            </w:r>
            <w:r w:rsidR="009232C4" w:rsidRPr="00784F3D">
              <w:rPr>
                <w:rFonts w:ascii="Tahoma" w:hAnsi="Tahoma" w:cs="Tahoma"/>
                <w:b/>
                <w:bCs/>
                <w:color w:val="3A4888"/>
                <w:sz w:val="20"/>
                <w:szCs w:val="20"/>
                <w:lang w:val="fr-CA"/>
              </w:rPr>
              <w:t>Manuel de ressources</w:t>
            </w:r>
            <w:r w:rsidR="3CE6ED76" w:rsidRPr="00784F3D">
              <w:rPr>
                <w:rFonts w:ascii="Tahoma" w:hAnsi="Tahoma" w:cs="Tahoma"/>
                <w:sz w:val="20"/>
                <w:szCs w:val="20"/>
                <w:lang w:val="fr-CA"/>
              </w:rPr>
              <w:t xml:space="preserve">. </w:t>
            </w:r>
            <w:r w:rsidR="00F94585">
              <w:rPr>
                <w:rFonts w:ascii="Tahoma" w:hAnsi="Tahoma" w:cs="Tahoma"/>
                <w:sz w:val="20"/>
                <w:szCs w:val="20"/>
                <w:lang w:val="fr-CA"/>
              </w:rPr>
              <w:t>V</w:t>
            </w:r>
            <w:r w:rsidRPr="00356BB9">
              <w:rPr>
                <w:rFonts w:ascii="Tahoma" w:hAnsi="Tahoma" w:cs="Tahoma"/>
                <w:sz w:val="20"/>
                <w:szCs w:val="20"/>
                <w:lang w:val="fr-CA"/>
              </w:rPr>
              <w:t xml:space="preserve">ous </w:t>
            </w:r>
            <w:r w:rsidR="00F94585">
              <w:rPr>
                <w:rFonts w:ascii="Tahoma" w:hAnsi="Tahoma" w:cs="Tahoma"/>
                <w:sz w:val="20"/>
                <w:szCs w:val="20"/>
                <w:lang w:val="fr-CA"/>
              </w:rPr>
              <w:t>inscrirez les idées issues</w:t>
            </w:r>
            <w:r w:rsidR="00B47C9D">
              <w:rPr>
                <w:rFonts w:ascii="Tahoma" w:hAnsi="Tahoma" w:cs="Tahoma"/>
                <w:sz w:val="20"/>
                <w:szCs w:val="20"/>
                <w:lang w:val="fr-CA"/>
              </w:rPr>
              <w:t xml:space="preserve"> de</w:t>
            </w:r>
            <w:r w:rsidRPr="00356BB9">
              <w:rPr>
                <w:rFonts w:ascii="Tahoma" w:hAnsi="Tahoma" w:cs="Tahoma"/>
                <w:sz w:val="20"/>
                <w:szCs w:val="20"/>
                <w:lang w:val="fr-CA"/>
              </w:rPr>
              <w:t xml:space="preserve"> la discussion sur la page Mural, mais les </w:t>
            </w:r>
            <w:r w:rsidR="000B62DB" w:rsidRPr="00356BB9">
              <w:rPr>
                <w:rFonts w:ascii="Tahoma" w:hAnsi="Tahoma" w:cs="Tahoma"/>
                <w:sz w:val="20"/>
                <w:szCs w:val="20"/>
                <w:lang w:val="fr-CA"/>
              </w:rPr>
              <w:t>participant·es</w:t>
            </w:r>
            <w:r w:rsidR="3CE6ED76" w:rsidRPr="00356BB9">
              <w:rPr>
                <w:rFonts w:ascii="Tahoma" w:hAnsi="Tahoma" w:cs="Tahoma"/>
                <w:sz w:val="20"/>
                <w:szCs w:val="20"/>
                <w:lang w:val="fr-CA"/>
              </w:rPr>
              <w:t xml:space="preserve"> </w:t>
            </w:r>
            <w:r w:rsidRPr="00356BB9">
              <w:rPr>
                <w:rFonts w:ascii="Tahoma" w:hAnsi="Tahoma" w:cs="Tahoma"/>
                <w:sz w:val="20"/>
                <w:szCs w:val="20"/>
                <w:lang w:val="fr-CA"/>
              </w:rPr>
              <w:t>p</w:t>
            </w:r>
            <w:r>
              <w:rPr>
                <w:rFonts w:ascii="Tahoma" w:hAnsi="Tahoma" w:cs="Tahoma"/>
                <w:sz w:val="20"/>
                <w:szCs w:val="20"/>
                <w:lang w:val="fr-CA"/>
              </w:rPr>
              <w:t xml:space="preserve">ourront également s’y joindre et </w:t>
            </w:r>
            <w:r w:rsidR="006249A1">
              <w:rPr>
                <w:rFonts w:ascii="Tahoma" w:hAnsi="Tahoma" w:cs="Tahoma"/>
                <w:sz w:val="20"/>
                <w:szCs w:val="20"/>
                <w:lang w:val="fr-CA"/>
              </w:rPr>
              <w:t>inscrire</w:t>
            </w:r>
            <w:r>
              <w:rPr>
                <w:rFonts w:ascii="Tahoma" w:hAnsi="Tahoma" w:cs="Tahoma"/>
                <w:sz w:val="20"/>
                <w:szCs w:val="20"/>
                <w:lang w:val="fr-CA"/>
              </w:rPr>
              <w:t xml:space="preserve"> leurs propres idées.</w:t>
            </w:r>
          </w:p>
          <w:p w14:paraId="5CC1ACB6" w14:textId="77777777" w:rsidR="003036D7" w:rsidRPr="00356BB9" w:rsidRDefault="003036D7" w:rsidP="003036D7">
            <w:pPr>
              <w:spacing w:line="276" w:lineRule="auto"/>
              <w:rPr>
                <w:rFonts w:ascii="Tahoma" w:hAnsi="Tahoma" w:cs="Tahoma"/>
                <w:sz w:val="20"/>
                <w:szCs w:val="20"/>
                <w:lang w:val="fr-CA"/>
              </w:rPr>
            </w:pPr>
          </w:p>
          <w:p w14:paraId="3FCCCEAD" w14:textId="2325D7FD" w:rsidR="3CE6ED76" w:rsidRPr="00A86E6D" w:rsidRDefault="006A1A31" w:rsidP="003036D7">
            <w:pPr>
              <w:spacing w:line="276" w:lineRule="auto"/>
              <w:rPr>
                <w:rFonts w:ascii="Tahoma" w:hAnsi="Tahoma" w:cs="Tahoma"/>
                <w:b/>
                <w:bCs/>
                <w:color w:val="3A4888"/>
                <w:sz w:val="20"/>
                <w:szCs w:val="20"/>
                <w:lang w:val="fr-CA"/>
              </w:rPr>
            </w:pPr>
            <w:r>
              <w:rPr>
                <w:rFonts w:ascii="Tahoma" w:hAnsi="Tahoma" w:cs="Tahoma"/>
                <w:b/>
                <w:bCs/>
                <w:color w:val="3A4888"/>
                <w:sz w:val="20"/>
                <w:szCs w:val="20"/>
                <w:lang w:val="fr-CA"/>
              </w:rPr>
              <w:t>La responsabilisation</w:t>
            </w:r>
            <w:r w:rsidRPr="00A86E6D">
              <w:rPr>
                <w:rFonts w:ascii="Tahoma" w:hAnsi="Tahoma" w:cs="Tahoma"/>
                <w:b/>
                <w:bCs/>
                <w:color w:val="3A4888"/>
                <w:sz w:val="20"/>
                <w:szCs w:val="20"/>
                <w:lang w:val="fr-CA"/>
              </w:rPr>
              <w:t xml:space="preserve"> </w:t>
            </w:r>
            <w:r w:rsidR="004E3D7B" w:rsidRPr="00A86E6D">
              <w:rPr>
                <w:rFonts w:ascii="Tahoma" w:hAnsi="Tahoma" w:cs="Tahoma"/>
                <w:b/>
                <w:bCs/>
                <w:color w:val="3A4888"/>
                <w:sz w:val="20"/>
                <w:szCs w:val="20"/>
                <w:lang w:val="fr-CA"/>
              </w:rPr>
              <w:t>vers le bas</w:t>
            </w:r>
          </w:p>
          <w:p w14:paraId="415A5391" w14:textId="77777777" w:rsidR="00A51E68" w:rsidRPr="00A86E6D" w:rsidRDefault="00A51E68" w:rsidP="003036D7">
            <w:pPr>
              <w:spacing w:line="276" w:lineRule="auto"/>
              <w:rPr>
                <w:rFonts w:ascii="Tahoma" w:hAnsi="Tahoma" w:cs="Tahoma"/>
                <w:b/>
                <w:bCs/>
                <w:color w:val="3A4888"/>
                <w:sz w:val="10"/>
                <w:szCs w:val="10"/>
                <w:lang w:val="fr-CA"/>
              </w:rPr>
            </w:pPr>
          </w:p>
          <w:p w14:paraId="5F24255F" w14:textId="39DE9EF2" w:rsidR="00EA7839" w:rsidRDefault="006A1A31" w:rsidP="00EA7839">
            <w:pPr>
              <w:pStyle w:val="ListParagraph"/>
              <w:numPr>
                <w:ilvl w:val="1"/>
                <w:numId w:val="29"/>
              </w:numPr>
              <w:spacing w:line="276" w:lineRule="auto"/>
              <w:ind w:left="785"/>
              <w:rPr>
                <w:rFonts w:ascii="Tahoma" w:hAnsi="Tahoma" w:cs="Tahoma"/>
                <w:sz w:val="20"/>
                <w:szCs w:val="20"/>
                <w:lang w:val="fr-CA"/>
              </w:rPr>
            </w:pPr>
            <w:r w:rsidRPr="006A1A31">
              <w:rPr>
                <w:rFonts w:ascii="Tahoma" w:hAnsi="Tahoma" w:cs="Tahoma"/>
                <w:sz w:val="20"/>
                <w:szCs w:val="20"/>
                <w:lang w:val="fr-CA"/>
              </w:rPr>
              <w:t>Quel</w:t>
            </w:r>
            <w:r w:rsidR="003D42EB">
              <w:rPr>
                <w:rFonts w:ascii="Tahoma" w:hAnsi="Tahoma" w:cs="Tahoma"/>
                <w:sz w:val="20"/>
                <w:szCs w:val="20"/>
                <w:lang w:val="fr-CA"/>
              </w:rPr>
              <w:t>s</w:t>
            </w:r>
            <w:r w:rsidRPr="006A1A31">
              <w:rPr>
                <w:rFonts w:ascii="Tahoma" w:hAnsi="Tahoma" w:cs="Tahoma"/>
                <w:sz w:val="20"/>
                <w:szCs w:val="20"/>
                <w:lang w:val="fr-CA"/>
              </w:rPr>
              <w:t xml:space="preserve"> type</w:t>
            </w:r>
            <w:r w:rsidR="003D42EB">
              <w:rPr>
                <w:rFonts w:ascii="Tahoma" w:hAnsi="Tahoma" w:cs="Tahoma"/>
                <w:sz w:val="20"/>
                <w:szCs w:val="20"/>
                <w:lang w:val="fr-CA"/>
              </w:rPr>
              <w:t>s</w:t>
            </w:r>
            <w:r w:rsidRPr="006A1A31">
              <w:rPr>
                <w:rFonts w:ascii="Tahoma" w:hAnsi="Tahoma" w:cs="Tahoma"/>
                <w:sz w:val="20"/>
                <w:szCs w:val="20"/>
                <w:lang w:val="fr-CA"/>
              </w:rPr>
              <w:t xml:space="preserve"> </w:t>
            </w:r>
            <w:r w:rsidR="003D42EB">
              <w:rPr>
                <w:rFonts w:ascii="Tahoma" w:hAnsi="Tahoma" w:cs="Tahoma"/>
                <w:sz w:val="20"/>
                <w:szCs w:val="20"/>
                <w:lang w:val="fr-CA"/>
              </w:rPr>
              <w:t xml:space="preserve">d’activités </w:t>
            </w:r>
            <w:r w:rsidRPr="006A1A31">
              <w:rPr>
                <w:rFonts w:ascii="Tahoma" w:hAnsi="Tahoma" w:cs="Tahoma"/>
                <w:sz w:val="20"/>
                <w:szCs w:val="20"/>
                <w:lang w:val="fr-CA"/>
              </w:rPr>
              <w:t xml:space="preserve">comprend-elle? </w:t>
            </w:r>
          </w:p>
          <w:p w14:paraId="02BEC060" w14:textId="6AE1E62C" w:rsidR="3CE6ED76" w:rsidRPr="00EA7839" w:rsidRDefault="00EA7839" w:rsidP="00EA7839">
            <w:pPr>
              <w:pStyle w:val="ListParagraph"/>
              <w:numPr>
                <w:ilvl w:val="1"/>
                <w:numId w:val="29"/>
              </w:numPr>
              <w:spacing w:line="276" w:lineRule="auto"/>
              <w:ind w:left="785"/>
              <w:rPr>
                <w:rFonts w:ascii="Tahoma" w:hAnsi="Tahoma" w:cs="Tahoma"/>
                <w:sz w:val="20"/>
                <w:szCs w:val="20"/>
                <w:lang w:val="fr-CA"/>
              </w:rPr>
            </w:pPr>
            <w:r w:rsidRPr="00EA7839">
              <w:rPr>
                <w:rFonts w:ascii="Tahoma" w:hAnsi="Tahoma" w:cs="Tahoma"/>
                <w:sz w:val="20"/>
                <w:szCs w:val="20"/>
                <w:lang w:val="fr-CA"/>
              </w:rPr>
              <w:t>Pourquoi la responsabilisation vers le bas est-elle importante, particulièrement dans le cadre de programmes sexotransformateurs?</w:t>
            </w:r>
            <w:r w:rsidR="00B47C9D">
              <w:rPr>
                <w:rFonts w:ascii="Tahoma" w:hAnsi="Tahoma" w:cs="Tahoma"/>
                <w:sz w:val="20"/>
                <w:szCs w:val="20"/>
                <w:lang w:val="fr-CA"/>
              </w:rPr>
              <w:t xml:space="preserve"> </w:t>
            </w:r>
          </w:p>
          <w:p w14:paraId="2460B771" w14:textId="1DB3A567" w:rsidR="3CE6ED76" w:rsidRPr="00A86E6D" w:rsidRDefault="00FC7D7D" w:rsidP="004D311F">
            <w:pPr>
              <w:pStyle w:val="ListParagraph"/>
              <w:numPr>
                <w:ilvl w:val="1"/>
                <w:numId w:val="29"/>
              </w:numPr>
              <w:spacing w:line="276" w:lineRule="auto"/>
              <w:ind w:left="785"/>
              <w:rPr>
                <w:rFonts w:ascii="Tahoma" w:hAnsi="Tahoma" w:cs="Tahoma"/>
                <w:sz w:val="20"/>
                <w:szCs w:val="20"/>
                <w:lang w:val="fr-CA"/>
              </w:rPr>
            </w:pPr>
            <w:r>
              <w:rPr>
                <w:rFonts w:ascii="Tahoma" w:hAnsi="Tahoma" w:cs="Tahoma"/>
                <w:sz w:val="20"/>
                <w:szCs w:val="20"/>
                <w:lang w:val="fr-CA"/>
              </w:rPr>
              <w:t xml:space="preserve">Quels en sont les avantages? </w:t>
            </w:r>
            <w:r w:rsidRPr="00FC7D7D">
              <w:rPr>
                <w:rFonts w:ascii="Tahoma" w:hAnsi="Tahoma" w:cs="Tahoma"/>
                <w:sz w:val="20"/>
                <w:szCs w:val="20"/>
              </w:rPr>
              <w:t xml:space="preserve">Pour qui? </w:t>
            </w:r>
          </w:p>
          <w:p w14:paraId="7866E7EB" w14:textId="46A84DCE" w:rsidR="3CE6ED76" w:rsidRPr="00A86E6D" w:rsidRDefault="00FC7D7D" w:rsidP="004D311F">
            <w:pPr>
              <w:pStyle w:val="ListParagraph"/>
              <w:numPr>
                <w:ilvl w:val="1"/>
                <w:numId w:val="29"/>
              </w:numPr>
              <w:spacing w:line="276" w:lineRule="auto"/>
              <w:ind w:left="785"/>
              <w:rPr>
                <w:rFonts w:ascii="Tahoma" w:hAnsi="Tahoma" w:cs="Tahoma"/>
                <w:sz w:val="20"/>
                <w:szCs w:val="20"/>
                <w:lang w:val="fr-CA"/>
              </w:rPr>
            </w:pPr>
            <w:r w:rsidRPr="00FC7D7D">
              <w:rPr>
                <w:rFonts w:ascii="Tahoma" w:hAnsi="Tahoma" w:cs="Tahoma"/>
                <w:sz w:val="20"/>
                <w:szCs w:val="20"/>
                <w:lang w:val="fr-CA"/>
              </w:rPr>
              <w:t xml:space="preserve">Le faisons-nous assez souvent? Pourquoi pas? </w:t>
            </w:r>
          </w:p>
          <w:p w14:paraId="1DC1DD2A" w14:textId="7A31783C" w:rsidR="3CE6ED76" w:rsidRPr="00260130" w:rsidRDefault="3CE6ED76" w:rsidP="003036D7">
            <w:pPr>
              <w:spacing w:line="276" w:lineRule="auto"/>
              <w:rPr>
                <w:rFonts w:ascii="Tahoma" w:hAnsi="Tahoma" w:cs="Tahoma"/>
                <w:sz w:val="10"/>
                <w:szCs w:val="10"/>
                <w:lang w:val="fr-CA"/>
              </w:rPr>
            </w:pPr>
          </w:p>
          <w:p w14:paraId="17CB2FA5" w14:textId="24F69C4F" w:rsidR="3CE6ED76" w:rsidRPr="00C071B9" w:rsidRDefault="00FC7D7D" w:rsidP="003036D7">
            <w:pPr>
              <w:spacing w:line="276" w:lineRule="auto"/>
              <w:rPr>
                <w:rFonts w:ascii="Tahoma" w:hAnsi="Tahoma" w:cs="Tahoma"/>
                <w:sz w:val="20"/>
                <w:szCs w:val="20"/>
                <w:lang w:val="fr-CA"/>
              </w:rPr>
            </w:pPr>
            <w:r w:rsidRPr="00FC7D7D">
              <w:rPr>
                <w:rFonts w:ascii="Tahoma" w:hAnsi="Tahoma" w:cs="Tahoma"/>
                <w:sz w:val="20"/>
                <w:szCs w:val="20"/>
                <w:lang w:val="fr-CA"/>
              </w:rPr>
              <w:t>Si nous somme</w:t>
            </w:r>
            <w:r>
              <w:rPr>
                <w:rFonts w:ascii="Tahoma" w:hAnsi="Tahoma" w:cs="Tahoma"/>
                <w:sz w:val="20"/>
                <w:szCs w:val="20"/>
                <w:lang w:val="fr-CA"/>
              </w:rPr>
              <w:t>s</w:t>
            </w:r>
            <w:r w:rsidRPr="00FC7D7D">
              <w:rPr>
                <w:rFonts w:ascii="Tahoma" w:hAnsi="Tahoma" w:cs="Tahoma"/>
                <w:sz w:val="20"/>
                <w:szCs w:val="20"/>
                <w:lang w:val="fr-CA"/>
              </w:rPr>
              <w:t xml:space="preserve"> d’accord pour dire qu’elle est extrêmement importa</w:t>
            </w:r>
            <w:r>
              <w:rPr>
                <w:rFonts w:ascii="Tahoma" w:hAnsi="Tahoma" w:cs="Tahoma"/>
                <w:sz w:val="20"/>
                <w:szCs w:val="20"/>
                <w:lang w:val="fr-CA"/>
              </w:rPr>
              <w:t xml:space="preserve">nte, </w:t>
            </w:r>
            <w:r w:rsidRPr="00FC7D7D">
              <w:rPr>
                <w:rFonts w:ascii="Tahoma" w:hAnsi="Tahoma" w:cs="Tahoma"/>
                <w:b/>
                <w:bCs/>
                <w:sz w:val="20"/>
                <w:szCs w:val="20"/>
                <w:lang w:val="fr-CA"/>
              </w:rPr>
              <w:t>comment</w:t>
            </w:r>
            <w:r>
              <w:rPr>
                <w:rFonts w:ascii="Tahoma" w:hAnsi="Tahoma" w:cs="Tahoma"/>
                <w:sz w:val="20"/>
                <w:szCs w:val="20"/>
                <w:lang w:val="fr-CA"/>
              </w:rPr>
              <w:t xml:space="preserve"> y parvenir? </w:t>
            </w:r>
            <w:r w:rsidRPr="00C071B9">
              <w:rPr>
                <w:rFonts w:ascii="Tahoma" w:hAnsi="Tahoma" w:cs="Tahoma"/>
                <w:sz w:val="20"/>
                <w:szCs w:val="20"/>
                <w:lang w:val="fr-CA"/>
              </w:rPr>
              <w:t>Et surtout, comment le faire de fa</w:t>
            </w:r>
            <w:r w:rsidR="00C071B9" w:rsidRPr="00C071B9">
              <w:rPr>
                <w:rFonts w:ascii="Tahoma" w:hAnsi="Tahoma" w:cs="Tahoma"/>
                <w:sz w:val="20"/>
                <w:szCs w:val="20"/>
                <w:lang w:val="fr-CA"/>
              </w:rPr>
              <w:t>ç</w:t>
            </w:r>
            <w:r w:rsidRPr="00C071B9">
              <w:rPr>
                <w:rFonts w:ascii="Tahoma" w:hAnsi="Tahoma" w:cs="Tahoma"/>
                <w:sz w:val="20"/>
                <w:szCs w:val="20"/>
                <w:lang w:val="fr-CA"/>
              </w:rPr>
              <w:t>on significative?</w:t>
            </w:r>
            <w:r w:rsidR="00C071B9">
              <w:rPr>
                <w:rFonts w:ascii="Tahoma" w:hAnsi="Tahoma" w:cs="Tahoma"/>
                <w:sz w:val="20"/>
                <w:szCs w:val="20"/>
                <w:lang w:val="fr-CA"/>
              </w:rPr>
              <w:t xml:space="preserve"> </w:t>
            </w:r>
            <w:r w:rsidR="00C071B9">
              <w:rPr>
                <w:rFonts w:ascii="Tahoma" w:hAnsi="Tahoma" w:cs="Tahoma"/>
                <w:i/>
                <w:iCs/>
                <w:color w:val="993365"/>
                <w:sz w:val="20"/>
                <w:szCs w:val="20"/>
                <w:lang w:val="fr-CA"/>
              </w:rPr>
              <w:t>Note au formateur/à la formatrice :</w:t>
            </w:r>
            <w:r w:rsidR="00B47C9D">
              <w:rPr>
                <w:rFonts w:ascii="Tahoma" w:hAnsi="Tahoma" w:cs="Tahoma"/>
                <w:i/>
                <w:iCs/>
                <w:color w:val="993365"/>
                <w:sz w:val="20"/>
                <w:szCs w:val="20"/>
                <w:lang w:val="fr-CA"/>
              </w:rPr>
              <w:t xml:space="preserve"> </w:t>
            </w:r>
            <w:r w:rsidR="00C071B9">
              <w:rPr>
                <w:rFonts w:ascii="Tahoma" w:hAnsi="Tahoma" w:cs="Tahoma"/>
                <w:sz w:val="20"/>
                <w:szCs w:val="20"/>
                <w:lang w:val="fr-CA"/>
              </w:rPr>
              <w:t>E</w:t>
            </w:r>
            <w:r w:rsidR="00C071B9" w:rsidRPr="00C071B9">
              <w:rPr>
                <w:rFonts w:ascii="Tahoma" w:hAnsi="Tahoma" w:cs="Tahoma"/>
                <w:sz w:val="20"/>
                <w:szCs w:val="20"/>
                <w:lang w:val="fr-CA"/>
              </w:rPr>
              <w:t>lle est liée aux principes féministes et constitue</w:t>
            </w:r>
            <w:r w:rsidR="00C071B9">
              <w:rPr>
                <w:rFonts w:ascii="Tahoma" w:hAnsi="Tahoma" w:cs="Tahoma"/>
                <w:sz w:val="20"/>
                <w:szCs w:val="20"/>
                <w:lang w:val="fr-CA"/>
              </w:rPr>
              <w:t xml:space="preserve"> en soi</w:t>
            </w:r>
            <w:r w:rsidR="00C071B9" w:rsidRPr="00C071B9">
              <w:rPr>
                <w:rFonts w:ascii="Tahoma" w:hAnsi="Tahoma" w:cs="Tahoma"/>
                <w:sz w:val="20"/>
                <w:szCs w:val="20"/>
                <w:lang w:val="fr-CA"/>
              </w:rPr>
              <w:t xml:space="preserve"> une expérience qui renforc</w:t>
            </w:r>
            <w:r w:rsidR="00C071B9">
              <w:rPr>
                <w:rFonts w:ascii="Tahoma" w:hAnsi="Tahoma" w:cs="Tahoma"/>
                <w:sz w:val="20"/>
                <w:szCs w:val="20"/>
                <w:lang w:val="fr-CA"/>
              </w:rPr>
              <w:t xml:space="preserve">e le pouvoir des </w:t>
            </w:r>
            <w:r w:rsidR="000B62DB" w:rsidRPr="00C071B9">
              <w:rPr>
                <w:rFonts w:ascii="Tahoma" w:hAnsi="Tahoma" w:cs="Tahoma"/>
                <w:sz w:val="20"/>
                <w:szCs w:val="20"/>
                <w:lang w:val="fr-CA"/>
              </w:rPr>
              <w:t>participant·es</w:t>
            </w:r>
            <w:r w:rsidR="3CE6ED76" w:rsidRPr="00C071B9">
              <w:rPr>
                <w:rFonts w:ascii="Tahoma" w:hAnsi="Tahoma" w:cs="Tahoma"/>
                <w:sz w:val="20"/>
                <w:szCs w:val="20"/>
                <w:lang w:val="fr-CA"/>
              </w:rPr>
              <w:t>.</w:t>
            </w:r>
            <w:r w:rsidR="00712B74" w:rsidRPr="00C071B9">
              <w:rPr>
                <w:rFonts w:ascii="Tahoma" w:hAnsi="Tahoma" w:cs="Tahoma"/>
                <w:sz w:val="20"/>
                <w:szCs w:val="20"/>
                <w:lang w:val="fr-CA"/>
              </w:rPr>
              <w:t xml:space="preserve"> </w:t>
            </w:r>
          </w:p>
          <w:p w14:paraId="2BDD02FB" w14:textId="2E90D655" w:rsidR="3CE6ED76" w:rsidRPr="00C071B9" w:rsidRDefault="3CE6ED76" w:rsidP="003036D7">
            <w:pPr>
              <w:spacing w:line="276" w:lineRule="auto"/>
              <w:rPr>
                <w:rFonts w:ascii="Tahoma" w:hAnsi="Tahoma" w:cs="Tahoma"/>
                <w:sz w:val="20"/>
                <w:szCs w:val="20"/>
                <w:lang w:val="fr-CA"/>
              </w:rPr>
            </w:pPr>
          </w:p>
        </w:tc>
        <w:tc>
          <w:tcPr>
            <w:tcW w:w="4317" w:type="dxa"/>
            <w:tcBorders>
              <w:top w:val="single" w:sz="4" w:space="0" w:color="FFFFFF"/>
              <w:left w:val="nil"/>
              <w:bottom w:val="nil"/>
              <w:right w:val="nil"/>
            </w:tcBorders>
            <w:shd w:val="clear" w:color="auto" w:fill="D0CECE" w:themeFill="background2" w:themeFillShade="E6"/>
          </w:tcPr>
          <w:p w14:paraId="0019FCB3" w14:textId="77777777" w:rsidR="00A51E68" w:rsidRPr="00C071B9" w:rsidRDefault="00A51E68" w:rsidP="003036D7">
            <w:pPr>
              <w:spacing w:line="276" w:lineRule="auto"/>
              <w:ind w:left="463"/>
              <w:rPr>
                <w:rFonts w:ascii="Tahoma" w:hAnsi="Tahoma" w:cs="Tahoma"/>
                <w:sz w:val="20"/>
                <w:szCs w:val="20"/>
                <w:lang w:val="fr-CA"/>
              </w:rPr>
            </w:pPr>
          </w:p>
          <w:p w14:paraId="4FEA181C" w14:textId="123DA8D1" w:rsidR="3CE6ED76" w:rsidRPr="00A86E6D" w:rsidRDefault="00AA37AE" w:rsidP="004D311F">
            <w:pPr>
              <w:pStyle w:val="ListParagraph"/>
              <w:numPr>
                <w:ilvl w:val="0"/>
                <w:numId w:val="100"/>
              </w:numPr>
              <w:spacing w:line="276" w:lineRule="auto"/>
              <w:ind w:left="371"/>
              <w:rPr>
                <w:rFonts w:ascii="Tahoma" w:hAnsi="Tahoma" w:cs="Tahoma"/>
                <w:sz w:val="20"/>
                <w:szCs w:val="20"/>
                <w:lang w:val="fr-CA"/>
              </w:rPr>
            </w:pPr>
            <w:r w:rsidRPr="00A86E6D">
              <w:rPr>
                <w:rFonts w:ascii="Tahoma" w:hAnsi="Tahoma" w:cs="Tahoma"/>
                <w:sz w:val="20"/>
                <w:szCs w:val="20"/>
                <w:lang w:val="fr-CA"/>
              </w:rPr>
              <w:t>Faites défiler la/les diapositive(s) connexe(s).</w:t>
            </w:r>
          </w:p>
          <w:p w14:paraId="2DC341F1" w14:textId="7003C40F" w:rsidR="006A1A31" w:rsidRPr="00784F3D" w:rsidRDefault="006A1A31" w:rsidP="006A1A31">
            <w:pPr>
              <w:pStyle w:val="ListParagraph"/>
              <w:numPr>
                <w:ilvl w:val="0"/>
                <w:numId w:val="100"/>
              </w:numPr>
              <w:spacing w:line="276" w:lineRule="auto"/>
              <w:ind w:left="371"/>
              <w:rPr>
                <w:rFonts w:ascii="Tahoma" w:eastAsiaTheme="minorEastAsia" w:hAnsi="Tahoma"/>
                <w:sz w:val="20"/>
                <w:szCs w:val="20"/>
                <w:lang w:val="fr-CA"/>
              </w:rPr>
            </w:pPr>
            <w:r w:rsidRPr="006A1A31">
              <w:rPr>
                <w:rFonts w:ascii="Tahoma" w:hAnsi="Tahoma" w:cs="Tahoma"/>
                <w:sz w:val="20"/>
                <w:szCs w:val="20"/>
                <w:lang w:val="fr-CA"/>
              </w:rPr>
              <w:t xml:space="preserve">Le formateur ou la formatrice </w:t>
            </w:r>
            <w:r w:rsidR="000E4092">
              <w:rPr>
                <w:rFonts w:ascii="Tahoma" w:hAnsi="Tahoma" w:cs="Tahoma"/>
                <w:sz w:val="20"/>
                <w:szCs w:val="20"/>
                <w:lang w:val="fr-CA"/>
              </w:rPr>
              <w:t>animera</w:t>
            </w:r>
            <w:r w:rsidRPr="006A1A31">
              <w:rPr>
                <w:rFonts w:ascii="Tahoma" w:hAnsi="Tahoma" w:cs="Tahoma"/>
                <w:sz w:val="20"/>
                <w:szCs w:val="20"/>
                <w:lang w:val="fr-CA"/>
              </w:rPr>
              <w:t xml:space="preserve"> la discussion et le </w:t>
            </w:r>
            <w:r>
              <w:rPr>
                <w:rFonts w:ascii="Tahoma" w:hAnsi="Tahoma" w:cs="Tahoma"/>
                <w:sz w:val="20"/>
                <w:szCs w:val="20"/>
                <w:lang w:val="fr-CA"/>
              </w:rPr>
              <w:t xml:space="preserve">soutien informatique saisira les idées exprimées sur une page dans Mural. </w:t>
            </w:r>
          </w:p>
          <w:p w14:paraId="2EA4964B" w14:textId="34BE5AEB" w:rsidR="3CE6ED76" w:rsidRPr="006A1A31" w:rsidRDefault="00E918EF" w:rsidP="006A1A31">
            <w:pPr>
              <w:pStyle w:val="ListParagraph"/>
              <w:numPr>
                <w:ilvl w:val="0"/>
                <w:numId w:val="100"/>
              </w:numPr>
              <w:spacing w:line="276" w:lineRule="auto"/>
              <w:ind w:left="371"/>
              <w:rPr>
                <w:rFonts w:ascii="Tahoma" w:eastAsiaTheme="minorEastAsia" w:hAnsi="Tahoma"/>
                <w:sz w:val="20"/>
                <w:szCs w:val="20"/>
                <w:lang w:val="fr-CA"/>
              </w:rPr>
            </w:pPr>
            <w:r w:rsidRPr="00A86E6D">
              <w:rPr>
                <w:noProof/>
                <w:lang w:val="fr-CA"/>
              </w:rPr>
              <w:lastRenderedPageBreak/>
              <mc:AlternateContent>
                <mc:Choice Requires="wps">
                  <w:drawing>
                    <wp:anchor distT="0" distB="0" distL="114300" distR="114300" simplePos="0" relativeHeight="251788299" behindDoc="0" locked="0" layoutInCell="1" allowOverlap="1" wp14:anchorId="482220AD" wp14:editId="31849D46">
                      <wp:simplePos x="0" y="0"/>
                      <wp:positionH relativeFrom="column">
                        <wp:posOffset>3184704</wp:posOffset>
                      </wp:positionH>
                      <wp:positionV relativeFrom="page">
                        <wp:posOffset>-327025</wp:posOffset>
                      </wp:positionV>
                      <wp:extent cx="345440" cy="150050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A86FBD"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423A5961" w14:textId="6A765BB0"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220AD" id="Text Box 134" o:spid="_x0000_s1086" type="#_x0000_t202" style="position:absolute;left:0;text-align:left;margin-left:250.75pt;margin-top:-25.75pt;width:27.2pt;height:118.15pt;z-index:2517882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B5SAIAAIkEAAAOAAAAZHJzL2Uyb0RvYy54bWysVE1v2zAMvQ/YfxB0X2wnTr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k5QS&#10;xRos0lZ0jnyBjngbKtRqmyFwoxHqOnQg+my3aPSJd6Vp/BdTIuhHrU8XfT0dR+MknaYpeji6kmkc&#10;T+Opp4mut7Wx7quAhvhNTg3WL8jKjk/W9dAzxD9mQdbFupYyHMx+t5KGHBnWOr1PlpPZwP4bTCrS&#10;5nQ2mcaBWYG/31NLhcH4ZPuk/M51uy7IMwu94k07KE4ohIG+mazm6xqjfWLWvTKD3YMZ4kS4F1xK&#10;CfgYDDtKKjA//2b3+Jz6dXyH11tsyJzaHwdmBCXym8KK3ydBOxcO6fRujDhz69ndetShWQHqkOD4&#10;aR62Hu/keVsaaN5wdpb+YXQxxTG4nLrzduX6McHZ42K5DCDsWc3ck9po7qm96r4c2+6NGT3UzGG1&#10;n+Hcuix7V7oe628qWB4clHWo61XYoQTY76Ezhtn0A3V7DqjrH2TxCwAA//8DAFBLAwQUAAYACAAA&#10;ACEAycRpmd0AAAALAQAADwAAAGRycy9kb3ducmV2LnhtbEyPwU7DMAyG70i8Q2Qkbls6tEylNJ0A&#10;aQcOHNgQ56zx0o7GqZp0LW+Pd4KbLX/6/8/ldvaduOAQ20AaVssMBFIdbEtOw+dht8hBxGTImi4Q&#10;avjBCNvq9qY0hQ0TfeBln5zgEIqF0dCk1BdSxrpBb+Iy9Eh8O4XBm8Tr4KQdzMThvpMPWbaR3rTE&#10;DY3p8bXB+ns/ei6RPX5NZoxv7mXj2zOltdu9a31/Nz8/gUg4pz8YrvqsDhU7HcNINopOg8pWilEN&#10;C3UdmFBKPYI4Mpqvc5BVKf//UP0CAAD//wMAUEsBAi0AFAAGAAgAAAAhALaDOJL+AAAA4QEAABMA&#10;AAAAAAAAAAAAAAAAAAAAAFtDb250ZW50X1R5cGVzXS54bWxQSwECLQAUAAYACAAAACEAOP0h/9YA&#10;AACUAQAACwAAAAAAAAAAAAAAAAAvAQAAX3JlbHMvLnJlbHNQSwECLQAUAAYACAAAACEAybigeUgC&#10;AACJBAAADgAAAAAAAAAAAAAAAAAuAgAAZHJzL2Uyb0RvYy54bWxQSwECLQAUAAYACAAAACEAycRp&#10;md0AAAALAQAADwAAAAAAAAAAAAAAAACiBAAAZHJzL2Rvd25yZXYueG1sUEsFBgAAAAAEAAQA8wAA&#10;AKwFAAAAAA==&#10;" fillcolor="#491a36" stroked="f" strokeweight=".5pt">
                      <v:textbox style="layout-flow:vertical;mso-layout-flow-alt:bottom-to-top">
                        <w:txbxContent>
                          <w:p w14:paraId="59A86FBD"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423A5961" w14:textId="6A765BB0" w:rsidR="0008521F" w:rsidRPr="00002F01" w:rsidRDefault="0008521F" w:rsidP="00E918EF">
                            <w:pPr>
                              <w:jc w:val="center"/>
                              <w:rPr>
                                <w:rFonts w:ascii="Tahoma" w:hAnsi="Tahoma"/>
                                <w:sz w:val="20"/>
                                <w:szCs w:val="20"/>
                              </w:rPr>
                            </w:pPr>
                          </w:p>
                        </w:txbxContent>
                      </v:textbox>
                      <w10:wrap anchory="page"/>
                    </v:shape>
                  </w:pict>
                </mc:Fallback>
              </mc:AlternateContent>
            </w:r>
            <w:r w:rsidR="006A1A31" w:rsidRPr="006A1A31">
              <w:rPr>
                <w:rFonts w:ascii="Tahoma" w:hAnsi="Tahoma" w:cs="Tahoma"/>
                <w:sz w:val="20"/>
                <w:szCs w:val="20"/>
                <w:lang w:val="fr-CA"/>
              </w:rPr>
              <w:t xml:space="preserve">Les </w:t>
            </w:r>
            <w:proofErr w:type="spellStart"/>
            <w:r w:rsidR="006A1A31" w:rsidRPr="006A1A31">
              <w:rPr>
                <w:rFonts w:ascii="Tahoma" w:hAnsi="Tahoma" w:cs="Tahoma"/>
                <w:sz w:val="20"/>
                <w:szCs w:val="20"/>
                <w:lang w:val="fr-CA"/>
              </w:rPr>
              <w:t>p</w:t>
            </w:r>
            <w:r w:rsidR="000B62DB" w:rsidRPr="006A1A31">
              <w:rPr>
                <w:rFonts w:ascii="Tahoma" w:hAnsi="Tahoma" w:cs="Tahoma"/>
                <w:sz w:val="20"/>
                <w:szCs w:val="20"/>
                <w:lang w:val="fr-CA"/>
              </w:rPr>
              <w:t>articipant·es</w:t>
            </w:r>
            <w:proofErr w:type="spellEnd"/>
            <w:r w:rsidR="3CE6ED76" w:rsidRPr="006A1A31">
              <w:rPr>
                <w:rFonts w:ascii="Tahoma" w:hAnsi="Tahoma" w:cs="Tahoma"/>
                <w:sz w:val="20"/>
                <w:szCs w:val="20"/>
                <w:lang w:val="fr-CA"/>
              </w:rPr>
              <w:t xml:space="preserve"> </w:t>
            </w:r>
            <w:r w:rsidR="006A1A31" w:rsidRPr="006A1A31">
              <w:rPr>
                <w:rFonts w:ascii="Tahoma" w:hAnsi="Tahoma" w:cs="Tahoma"/>
                <w:sz w:val="20"/>
                <w:szCs w:val="20"/>
                <w:lang w:val="fr-CA"/>
              </w:rPr>
              <w:t xml:space="preserve">sont également </w:t>
            </w:r>
            <w:proofErr w:type="spellStart"/>
            <w:r w:rsidR="006A1A31" w:rsidRPr="006A1A31">
              <w:rPr>
                <w:rFonts w:ascii="Tahoma" w:hAnsi="Tahoma" w:cs="Tahoma"/>
                <w:sz w:val="20"/>
                <w:szCs w:val="20"/>
                <w:lang w:val="fr-CA"/>
              </w:rPr>
              <w:t>encouragé·es</w:t>
            </w:r>
            <w:proofErr w:type="spellEnd"/>
            <w:r w:rsidR="006A1A31" w:rsidRPr="006A1A31">
              <w:rPr>
                <w:rFonts w:ascii="Tahoma" w:hAnsi="Tahoma" w:cs="Tahoma"/>
                <w:sz w:val="20"/>
                <w:szCs w:val="20"/>
                <w:lang w:val="fr-CA"/>
              </w:rPr>
              <w:t xml:space="preserve"> à aller sur la page Mural </w:t>
            </w:r>
            <w:r w:rsidR="006A1A31">
              <w:rPr>
                <w:rFonts w:ascii="Tahoma" w:hAnsi="Tahoma" w:cs="Tahoma"/>
                <w:sz w:val="20"/>
                <w:szCs w:val="20"/>
                <w:lang w:val="fr-CA"/>
              </w:rPr>
              <w:t>pour</w:t>
            </w:r>
            <w:r w:rsidR="006A1A31" w:rsidRPr="006A1A31">
              <w:rPr>
                <w:rFonts w:ascii="Tahoma" w:hAnsi="Tahoma" w:cs="Tahoma"/>
                <w:sz w:val="20"/>
                <w:szCs w:val="20"/>
                <w:lang w:val="fr-CA"/>
              </w:rPr>
              <w:t xml:space="preserve"> y </w:t>
            </w:r>
            <w:r w:rsidR="006A1A31">
              <w:rPr>
                <w:rFonts w:ascii="Tahoma" w:hAnsi="Tahoma" w:cs="Tahoma"/>
                <w:sz w:val="20"/>
                <w:szCs w:val="20"/>
                <w:lang w:val="fr-CA"/>
              </w:rPr>
              <w:t>inscrire leurs propres idées.</w:t>
            </w:r>
            <w:r w:rsidR="00DC3CBC">
              <w:rPr>
                <w:rFonts w:ascii="Tahoma" w:hAnsi="Tahoma" w:cs="Tahoma"/>
                <w:sz w:val="20"/>
                <w:szCs w:val="20"/>
                <w:lang w:val="fr-CA"/>
              </w:rPr>
              <w:t xml:space="preserve"> </w:t>
            </w:r>
          </w:p>
          <w:p w14:paraId="77F2633A" w14:textId="31DF4693" w:rsidR="3CE6ED76" w:rsidRPr="006A1A31" w:rsidRDefault="006A1A31" w:rsidP="004D311F">
            <w:pPr>
              <w:pStyle w:val="ListParagraph"/>
              <w:numPr>
                <w:ilvl w:val="0"/>
                <w:numId w:val="100"/>
              </w:numPr>
              <w:spacing w:line="276" w:lineRule="auto"/>
              <w:ind w:left="371"/>
              <w:rPr>
                <w:rFonts w:ascii="Tahoma" w:eastAsiaTheme="minorEastAsia" w:hAnsi="Tahoma"/>
                <w:sz w:val="20"/>
                <w:szCs w:val="20"/>
                <w:lang w:val="fr-CA"/>
              </w:rPr>
            </w:pPr>
            <w:r w:rsidRPr="006A1A31">
              <w:rPr>
                <w:rFonts w:ascii="Tahoma" w:hAnsi="Tahoma" w:cs="Tahoma"/>
                <w:sz w:val="20"/>
                <w:szCs w:val="20"/>
                <w:lang w:val="fr-CA"/>
              </w:rPr>
              <w:t>Affichez le lien Mural dans la</w:t>
            </w:r>
            <w:r>
              <w:rPr>
                <w:rFonts w:ascii="Tahoma" w:hAnsi="Tahoma" w:cs="Tahoma"/>
                <w:sz w:val="20"/>
                <w:szCs w:val="20"/>
                <w:lang w:val="fr-CA"/>
              </w:rPr>
              <w:t xml:space="preserve"> barre de </w:t>
            </w:r>
            <w:r w:rsidRPr="006A1A31">
              <w:rPr>
                <w:rFonts w:ascii="Tahoma" w:hAnsi="Tahoma" w:cs="Tahoma"/>
                <w:sz w:val="20"/>
                <w:szCs w:val="20"/>
                <w:lang w:val="fr-CA"/>
              </w:rPr>
              <w:t>discussion sur Z</w:t>
            </w:r>
            <w:r>
              <w:rPr>
                <w:rFonts w:ascii="Tahoma" w:hAnsi="Tahoma" w:cs="Tahoma"/>
                <w:sz w:val="20"/>
                <w:szCs w:val="20"/>
                <w:lang w:val="fr-CA"/>
              </w:rPr>
              <w:t xml:space="preserve">oom. </w:t>
            </w:r>
          </w:p>
          <w:p w14:paraId="263644CB" w14:textId="03BB126C" w:rsidR="3CE6ED76" w:rsidRPr="006A1A31" w:rsidRDefault="3CE6ED76" w:rsidP="003036D7">
            <w:pPr>
              <w:spacing w:line="276" w:lineRule="auto"/>
              <w:rPr>
                <w:rFonts w:ascii="Tahoma" w:hAnsi="Tahoma" w:cs="Tahoma"/>
                <w:sz w:val="20"/>
                <w:szCs w:val="20"/>
                <w:lang w:val="fr-CA"/>
              </w:rPr>
            </w:pPr>
          </w:p>
        </w:tc>
      </w:tr>
      <w:tr w:rsidR="00FE0B4A" w:rsidRPr="00A86E6D" w14:paraId="05B4DDAB" w14:textId="77777777" w:rsidTr="00A51E68">
        <w:tc>
          <w:tcPr>
            <w:tcW w:w="12950" w:type="dxa"/>
            <w:gridSpan w:val="3"/>
            <w:tcBorders>
              <w:top w:val="nil"/>
              <w:left w:val="nil"/>
              <w:bottom w:val="nil"/>
              <w:right w:val="nil"/>
            </w:tcBorders>
            <w:shd w:val="clear" w:color="auto" w:fill="993365"/>
          </w:tcPr>
          <w:p w14:paraId="7A4009F5" w14:textId="3CAC4388" w:rsidR="00A51E68" w:rsidRPr="006A1A31" w:rsidRDefault="00A51E68" w:rsidP="3692AFE7">
            <w:pPr>
              <w:spacing w:line="259" w:lineRule="auto"/>
              <w:rPr>
                <w:rFonts w:ascii="Tahoma" w:hAnsi="Tahoma" w:cs="Tahoma"/>
                <w:b/>
                <w:sz w:val="20"/>
                <w:szCs w:val="20"/>
                <w:lang w:val="fr-CA"/>
              </w:rPr>
            </w:pPr>
          </w:p>
          <w:p w14:paraId="1F5F5EB1" w14:textId="23653D10" w:rsidR="00FE0B4A" w:rsidRPr="00A86E6D" w:rsidRDefault="00B47C9D" w:rsidP="3692AFE7">
            <w:pPr>
              <w:spacing w:line="259" w:lineRule="auto"/>
              <w:rPr>
                <w:rFonts w:ascii="Tahoma" w:hAnsi="Tahoma" w:cs="Tahoma"/>
                <w:bCs/>
                <w:color w:val="FFFFFF" w:themeColor="background1"/>
                <w:sz w:val="22"/>
                <w:szCs w:val="22"/>
                <w:lang w:val="fr-CA"/>
              </w:rPr>
            </w:pPr>
            <w:r>
              <w:rPr>
                <w:rFonts w:ascii="Tahoma" w:hAnsi="Tahoma" w:cs="Tahoma"/>
                <w:bCs/>
                <w:color w:val="FFFFFF" w:themeColor="background1"/>
                <w:sz w:val="22"/>
                <w:szCs w:val="22"/>
                <w:lang w:val="fr-CA"/>
              </w:rPr>
              <w:t xml:space="preserve"> Activité </w:t>
            </w:r>
            <w:r w:rsidR="00FE0B4A" w:rsidRPr="00A86E6D">
              <w:rPr>
                <w:rFonts w:ascii="Tahoma" w:hAnsi="Tahoma" w:cs="Tahoma"/>
                <w:bCs/>
                <w:color w:val="FFFFFF" w:themeColor="background1"/>
                <w:sz w:val="22"/>
                <w:szCs w:val="22"/>
                <w:lang w:val="fr-CA"/>
              </w:rPr>
              <w:t>1</w:t>
            </w:r>
            <w:r w:rsidR="00AA37AE" w:rsidRPr="00A86E6D">
              <w:rPr>
                <w:rFonts w:ascii="Tahoma" w:hAnsi="Tahoma" w:cs="Tahoma"/>
                <w:bCs/>
                <w:color w:val="FFFFFF" w:themeColor="background1"/>
                <w:sz w:val="22"/>
                <w:szCs w:val="22"/>
                <w:lang w:val="fr-CA"/>
              </w:rPr>
              <w:t xml:space="preserve"> :</w:t>
            </w:r>
            <w:r w:rsidR="00FE0B4A" w:rsidRPr="00A86E6D">
              <w:rPr>
                <w:rFonts w:ascii="Tahoma" w:hAnsi="Tahoma" w:cs="Tahoma"/>
                <w:bCs/>
                <w:color w:val="FFFFFF" w:themeColor="background1"/>
                <w:sz w:val="22"/>
                <w:szCs w:val="22"/>
                <w:lang w:val="fr-CA"/>
              </w:rPr>
              <w:t xml:space="preserve"> </w:t>
            </w:r>
            <w:r w:rsidR="006A1A31">
              <w:rPr>
                <w:rFonts w:ascii="Tahoma" w:hAnsi="Tahoma" w:cs="Tahoma"/>
                <w:bCs/>
                <w:color w:val="FFFFFF" w:themeColor="background1"/>
                <w:sz w:val="22"/>
                <w:szCs w:val="22"/>
                <w:lang w:val="fr-CA"/>
              </w:rPr>
              <w:t>Étude de cas</w:t>
            </w:r>
          </w:p>
          <w:p w14:paraId="31ABDC5F" w14:textId="627EF186" w:rsidR="00A51E68" w:rsidRPr="00A86E6D" w:rsidRDefault="00A51E68" w:rsidP="3692AFE7">
            <w:pPr>
              <w:spacing w:line="259" w:lineRule="auto"/>
              <w:rPr>
                <w:rFonts w:ascii="Tahoma" w:hAnsi="Tahoma" w:cs="Tahoma"/>
                <w:sz w:val="20"/>
                <w:szCs w:val="20"/>
                <w:lang w:val="fr-CA"/>
              </w:rPr>
            </w:pPr>
          </w:p>
        </w:tc>
      </w:tr>
      <w:tr w:rsidR="3CE6ED76" w:rsidRPr="00DA0512" w14:paraId="092AA9DC" w14:textId="77777777" w:rsidTr="003036D7">
        <w:trPr>
          <w:trHeight w:val="4612"/>
        </w:trPr>
        <w:tc>
          <w:tcPr>
            <w:tcW w:w="562" w:type="dxa"/>
            <w:tcBorders>
              <w:top w:val="nil"/>
              <w:left w:val="nil"/>
              <w:bottom w:val="single" w:sz="4" w:space="0" w:color="FFFFFF"/>
              <w:right w:val="nil"/>
            </w:tcBorders>
            <w:shd w:val="clear" w:color="auto" w:fill="F2F2F2" w:themeFill="background1" w:themeFillShade="F2"/>
          </w:tcPr>
          <w:p w14:paraId="684B47D2" w14:textId="77777777" w:rsidR="00A51E68" w:rsidRPr="00A86E6D" w:rsidRDefault="00A51E68" w:rsidP="003036D7">
            <w:pPr>
              <w:spacing w:line="276" w:lineRule="auto"/>
              <w:jc w:val="center"/>
              <w:rPr>
                <w:rFonts w:ascii="Tahoma" w:hAnsi="Tahoma" w:cs="Tahoma"/>
                <w:b/>
                <w:bCs/>
                <w:sz w:val="20"/>
                <w:szCs w:val="20"/>
                <w:lang w:val="fr-CA"/>
              </w:rPr>
            </w:pPr>
          </w:p>
          <w:p w14:paraId="2429F3C9" w14:textId="16AC5E0C" w:rsidR="3CE6ED76" w:rsidRPr="00A86E6D" w:rsidRDefault="003036D7" w:rsidP="003036D7">
            <w:pPr>
              <w:spacing w:line="276" w:lineRule="auto"/>
              <w:jc w:val="center"/>
              <w:rPr>
                <w:rFonts w:ascii="Tahoma" w:hAnsi="Tahoma" w:cs="Tahoma"/>
                <w:b/>
                <w:bCs/>
                <w:sz w:val="20"/>
                <w:szCs w:val="20"/>
                <w:lang w:val="fr-CA"/>
              </w:rPr>
            </w:pPr>
            <w:r w:rsidRPr="00A86E6D">
              <w:rPr>
                <w:noProof/>
                <w:lang w:val="fr-CA"/>
              </w:rPr>
              <w:drawing>
                <wp:inline distT="0" distB="0" distL="0" distR="0" wp14:anchorId="6DA0A7EE" wp14:editId="475750CB">
                  <wp:extent cx="288290" cy="288290"/>
                  <wp:effectExtent l="0" t="0" r="3810" b="3810"/>
                  <wp:docPr id="86" name="Graphic 8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32300E" w14:textId="77777777" w:rsidR="00A51E68" w:rsidRPr="00A86E6D" w:rsidRDefault="00A51E68" w:rsidP="003036D7">
            <w:pPr>
              <w:spacing w:line="276" w:lineRule="auto"/>
              <w:rPr>
                <w:rFonts w:ascii="Tahoma" w:hAnsi="Tahoma" w:cs="Tahoma"/>
                <w:sz w:val="20"/>
                <w:szCs w:val="20"/>
                <w:lang w:val="fr-CA"/>
              </w:rPr>
            </w:pPr>
          </w:p>
          <w:p w14:paraId="03EFE03B" w14:textId="11D0A830" w:rsidR="3CE6ED76" w:rsidRPr="008319D9" w:rsidRDefault="00784F3D" w:rsidP="003036D7">
            <w:pPr>
              <w:spacing w:line="276" w:lineRule="auto"/>
              <w:rPr>
                <w:rFonts w:ascii="Tahoma" w:hAnsi="Tahoma" w:cs="Tahoma"/>
                <w:sz w:val="20"/>
                <w:szCs w:val="20"/>
                <w:lang w:val="fr-CA"/>
              </w:rPr>
            </w:pPr>
            <w:r>
              <w:rPr>
                <w:rFonts w:ascii="Tahoma" w:hAnsi="Tahoma" w:cs="Tahoma"/>
                <w:sz w:val="20"/>
                <w:szCs w:val="20"/>
                <w:lang w:val="fr-CA"/>
              </w:rPr>
              <w:t>Dirigez les</w:t>
            </w:r>
            <w:r w:rsidR="3CE6ED76" w:rsidRPr="00A86E6D">
              <w:rPr>
                <w:rFonts w:ascii="Tahoma" w:hAnsi="Tahoma" w:cs="Tahoma"/>
                <w:sz w:val="20"/>
                <w:szCs w:val="20"/>
                <w:lang w:val="fr-CA"/>
              </w:rPr>
              <w:t xml:space="preserve"> </w:t>
            </w:r>
            <w:r w:rsidR="000B62DB" w:rsidRPr="00A86E6D">
              <w:rPr>
                <w:rFonts w:ascii="Tahoma" w:hAnsi="Tahoma" w:cs="Tahoma"/>
                <w:sz w:val="20"/>
                <w:szCs w:val="20"/>
                <w:lang w:val="fr-CA"/>
              </w:rPr>
              <w:t>participant·es</w:t>
            </w:r>
            <w:r w:rsidR="3CE6ED76" w:rsidRPr="00A86E6D">
              <w:rPr>
                <w:rFonts w:ascii="Tahoma" w:hAnsi="Tahoma" w:cs="Tahoma"/>
                <w:sz w:val="20"/>
                <w:szCs w:val="20"/>
                <w:lang w:val="fr-CA"/>
              </w:rPr>
              <w:t xml:space="preserve"> </w:t>
            </w:r>
            <w:r>
              <w:rPr>
                <w:rFonts w:ascii="Tahoma" w:hAnsi="Tahoma" w:cs="Tahoma"/>
                <w:sz w:val="20"/>
                <w:szCs w:val="20"/>
                <w:lang w:val="fr-CA"/>
              </w:rPr>
              <w:t>à l’</w:t>
            </w:r>
            <w:r w:rsidR="00B47C9D">
              <w:rPr>
                <w:rFonts w:ascii="Tahoma" w:hAnsi="Tahoma" w:cs="Tahoma"/>
                <w:sz w:val="20"/>
                <w:szCs w:val="20"/>
                <w:lang w:val="fr-CA"/>
              </w:rPr>
              <w:t xml:space="preserve">Activité </w:t>
            </w:r>
            <w:r w:rsidR="00FE0B4A" w:rsidRPr="00A86E6D">
              <w:rPr>
                <w:rFonts w:ascii="Tahoma" w:hAnsi="Tahoma" w:cs="Tahoma"/>
                <w:sz w:val="20"/>
                <w:szCs w:val="20"/>
                <w:lang w:val="fr-CA"/>
              </w:rPr>
              <w:t xml:space="preserve">16.1 </w:t>
            </w:r>
            <w:r>
              <w:rPr>
                <w:rFonts w:ascii="Tahoma" w:hAnsi="Tahoma" w:cs="Tahoma"/>
                <w:sz w:val="20"/>
                <w:szCs w:val="20"/>
                <w:lang w:val="fr-CA"/>
              </w:rPr>
              <w:t>de leur</w:t>
            </w:r>
            <w:r w:rsidR="3CE6ED76" w:rsidRPr="00A86E6D">
              <w:rPr>
                <w:rFonts w:ascii="Tahoma" w:hAnsi="Tahoma" w:cs="Tahoma"/>
                <w:sz w:val="20"/>
                <w:szCs w:val="20"/>
                <w:lang w:val="fr-CA"/>
              </w:rPr>
              <w:t xml:space="preserve"> </w:t>
            </w:r>
            <w:r w:rsidR="009232C4" w:rsidRPr="00A86E6D">
              <w:rPr>
                <w:rFonts w:ascii="Tahoma" w:hAnsi="Tahoma" w:cs="Tahoma"/>
                <w:b/>
                <w:bCs/>
                <w:color w:val="3A4888"/>
                <w:sz w:val="20"/>
                <w:szCs w:val="20"/>
                <w:lang w:val="fr-CA"/>
              </w:rPr>
              <w:t>Manuel de ressources</w:t>
            </w:r>
            <w:r w:rsidR="3CE6ED76" w:rsidRPr="00A86E6D">
              <w:rPr>
                <w:rFonts w:ascii="Tahoma" w:hAnsi="Tahoma" w:cs="Tahoma"/>
                <w:sz w:val="20"/>
                <w:szCs w:val="20"/>
                <w:lang w:val="fr-CA"/>
              </w:rPr>
              <w:t xml:space="preserve">. </w:t>
            </w:r>
            <w:r w:rsidRPr="00B872ED">
              <w:rPr>
                <w:rFonts w:ascii="Tahoma" w:hAnsi="Tahoma" w:cs="Tahoma"/>
                <w:sz w:val="20"/>
                <w:szCs w:val="20"/>
                <w:lang w:val="fr-CA"/>
              </w:rPr>
              <w:t>Expliquez</w:t>
            </w:r>
            <w:r w:rsidR="00B872ED" w:rsidRPr="00B872ED">
              <w:rPr>
                <w:rFonts w:ascii="Tahoma" w:hAnsi="Tahoma" w:cs="Tahoma"/>
                <w:sz w:val="20"/>
                <w:szCs w:val="20"/>
                <w:lang w:val="fr-CA"/>
              </w:rPr>
              <w:t>-leur</w:t>
            </w:r>
            <w:r w:rsidRPr="00B872ED">
              <w:rPr>
                <w:rFonts w:ascii="Tahoma" w:hAnsi="Tahoma" w:cs="Tahoma"/>
                <w:sz w:val="20"/>
                <w:szCs w:val="20"/>
                <w:lang w:val="fr-CA"/>
              </w:rPr>
              <w:t xml:space="preserve"> q</w:t>
            </w:r>
            <w:r>
              <w:rPr>
                <w:rFonts w:ascii="Tahoma" w:hAnsi="Tahoma" w:cs="Tahoma"/>
                <w:sz w:val="20"/>
                <w:szCs w:val="20"/>
                <w:lang w:val="fr-CA"/>
              </w:rPr>
              <w:t xml:space="preserve">ue vous discuterez de cette méthode comme exemple </w:t>
            </w:r>
            <w:r w:rsidR="00B872ED">
              <w:rPr>
                <w:rFonts w:ascii="Tahoma" w:hAnsi="Tahoma" w:cs="Tahoma"/>
                <w:sz w:val="20"/>
                <w:szCs w:val="20"/>
                <w:lang w:val="fr-CA"/>
              </w:rPr>
              <w:t>de</w:t>
            </w:r>
            <w:r>
              <w:rPr>
                <w:rFonts w:ascii="Tahoma" w:hAnsi="Tahoma" w:cs="Tahoma"/>
                <w:sz w:val="20"/>
                <w:szCs w:val="20"/>
                <w:lang w:val="fr-CA"/>
              </w:rPr>
              <w:t xml:space="preserve"> responsabilisation </w:t>
            </w:r>
            <w:r w:rsidR="004E3D7B" w:rsidRPr="00784F3D">
              <w:rPr>
                <w:rFonts w:ascii="Tahoma" w:hAnsi="Tahoma" w:cs="Tahoma"/>
                <w:sz w:val="20"/>
                <w:szCs w:val="20"/>
                <w:lang w:val="fr-CA"/>
              </w:rPr>
              <w:t>vers le bas</w:t>
            </w:r>
            <w:r w:rsidR="3CE6ED76" w:rsidRPr="00784F3D">
              <w:rPr>
                <w:rFonts w:ascii="Tahoma" w:hAnsi="Tahoma" w:cs="Tahoma"/>
                <w:sz w:val="20"/>
                <w:szCs w:val="20"/>
                <w:lang w:val="fr-CA"/>
              </w:rPr>
              <w:t>.</w:t>
            </w:r>
            <w:r w:rsidR="00712B74" w:rsidRPr="00784F3D">
              <w:rPr>
                <w:rFonts w:ascii="Tahoma" w:hAnsi="Tahoma" w:cs="Tahoma"/>
                <w:sz w:val="20"/>
                <w:szCs w:val="20"/>
                <w:lang w:val="fr-CA"/>
              </w:rPr>
              <w:t xml:space="preserve"> </w:t>
            </w:r>
            <w:r w:rsidRPr="00784F3D">
              <w:rPr>
                <w:rFonts w:ascii="Tahoma" w:hAnsi="Tahoma" w:cs="Tahoma"/>
                <w:sz w:val="20"/>
                <w:szCs w:val="20"/>
                <w:lang w:val="fr-CA"/>
              </w:rPr>
              <w:t xml:space="preserve">Présentez </w:t>
            </w:r>
            <w:r w:rsidR="00B872ED">
              <w:rPr>
                <w:rFonts w:ascii="Tahoma" w:hAnsi="Tahoma" w:cs="Tahoma"/>
                <w:sz w:val="20"/>
                <w:szCs w:val="20"/>
                <w:lang w:val="fr-CA"/>
              </w:rPr>
              <w:t>brièvement</w:t>
            </w:r>
            <w:r w:rsidRPr="00784F3D">
              <w:rPr>
                <w:rFonts w:ascii="Tahoma" w:hAnsi="Tahoma" w:cs="Tahoma"/>
                <w:sz w:val="20"/>
                <w:szCs w:val="20"/>
                <w:lang w:val="fr-CA"/>
              </w:rPr>
              <w:t xml:space="preserve"> la méthode, puis demandez aux </w:t>
            </w:r>
            <w:r w:rsidR="000B62DB" w:rsidRPr="00784F3D">
              <w:rPr>
                <w:rFonts w:ascii="Tahoma" w:hAnsi="Tahoma" w:cs="Tahoma"/>
                <w:sz w:val="20"/>
                <w:szCs w:val="20"/>
                <w:lang w:val="fr-CA"/>
              </w:rPr>
              <w:t>participant·es</w:t>
            </w:r>
            <w:r w:rsidR="3CE6ED76" w:rsidRPr="00784F3D">
              <w:rPr>
                <w:rFonts w:ascii="Tahoma" w:hAnsi="Tahoma" w:cs="Tahoma"/>
                <w:sz w:val="20"/>
                <w:szCs w:val="20"/>
                <w:lang w:val="fr-CA"/>
              </w:rPr>
              <w:t xml:space="preserve"> </w:t>
            </w:r>
            <w:r w:rsidRPr="00784F3D">
              <w:rPr>
                <w:rFonts w:ascii="Tahoma" w:hAnsi="Tahoma" w:cs="Tahoma"/>
                <w:sz w:val="20"/>
                <w:szCs w:val="20"/>
                <w:lang w:val="fr-CA"/>
              </w:rPr>
              <w:t>d</w:t>
            </w:r>
            <w:r w:rsidR="00B872ED">
              <w:rPr>
                <w:rFonts w:ascii="Tahoma" w:hAnsi="Tahoma" w:cs="Tahoma"/>
                <w:sz w:val="20"/>
                <w:szCs w:val="20"/>
                <w:lang w:val="fr-CA"/>
              </w:rPr>
              <w:t>’en</w:t>
            </w:r>
            <w:r>
              <w:rPr>
                <w:rFonts w:ascii="Tahoma" w:hAnsi="Tahoma" w:cs="Tahoma"/>
                <w:sz w:val="20"/>
                <w:szCs w:val="20"/>
                <w:lang w:val="fr-CA"/>
              </w:rPr>
              <w:t xml:space="preserve"> relire la description. </w:t>
            </w:r>
            <w:r w:rsidRPr="008319D9">
              <w:rPr>
                <w:rFonts w:ascii="Tahoma" w:hAnsi="Tahoma" w:cs="Tahoma"/>
                <w:sz w:val="20"/>
                <w:szCs w:val="20"/>
                <w:lang w:val="fr-CA"/>
              </w:rPr>
              <w:t>Accordez-leur 5 minutes pour le faire.</w:t>
            </w:r>
          </w:p>
          <w:p w14:paraId="605908FC" w14:textId="77777777" w:rsidR="3CE6ED76" w:rsidRPr="008319D9" w:rsidRDefault="3CE6ED76" w:rsidP="003036D7">
            <w:pPr>
              <w:spacing w:line="276" w:lineRule="auto"/>
              <w:rPr>
                <w:rFonts w:ascii="Tahoma" w:hAnsi="Tahoma" w:cs="Tahoma"/>
                <w:sz w:val="20"/>
                <w:szCs w:val="20"/>
                <w:lang w:val="fr-CA"/>
              </w:rPr>
            </w:pPr>
          </w:p>
          <w:p w14:paraId="150ECCF0" w14:textId="1D3ABCA6" w:rsidR="3CE6ED76" w:rsidRPr="00784F3D" w:rsidRDefault="00A86E6D" w:rsidP="003036D7">
            <w:pPr>
              <w:spacing w:line="276" w:lineRule="auto"/>
              <w:rPr>
                <w:rFonts w:ascii="Tahoma" w:hAnsi="Tahoma" w:cs="Tahoma"/>
                <w:sz w:val="20"/>
                <w:szCs w:val="20"/>
                <w:lang w:val="fr-CA"/>
              </w:rPr>
            </w:pPr>
            <w:r w:rsidRPr="00784F3D">
              <w:rPr>
                <w:rFonts w:ascii="Tahoma" w:hAnsi="Tahoma" w:cs="Tahoma"/>
                <w:sz w:val="20"/>
                <w:szCs w:val="20"/>
                <w:lang w:val="fr-CA"/>
              </w:rPr>
              <w:t>En grand groupe</w:t>
            </w:r>
            <w:r w:rsidR="3CE6ED76" w:rsidRPr="00784F3D">
              <w:rPr>
                <w:rFonts w:ascii="Tahoma" w:hAnsi="Tahoma" w:cs="Tahoma"/>
                <w:sz w:val="20"/>
                <w:szCs w:val="20"/>
                <w:lang w:val="fr-CA"/>
              </w:rPr>
              <w:t xml:space="preserve">, </w:t>
            </w:r>
            <w:r w:rsidR="00784F3D" w:rsidRPr="00784F3D">
              <w:rPr>
                <w:rFonts w:ascii="Tahoma" w:hAnsi="Tahoma" w:cs="Tahoma"/>
                <w:sz w:val="20"/>
                <w:szCs w:val="20"/>
                <w:lang w:val="fr-CA"/>
              </w:rPr>
              <w:t>prenez</w:t>
            </w:r>
            <w:r w:rsidR="3CE6ED76" w:rsidRPr="00784F3D">
              <w:rPr>
                <w:rFonts w:ascii="Tahoma" w:hAnsi="Tahoma" w:cs="Tahoma"/>
                <w:sz w:val="20"/>
                <w:szCs w:val="20"/>
                <w:lang w:val="fr-CA"/>
              </w:rPr>
              <w:t xml:space="preserve"> </w:t>
            </w:r>
            <w:r w:rsidR="3CE6ED76" w:rsidRPr="00784F3D">
              <w:rPr>
                <w:rFonts w:ascii="Tahoma" w:hAnsi="Tahoma" w:cs="Tahoma"/>
                <w:b/>
                <w:bCs/>
                <w:color w:val="491A36"/>
                <w:sz w:val="20"/>
                <w:szCs w:val="20"/>
                <w:lang w:val="fr-CA"/>
              </w:rPr>
              <w:t>20 minutes</w:t>
            </w:r>
            <w:r w:rsidR="3CE6ED76" w:rsidRPr="00784F3D">
              <w:rPr>
                <w:rFonts w:ascii="Tahoma" w:hAnsi="Tahoma" w:cs="Tahoma"/>
                <w:color w:val="491A36"/>
                <w:sz w:val="20"/>
                <w:szCs w:val="20"/>
                <w:lang w:val="fr-CA"/>
              </w:rPr>
              <w:t xml:space="preserve"> </w:t>
            </w:r>
            <w:r w:rsidR="00784F3D" w:rsidRPr="00784F3D">
              <w:rPr>
                <w:rFonts w:ascii="Tahoma" w:hAnsi="Tahoma" w:cs="Tahoma"/>
                <w:sz w:val="20"/>
                <w:szCs w:val="20"/>
                <w:lang w:val="fr-CA"/>
              </w:rPr>
              <w:t>pour discuter des points suiv</w:t>
            </w:r>
            <w:r w:rsidR="00784F3D">
              <w:rPr>
                <w:rFonts w:ascii="Tahoma" w:hAnsi="Tahoma" w:cs="Tahoma"/>
                <w:sz w:val="20"/>
                <w:szCs w:val="20"/>
                <w:lang w:val="fr-CA"/>
              </w:rPr>
              <w:t>ants</w:t>
            </w:r>
            <w:r w:rsidR="00AA37AE" w:rsidRPr="00784F3D">
              <w:rPr>
                <w:rFonts w:ascii="Tahoma" w:hAnsi="Tahoma" w:cs="Tahoma"/>
                <w:sz w:val="20"/>
                <w:szCs w:val="20"/>
                <w:lang w:val="fr-CA"/>
              </w:rPr>
              <w:t xml:space="preserve"> :</w:t>
            </w:r>
          </w:p>
          <w:p w14:paraId="4863E396" w14:textId="4EBE3101" w:rsidR="3CE6ED76" w:rsidRPr="00784F3D" w:rsidRDefault="00784F3D" w:rsidP="004D311F">
            <w:pPr>
              <w:pStyle w:val="ListParagraph"/>
              <w:numPr>
                <w:ilvl w:val="3"/>
                <w:numId w:val="8"/>
              </w:numPr>
              <w:spacing w:line="276" w:lineRule="auto"/>
              <w:ind w:left="1560"/>
              <w:rPr>
                <w:rFonts w:ascii="Tahoma" w:hAnsi="Tahoma" w:cs="Tahoma"/>
                <w:sz w:val="20"/>
                <w:szCs w:val="20"/>
                <w:lang w:val="fr-CA"/>
              </w:rPr>
            </w:pPr>
            <w:r w:rsidRPr="00784F3D">
              <w:rPr>
                <w:rFonts w:ascii="Tahoma" w:hAnsi="Tahoma" w:cs="Tahoma"/>
                <w:sz w:val="20"/>
                <w:szCs w:val="20"/>
                <w:lang w:val="fr-CA"/>
              </w:rPr>
              <w:t>Comme</w:t>
            </w:r>
            <w:r w:rsidR="00F94585">
              <w:rPr>
                <w:rFonts w:ascii="Tahoma" w:hAnsi="Tahoma" w:cs="Tahoma"/>
                <w:sz w:val="20"/>
                <w:szCs w:val="20"/>
                <w:lang w:val="fr-CA"/>
              </w:rPr>
              <w:t>nt</w:t>
            </w:r>
            <w:r w:rsidRPr="00784F3D">
              <w:rPr>
                <w:rFonts w:ascii="Tahoma" w:hAnsi="Tahoma" w:cs="Tahoma"/>
                <w:sz w:val="20"/>
                <w:szCs w:val="20"/>
                <w:lang w:val="fr-CA"/>
              </w:rPr>
              <w:t xml:space="preserve"> cet exemple renforce-t-il le</w:t>
            </w:r>
            <w:r>
              <w:rPr>
                <w:rFonts w:ascii="Tahoma" w:hAnsi="Tahoma" w:cs="Tahoma"/>
                <w:sz w:val="20"/>
                <w:szCs w:val="20"/>
                <w:lang w:val="fr-CA"/>
              </w:rPr>
              <w:t xml:space="preserve"> pouvoir des </w:t>
            </w:r>
            <w:r w:rsidR="000B62DB" w:rsidRPr="00784F3D">
              <w:rPr>
                <w:rFonts w:ascii="Tahoma" w:hAnsi="Tahoma" w:cs="Tahoma"/>
                <w:sz w:val="20"/>
                <w:szCs w:val="20"/>
                <w:lang w:val="fr-CA"/>
              </w:rPr>
              <w:t>participant·es</w:t>
            </w:r>
            <w:r w:rsidR="3CE6ED76" w:rsidRPr="00784F3D">
              <w:rPr>
                <w:rFonts w:ascii="Tahoma" w:hAnsi="Tahoma" w:cs="Tahoma"/>
                <w:sz w:val="20"/>
                <w:szCs w:val="20"/>
                <w:lang w:val="fr-CA"/>
              </w:rPr>
              <w:t>?</w:t>
            </w:r>
          </w:p>
          <w:p w14:paraId="7319093A" w14:textId="05F5288A" w:rsidR="3CE6ED76" w:rsidRPr="008319D9" w:rsidRDefault="00784F3D" w:rsidP="004D311F">
            <w:pPr>
              <w:pStyle w:val="ListParagraph"/>
              <w:numPr>
                <w:ilvl w:val="3"/>
                <w:numId w:val="8"/>
              </w:numPr>
              <w:spacing w:line="276" w:lineRule="auto"/>
              <w:ind w:left="1560"/>
              <w:rPr>
                <w:rFonts w:ascii="Tahoma" w:hAnsi="Tahoma"/>
                <w:sz w:val="20"/>
                <w:szCs w:val="20"/>
                <w:lang w:val="fr-CA"/>
              </w:rPr>
            </w:pPr>
            <w:r w:rsidRPr="00784F3D">
              <w:rPr>
                <w:rFonts w:ascii="Tahoma" w:hAnsi="Tahoma" w:cs="Tahoma"/>
                <w:sz w:val="20"/>
                <w:szCs w:val="20"/>
                <w:lang w:val="fr-CA"/>
              </w:rPr>
              <w:t xml:space="preserve">Quelles considérations </w:t>
            </w:r>
            <w:r w:rsidR="00F86BC6">
              <w:rPr>
                <w:rFonts w:ascii="Tahoma" w:hAnsi="Tahoma" w:cs="Tahoma"/>
                <w:sz w:val="20"/>
                <w:szCs w:val="20"/>
                <w:lang w:val="fr-CA"/>
              </w:rPr>
              <w:t>sur le</w:t>
            </w:r>
            <w:r w:rsidRPr="00784F3D">
              <w:rPr>
                <w:rFonts w:ascii="Tahoma" w:hAnsi="Tahoma" w:cs="Tahoma"/>
                <w:sz w:val="20"/>
                <w:szCs w:val="20"/>
                <w:lang w:val="fr-CA"/>
              </w:rPr>
              <w:t xml:space="preserve"> genre et </w:t>
            </w:r>
            <w:r w:rsidR="00F86BC6">
              <w:rPr>
                <w:rFonts w:ascii="Tahoma" w:hAnsi="Tahoma" w:cs="Tahoma"/>
                <w:sz w:val="20"/>
                <w:szCs w:val="20"/>
                <w:lang w:val="fr-CA"/>
              </w:rPr>
              <w:t>l</w:t>
            </w:r>
            <w:r w:rsidRPr="00784F3D">
              <w:rPr>
                <w:rFonts w:ascii="Tahoma" w:hAnsi="Tahoma" w:cs="Tahoma"/>
                <w:sz w:val="20"/>
                <w:szCs w:val="20"/>
                <w:lang w:val="fr-CA"/>
              </w:rPr>
              <w:t>’intersectionnalité de</w:t>
            </w:r>
            <w:r>
              <w:rPr>
                <w:rFonts w:ascii="Tahoma" w:hAnsi="Tahoma" w:cs="Tahoma"/>
                <w:sz w:val="20"/>
                <w:szCs w:val="20"/>
                <w:lang w:val="fr-CA"/>
              </w:rPr>
              <w:t xml:space="preserve">vraient être incluses dans cette méthode? </w:t>
            </w:r>
          </w:p>
          <w:p w14:paraId="54CB67BF" w14:textId="45FD6EAE" w:rsidR="3CE6ED76" w:rsidRPr="00784F3D" w:rsidRDefault="00B872ED" w:rsidP="004D311F">
            <w:pPr>
              <w:pStyle w:val="ListParagraph"/>
              <w:numPr>
                <w:ilvl w:val="3"/>
                <w:numId w:val="8"/>
              </w:numPr>
              <w:spacing w:line="276" w:lineRule="auto"/>
              <w:ind w:left="1560"/>
              <w:rPr>
                <w:rFonts w:ascii="Tahoma" w:hAnsi="Tahoma" w:cs="Tahoma"/>
                <w:sz w:val="20"/>
                <w:szCs w:val="20"/>
                <w:lang w:val="fr-CA"/>
              </w:rPr>
            </w:pPr>
            <w:r>
              <w:rPr>
                <w:rFonts w:ascii="Tahoma" w:hAnsi="Tahoma" w:cs="Tahoma"/>
                <w:sz w:val="20"/>
                <w:szCs w:val="20"/>
                <w:lang w:val="fr-CA"/>
              </w:rPr>
              <w:t>Quelles sont les implications pour la mise en œuvre</w:t>
            </w:r>
            <w:r w:rsidR="00784F3D">
              <w:rPr>
                <w:rFonts w:ascii="Tahoma" w:hAnsi="Tahoma" w:cs="Tahoma"/>
                <w:sz w:val="20"/>
                <w:szCs w:val="20"/>
                <w:lang w:val="fr-CA"/>
              </w:rPr>
              <w:t xml:space="preserve"> (RH, échéancier, </w:t>
            </w:r>
            <w:r w:rsidR="3CE6ED76" w:rsidRPr="00784F3D">
              <w:rPr>
                <w:rFonts w:ascii="Tahoma" w:hAnsi="Tahoma" w:cs="Tahoma"/>
                <w:sz w:val="20"/>
                <w:szCs w:val="20"/>
                <w:lang w:val="fr-CA"/>
              </w:rPr>
              <w:t>budget)?</w:t>
            </w:r>
          </w:p>
          <w:p w14:paraId="248D7FBD" w14:textId="14A58AAF" w:rsidR="3CE6ED76" w:rsidRPr="00784F3D" w:rsidRDefault="3CE6ED76" w:rsidP="003036D7">
            <w:pPr>
              <w:spacing w:line="276" w:lineRule="auto"/>
              <w:rPr>
                <w:rFonts w:ascii="Tahoma" w:hAnsi="Tahoma" w:cs="Tahoma"/>
                <w:sz w:val="20"/>
                <w:szCs w:val="20"/>
                <w:lang w:val="fr-CA"/>
              </w:rPr>
            </w:pPr>
          </w:p>
          <w:p w14:paraId="3A65D59A" w14:textId="0EFD6F04" w:rsidR="3CE6ED76" w:rsidRPr="00784F3D" w:rsidRDefault="00784F3D" w:rsidP="003036D7">
            <w:pPr>
              <w:spacing w:line="276" w:lineRule="auto"/>
              <w:rPr>
                <w:rFonts w:ascii="Tahoma" w:hAnsi="Tahoma" w:cs="Tahoma"/>
                <w:color w:val="3A4888"/>
                <w:sz w:val="20"/>
                <w:szCs w:val="20"/>
                <w:lang w:val="fr-CA"/>
              </w:rPr>
            </w:pPr>
            <w:r w:rsidRPr="00784F3D">
              <w:rPr>
                <w:rFonts w:ascii="Tahoma" w:hAnsi="Tahoma" w:cs="Tahoma"/>
                <w:sz w:val="20"/>
                <w:szCs w:val="20"/>
                <w:lang w:val="fr-CA"/>
              </w:rPr>
              <w:t>Ces questions se retrouvent éga</w:t>
            </w:r>
            <w:r>
              <w:rPr>
                <w:rFonts w:ascii="Tahoma" w:hAnsi="Tahoma" w:cs="Tahoma"/>
                <w:sz w:val="20"/>
                <w:szCs w:val="20"/>
                <w:lang w:val="fr-CA"/>
              </w:rPr>
              <w:t xml:space="preserve">lement dans le </w:t>
            </w:r>
            <w:r w:rsidR="009232C4" w:rsidRPr="00784F3D">
              <w:rPr>
                <w:rFonts w:ascii="Tahoma" w:hAnsi="Tahoma" w:cs="Tahoma"/>
                <w:b/>
                <w:bCs/>
                <w:color w:val="3A4888"/>
                <w:sz w:val="20"/>
                <w:szCs w:val="20"/>
                <w:lang w:val="fr-CA"/>
              </w:rPr>
              <w:t>Manuel de ressources</w:t>
            </w:r>
            <w:r w:rsidR="3CE6ED76" w:rsidRPr="00784F3D">
              <w:rPr>
                <w:rFonts w:ascii="Tahoma" w:hAnsi="Tahoma" w:cs="Tahoma"/>
                <w:color w:val="3A4888"/>
                <w:sz w:val="20"/>
                <w:szCs w:val="20"/>
                <w:lang w:val="fr-CA"/>
              </w:rPr>
              <w:t>.</w:t>
            </w:r>
          </w:p>
          <w:p w14:paraId="1EFE38A1" w14:textId="7FB7060D" w:rsidR="3CE6ED76" w:rsidRPr="00784F3D" w:rsidRDefault="3CE6ED76" w:rsidP="003036D7">
            <w:pPr>
              <w:spacing w:line="276" w:lineRule="auto"/>
              <w:rPr>
                <w:rFonts w:ascii="Tahoma" w:hAnsi="Tahoma" w:cs="Tahoma"/>
                <w:sz w:val="20"/>
                <w:szCs w:val="20"/>
                <w:lang w:val="fr-CA"/>
              </w:rPr>
            </w:pPr>
          </w:p>
        </w:tc>
        <w:tc>
          <w:tcPr>
            <w:tcW w:w="4317" w:type="dxa"/>
            <w:tcBorders>
              <w:top w:val="nil"/>
              <w:left w:val="nil"/>
              <w:bottom w:val="single" w:sz="4" w:space="0" w:color="FFFFFF"/>
              <w:right w:val="nil"/>
            </w:tcBorders>
            <w:shd w:val="clear" w:color="auto" w:fill="D0CECE" w:themeFill="background2" w:themeFillShade="E6"/>
          </w:tcPr>
          <w:p w14:paraId="1A8B4D0F" w14:textId="02954590" w:rsidR="00A51E68" w:rsidRPr="00784F3D" w:rsidRDefault="00A51E68" w:rsidP="003036D7">
            <w:pPr>
              <w:spacing w:line="276" w:lineRule="auto"/>
              <w:ind w:left="463"/>
              <w:rPr>
                <w:rFonts w:ascii="Tahoma" w:eastAsiaTheme="minorEastAsia" w:hAnsi="Tahoma" w:cstheme="minorBidi"/>
                <w:sz w:val="20"/>
                <w:szCs w:val="20"/>
                <w:lang w:val="fr-CA"/>
              </w:rPr>
            </w:pPr>
          </w:p>
          <w:p w14:paraId="4F51AFA5" w14:textId="3D052C3A" w:rsidR="00784F3D" w:rsidRPr="00A86E6D" w:rsidRDefault="00784F3D" w:rsidP="00784F3D">
            <w:pPr>
              <w:pStyle w:val="ListParagraph"/>
              <w:numPr>
                <w:ilvl w:val="0"/>
                <w:numId w:val="100"/>
              </w:numPr>
              <w:spacing w:line="276" w:lineRule="auto"/>
              <w:ind w:left="371"/>
              <w:rPr>
                <w:rFonts w:ascii="Tahoma" w:hAnsi="Tahoma" w:cs="Tahoma"/>
                <w:sz w:val="20"/>
                <w:szCs w:val="20"/>
                <w:lang w:val="fr-CA"/>
              </w:rPr>
            </w:pPr>
            <w:r w:rsidRPr="00A86E6D">
              <w:rPr>
                <w:rFonts w:ascii="Tahoma" w:hAnsi="Tahoma" w:cs="Tahoma"/>
                <w:sz w:val="20"/>
                <w:szCs w:val="20"/>
                <w:lang w:val="fr-CA"/>
              </w:rPr>
              <w:t>Faites défiler les diapositives connexes.</w:t>
            </w:r>
          </w:p>
          <w:p w14:paraId="513DF9C3" w14:textId="362EA3CD" w:rsidR="3CE6ED76" w:rsidRPr="00784F3D" w:rsidRDefault="00784F3D" w:rsidP="004D311F">
            <w:pPr>
              <w:pStyle w:val="ListParagraph"/>
              <w:numPr>
                <w:ilvl w:val="0"/>
                <w:numId w:val="100"/>
              </w:numPr>
              <w:spacing w:line="276" w:lineRule="auto"/>
              <w:ind w:left="371"/>
              <w:rPr>
                <w:rFonts w:ascii="Tahoma" w:hAnsi="Tahoma"/>
                <w:sz w:val="20"/>
                <w:szCs w:val="20"/>
                <w:lang w:val="fr-CA"/>
              </w:rPr>
            </w:pPr>
            <w:r w:rsidRPr="00784F3D">
              <w:rPr>
                <w:rFonts w:ascii="Tahoma" w:hAnsi="Tahoma" w:cs="Tahoma"/>
                <w:sz w:val="20"/>
                <w:szCs w:val="20"/>
                <w:lang w:val="fr-CA"/>
              </w:rPr>
              <w:t xml:space="preserve">Mettez-vous en mode galerie pour la discussion en grand groupe. </w:t>
            </w:r>
          </w:p>
          <w:p w14:paraId="2FCF2012" w14:textId="2BFC4E53" w:rsidR="3CE6ED76" w:rsidRPr="00784F3D" w:rsidRDefault="3CE6ED76" w:rsidP="003036D7">
            <w:pPr>
              <w:spacing w:line="276" w:lineRule="auto"/>
              <w:ind w:left="463"/>
              <w:rPr>
                <w:rFonts w:ascii="Tahoma" w:hAnsi="Tahoma" w:cs="Tahoma"/>
                <w:sz w:val="20"/>
                <w:szCs w:val="20"/>
                <w:lang w:val="fr-CA"/>
              </w:rPr>
            </w:pPr>
          </w:p>
        </w:tc>
      </w:tr>
      <w:tr w:rsidR="002565C4" w:rsidRPr="00DA0512" w14:paraId="6BB21640" w14:textId="77777777" w:rsidTr="003036D7">
        <w:tc>
          <w:tcPr>
            <w:tcW w:w="562" w:type="dxa"/>
            <w:tcBorders>
              <w:top w:val="single" w:sz="4" w:space="0" w:color="FFFFFF"/>
              <w:left w:val="nil"/>
              <w:bottom w:val="single" w:sz="4" w:space="0" w:color="FFFFFF"/>
              <w:right w:val="nil"/>
            </w:tcBorders>
            <w:shd w:val="clear" w:color="auto" w:fill="D9D9D9" w:themeFill="background1" w:themeFillShade="D9"/>
          </w:tcPr>
          <w:p w14:paraId="6E48F9D0" w14:textId="77777777" w:rsidR="00A51E68" w:rsidRPr="00784F3D" w:rsidRDefault="00A51E68" w:rsidP="002565C4">
            <w:pPr>
              <w:jc w:val="center"/>
              <w:rPr>
                <w:rFonts w:ascii="Tahoma" w:hAnsi="Tahoma" w:cs="Tahoma"/>
                <w:b/>
                <w:bCs/>
                <w:sz w:val="20"/>
                <w:szCs w:val="20"/>
                <w:lang w:val="fr-CA"/>
              </w:rPr>
            </w:pPr>
          </w:p>
          <w:p w14:paraId="569855FC" w14:textId="0C2DCAE9" w:rsidR="002565C4" w:rsidRPr="00A86E6D" w:rsidRDefault="003036D7" w:rsidP="002565C4">
            <w:pPr>
              <w:jc w:val="center"/>
              <w:rPr>
                <w:rFonts w:ascii="Tahoma" w:hAnsi="Tahoma" w:cs="Tahoma"/>
                <w:b/>
                <w:bCs/>
                <w:sz w:val="20"/>
                <w:szCs w:val="20"/>
                <w:lang w:val="fr-CA"/>
              </w:rPr>
            </w:pPr>
            <w:r w:rsidRPr="00A86E6D">
              <w:rPr>
                <w:noProof/>
                <w:lang w:val="fr-CA"/>
              </w:rPr>
              <w:drawing>
                <wp:inline distT="0" distB="0" distL="0" distR="0" wp14:anchorId="53CE0271" wp14:editId="214092ED">
                  <wp:extent cx="288290" cy="288290"/>
                  <wp:effectExtent l="0" t="0" r="3810" b="3810"/>
                  <wp:docPr id="87" name="Graphic 87"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036F0C85" w14:textId="77777777" w:rsidR="00A51E68" w:rsidRPr="00A86E6D" w:rsidRDefault="00A51E68" w:rsidP="00A42A3C">
            <w:pPr>
              <w:spacing w:line="259" w:lineRule="auto"/>
              <w:rPr>
                <w:rFonts w:ascii="Tahoma" w:hAnsi="Tahoma" w:cs="Tahoma"/>
                <w:sz w:val="20"/>
                <w:szCs w:val="20"/>
                <w:lang w:val="fr-CA"/>
              </w:rPr>
            </w:pPr>
          </w:p>
          <w:p w14:paraId="001E0D53" w14:textId="349B7FEC" w:rsidR="00DE30E5" w:rsidRPr="000E4092" w:rsidRDefault="00260130" w:rsidP="00A42A3C">
            <w:pPr>
              <w:spacing w:line="259" w:lineRule="auto"/>
              <w:rPr>
                <w:rFonts w:ascii="Tahoma" w:hAnsi="Tahoma" w:cs="Tahoma"/>
                <w:sz w:val="20"/>
                <w:szCs w:val="20"/>
                <w:lang w:val="fr-CA"/>
              </w:rPr>
            </w:pPr>
            <w:r w:rsidRPr="00A86E6D">
              <w:rPr>
                <w:rFonts w:ascii="Tahoma" w:hAnsi="Tahoma" w:cs="Tahoma"/>
                <w:noProof/>
                <w:sz w:val="20"/>
                <w:szCs w:val="20"/>
                <w:lang w:val="fr-CA"/>
              </w:rPr>
              <mc:AlternateContent>
                <mc:Choice Requires="wps">
                  <w:drawing>
                    <wp:anchor distT="0" distB="0" distL="114300" distR="114300" simplePos="0" relativeHeight="251852811" behindDoc="0" locked="0" layoutInCell="1" allowOverlap="1" wp14:anchorId="65C1E0F8" wp14:editId="0A0E2FCE">
                      <wp:simplePos x="0" y="0"/>
                      <wp:positionH relativeFrom="margin">
                        <wp:posOffset>2540</wp:posOffset>
                      </wp:positionH>
                      <wp:positionV relativeFrom="margin">
                        <wp:posOffset>647700</wp:posOffset>
                      </wp:positionV>
                      <wp:extent cx="4841240" cy="515620"/>
                      <wp:effectExtent l="0" t="0" r="0" b="5080"/>
                      <wp:wrapSquare wrapText="bothSides"/>
                      <wp:docPr id="11" name="Text Box 71"/>
                      <wp:cNvGraphicFramePr/>
                      <a:graphic xmlns:a="http://schemas.openxmlformats.org/drawingml/2006/main">
                        <a:graphicData uri="http://schemas.microsoft.com/office/word/2010/wordprocessingShape">
                          <wps:wsp>
                            <wps:cNvSpPr txBox="1"/>
                            <wps:spPr>
                              <a:xfrm>
                                <a:off x="0" y="0"/>
                                <a:ext cx="4841240" cy="515620"/>
                              </a:xfrm>
                              <a:prstGeom prst="roundRect">
                                <a:avLst/>
                              </a:prstGeom>
                              <a:solidFill>
                                <a:srgbClr val="F9D380"/>
                              </a:solidFill>
                              <a:ln w="6350">
                                <a:noFill/>
                              </a:ln>
                            </wps:spPr>
                            <wps:txbx>
                              <w:txbxContent>
                                <w:p w14:paraId="1CB4F0E8" w14:textId="278193A1" w:rsidR="0008521F" w:rsidRPr="00352863" w:rsidRDefault="0008521F" w:rsidP="009F1DDF">
                                  <w:pPr>
                                    <w:spacing w:line="276" w:lineRule="auto"/>
                                    <w:ind w:left="426"/>
                                    <w:rPr>
                                      <w:rFonts w:ascii="Tahoma" w:eastAsia="Open Sans" w:hAnsi="Tahoma" w:cs="Open Sans"/>
                                      <w:sz w:val="20"/>
                                      <w:szCs w:val="20"/>
                                      <w:lang w:val="fr-CA"/>
                                    </w:rPr>
                                  </w:pPr>
                                  <w:r w:rsidRPr="00352863">
                                    <w:rPr>
                                      <w:rFonts w:ascii="Tahoma" w:eastAsia="Open Sans" w:hAnsi="Tahoma" w:cs="Open Sans"/>
                                      <w:b/>
                                      <w:color w:val="993365"/>
                                      <w:sz w:val="20"/>
                                      <w:szCs w:val="20"/>
                                      <w:lang w:val="fr-CA"/>
                                    </w:rPr>
                                    <w:t xml:space="preserve">Note : </w:t>
                                  </w:r>
                                  <w:r w:rsidRPr="000E4092">
                                    <w:rPr>
                                      <w:rFonts w:ascii="Tahoma" w:hAnsi="Tahoma" w:cs="Tahoma"/>
                                      <w:sz w:val="20"/>
                                      <w:szCs w:val="20"/>
                                      <w:lang w:val="fr-CA"/>
                                    </w:rPr>
                                    <w:t>Pour la discussion, encouragez les participant·es à part</w:t>
                                  </w:r>
                                  <w:r>
                                    <w:rPr>
                                      <w:rFonts w:ascii="Tahoma" w:hAnsi="Tahoma" w:cs="Tahoma"/>
                                      <w:sz w:val="20"/>
                                      <w:szCs w:val="20"/>
                                      <w:lang w:val="fr-CA"/>
                                    </w:rPr>
                                    <w:t>ager des anecdotes tirées de leur propre expérience!</w:t>
                                  </w:r>
                                </w:p>
                                <w:p w14:paraId="648AA73B" w14:textId="77777777" w:rsidR="0008521F" w:rsidRPr="00352863" w:rsidRDefault="0008521F" w:rsidP="009F1DDF">
                                  <w:pPr>
                                    <w:spacing w:line="276" w:lineRule="auto"/>
                                    <w:ind w:left="426"/>
                                    <w:rPr>
                                      <w:rFonts w:ascii="Tahoma" w:hAnsi="Tahoma"/>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1E0F8" id="_x0000_s1087" style="position:absolute;margin-left:.2pt;margin-top:51pt;width:381.2pt;height:40.6pt;z-index:2518528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LZSwIAAIkEAAAOAAAAZHJzL2Uyb0RvYy54bWysVE1v2zAMvQ/YfxB0Xx2nSdoGcYosRYYB&#10;RVusHXpWZDkxIIuapMTufv2e5CTtup2GXWSKpPjxHunZdddotlfO12QKnp8NOFNGUlmbTcG/P60+&#10;XXLmgzCl0GRUwV+U59fzjx9mrZ2qIW1Jl8oxBDF+2tqCb0Ow0yzzcqsa4c/IKgNjRa4RAVe3yUon&#10;WkRvdDYcDCZZS660jqTyHtqb3sjnKX5VKRnuq8qrwHTBUVtIp0vnOp7ZfCamGyfstpaHMsQ/VNGI&#10;2iDpKdSNCILtXP1HqKaWjjxV4UxSk1FV1VKlHtBNPnjXzeNWWJV6ATjenmDy/y+svNs/OFaX4C7n&#10;zIgGHD2pLrDP1LGLPOLTWj+F26OFY+igh+9R76GMbXeVa+IXDTHYgfTLCd0YTUI5uhzlwxFMErZx&#10;Pp4ME/zZ62vrfPiiqGFRKLijnSm/gcKErNjf+oBy4H/0ixk96bpc1Vqni9usl9qxvQDdq6ub88tj&#10;it/ctGFtwSfn40GKbCi+70Nrgwyx476zKIVu3SWEJqe211S+AA1H/Tx5K1c1Sr4VPjwIhwFCl1iK&#10;cI+j0oRkdJA425L7+Td99AevsHLWYiAL7n/shFOc6a8GjF/lowheSJfR+ALoMffWsn5rMbtmSQAB&#10;pKK6JEb/oI9i5ah5xu4sYlaYhJHIXfBwFJehXxPsnlSLRXLCzFoRbs2jlTF0hDxy8dQ9C2cPrAXw&#10;fUfH0RXTd7z1vvGlocUuUFUnUiPQPaoH/DHvievDbsaFentPXq9/kPkvAAAA//8DAFBLAwQUAAYA&#10;CAAAACEAbnugVN0AAAAIAQAADwAAAGRycy9kb3ducmV2LnhtbEyPzU7DMBCE70i8g7VI3KhDgLQK&#10;cSp+hARSe6Agzm68xAZ7HWK3DW/PcoLjzoxm52uWU/Bij2NykRSczwoQSF00jnoFry8PZwsQKWsy&#10;2kdCBd+YYNkeHzW6NvFAz7jf5F5wCaVaK7A5D7WUqbMYdJrFAYm99zgGnfkce2lGfeDy4GVZFJUM&#10;2hF/sHrAO4vd52YXFNzOXVW9rd3j14o+1lfxfopP3ip1ejLdXIPIOOW/MPzO5+nQ8qZt3JFJwiu4&#10;5ByrRclEbM+rkkm2rCwuSpBtI/8DtD8AAAD//wMAUEsBAi0AFAAGAAgAAAAhALaDOJL+AAAA4QEA&#10;ABMAAAAAAAAAAAAAAAAAAAAAAFtDb250ZW50X1R5cGVzXS54bWxQSwECLQAUAAYACAAAACEAOP0h&#10;/9YAAACUAQAACwAAAAAAAAAAAAAAAAAvAQAAX3JlbHMvLnJlbHNQSwECLQAUAAYACAAAACEAwkny&#10;2UsCAACJBAAADgAAAAAAAAAAAAAAAAAuAgAAZHJzL2Uyb0RvYy54bWxQSwECLQAUAAYACAAAACEA&#10;bnugVN0AAAAIAQAADwAAAAAAAAAAAAAAAAClBAAAZHJzL2Rvd25yZXYueG1sUEsFBgAAAAAEAAQA&#10;8wAAAK8FAAAAAA==&#10;" fillcolor="#f9d380" stroked="f" strokeweight=".5pt">
                      <v:textbox>
                        <w:txbxContent>
                          <w:p w14:paraId="1CB4F0E8" w14:textId="278193A1" w:rsidR="0008521F" w:rsidRPr="00352863" w:rsidRDefault="0008521F" w:rsidP="009F1DDF">
                            <w:pPr>
                              <w:spacing w:line="276" w:lineRule="auto"/>
                              <w:ind w:left="426"/>
                              <w:rPr>
                                <w:rFonts w:ascii="Tahoma" w:eastAsia="Open Sans" w:hAnsi="Tahoma" w:cs="Open Sans"/>
                                <w:sz w:val="20"/>
                                <w:szCs w:val="20"/>
                                <w:lang w:val="fr-CA"/>
                              </w:rPr>
                            </w:pPr>
                            <w:r w:rsidRPr="00352863">
                              <w:rPr>
                                <w:rFonts w:ascii="Tahoma" w:eastAsia="Open Sans" w:hAnsi="Tahoma" w:cs="Open Sans"/>
                                <w:b/>
                                <w:color w:val="993365"/>
                                <w:sz w:val="20"/>
                                <w:szCs w:val="20"/>
                                <w:lang w:val="fr-CA"/>
                              </w:rPr>
                              <w:t xml:space="preserve">Note : </w:t>
                            </w:r>
                            <w:r w:rsidRPr="000E4092">
                              <w:rPr>
                                <w:rFonts w:ascii="Tahoma" w:hAnsi="Tahoma" w:cs="Tahoma"/>
                                <w:sz w:val="20"/>
                                <w:szCs w:val="20"/>
                                <w:lang w:val="fr-CA"/>
                              </w:rPr>
                              <w:t>Pour la discussion, encouragez les participant·es à part</w:t>
                            </w:r>
                            <w:r>
                              <w:rPr>
                                <w:rFonts w:ascii="Tahoma" w:hAnsi="Tahoma" w:cs="Tahoma"/>
                                <w:sz w:val="20"/>
                                <w:szCs w:val="20"/>
                                <w:lang w:val="fr-CA"/>
                              </w:rPr>
                              <w:t>ager des anecdotes tirées de leur propre expérience!</w:t>
                            </w:r>
                          </w:p>
                          <w:p w14:paraId="648AA73B" w14:textId="77777777" w:rsidR="0008521F" w:rsidRPr="00352863" w:rsidRDefault="0008521F" w:rsidP="009F1DDF">
                            <w:pPr>
                              <w:spacing w:line="276" w:lineRule="auto"/>
                              <w:ind w:left="426"/>
                              <w:rPr>
                                <w:rFonts w:ascii="Tahoma" w:hAnsi="Tahoma"/>
                                <w:sz w:val="20"/>
                                <w:szCs w:val="20"/>
                                <w:lang w:val="fr-CA"/>
                              </w:rPr>
                            </w:pPr>
                          </w:p>
                        </w:txbxContent>
                      </v:textbox>
                      <w10:wrap type="square" anchorx="margin" anchory="margin"/>
                    </v:roundrect>
                  </w:pict>
                </mc:Fallback>
              </mc:AlternateContent>
            </w:r>
            <w:r w:rsidR="00011FE7" w:rsidRPr="00784F3D">
              <w:rPr>
                <w:rFonts w:ascii="Tahoma" w:hAnsi="Tahoma" w:cs="Tahoma"/>
                <w:i/>
                <w:iCs/>
                <w:color w:val="993365"/>
                <w:sz w:val="20"/>
                <w:szCs w:val="20"/>
                <w:lang w:val="fr-CA"/>
              </w:rPr>
              <w:t>Expliquez :</w:t>
            </w:r>
            <w:r w:rsidR="3CE6ED76" w:rsidRPr="00784F3D">
              <w:rPr>
                <w:rFonts w:ascii="Tahoma" w:hAnsi="Tahoma" w:cs="Tahoma"/>
                <w:color w:val="993365"/>
                <w:sz w:val="20"/>
                <w:szCs w:val="20"/>
                <w:lang w:val="fr-CA"/>
              </w:rPr>
              <w:t xml:space="preserve"> </w:t>
            </w:r>
            <w:r w:rsidR="00784F3D" w:rsidRPr="00784F3D">
              <w:rPr>
                <w:rFonts w:ascii="Tahoma" w:hAnsi="Tahoma" w:cs="Tahoma"/>
                <w:sz w:val="20"/>
                <w:szCs w:val="20"/>
                <w:lang w:val="fr-CA"/>
              </w:rPr>
              <w:t>Nous allons explorer comment les autres domaines de redevabilité p</w:t>
            </w:r>
            <w:r w:rsidR="00784F3D">
              <w:rPr>
                <w:rFonts w:ascii="Tahoma" w:hAnsi="Tahoma" w:cs="Tahoma"/>
                <w:sz w:val="20"/>
                <w:szCs w:val="20"/>
                <w:lang w:val="fr-CA"/>
              </w:rPr>
              <w:t xml:space="preserve">euvent </w:t>
            </w:r>
            <w:r w:rsidR="000E4092">
              <w:rPr>
                <w:rFonts w:ascii="Tahoma" w:hAnsi="Tahoma" w:cs="Tahoma"/>
                <w:sz w:val="20"/>
                <w:szCs w:val="20"/>
                <w:lang w:val="fr-CA"/>
              </w:rPr>
              <w:t>refléter</w:t>
            </w:r>
            <w:r w:rsidR="00784F3D">
              <w:rPr>
                <w:rFonts w:ascii="Tahoma" w:hAnsi="Tahoma" w:cs="Tahoma"/>
                <w:sz w:val="20"/>
                <w:szCs w:val="20"/>
                <w:lang w:val="fr-CA"/>
              </w:rPr>
              <w:t xml:space="preserve"> une approche transformatrice ou féministe.</w:t>
            </w:r>
            <w:r w:rsidR="00DC3CBC">
              <w:rPr>
                <w:rFonts w:ascii="Tahoma" w:hAnsi="Tahoma" w:cs="Tahoma"/>
                <w:sz w:val="20"/>
                <w:szCs w:val="20"/>
                <w:lang w:val="fr-CA"/>
              </w:rPr>
              <w:t xml:space="preserve"> </w:t>
            </w:r>
          </w:p>
          <w:p w14:paraId="0272CE4A" w14:textId="4C875840" w:rsidR="00DE30E5" w:rsidRPr="000E4092" w:rsidRDefault="00260130" w:rsidP="3F7559C3">
            <w:pPr>
              <w:spacing w:line="259" w:lineRule="auto"/>
              <w:rPr>
                <w:rFonts w:ascii="Tahoma" w:hAnsi="Tahoma" w:cs="Tahoma"/>
                <w:sz w:val="11"/>
                <w:szCs w:val="11"/>
                <w:lang w:val="fr-CA"/>
              </w:rPr>
            </w:pPr>
            <w:r w:rsidRPr="00A86E6D">
              <w:rPr>
                <w:rFonts w:ascii="Tahoma" w:hAnsi="Tahoma" w:cs="Tahoma"/>
                <w:noProof/>
                <w:sz w:val="20"/>
                <w:szCs w:val="20"/>
                <w:lang w:val="fr-CA"/>
              </w:rPr>
              <w:drawing>
                <wp:anchor distT="0" distB="0" distL="114300" distR="114300" simplePos="0" relativeHeight="251854859" behindDoc="0" locked="0" layoutInCell="1" allowOverlap="1" wp14:anchorId="43AEB2B0" wp14:editId="66D37360">
                  <wp:simplePos x="0" y="0"/>
                  <wp:positionH relativeFrom="column">
                    <wp:posOffset>72390</wp:posOffset>
                  </wp:positionH>
                  <wp:positionV relativeFrom="paragraph">
                    <wp:posOffset>235129</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13" name="Graphic 7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14:paraId="13F2F807" w14:textId="77777777" w:rsidR="00260130" w:rsidRDefault="00260130" w:rsidP="009F1DDF">
            <w:pPr>
              <w:spacing w:line="259" w:lineRule="auto"/>
              <w:rPr>
                <w:rFonts w:ascii="Tahoma" w:hAnsi="Tahoma" w:cs="Tahoma"/>
                <w:i/>
                <w:iCs/>
                <w:color w:val="993365"/>
                <w:sz w:val="20"/>
                <w:szCs w:val="20"/>
                <w:lang w:val="fr-CA"/>
              </w:rPr>
            </w:pPr>
          </w:p>
          <w:p w14:paraId="3B59291C" w14:textId="4649B008" w:rsidR="002565C4" w:rsidRPr="008319D9" w:rsidRDefault="009F1DDF" w:rsidP="009F1DDF">
            <w:pPr>
              <w:spacing w:line="259" w:lineRule="auto"/>
              <w:rPr>
                <w:rFonts w:ascii="Tahoma" w:hAnsi="Tahoma" w:cs="Tahoma"/>
                <w:sz w:val="20"/>
                <w:szCs w:val="20"/>
                <w:lang w:val="fr-CA"/>
              </w:rPr>
            </w:pPr>
            <w:r w:rsidRPr="009F1DDF">
              <w:rPr>
                <w:rFonts w:ascii="Tahoma" w:hAnsi="Tahoma" w:cs="Tahoma"/>
                <w:i/>
                <w:iCs/>
                <w:color w:val="993365"/>
                <w:sz w:val="20"/>
                <w:szCs w:val="20"/>
                <w:lang w:val="fr-CA"/>
              </w:rPr>
              <w:t>Expliquez :</w:t>
            </w:r>
            <w:r w:rsidRPr="009F1DDF">
              <w:rPr>
                <w:rFonts w:ascii="Tahoma" w:hAnsi="Tahoma" w:cs="Tahoma"/>
                <w:color w:val="993365"/>
                <w:sz w:val="20"/>
                <w:szCs w:val="20"/>
                <w:lang w:val="fr-CA"/>
              </w:rPr>
              <w:t xml:space="preserve"> </w:t>
            </w:r>
            <w:r w:rsidRPr="009F1DDF">
              <w:rPr>
                <w:rFonts w:ascii="Tahoma" w:hAnsi="Tahoma" w:cs="Tahoma"/>
                <w:sz w:val="20"/>
                <w:szCs w:val="20"/>
                <w:lang w:val="fr-CA"/>
              </w:rPr>
              <w:t xml:space="preserve">Nous aurons </w:t>
            </w:r>
            <w:r w:rsidR="3CE6ED76" w:rsidRPr="009F1DDF">
              <w:rPr>
                <w:rFonts w:ascii="Tahoma" w:hAnsi="Tahoma" w:cs="Tahoma"/>
                <w:b/>
                <w:bCs/>
                <w:color w:val="491A36"/>
                <w:sz w:val="20"/>
                <w:szCs w:val="20"/>
                <w:lang w:val="fr-CA"/>
              </w:rPr>
              <w:t xml:space="preserve">30 minutes </w:t>
            </w:r>
            <w:r w:rsidRPr="009F1DDF">
              <w:rPr>
                <w:rFonts w:ascii="Tahoma" w:hAnsi="Tahoma" w:cs="Tahoma"/>
                <w:sz w:val="20"/>
                <w:szCs w:val="20"/>
                <w:lang w:val="fr-CA"/>
              </w:rPr>
              <w:t>pour tenir cette discussion et inscrire nos idé</w:t>
            </w:r>
            <w:r>
              <w:rPr>
                <w:rFonts w:ascii="Tahoma" w:hAnsi="Tahoma" w:cs="Tahoma"/>
                <w:sz w:val="20"/>
                <w:szCs w:val="20"/>
                <w:lang w:val="fr-CA"/>
              </w:rPr>
              <w:t xml:space="preserve">es sur Mural. </w:t>
            </w:r>
            <w:r w:rsidRPr="009F1DDF">
              <w:rPr>
                <w:rFonts w:ascii="Tahoma" w:hAnsi="Tahoma" w:cs="Tahoma"/>
                <w:sz w:val="20"/>
                <w:szCs w:val="20"/>
                <w:lang w:val="fr-CA"/>
              </w:rPr>
              <w:t xml:space="preserve">Vous retournerez sur Mural et bonifierez les notes que nous </w:t>
            </w:r>
            <w:r>
              <w:rPr>
                <w:rFonts w:ascii="Tahoma" w:hAnsi="Tahoma" w:cs="Tahoma"/>
                <w:sz w:val="20"/>
                <w:szCs w:val="20"/>
                <w:lang w:val="fr-CA"/>
              </w:rPr>
              <w:t>avons prises plus tôt sur la responsabilisation vers le bas.</w:t>
            </w:r>
          </w:p>
          <w:p w14:paraId="33340667" w14:textId="77777777" w:rsidR="00A51E68" w:rsidRPr="00260130" w:rsidRDefault="00A51E68" w:rsidP="002565C4">
            <w:pPr>
              <w:rPr>
                <w:rFonts w:ascii="Tahoma" w:hAnsi="Tahoma" w:cs="Tahoma"/>
                <w:sz w:val="20"/>
                <w:szCs w:val="20"/>
                <w:lang w:val="fr-CA"/>
              </w:rPr>
            </w:pPr>
          </w:p>
          <w:p w14:paraId="668AEFCF" w14:textId="76CBCF59" w:rsidR="002565C4" w:rsidRDefault="000E4092" w:rsidP="002565C4">
            <w:pPr>
              <w:rPr>
                <w:rFonts w:ascii="Tahoma" w:hAnsi="Tahoma" w:cs="Tahoma"/>
                <w:b/>
                <w:bCs/>
                <w:color w:val="3A4888"/>
                <w:sz w:val="20"/>
                <w:szCs w:val="20"/>
                <w:lang w:val="fr-CA"/>
              </w:rPr>
            </w:pPr>
            <w:r>
              <w:rPr>
                <w:rFonts w:ascii="Tahoma" w:hAnsi="Tahoma" w:cs="Tahoma"/>
                <w:b/>
                <w:bCs/>
                <w:color w:val="3A4888"/>
                <w:sz w:val="20"/>
                <w:szCs w:val="20"/>
                <w:lang w:val="fr-CA"/>
              </w:rPr>
              <w:t xml:space="preserve">Responsabilisation </w:t>
            </w:r>
            <w:r w:rsidR="001B7A61" w:rsidRPr="00A86E6D">
              <w:rPr>
                <w:rFonts w:ascii="Tahoma" w:hAnsi="Tahoma" w:cs="Tahoma"/>
                <w:b/>
                <w:bCs/>
                <w:color w:val="3A4888"/>
                <w:sz w:val="20"/>
                <w:szCs w:val="20"/>
                <w:lang w:val="fr-CA"/>
              </w:rPr>
              <w:t>vers le haut</w:t>
            </w:r>
          </w:p>
          <w:p w14:paraId="08300279" w14:textId="4A18DC54" w:rsidR="000E4092" w:rsidRPr="00784F3D" w:rsidRDefault="000E4092" w:rsidP="000E4092">
            <w:pPr>
              <w:pStyle w:val="ListParagraph"/>
              <w:numPr>
                <w:ilvl w:val="1"/>
                <w:numId w:val="109"/>
              </w:numPr>
              <w:spacing w:line="276" w:lineRule="auto"/>
              <w:ind w:left="638" w:hanging="284"/>
              <w:rPr>
                <w:rFonts w:ascii="Tahoma" w:hAnsi="Tahoma" w:cs="Tahoma"/>
                <w:sz w:val="20"/>
                <w:szCs w:val="20"/>
                <w:lang w:val="fr-CA"/>
              </w:rPr>
            </w:pPr>
            <w:r w:rsidRPr="006A1A31">
              <w:rPr>
                <w:rFonts w:ascii="Tahoma" w:hAnsi="Tahoma" w:cs="Tahoma"/>
                <w:sz w:val="20"/>
                <w:szCs w:val="20"/>
                <w:lang w:val="fr-CA"/>
              </w:rPr>
              <w:t>Quel</w:t>
            </w:r>
            <w:r w:rsidR="003D42EB">
              <w:rPr>
                <w:rFonts w:ascii="Tahoma" w:hAnsi="Tahoma" w:cs="Tahoma"/>
                <w:sz w:val="20"/>
                <w:szCs w:val="20"/>
                <w:lang w:val="fr-CA"/>
              </w:rPr>
              <w:t>s</w:t>
            </w:r>
            <w:r w:rsidRPr="006A1A31">
              <w:rPr>
                <w:rFonts w:ascii="Tahoma" w:hAnsi="Tahoma" w:cs="Tahoma"/>
                <w:sz w:val="20"/>
                <w:szCs w:val="20"/>
                <w:lang w:val="fr-CA"/>
              </w:rPr>
              <w:t xml:space="preserve"> type</w:t>
            </w:r>
            <w:r w:rsidR="003D42EB">
              <w:rPr>
                <w:rFonts w:ascii="Tahoma" w:hAnsi="Tahoma" w:cs="Tahoma"/>
                <w:sz w:val="20"/>
                <w:szCs w:val="20"/>
                <w:lang w:val="fr-CA"/>
              </w:rPr>
              <w:t>s</w:t>
            </w:r>
            <w:r w:rsidRPr="006A1A31">
              <w:rPr>
                <w:rFonts w:ascii="Tahoma" w:hAnsi="Tahoma" w:cs="Tahoma"/>
                <w:sz w:val="20"/>
                <w:szCs w:val="20"/>
                <w:lang w:val="fr-CA"/>
              </w:rPr>
              <w:t xml:space="preserve"> </w:t>
            </w:r>
            <w:r w:rsidR="003D42EB">
              <w:rPr>
                <w:rFonts w:ascii="Tahoma" w:hAnsi="Tahoma" w:cs="Tahoma"/>
                <w:sz w:val="20"/>
                <w:szCs w:val="20"/>
                <w:lang w:val="fr-CA"/>
              </w:rPr>
              <w:t xml:space="preserve">d’activités </w:t>
            </w:r>
            <w:r w:rsidRPr="006A1A31">
              <w:rPr>
                <w:rFonts w:ascii="Tahoma" w:hAnsi="Tahoma" w:cs="Tahoma"/>
                <w:sz w:val="20"/>
                <w:szCs w:val="20"/>
                <w:lang w:val="fr-CA"/>
              </w:rPr>
              <w:t xml:space="preserve">comprend-elle? </w:t>
            </w:r>
          </w:p>
          <w:p w14:paraId="34DB90B5" w14:textId="390CF534" w:rsidR="000E4092" w:rsidRPr="00FC7D7D" w:rsidRDefault="000E4092" w:rsidP="000E4092">
            <w:pPr>
              <w:pStyle w:val="ListParagraph"/>
              <w:numPr>
                <w:ilvl w:val="1"/>
                <w:numId w:val="109"/>
              </w:numPr>
              <w:spacing w:line="276" w:lineRule="auto"/>
              <w:ind w:left="638" w:hanging="284"/>
              <w:rPr>
                <w:rFonts w:ascii="Tahoma" w:hAnsi="Tahoma" w:cs="Tahoma"/>
                <w:sz w:val="20"/>
                <w:szCs w:val="20"/>
                <w:lang w:val="fr-CA"/>
              </w:rPr>
            </w:pPr>
            <w:r>
              <w:rPr>
                <w:rFonts w:ascii="Tahoma" w:hAnsi="Tahoma" w:cs="Tahoma"/>
                <w:sz w:val="20"/>
                <w:szCs w:val="20"/>
                <w:lang w:val="fr-CA"/>
              </w:rPr>
              <w:t>Pourquoi ce type de responsabilisation est-il important</w:t>
            </w:r>
            <w:r w:rsidRPr="00FC7D7D">
              <w:rPr>
                <w:rFonts w:ascii="Tahoma" w:hAnsi="Tahoma" w:cs="Tahoma"/>
                <w:sz w:val="20"/>
                <w:szCs w:val="20"/>
                <w:lang w:val="fr-CA"/>
              </w:rPr>
              <w:t xml:space="preserve"> </w:t>
            </w:r>
            <w:r>
              <w:rPr>
                <w:rFonts w:ascii="Tahoma" w:hAnsi="Tahoma" w:cs="Tahoma"/>
                <w:sz w:val="20"/>
                <w:szCs w:val="20"/>
                <w:lang w:val="fr-CA"/>
              </w:rPr>
              <w:t>dans le cadre de</w:t>
            </w:r>
            <w:r w:rsidRPr="00FC7D7D">
              <w:rPr>
                <w:rFonts w:ascii="Tahoma" w:hAnsi="Tahoma" w:cs="Tahoma"/>
                <w:sz w:val="20"/>
                <w:szCs w:val="20"/>
                <w:lang w:val="fr-CA"/>
              </w:rPr>
              <w:t xml:space="preserve"> pr</w:t>
            </w:r>
            <w:r>
              <w:rPr>
                <w:rFonts w:ascii="Tahoma" w:hAnsi="Tahoma" w:cs="Tahoma"/>
                <w:sz w:val="20"/>
                <w:szCs w:val="20"/>
                <w:lang w:val="fr-CA"/>
              </w:rPr>
              <w:t>ogrammes sexotransformateurs?</w:t>
            </w:r>
            <w:r w:rsidR="00DC3CBC">
              <w:rPr>
                <w:rFonts w:ascii="Tahoma" w:hAnsi="Tahoma" w:cs="Tahoma"/>
                <w:sz w:val="20"/>
                <w:szCs w:val="20"/>
                <w:lang w:val="fr-CA"/>
              </w:rPr>
              <w:t xml:space="preserve"> </w:t>
            </w:r>
          </w:p>
          <w:p w14:paraId="77E2457C" w14:textId="4BEFCDA2" w:rsidR="002565C4" w:rsidRPr="000E4092" w:rsidRDefault="000E4092" w:rsidP="004D311F">
            <w:pPr>
              <w:pStyle w:val="ListParagraph"/>
              <w:numPr>
                <w:ilvl w:val="0"/>
                <w:numId w:val="8"/>
              </w:numPr>
              <w:ind w:left="643"/>
              <w:rPr>
                <w:rFonts w:ascii="Tahoma" w:hAnsi="Tahoma" w:cs="Tahoma"/>
                <w:sz w:val="20"/>
                <w:szCs w:val="20"/>
                <w:lang w:val="fr-CA"/>
              </w:rPr>
            </w:pPr>
            <w:r w:rsidRPr="000E4092">
              <w:rPr>
                <w:rFonts w:ascii="Tahoma" w:hAnsi="Tahoma" w:cs="Tahoma"/>
                <w:sz w:val="20"/>
                <w:szCs w:val="20"/>
                <w:lang w:val="fr-CA"/>
              </w:rPr>
              <w:t xml:space="preserve">Comment pouvons-nous utiliser nos rapports aux donateurs </w:t>
            </w:r>
            <w:r>
              <w:rPr>
                <w:rFonts w:ascii="Tahoma" w:hAnsi="Tahoma" w:cs="Tahoma"/>
                <w:sz w:val="20"/>
                <w:szCs w:val="20"/>
                <w:lang w:val="fr-CA"/>
              </w:rPr>
              <w:t xml:space="preserve">pour </w:t>
            </w:r>
            <w:r w:rsidR="00F94585">
              <w:rPr>
                <w:rFonts w:ascii="Tahoma" w:hAnsi="Tahoma" w:cs="Tahoma"/>
                <w:sz w:val="20"/>
                <w:szCs w:val="20"/>
                <w:lang w:val="fr-CA"/>
              </w:rPr>
              <w:t>les sensibiliser au</w:t>
            </w:r>
            <w:r>
              <w:rPr>
                <w:rFonts w:ascii="Tahoma" w:hAnsi="Tahoma" w:cs="Tahoma"/>
                <w:sz w:val="20"/>
                <w:szCs w:val="20"/>
                <w:lang w:val="fr-CA"/>
              </w:rPr>
              <w:t xml:space="preserve"> renforcement du pouvoir des femmes et des approches fondées sur les droits? </w:t>
            </w:r>
          </w:p>
          <w:p w14:paraId="3E90B11D" w14:textId="118BDE67" w:rsidR="002565C4" w:rsidRPr="008319D9" w:rsidRDefault="009F1DDF" w:rsidP="004D311F">
            <w:pPr>
              <w:pStyle w:val="ListParagraph"/>
              <w:numPr>
                <w:ilvl w:val="0"/>
                <w:numId w:val="8"/>
              </w:numPr>
              <w:ind w:left="643"/>
              <w:rPr>
                <w:rFonts w:ascii="Tahoma" w:hAnsi="Tahoma" w:cs="Tahoma"/>
                <w:sz w:val="20"/>
                <w:szCs w:val="20"/>
                <w:lang w:val="fr-CA"/>
              </w:rPr>
            </w:pPr>
            <w:r w:rsidRPr="009F1DDF">
              <w:rPr>
                <w:rFonts w:ascii="Tahoma" w:hAnsi="Tahoma" w:cs="Tahoma"/>
                <w:sz w:val="20"/>
                <w:szCs w:val="20"/>
                <w:lang w:val="fr-CA"/>
              </w:rPr>
              <w:t xml:space="preserve">Sur quoi devons-nous rendre compte? </w:t>
            </w:r>
            <w:r w:rsidRPr="008319D9">
              <w:rPr>
                <w:rFonts w:ascii="Tahoma" w:hAnsi="Tahoma" w:cs="Tahoma"/>
                <w:sz w:val="20"/>
                <w:szCs w:val="20"/>
                <w:lang w:val="fr-CA"/>
              </w:rPr>
              <w:t xml:space="preserve">Que devons-nous souligner? Comment présenter nos données? </w:t>
            </w:r>
          </w:p>
          <w:p w14:paraId="4FE7842B" w14:textId="6459A056" w:rsidR="002565C4" w:rsidRPr="00A86E6D" w:rsidRDefault="000E4092" w:rsidP="002565C4">
            <w:pPr>
              <w:rPr>
                <w:rFonts w:ascii="Tahoma" w:hAnsi="Tahoma" w:cs="Tahoma"/>
                <w:b/>
                <w:bCs/>
                <w:color w:val="3A4888"/>
                <w:sz w:val="20"/>
                <w:szCs w:val="20"/>
                <w:lang w:val="fr-CA"/>
              </w:rPr>
            </w:pPr>
            <w:r>
              <w:rPr>
                <w:rFonts w:ascii="Tahoma" w:hAnsi="Tahoma" w:cs="Tahoma"/>
                <w:b/>
                <w:bCs/>
                <w:color w:val="3A4888"/>
                <w:sz w:val="20"/>
                <w:szCs w:val="20"/>
                <w:lang w:val="fr-CA"/>
              </w:rPr>
              <w:t xml:space="preserve">Responsabilisation horizontale </w:t>
            </w:r>
          </w:p>
          <w:p w14:paraId="3BC2D5D3" w14:textId="77777777" w:rsidR="00A51E68" w:rsidRPr="00A86E6D" w:rsidRDefault="00A51E68" w:rsidP="002565C4">
            <w:pPr>
              <w:rPr>
                <w:rFonts w:ascii="Tahoma" w:hAnsi="Tahoma" w:cs="Tahoma"/>
                <w:b/>
                <w:bCs/>
                <w:sz w:val="10"/>
                <w:szCs w:val="10"/>
                <w:lang w:val="fr-CA"/>
              </w:rPr>
            </w:pPr>
          </w:p>
          <w:p w14:paraId="7FC64F44" w14:textId="73F00713" w:rsidR="002565C4" w:rsidRPr="009F1DDF" w:rsidRDefault="009F1DDF" w:rsidP="004D311F">
            <w:pPr>
              <w:pStyle w:val="ListParagraph"/>
              <w:numPr>
                <w:ilvl w:val="0"/>
                <w:numId w:val="8"/>
              </w:numPr>
              <w:ind w:left="643"/>
              <w:rPr>
                <w:rFonts w:ascii="Tahoma" w:hAnsi="Tahoma" w:cs="Tahoma"/>
                <w:sz w:val="20"/>
                <w:szCs w:val="20"/>
                <w:lang w:val="fr-CA"/>
              </w:rPr>
            </w:pPr>
            <w:r w:rsidRPr="006A1A31">
              <w:rPr>
                <w:rFonts w:ascii="Tahoma" w:hAnsi="Tahoma" w:cs="Tahoma"/>
                <w:sz w:val="20"/>
                <w:szCs w:val="20"/>
                <w:lang w:val="fr-CA"/>
              </w:rPr>
              <w:t>Quel</w:t>
            </w:r>
            <w:r w:rsidR="003D42EB">
              <w:rPr>
                <w:rFonts w:ascii="Tahoma" w:hAnsi="Tahoma" w:cs="Tahoma"/>
                <w:sz w:val="20"/>
                <w:szCs w:val="20"/>
                <w:lang w:val="fr-CA"/>
              </w:rPr>
              <w:t>s</w:t>
            </w:r>
            <w:r w:rsidRPr="006A1A31">
              <w:rPr>
                <w:rFonts w:ascii="Tahoma" w:hAnsi="Tahoma" w:cs="Tahoma"/>
                <w:sz w:val="20"/>
                <w:szCs w:val="20"/>
                <w:lang w:val="fr-CA"/>
              </w:rPr>
              <w:t xml:space="preserve"> type</w:t>
            </w:r>
            <w:r w:rsidR="003D42EB">
              <w:rPr>
                <w:rFonts w:ascii="Tahoma" w:hAnsi="Tahoma" w:cs="Tahoma"/>
                <w:sz w:val="20"/>
                <w:szCs w:val="20"/>
                <w:lang w:val="fr-CA"/>
              </w:rPr>
              <w:t>s</w:t>
            </w:r>
            <w:r w:rsidRPr="006A1A31">
              <w:rPr>
                <w:rFonts w:ascii="Tahoma" w:hAnsi="Tahoma" w:cs="Tahoma"/>
                <w:sz w:val="20"/>
                <w:szCs w:val="20"/>
                <w:lang w:val="fr-CA"/>
              </w:rPr>
              <w:t xml:space="preserve"> </w:t>
            </w:r>
            <w:r w:rsidR="003D42EB">
              <w:rPr>
                <w:rFonts w:ascii="Tahoma" w:hAnsi="Tahoma" w:cs="Tahoma"/>
                <w:sz w:val="20"/>
                <w:szCs w:val="20"/>
                <w:lang w:val="fr-CA"/>
              </w:rPr>
              <w:t xml:space="preserve">d’activités </w:t>
            </w:r>
            <w:r w:rsidRPr="006A1A31">
              <w:rPr>
                <w:rFonts w:ascii="Tahoma" w:hAnsi="Tahoma" w:cs="Tahoma"/>
                <w:sz w:val="20"/>
                <w:szCs w:val="20"/>
                <w:lang w:val="fr-CA"/>
              </w:rPr>
              <w:t>comprend-elle</w:t>
            </w:r>
            <w:r w:rsidR="002565C4" w:rsidRPr="009F1DDF">
              <w:rPr>
                <w:rFonts w:ascii="Tahoma" w:hAnsi="Tahoma" w:cs="Tahoma"/>
                <w:sz w:val="20"/>
                <w:szCs w:val="20"/>
                <w:lang w:val="fr-CA"/>
              </w:rPr>
              <w:t>?</w:t>
            </w:r>
          </w:p>
          <w:p w14:paraId="75DBE840" w14:textId="4A785A47" w:rsidR="002565C4" w:rsidRPr="009F1DDF" w:rsidRDefault="009F1DDF" w:rsidP="004D311F">
            <w:pPr>
              <w:pStyle w:val="ListParagraph"/>
              <w:numPr>
                <w:ilvl w:val="0"/>
                <w:numId w:val="8"/>
              </w:numPr>
              <w:ind w:left="643"/>
              <w:rPr>
                <w:rFonts w:ascii="Tahoma" w:hAnsi="Tahoma" w:cs="Tahoma"/>
                <w:sz w:val="20"/>
                <w:szCs w:val="20"/>
                <w:lang w:val="fr-CA"/>
              </w:rPr>
            </w:pPr>
            <w:r>
              <w:rPr>
                <w:rFonts w:ascii="Tahoma" w:hAnsi="Tahoma" w:cs="Tahoma"/>
                <w:sz w:val="20"/>
                <w:szCs w:val="20"/>
                <w:lang w:val="fr-CA"/>
              </w:rPr>
              <w:t>Pourquoi ce type de responsabilisation est-il important</w:t>
            </w:r>
            <w:r w:rsidRPr="00FC7D7D">
              <w:rPr>
                <w:rFonts w:ascii="Tahoma" w:hAnsi="Tahoma" w:cs="Tahoma"/>
                <w:sz w:val="20"/>
                <w:szCs w:val="20"/>
                <w:lang w:val="fr-CA"/>
              </w:rPr>
              <w:t xml:space="preserve"> </w:t>
            </w:r>
            <w:r>
              <w:rPr>
                <w:rFonts w:ascii="Tahoma" w:hAnsi="Tahoma" w:cs="Tahoma"/>
                <w:sz w:val="20"/>
                <w:szCs w:val="20"/>
                <w:lang w:val="fr-CA"/>
              </w:rPr>
              <w:t>dans le cadre de</w:t>
            </w:r>
            <w:r w:rsidRPr="00FC7D7D">
              <w:rPr>
                <w:rFonts w:ascii="Tahoma" w:hAnsi="Tahoma" w:cs="Tahoma"/>
                <w:sz w:val="20"/>
                <w:szCs w:val="20"/>
                <w:lang w:val="fr-CA"/>
              </w:rPr>
              <w:t xml:space="preserve"> pr</w:t>
            </w:r>
            <w:r>
              <w:rPr>
                <w:rFonts w:ascii="Tahoma" w:hAnsi="Tahoma" w:cs="Tahoma"/>
                <w:sz w:val="20"/>
                <w:szCs w:val="20"/>
                <w:lang w:val="fr-CA"/>
              </w:rPr>
              <w:t>ogrammes sexotransformateurs</w:t>
            </w:r>
            <w:r w:rsidR="002565C4" w:rsidRPr="009F1DDF">
              <w:rPr>
                <w:rFonts w:ascii="Tahoma" w:hAnsi="Tahoma" w:cs="Tahoma"/>
                <w:sz w:val="20"/>
                <w:szCs w:val="20"/>
                <w:lang w:val="fr-CA"/>
              </w:rPr>
              <w:t>?</w:t>
            </w:r>
          </w:p>
          <w:p w14:paraId="1069C588" w14:textId="4DD58275" w:rsidR="002565C4" w:rsidRPr="009F1DDF" w:rsidRDefault="009F1DDF" w:rsidP="004D311F">
            <w:pPr>
              <w:pStyle w:val="ListParagraph"/>
              <w:numPr>
                <w:ilvl w:val="0"/>
                <w:numId w:val="8"/>
              </w:numPr>
              <w:ind w:left="643"/>
              <w:rPr>
                <w:rFonts w:ascii="Tahoma" w:hAnsi="Tahoma" w:cs="Tahoma"/>
                <w:sz w:val="20"/>
                <w:szCs w:val="20"/>
                <w:lang w:val="fr-CA"/>
              </w:rPr>
            </w:pPr>
            <w:r w:rsidRPr="009F1DDF">
              <w:rPr>
                <w:rFonts w:ascii="Tahoma" w:hAnsi="Tahoma" w:cs="Tahoma"/>
                <w:sz w:val="20"/>
                <w:szCs w:val="20"/>
                <w:lang w:val="fr-CA"/>
              </w:rPr>
              <w:t>Comment la responsabilisation horizontale peut-elle r</w:t>
            </w:r>
            <w:r>
              <w:rPr>
                <w:rFonts w:ascii="Tahoma" w:hAnsi="Tahoma" w:cs="Tahoma"/>
                <w:sz w:val="20"/>
                <w:szCs w:val="20"/>
                <w:lang w:val="fr-CA"/>
              </w:rPr>
              <w:t>efléter et promouvoir les principes féministes?</w:t>
            </w:r>
          </w:p>
          <w:p w14:paraId="2D278BA6" w14:textId="216EAB6F" w:rsidR="00065A68" w:rsidRPr="009F1DDF" w:rsidRDefault="009F1DDF" w:rsidP="004D311F">
            <w:pPr>
              <w:pStyle w:val="ListParagraph"/>
              <w:numPr>
                <w:ilvl w:val="0"/>
                <w:numId w:val="8"/>
              </w:numPr>
              <w:ind w:left="643"/>
              <w:rPr>
                <w:rFonts w:ascii="Tahoma" w:hAnsi="Tahoma" w:cs="Tahoma"/>
                <w:sz w:val="20"/>
                <w:szCs w:val="20"/>
                <w:lang w:val="fr-CA"/>
              </w:rPr>
            </w:pPr>
            <w:r w:rsidRPr="009F1DDF">
              <w:rPr>
                <w:rFonts w:ascii="Tahoma" w:hAnsi="Tahoma" w:cs="Tahoma"/>
                <w:sz w:val="20"/>
                <w:szCs w:val="20"/>
                <w:lang w:val="fr-CA"/>
              </w:rPr>
              <w:t xml:space="preserve">Comment la responsabilisation horizontale peut-elle </w:t>
            </w:r>
            <w:r>
              <w:rPr>
                <w:rFonts w:ascii="Tahoma" w:hAnsi="Tahoma" w:cs="Tahoma"/>
                <w:sz w:val="20"/>
                <w:szCs w:val="20"/>
                <w:lang w:val="fr-CA"/>
              </w:rPr>
              <w:t xml:space="preserve">améliorer les programmes sexotransformateurs? </w:t>
            </w:r>
          </w:p>
        </w:tc>
        <w:tc>
          <w:tcPr>
            <w:tcW w:w="4317" w:type="dxa"/>
            <w:tcBorders>
              <w:top w:val="single" w:sz="4" w:space="0" w:color="FFFFFF"/>
              <w:left w:val="nil"/>
              <w:bottom w:val="single" w:sz="4" w:space="0" w:color="FFFFFF"/>
              <w:right w:val="nil"/>
            </w:tcBorders>
            <w:shd w:val="clear" w:color="auto" w:fill="D0CECE" w:themeFill="background2" w:themeFillShade="E6"/>
          </w:tcPr>
          <w:p w14:paraId="474DCA3A" w14:textId="4419E267" w:rsidR="00A51E68" w:rsidRPr="009F1DDF" w:rsidRDefault="00260130" w:rsidP="00A51E68">
            <w:pPr>
              <w:pBdr>
                <w:top w:val="nil"/>
                <w:left w:val="nil"/>
                <w:bottom w:val="nil"/>
                <w:right w:val="nil"/>
                <w:between w:val="nil"/>
              </w:pBdr>
              <w:spacing w:line="259" w:lineRule="auto"/>
              <w:ind w:left="463"/>
              <w:rPr>
                <w:rFonts w:ascii="Tahoma" w:hAnsi="Tahoma" w:cs="Tahoma"/>
                <w:sz w:val="20"/>
                <w:szCs w:val="20"/>
                <w:lang w:val="fr-CA"/>
              </w:rPr>
            </w:pPr>
            <w:r w:rsidRPr="00A86E6D">
              <w:rPr>
                <w:noProof/>
                <w:lang w:val="fr-CA"/>
              </w:rPr>
              <mc:AlternateContent>
                <mc:Choice Requires="wps">
                  <w:drawing>
                    <wp:anchor distT="0" distB="0" distL="114300" distR="114300" simplePos="0" relativeHeight="251869195" behindDoc="0" locked="0" layoutInCell="1" allowOverlap="1" wp14:anchorId="4217DD6E" wp14:editId="18122FBC">
                      <wp:simplePos x="0" y="0"/>
                      <wp:positionH relativeFrom="column">
                        <wp:posOffset>3169285</wp:posOffset>
                      </wp:positionH>
                      <wp:positionV relativeFrom="page">
                        <wp:posOffset>-328751</wp:posOffset>
                      </wp:positionV>
                      <wp:extent cx="345440" cy="1500505"/>
                      <wp:effectExtent l="0" t="0" r="0" b="0"/>
                      <wp:wrapNone/>
                      <wp:docPr id="10" name="Text Box 1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A797A4" w14:textId="77777777" w:rsidR="0008521F" w:rsidRPr="00B12339" w:rsidRDefault="0008521F" w:rsidP="00260130">
                                  <w:pPr>
                                    <w:jc w:val="center"/>
                                    <w:rPr>
                                      <w:rFonts w:ascii="Tahoma" w:hAnsi="Tahoma"/>
                                      <w:sz w:val="20"/>
                                      <w:szCs w:val="20"/>
                                      <w:lang w:val="fr-CA"/>
                                    </w:rPr>
                                  </w:pPr>
                                  <w:r>
                                    <w:rPr>
                                      <w:rFonts w:ascii="Tahoma" w:hAnsi="Tahoma"/>
                                      <w:sz w:val="20"/>
                                      <w:szCs w:val="20"/>
                                      <w:lang w:val="fr-CA"/>
                                    </w:rPr>
                                    <w:t>Seizième séance</w:t>
                                  </w:r>
                                </w:p>
                                <w:p w14:paraId="33714340" w14:textId="77777777" w:rsidR="0008521F" w:rsidRPr="00002F01" w:rsidRDefault="0008521F" w:rsidP="00260130">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7DD6E" id="_x0000_s1088" type="#_x0000_t202" style="position:absolute;left:0;text-align:left;margin-left:249.55pt;margin-top:-25.9pt;width:27.2pt;height:118.15pt;z-index:2518691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KVSAIAAIgEAAAOAAAAZHJzL2Uyb0RvYy54bWysVMGO2jAQvVfqP1i+lyRA2C4irCgrqkpo&#10;dyWo9mwcGyI5Htc2JPTrO3YIS7c9Vb04Y8/z88ybmcwe2lqRk7CuAl3QbJBSIjSHstL7gn7frj59&#10;psR5pkumQIuCnoWjD/OPH2aNmYohHECVwhIk0W7amIIevDfTJHH8IGrmBmCERqcEWzOPW7tPSssa&#10;ZK9VMkzTSdKALY0FLpzD08fOSeeRX0rB/bOUTniiCoqx+bjauO7CmsxnbLq3zBwqfgmD/UMUNas0&#10;PnqlemSekaOt/qCqK27BgfQDDnUCUlZcxBwwmyx9l83mwIyIuaA4zlxlcv+Plj+dXiypSqwdyqNZ&#10;jTXaitaTL9CSbDQOAjXGTRG3MYj0LToQ3J87PAx5t9LW4YsZEfQj1/kqb6DjeDga5+Mxeji6sjxN&#10;8zQPNMnbbWOd/yqgJsEoqMXyRVXZae18B+0h4TEHqipXlVJxY/e7pbLkxLDU4/tsMZpc2H+DKU2a&#10;gk5GeRqZNYT7HbXSGExItksqWL7dtVGdybDPeAflGYWw0PWSM3xVYbRr5vwLs9g8mCEOhH/GRSrA&#10;x+BiUXIA+/Nv5wFf0LAO7/B6g/1YUPfjyKygRH3TWPD7LGrn42ac3w0RZ289u1uPPtZLQB0ynD7D&#10;oxnwXvWmtFC/4ugswsPoYppjcAX1vbn03ZTg6HGxWEQQtqxhfq03hgfqoHoox7Z9ZdZcauax2k/Q&#10;dy6bvitdhw03NSyOHmQV6xq07oS9lADbPXbGZTTDPN3uI+rtBzL/BQAA//8DAFBLAwQUAAYACAAA&#10;ACEA5Og0W90AAAALAQAADwAAAGRycy9kb3ducmV2LnhtbEyPMU/DMBCFdyT+g3VIbK0TiKs2xKkA&#10;qQMDAwUxu/HhBOJzFDtN+PccE4yn+/Te96r94ntxxjF2gTTk6wwEUhNsR07D2+thtQURkyFr+kCo&#10;4Rsj7OvLi8qUNsz0gudjcoJDKJZGQ5vSUEoZmxa9ieswIPHvI4zeJD5HJ+1oZg73vbzJso30piNu&#10;aM2Ajy02X8fJc4kc8H02U3xyDxvffVIq3OFZ6+ur5f4ORMIl/cHwq8/qULPTKUxko+g1FLtdzqiG&#10;lcp5AxNK3SoQJ0a3hQJZV/L/hvoHAAD//wMAUEsBAi0AFAAGAAgAAAAhALaDOJL+AAAA4QEAABMA&#10;AAAAAAAAAAAAAAAAAAAAAFtDb250ZW50X1R5cGVzXS54bWxQSwECLQAUAAYACAAAACEAOP0h/9YA&#10;AACUAQAACwAAAAAAAAAAAAAAAAAvAQAAX3JlbHMvLnJlbHNQSwECLQAUAAYACAAAACEAi4OylUgC&#10;AACIBAAADgAAAAAAAAAAAAAAAAAuAgAAZHJzL2Uyb0RvYy54bWxQSwECLQAUAAYACAAAACEA5Og0&#10;W90AAAALAQAADwAAAAAAAAAAAAAAAACiBAAAZHJzL2Rvd25yZXYueG1sUEsFBgAAAAAEAAQA8wAA&#10;AKwFAAAAAA==&#10;" fillcolor="#491a36" stroked="f" strokeweight=".5pt">
                      <v:textbox style="layout-flow:vertical;mso-layout-flow-alt:bottom-to-top">
                        <w:txbxContent>
                          <w:p w14:paraId="37A797A4" w14:textId="77777777" w:rsidR="0008521F" w:rsidRPr="00B12339" w:rsidRDefault="0008521F" w:rsidP="00260130">
                            <w:pPr>
                              <w:jc w:val="center"/>
                              <w:rPr>
                                <w:rFonts w:ascii="Tahoma" w:hAnsi="Tahoma"/>
                                <w:sz w:val="20"/>
                                <w:szCs w:val="20"/>
                                <w:lang w:val="fr-CA"/>
                              </w:rPr>
                            </w:pPr>
                            <w:r>
                              <w:rPr>
                                <w:rFonts w:ascii="Tahoma" w:hAnsi="Tahoma"/>
                                <w:sz w:val="20"/>
                                <w:szCs w:val="20"/>
                                <w:lang w:val="fr-CA"/>
                              </w:rPr>
                              <w:t>Seizième séance</w:t>
                            </w:r>
                          </w:p>
                          <w:p w14:paraId="33714340" w14:textId="77777777" w:rsidR="0008521F" w:rsidRPr="00002F01" w:rsidRDefault="0008521F" w:rsidP="00260130">
                            <w:pPr>
                              <w:jc w:val="center"/>
                              <w:rPr>
                                <w:rFonts w:ascii="Tahoma" w:hAnsi="Tahoma"/>
                                <w:sz w:val="20"/>
                                <w:szCs w:val="20"/>
                              </w:rPr>
                            </w:pPr>
                          </w:p>
                        </w:txbxContent>
                      </v:textbox>
                      <w10:wrap anchory="page"/>
                    </v:shape>
                  </w:pict>
                </mc:Fallback>
              </mc:AlternateContent>
            </w:r>
          </w:p>
          <w:p w14:paraId="2A32271B" w14:textId="76C4A76B" w:rsidR="002565C4" w:rsidRPr="00A86E6D" w:rsidRDefault="00AA37AE" w:rsidP="000E4092">
            <w:pPr>
              <w:pStyle w:val="ListParagraph"/>
              <w:numPr>
                <w:ilvl w:val="0"/>
                <w:numId w:val="8"/>
              </w:numPr>
              <w:rPr>
                <w:rFonts w:ascii="Tahoma" w:hAnsi="Tahoma"/>
                <w:sz w:val="20"/>
                <w:szCs w:val="20"/>
                <w:lang w:val="fr-CA"/>
              </w:rPr>
            </w:pPr>
            <w:r w:rsidRPr="00A86E6D">
              <w:rPr>
                <w:rFonts w:ascii="Tahoma" w:hAnsi="Tahoma"/>
                <w:sz w:val="20"/>
                <w:szCs w:val="20"/>
                <w:lang w:val="fr-CA"/>
              </w:rPr>
              <w:t>Faites défiler la/les diapositive(s) connexe(s).</w:t>
            </w:r>
          </w:p>
          <w:p w14:paraId="06908507" w14:textId="486EB090" w:rsidR="0076185C" w:rsidRPr="000E4092" w:rsidRDefault="000E4092" w:rsidP="000E4092">
            <w:pPr>
              <w:pStyle w:val="ListParagraph"/>
              <w:numPr>
                <w:ilvl w:val="0"/>
                <w:numId w:val="8"/>
              </w:numPr>
              <w:spacing w:line="276" w:lineRule="auto"/>
              <w:rPr>
                <w:rFonts w:ascii="Tahoma" w:eastAsiaTheme="minorEastAsia" w:hAnsi="Tahoma"/>
                <w:sz w:val="20"/>
                <w:szCs w:val="20"/>
                <w:lang w:val="fr-CA"/>
              </w:rPr>
            </w:pPr>
            <w:r w:rsidRPr="006A1A31">
              <w:rPr>
                <w:rFonts w:ascii="Tahoma" w:hAnsi="Tahoma" w:cs="Tahoma"/>
                <w:sz w:val="20"/>
                <w:szCs w:val="20"/>
                <w:lang w:val="fr-CA"/>
              </w:rPr>
              <w:t xml:space="preserve">Le formateur ou la formatrice </w:t>
            </w:r>
            <w:r>
              <w:rPr>
                <w:rFonts w:ascii="Tahoma" w:hAnsi="Tahoma" w:cs="Tahoma"/>
                <w:sz w:val="20"/>
                <w:szCs w:val="20"/>
                <w:lang w:val="fr-CA"/>
              </w:rPr>
              <w:t>animera</w:t>
            </w:r>
            <w:r w:rsidRPr="006A1A31">
              <w:rPr>
                <w:rFonts w:ascii="Tahoma" w:hAnsi="Tahoma" w:cs="Tahoma"/>
                <w:sz w:val="20"/>
                <w:szCs w:val="20"/>
                <w:lang w:val="fr-CA"/>
              </w:rPr>
              <w:t xml:space="preserve"> la discussion et le </w:t>
            </w:r>
            <w:r>
              <w:rPr>
                <w:rFonts w:ascii="Tahoma" w:hAnsi="Tahoma" w:cs="Tahoma"/>
                <w:sz w:val="20"/>
                <w:szCs w:val="20"/>
                <w:lang w:val="fr-CA"/>
              </w:rPr>
              <w:t xml:space="preserve">soutien informatique saisira les idées exprimées sur une page dans Mural. </w:t>
            </w:r>
          </w:p>
          <w:p w14:paraId="19ED00C0" w14:textId="02B89FAF" w:rsidR="000E4092" w:rsidRPr="006A1A31" w:rsidRDefault="000E4092" w:rsidP="000E4092">
            <w:pPr>
              <w:pStyle w:val="ListParagraph"/>
              <w:numPr>
                <w:ilvl w:val="0"/>
                <w:numId w:val="8"/>
              </w:numPr>
              <w:spacing w:line="276" w:lineRule="auto"/>
              <w:rPr>
                <w:rFonts w:ascii="Tahoma" w:eastAsiaTheme="minorEastAsia" w:hAnsi="Tahoma"/>
                <w:sz w:val="20"/>
                <w:szCs w:val="20"/>
                <w:lang w:val="fr-CA"/>
              </w:rPr>
            </w:pPr>
            <w:r w:rsidRPr="006A1A31">
              <w:rPr>
                <w:rFonts w:ascii="Tahoma" w:hAnsi="Tahoma" w:cs="Tahoma"/>
                <w:sz w:val="20"/>
                <w:szCs w:val="20"/>
                <w:lang w:val="fr-CA"/>
              </w:rPr>
              <w:t xml:space="preserve">Les </w:t>
            </w:r>
            <w:proofErr w:type="spellStart"/>
            <w:r w:rsidRPr="006A1A31">
              <w:rPr>
                <w:rFonts w:ascii="Tahoma" w:hAnsi="Tahoma" w:cs="Tahoma"/>
                <w:sz w:val="20"/>
                <w:szCs w:val="20"/>
                <w:lang w:val="fr-CA"/>
              </w:rPr>
              <w:t>participant·es</w:t>
            </w:r>
            <w:proofErr w:type="spellEnd"/>
            <w:r w:rsidRPr="006A1A31">
              <w:rPr>
                <w:rFonts w:ascii="Tahoma" w:hAnsi="Tahoma" w:cs="Tahoma"/>
                <w:sz w:val="20"/>
                <w:szCs w:val="20"/>
                <w:lang w:val="fr-CA"/>
              </w:rPr>
              <w:t xml:space="preserve"> sont également </w:t>
            </w:r>
            <w:proofErr w:type="spellStart"/>
            <w:r w:rsidRPr="006A1A31">
              <w:rPr>
                <w:rFonts w:ascii="Tahoma" w:hAnsi="Tahoma" w:cs="Tahoma"/>
                <w:sz w:val="20"/>
                <w:szCs w:val="20"/>
                <w:lang w:val="fr-CA"/>
              </w:rPr>
              <w:t>encouragé·es</w:t>
            </w:r>
            <w:proofErr w:type="spellEnd"/>
            <w:r w:rsidRPr="006A1A31">
              <w:rPr>
                <w:rFonts w:ascii="Tahoma" w:hAnsi="Tahoma" w:cs="Tahoma"/>
                <w:sz w:val="20"/>
                <w:szCs w:val="20"/>
                <w:lang w:val="fr-CA"/>
              </w:rPr>
              <w:t xml:space="preserve"> à aller sur la page Mural </w:t>
            </w:r>
            <w:r>
              <w:rPr>
                <w:rFonts w:ascii="Tahoma" w:hAnsi="Tahoma" w:cs="Tahoma"/>
                <w:sz w:val="20"/>
                <w:szCs w:val="20"/>
                <w:lang w:val="fr-CA"/>
              </w:rPr>
              <w:t>pour</w:t>
            </w:r>
            <w:r w:rsidRPr="006A1A31">
              <w:rPr>
                <w:rFonts w:ascii="Tahoma" w:hAnsi="Tahoma" w:cs="Tahoma"/>
                <w:sz w:val="20"/>
                <w:szCs w:val="20"/>
                <w:lang w:val="fr-CA"/>
              </w:rPr>
              <w:t xml:space="preserve"> y </w:t>
            </w:r>
            <w:r>
              <w:rPr>
                <w:rFonts w:ascii="Tahoma" w:hAnsi="Tahoma" w:cs="Tahoma"/>
                <w:sz w:val="20"/>
                <w:szCs w:val="20"/>
                <w:lang w:val="fr-CA"/>
              </w:rPr>
              <w:t>inscrire leurs propres idées.</w:t>
            </w:r>
            <w:r w:rsidR="00DC3CBC">
              <w:rPr>
                <w:rFonts w:ascii="Tahoma" w:hAnsi="Tahoma" w:cs="Tahoma"/>
                <w:sz w:val="20"/>
                <w:szCs w:val="20"/>
                <w:lang w:val="fr-CA"/>
              </w:rPr>
              <w:t xml:space="preserve"> </w:t>
            </w:r>
          </w:p>
          <w:p w14:paraId="34427BA0" w14:textId="1A82A580" w:rsidR="000E4092" w:rsidRPr="006A1A31" w:rsidRDefault="000E4092" w:rsidP="000E4092">
            <w:pPr>
              <w:pStyle w:val="ListParagraph"/>
              <w:numPr>
                <w:ilvl w:val="0"/>
                <w:numId w:val="8"/>
              </w:numPr>
              <w:spacing w:line="276" w:lineRule="auto"/>
              <w:rPr>
                <w:rFonts w:ascii="Tahoma" w:eastAsiaTheme="minorEastAsia" w:hAnsi="Tahoma"/>
                <w:sz w:val="20"/>
                <w:szCs w:val="20"/>
                <w:lang w:val="fr-CA"/>
              </w:rPr>
            </w:pPr>
            <w:r w:rsidRPr="006A1A31">
              <w:rPr>
                <w:rFonts w:ascii="Tahoma" w:hAnsi="Tahoma" w:cs="Tahoma"/>
                <w:sz w:val="20"/>
                <w:szCs w:val="20"/>
                <w:lang w:val="fr-CA"/>
              </w:rPr>
              <w:t xml:space="preserve">Affichez le lien Mural dans </w:t>
            </w:r>
            <w:r w:rsidR="00F94585">
              <w:rPr>
                <w:rFonts w:ascii="Tahoma" w:hAnsi="Tahoma" w:cs="Tahoma"/>
                <w:sz w:val="20"/>
                <w:szCs w:val="20"/>
                <w:lang w:val="fr-CA"/>
              </w:rPr>
              <w:t>le fil</w:t>
            </w:r>
            <w:r>
              <w:rPr>
                <w:rFonts w:ascii="Tahoma" w:hAnsi="Tahoma" w:cs="Tahoma"/>
                <w:sz w:val="20"/>
                <w:szCs w:val="20"/>
                <w:lang w:val="fr-CA"/>
              </w:rPr>
              <w:t xml:space="preserve"> de </w:t>
            </w:r>
            <w:r w:rsidRPr="006A1A31">
              <w:rPr>
                <w:rFonts w:ascii="Tahoma" w:hAnsi="Tahoma" w:cs="Tahoma"/>
                <w:sz w:val="20"/>
                <w:szCs w:val="20"/>
                <w:lang w:val="fr-CA"/>
              </w:rPr>
              <w:t>discussion sur Z</w:t>
            </w:r>
            <w:r>
              <w:rPr>
                <w:rFonts w:ascii="Tahoma" w:hAnsi="Tahoma" w:cs="Tahoma"/>
                <w:sz w:val="20"/>
                <w:szCs w:val="20"/>
                <w:lang w:val="fr-CA"/>
              </w:rPr>
              <w:t xml:space="preserve">oom. </w:t>
            </w:r>
          </w:p>
          <w:p w14:paraId="612536BF" w14:textId="18BDCACD" w:rsidR="0076185C" w:rsidRPr="000E4092" w:rsidRDefault="0076185C" w:rsidP="000E4092">
            <w:pPr>
              <w:rPr>
                <w:lang w:val="fr-CA"/>
              </w:rPr>
            </w:pPr>
          </w:p>
        </w:tc>
      </w:tr>
      <w:tr w:rsidR="006D56F5" w:rsidRPr="00DA0512" w14:paraId="5F4E7D90" w14:textId="77777777" w:rsidTr="003036D7">
        <w:trPr>
          <w:trHeight w:val="2421"/>
        </w:trPr>
        <w:tc>
          <w:tcPr>
            <w:tcW w:w="562" w:type="dxa"/>
            <w:tcBorders>
              <w:top w:val="single" w:sz="4" w:space="0" w:color="FFFFFF"/>
              <w:left w:val="nil"/>
              <w:bottom w:val="nil"/>
              <w:right w:val="nil"/>
            </w:tcBorders>
            <w:shd w:val="clear" w:color="auto" w:fill="F2F2F2" w:themeFill="background1" w:themeFillShade="F2"/>
          </w:tcPr>
          <w:p w14:paraId="1FF4F197" w14:textId="77777777" w:rsidR="00A51E68" w:rsidRPr="000E4092" w:rsidRDefault="00A51E68" w:rsidP="0095551B">
            <w:pPr>
              <w:jc w:val="center"/>
              <w:rPr>
                <w:rFonts w:ascii="Tahoma" w:hAnsi="Tahoma" w:cs="Tahoma"/>
                <w:b/>
                <w:bCs/>
                <w:sz w:val="20"/>
                <w:szCs w:val="20"/>
                <w:lang w:val="fr-CA"/>
              </w:rPr>
            </w:pPr>
          </w:p>
          <w:p w14:paraId="7AEA874A" w14:textId="6FB22047" w:rsidR="006D56F5" w:rsidRPr="00A86E6D" w:rsidRDefault="003036D7" w:rsidP="0095551B">
            <w:pPr>
              <w:jc w:val="center"/>
              <w:rPr>
                <w:rFonts w:ascii="Tahoma" w:hAnsi="Tahoma" w:cs="Tahoma"/>
                <w:b/>
                <w:bCs/>
                <w:sz w:val="20"/>
                <w:szCs w:val="20"/>
                <w:lang w:val="fr-CA"/>
              </w:rPr>
            </w:pPr>
            <w:r w:rsidRPr="00A86E6D">
              <w:rPr>
                <w:noProof/>
                <w:lang w:val="fr-CA"/>
              </w:rPr>
              <w:drawing>
                <wp:inline distT="0" distB="0" distL="0" distR="0" wp14:anchorId="1F8D43FF" wp14:editId="09765F63">
                  <wp:extent cx="288290" cy="288290"/>
                  <wp:effectExtent l="0" t="0" r="3810" b="3810"/>
                  <wp:docPr id="88" name="Graphic 88"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F2F2F2" w:themeFill="background1" w:themeFillShade="F2"/>
          </w:tcPr>
          <w:p w14:paraId="29145131" w14:textId="77777777" w:rsidR="00A51E68" w:rsidRPr="00A86E6D" w:rsidRDefault="00A51E68" w:rsidP="006D56F5">
            <w:pPr>
              <w:tabs>
                <w:tab w:val="left" w:pos="843"/>
              </w:tabs>
              <w:rPr>
                <w:rFonts w:ascii="Tahoma" w:hAnsi="Tahoma" w:cs="Tahoma"/>
                <w:sz w:val="20"/>
                <w:szCs w:val="20"/>
                <w:lang w:val="fr-CA"/>
              </w:rPr>
            </w:pPr>
          </w:p>
          <w:p w14:paraId="6133F45F" w14:textId="6CD641F3" w:rsidR="006D56F5" w:rsidRPr="00A86E6D" w:rsidRDefault="006D56F5" w:rsidP="006D56F5">
            <w:pPr>
              <w:tabs>
                <w:tab w:val="left" w:pos="843"/>
              </w:tabs>
              <w:rPr>
                <w:rFonts w:ascii="Tahoma" w:hAnsi="Tahoma" w:cs="Tahoma"/>
                <w:sz w:val="20"/>
                <w:szCs w:val="20"/>
                <w:lang w:val="fr-CA"/>
              </w:rPr>
            </w:pPr>
            <w:r w:rsidRPr="00A86E6D">
              <w:rPr>
                <w:rFonts w:ascii="Tahoma" w:hAnsi="Tahoma" w:cs="Tahoma"/>
                <w:sz w:val="20"/>
                <w:szCs w:val="20"/>
                <w:lang w:val="fr-CA"/>
              </w:rPr>
              <w:t>C</w:t>
            </w:r>
            <w:r w:rsidR="0018581C">
              <w:rPr>
                <w:rFonts w:ascii="Tahoma" w:hAnsi="Tahoma" w:cs="Tahoma"/>
                <w:sz w:val="20"/>
                <w:szCs w:val="20"/>
                <w:lang w:val="fr-CA"/>
              </w:rPr>
              <w:t xml:space="preserve">oncluez la séance en répétant les </w:t>
            </w:r>
            <w:r w:rsidR="0053231D">
              <w:rPr>
                <w:rFonts w:ascii="Tahoma" w:hAnsi="Tahoma" w:cs="Tahoma"/>
                <w:b/>
                <w:bCs/>
                <w:color w:val="491A36"/>
                <w:sz w:val="20"/>
                <w:szCs w:val="20"/>
                <w:lang w:val="fr-CA"/>
              </w:rPr>
              <w:t>m</w:t>
            </w:r>
            <w:r w:rsidR="00AA37AE" w:rsidRPr="00A86E6D">
              <w:rPr>
                <w:rFonts w:ascii="Tahoma" w:hAnsi="Tahoma" w:cs="Tahoma"/>
                <w:b/>
                <w:bCs/>
                <w:color w:val="491A36"/>
                <w:sz w:val="20"/>
                <w:szCs w:val="20"/>
                <w:lang w:val="fr-CA"/>
              </w:rPr>
              <w:t>essages clés</w:t>
            </w:r>
            <w:r w:rsidR="00AA37AE" w:rsidRPr="00A86E6D">
              <w:rPr>
                <w:rFonts w:ascii="Tahoma" w:hAnsi="Tahoma" w:cs="Tahoma"/>
                <w:sz w:val="20"/>
                <w:szCs w:val="20"/>
                <w:lang w:val="fr-CA"/>
              </w:rPr>
              <w:t xml:space="preserve"> :</w:t>
            </w:r>
          </w:p>
          <w:p w14:paraId="73181ADD" w14:textId="77777777" w:rsidR="00A51E68" w:rsidRPr="00A86E6D" w:rsidRDefault="00A51E68" w:rsidP="006D56F5">
            <w:pPr>
              <w:tabs>
                <w:tab w:val="left" w:pos="843"/>
              </w:tabs>
              <w:rPr>
                <w:rFonts w:ascii="Tahoma" w:hAnsi="Tahoma" w:cs="Tahoma"/>
                <w:sz w:val="10"/>
                <w:szCs w:val="10"/>
                <w:lang w:val="fr-CA"/>
              </w:rPr>
            </w:pPr>
          </w:p>
          <w:p w14:paraId="7F07BB2B" w14:textId="77777777" w:rsidR="0018581C" w:rsidRPr="00A86E6D" w:rsidRDefault="0018581C" w:rsidP="0018581C">
            <w:pPr>
              <w:pStyle w:val="ListParagraph"/>
              <w:numPr>
                <w:ilvl w:val="0"/>
                <w:numId w:val="81"/>
              </w:numPr>
              <w:spacing w:line="276" w:lineRule="auto"/>
              <w:rPr>
                <w:rFonts w:ascii="Tahoma" w:hAnsi="Tahoma" w:cs="Tahoma"/>
                <w:sz w:val="20"/>
                <w:szCs w:val="20"/>
                <w:lang w:val="fr-CA"/>
              </w:rPr>
            </w:pPr>
            <w:r>
              <w:rPr>
                <w:rFonts w:ascii="Tahoma" w:hAnsi="Tahoma" w:cs="Tahoma"/>
                <w:sz w:val="20"/>
                <w:szCs w:val="20"/>
                <w:lang w:val="fr-CA"/>
              </w:rPr>
              <w:t xml:space="preserve">Les bonnes pratiques de redevabilité et d’apprentissage devraient inclure des mécanismes de responsabilisation </w:t>
            </w:r>
            <w:r w:rsidRPr="00A86E6D">
              <w:rPr>
                <w:rFonts w:ascii="Tahoma" w:hAnsi="Tahoma" w:cs="Tahoma"/>
                <w:sz w:val="20"/>
                <w:szCs w:val="20"/>
                <w:lang w:val="fr-CA"/>
              </w:rPr>
              <w:t xml:space="preserve">vers le haut, </w:t>
            </w:r>
            <w:r>
              <w:rPr>
                <w:rFonts w:ascii="Tahoma" w:hAnsi="Tahoma" w:cs="Tahoma"/>
                <w:sz w:val="20"/>
                <w:szCs w:val="20"/>
                <w:lang w:val="fr-CA"/>
              </w:rPr>
              <w:t xml:space="preserve">de responsabilisation </w:t>
            </w:r>
            <w:r w:rsidRPr="00A86E6D">
              <w:rPr>
                <w:rFonts w:ascii="Tahoma" w:hAnsi="Tahoma" w:cs="Tahoma"/>
                <w:sz w:val="20"/>
                <w:szCs w:val="20"/>
                <w:lang w:val="fr-CA"/>
              </w:rPr>
              <w:t xml:space="preserve">vers le bas </w:t>
            </w:r>
            <w:r>
              <w:rPr>
                <w:rFonts w:ascii="Tahoma" w:hAnsi="Tahoma" w:cs="Tahoma"/>
                <w:sz w:val="20"/>
                <w:szCs w:val="20"/>
                <w:lang w:val="fr-CA"/>
              </w:rPr>
              <w:t>et de responsabilisation</w:t>
            </w:r>
            <w:r w:rsidRPr="00A86E6D">
              <w:rPr>
                <w:rFonts w:ascii="Tahoma" w:hAnsi="Tahoma" w:cs="Tahoma"/>
                <w:sz w:val="20"/>
                <w:szCs w:val="20"/>
                <w:lang w:val="fr-CA"/>
              </w:rPr>
              <w:t xml:space="preserve"> horizontal</w:t>
            </w:r>
            <w:r>
              <w:rPr>
                <w:rFonts w:ascii="Tahoma" w:hAnsi="Tahoma" w:cs="Tahoma"/>
                <w:sz w:val="20"/>
                <w:szCs w:val="20"/>
                <w:lang w:val="fr-CA"/>
              </w:rPr>
              <w:t>e tenant compte de l’égalité des genres.</w:t>
            </w:r>
          </w:p>
          <w:p w14:paraId="251AA70F" w14:textId="77777777" w:rsidR="00EA5869" w:rsidRDefault="0018581C" w:rsidP="0018581C">
            <w:pPr>
              <w:pStyle w:val="ListParagraph"/>
              <w:numPr>
                <w:ilvl w:val="0"/>
                <w:numId w:val="81"/>
              </w:numPr>
              <w:rPr>
                <w:rFonts w:ascii="Tahoma" w:hAnsi="Tahoma" w:cs="Tahoma"/>
                <w:sz w:val="20"/>
                <w:szCs w:val="20"/>
                <w:lang w:val="fr-CA"/>
              </w:rPr>
            </w:pPr>
            <w:r w:rsidRPr="008841E7">
              <w:rPr>
                <w:rFonts w:ascii="Tahoma" w:hAnsi="Tahoma" w:cs="Tahoma"/>
                <w:sz w:val="20"/>
                <w:szCs w:val="20"/>
                <w:lang w:val="fr-CA"/>
              </w:rPr>
              <w:t>D’une perspective féministe et fondée sur les droits, les bénéficiaires (ou les participant·es) en</w:t>
            </w:r>
            <w:r>
              <w:rPr>
                <w:rFonts w:ascii="Tahoma" w:hAnsi="Tahoma" w:cs="Tahoma"/>
                <w:sz w:val="20"/>
                <w:szCs w:val="20"/>
                <w:lang w:val="fr-CA"/>
              </w:rPr>
              <w:t xml:space="preserve"> tant que tels doivent être propriétaires à part</w:t>
            </w:r>
            <w:r w:rsidR="00E76B7C">
              <w:rPr>
                <w:rFonts w:ascii="Tahoma" w:hAnsi="Tahoma" w:cs="Tahoma"/>
                <w:sz w:val="20"/>
                <w:szCs w:val="20"/>
                <w:lang w:val="fr-CA"/>
              </w:rPr>
              <w:t>s égales</w:t>
            </w:r>
            <w:r>
              <w:rPr>
                <w:rFonts w:ascii="Tahoma" w:hAnsi="Tahoma" w:cs="Tahoma"/>
                <w:sz w:val="20"/>
                <w:szCs w:val="20"/>
                <w:lang w:val="fr-CA"/>
              </w:rPr>
              <w:t xml:space="preserve"> des données (en ayant accès aux données, en les comprenant et en contribuant à leur analyse et à leur utilisation).</w:t>
            </w:r>
          </w:p>
          <w:p w14:paraId="12552BE7" w14:textId="58FE0BE1" w:rsidR="00260130" w:rsidRPr="0018581C" w:rsidRDefault="00260130" w:rsidP="00260130">
            <w:pPr>
              <w:pStyle w:val="ListParagraph"/>
              <w:rPr>
                <w:rFonts w:ascii="Tahoma" w:hAnsi="Tahoma" w:cs="Tahoma"/>
                <w:sz w:val="20"/>
                <w:szCs w:val="20"/>
                <w:lang w:val="fr-CA"/>
              </w:rPr>
            </w:pPr>
          </w:p>
        </w:tc>
        <w:tc>
          <w:tcPr>
            <w:tcW w:w="4317" w:type="dxa"/>
            <w:tcBorders>
              <w:top w:val="single" w:sz="4" w:space="0" w:color="FFFFFF"/>
              <w:left w:val="nil"/>
              <w:bottom w:val="nil"/>
              <w:right w:val="nil"/>
            </w:tcBorders>
            <w:shd w:val="clear" w:color="auto" w:fill="D0CECE" w:themeFill="background2" w:themeFillShade="E6"/>
          </w:tcPr>
          <w:p w14:paraId="7F95CE68" w14:textId="77777777" w:rsidR="00A51E68" w:rsidRPr="0018581C" w:rsidRDefault="00A51E68" w:rsidP="003036D7">
            <w:pPr>
              <w:pStyle w:val="ListParagraph"/>
              <w:ind w:left="371"/>
              <w:rPr>
                <w:rFonts w:ascii="Tahoma" w:hAnsi="Tahoma"/>
                <w:sz w:val="20"/>
                <w:szCs w:val="20"/>
                <w:lang w:val="fr-CA"/>
              </w:rPr>
            </w:pPr>
          </w:p>
          <w:p w14:paraId="688206DF" w14:textId="70988AFF" w:rsidR="006D56F5" w:rsidRPr="008319D9" w:rsidRDefault="000E4092" w:rsidP="004D311F">
            <w:pPr>
              <w:pStyle w:val="ListParagraph"/>
              <w:numPr>
                <w:ilvl w:val="0"/>
                <w:numId w:val="103"/>
              </w:numPr>
              <w:ind w:left="371"/>
              <w:rPr>
                <w:rFonts w:ascii="Tahoma" w:hAnsi="Tahoma" w:cs="Tahoma"/>
                <w:sz w:val="20"/>
                <w:szCs w:val="20"/>
                <w:lang w:val="fr-CA"/>
              </w:rPr>
            </w:pPr>
            <w:r w:rsidRPr="000E4092">
              <w:rPr>
                <w:rFonts w:ascii="Tahoma" w:hAnsi="Tahoma"/>
                <w:sz w:val="20"/>
                <w:szCs w:val="20"/>
                <w:lang w:val="fr-CA"/>
              </w:rPr>
              <w:t xml:space="preserve">Affichez la/les diapositive(s) connexe(s). </w:t>
            </w:r>
          </w:p>
        </w:tc>
      </w:tr>
    </w:tbl>
    <w:p w14:paraId="12412421" w14:textId="719E33E5" w:rsidR="000E4092" w:rsidRPr="008319D9" w:rsidRDefault="00C642C5" w:rsidP="000E4092">
      <w:pPr>
        <w:rPr>
          <w:lang w:val="fr-CA"/>
        </w:rPr>
      </w:pPr>
      <w:r w:rsidRPr="00A86E6D">
        <w:rPr>
          <w:rFonts w:ascii="Tahoma" w:hAnsi="Tahoma"/>
          <w:noProof/>
          <w:lang w:val="fr-CA"/>
        </w:rPr>
        <mc:AlternateContent>
          <mc:Choice Requires="wps">
            <w:drawing>
              <wp:anchor distT="0" distB="0" distL="114300" distR="114300" simplePos="0" relativeHeight="251790347" behindDoc="0" locked="0" layoutInCell="1" allowOverlap="1" wp14:anchorId="34A2A6B6" wp14:editId="7AB46FCF">
                <wp:simplePos x="0" y="0"/>
                <wp:positionH relativeFrom="column">
                  <wp:posOffset>8800009</wp:posOffset>
                </wp:positionH>
                <wp:positionV relativeFrom="page">
                  <wp:posOffset>596900</wp:posOffset>
                </wp:positionV>
                <wp:extent cx="345440" cy="150050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730B344"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2366D973" w14:textId="2DD388B7"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2A6B6" id="Text Box 135" o:spid="_x0000_s1089" type="#_x0000_t202" style="position:absolute;margin-left:692.9pt;margin-top:47pt;width:27.2pt;height:118.15pt;z-index:2517903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xUSgIAAIkEAAAOAAAAZHJzL2Uyb0RvYy54bWysVE1v2zAMvQ/YfxB0X+18dg3qFFmLDAOC&#10;tkA79KzIcmJAFjVJiZ39+j3JSdp1Ow27yBL5RJHvkb6+6RrN9sr5mkzBBxc5Z8pIKmuzKfj35+Wn&#10;z5z5IEwpNBlV8IPy/Gb+8cN1a2dqSFvSpXIMQYyftbbg2xDsLMu83KpG+AuyysBZkWtEwNFtstKJ&#10;FtEbnQ3zfJq15ErrSCrvYb3rnXye4leVkuGhqrwKTBccuYW0urSu45rNr8Vs44Td1vKYhviHLBpR&#10;Gzx6DnUngmA7V/8RqqmlI09VuJDUZFRVtVSpBlQzyN9V87QVVqVaQI63Z5r8/wsr7/ePjtUltBtN&#10;ODOigUjPqgvsC3Us2sBQa/0MwCcLaOjgAPpk9zDGwrvKNfGLkhj84Ppw5jeGkzCOxpPxGB4J12CS&#10;55M8hc9eb1vnw1dFDYubgjvol2gV+5UPyATQEyQ+5knX5bLWOh3cZn2rHdsLaD2+GixG05gkrvwG&#10;04a1BZ+OJnmKbCje73HaAB6L7YuKu9Ctu0TPdHSqeE3lAUQ46pvJW7mske1K+PAoHLoHFWIiwgOW&#10;ShMeo+OOsy25n3+zR3zB4zq8xPUWDVlw/2MnnOJMfzNQ/GqQuAvpMJ5cDoFzbz3rtx6za24JPAww&#10;flambcQHfdpWjpoXzM4iPgyXMBLJFTyctrehHxPMnlSLRQKhZ60IK/NkZQwdWY9yPHcvwtmjZgFq&#10;39OpdcXsnXQ9Nt40tNgFquqka+S6J/YoAfo9aXeczThQb88J9foHmf8CAAD//wMAUEsDBBQABgAI&#10;AAAAIQDKVZsi3gAAAAwBAAAPAAAAZHJzL2Rvd25yZXYueG1sTI8xT8MwFIR3JP6D9ZDYqE0TqpLG&#10;qQCpAwMDBTG78asTiJ+j2GnCv+d1ouPpTnffldvZd+KEQ2wDabhfKBBIdbAtOQ2fH7u7NYiYDFnT&#10;BUINvxhhW11flaawYaJ3PO2TE1xCsTAampT6QspYN+hNXIQeib1jGLxJLAcn7WAmLvedXCq1kt60&#10;xAuN6fGlwfpnP3oekT1+TWaMr+555dtvSrnbvWl9ezM/bUAknNN/GM74jA4VMx3CSDaKjnW2fmD2&#10;pOEx51PnRJ6rJYiDhixTGciqlJcnqj8AAAD//wMAUEsBAi0AFAAGAAgAAAAhALaDOJL+AAAA4QEA&#10;ABMAAAAAAAAAAAAAAAAAAAAAAFtDb250ZW50X1R5cGVzXS54bWxQSwECLQAUAAYACAAAACEAOP0h&#10;/9YAAACUAQAACwAAAAAAAAAAAAAAAAAvAQAAX3JlbHMvLnJlbHNQSwECLQAUAAYACAAAACEARZQc&#10;VEoCAACJBAAADgAAAAAAAAAAAAAAAAAuAgAAZHJzL2Uyb0RvYy54bWxQSwECLQAUAAYACAAAACEA&#10;ylWbIt4AAAAMAQAADwAAAAAAAAAAAAAAAACkBAAAZHJzL2Rvd25yZXYueG1sUEsFBgAAAAAEAAQA&#10;8wAAAK8FAAAAAA==&#10;" fillcolor="#491a36" stroked="f" strokeweight=".5pt">
                <v:textbox style="layout-flow:vertical;mso-layout-flow-alt:bottom-to-top">
                  <w:txbxContent>
                    <w:p w14:paraId="2730B344"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2366D973" w14:textId="2DD388B7" w:rsidR="0008521F" w:rsidRPr="00002F01" w:rsidRDefault="0008521F" w:rsidP="00E918EF">
                      <w:pPr>
                        <w:jc w:val="center"/>
                        <w:rPr>
                          <w:rFonts w:ascii="Tahoma" w:hAnsi="Tahoma"/>
                          <w:sz w:val="20"/>
                          <w:szCs w:val="20"/>
                        </w:rPr>
                      </w:pPr>
                    </w:p>
                  </w:txbxContent>
                </v:textbox>
                <w10:wrap anchory="page"/>
              </v:shape>
            </w:pict>
          </mc:Fallback>
        </mc:AlternateContent>
      </w:r>
    </w:p>
    <w:p w14:paraId="58C47022" w14:textId="77777777" w:rsidR="000E4092" w:rsidRPr="008319D9" w:rsidRDefault="000E4092">
      <w:pPr>
        <w:rPr>
          <w:rFonts w:ascii="Tahoma" w:eastAsiaTheme="majorEastAsia" w:hAnsi="Tahoma" w:cstheme="majorBidi"/>
          <w:bCs/>
          <w:color w:val="993365"/>
          <w:sz w:val="36"/>
          <w:szCs w:val="36"/>
          <w:lang w:val="fr-CA"/>
        </w:rPr>
      </w:pPr>
      <w:r w:rsidRPr="008319D9">
        <w:rPr>
          <w:lang w:val="fr-CA"/>
        </w:rPr>
        <w:br w:type="page"/>
      </w:r>
    </w:p>
    <w:bookmarkStart w:id="52" w:name="_Toc60919509"/>
    <w:p w14:paraId="550681C2" w14:textId="6813C048" w:rsidR="003119D5" w:rsidRPr="00EA7839" w:rsidRDefault="00E918EF" w:rsidP="003119D5">
      <w:pPr>
        <w:pStyle w:val="Heading2"/>
        <w:rPr>
          <w:lang w:val="fr-CA"/>
        </w:rPr>
      </w:pPr>
      <w:r w:rsidRPr="00A86E6D">
        <w:rPr>
          <w:noProof/>
          <w:lang w:val="fr-CA"/>
        </w:rPr>
        <w:lastRenderedPageBreak/>
        <mc:AlternateContent>
          <mc:Choice Requires="wps">
            <w:drawing>
              <wp:anchor distT="0" distB="0" distL="114300" distR="114300" simplePos="0" relativeHeight="251792395" behindDoc="0" locked="0" layoutInCell="1" allowOverlap="1" wp14:anchorId="07DD9DD7" wp14:editId="211ADE21">
                <wp:simplePos x="0" y="0"/>
                <wp:positionH relativeFrom="column">
                  <wp:posOffset>8791233</wp:posOffset>
                </wp:positionH>
                <wp:positionV relativeFrom="page">
                  <wp:posOffset>599440</wp:posOffset>
                </wp:positionV>
                <wp:extent cx="345440" cy="150050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D5C955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E12AB85" w14:textId="761C0E46"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D9DD7" id="Text Box 136" o:spid="_x0000_s1090" type="#_x0000_t202" style="position:absolute;margin-left:692.2pt;margin-top:47.2pt;width:27.2pt;height:118.15pt;z-index:2517923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P8SQIAAIkEAAAOAAAAZHJzL2Uyb0RvYy54bWysVMGO2jAQvVfqP1i+lySQsN2IsKKsqCqh&#10;3ZWg2rNxHBLJ8bi2IaFf37EDLN32VPXi2DPPzzNvZjJ76FtJjsLYBlRBk1FMiVAcykbtC/p9u/r0&#10;mRLrmCqZBCUKehKWPsw/fph1OhdjqEGWwhAkUTbvdEFr53QeRZbXomV2BFoodFZgWubwaPZRaViH&#10;7K2MxnE8jTowpTbAhbVofRycdB74q0pw91xVVjgiC4qxubCasO78Gs1nLN8bpuuGn8Ng/xBFyxqF&#10;j16pHplj5GCaP6jahhuwULkRhzaCqmq4CDlgNkn8LptNzbQIuaA4Vl9lsv+Plj8dXwxpSqzdZEqJ&#10;Yi0WaSt6R75AT7wNFeq0zRG40Qh1PToQfbFbNPrE+8q0/ospEfSj1qervp6Oo3GSZmmKHo6uJIvj&#10;LM48TfR2Wxvrvgpoid8U1GD9gqzsuLZugF4g/jELsilXjZThYPa7pTTkyLDW6X2yGIJH9t9gUpGu&#10;oNNJFgdmBf7+QC0VBuOTHZLyO9fv+iDPNL1kvIPyhEIYGJrJar5qMNo1s+6FGewezBAnwj3jUknA&#10;x+C8o6QG8/Nvdo8vqF/Hd3i9w4YsqP1xYEZQIr8prPh9ErRz4ZBmd2PEmVvP7tajDu0SUIcEx0/z&#10;sPV4Jy/bykD7irOz8A+jiymOwRXUXbZLN4wJzh4Xi0UAYc9q5tZqo7mn9qr7cmz7V2b0uWYOq/0E&#10;l9Zl+bvSDVh/U8Hi4KBqQl291oOw5xJgv4fOOM+mH6jbc0C9/UHmvwAAAP//AwBQSwMEFAAGAAgA&#10;AAAhAFlo+YDcAAAADAEAAA8AAABkcnMvZG93bnJldi54bWxMjz1PhEAQhnsT/8NmTOy8RSEnIstF&#10;Ta6wsPA01nPsCCg7S9jlwH/vUGk1eTNP3o9yt7henWgMnWcD15sEFHHtbceNgfe3/VUOKkRki71n&#10;MvBDAXbV+VmJhfUzv9LpEBslJhwKNNDGOBRah7olh2HjB2L5ffrRYRQ5NtqOOIu56/VNkmy1w44l&#10;ocWBnlqqvw+TkxA90MeMU3huHreu++KYNfsXYy4vlod7UJGW+AfDWl+qQyWdjn5iG1QvOs2zTFgD&#10;d+tdiSzNZc3RQJomt6CrUv8fUf0CAAD//wMAUEsBAi0AFAAGAAgAAAAhALaDOJL+AAAA4QEAABMA&#10;AAAAAAAAAAAAAAAAAAAAAFtDb250ZW50X1R5cGVzXS54bWxQSwECLQAUAAYACAAAACEAOP0h/9YA&#10;AACUAQAACwAAAAAAAAAAAAAAAAAvAQAAX3JlbHMvLnJlbHNQSwECLQAUAAYACAAAACEA156j/EkC&#10;AACJBAAADgAAAAAAAAAAAAAAAAAuAgAAZHJzL2Uyb0RvYy54bWxQSwECLQAUAAYACAAAACEAWWj5&#10;gNwAAAAMAQAADwAAAAAAAAAAAAAAAACjBAAAZHJzL2Rvd25yZXYueG1sUEsFBgAAAAAEAAQA8wAA&#10;AKwFAAAAAA==&#10;" fillcolor="#491a36" stroked="f" strokeweight=".5pt">
                <v:textbox style="layout-flow:vertical;mso-layout-flow-alt:bottom-to-top">
                  <w:txbxContent>
                    <w:p w14:paraId="2D5C955B"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E12AB85" w14:textId="761C0E46" w:rsidR="0008521F" w:rsidRPr="00002F01" w:rsidRDefault="0008521F" w:rsidP="00E918EF">
                      <w:pPr>
                        <w:jc w:val="center"/>
                        <w:rPr>
                          <w:rFonts w:ascii="Tahoma" w:hAnsi="Tahoma"/>
                          <w:sz w:val="20"/>
                          <w:szCs w:val="20"/>
                        </w:rPr>
                      </w:pPr>
                    </w:p>
                  </w:txbxContent>
                </v:textbox>
                <w10:wrap anchory="page"/>
              </v:shape>
            </w:pict>
          </mc:Fallback>
        </mc:AlternateContent>
      </w:r>
      <w:r w:rsidR="003119D5" w:rsidRPr="00EA7839">
        <w:rPr>
          <w:lang w:val="fr-CA"/>
        </w:rPr>
        <w:t>Annexes</w:t>
      </w:r>
      <w:bookmarkEnd w:id="52"/>
    </w:p>
    <w:p w14:paraId="07F0DFD5" w14:textId="65D8A985" w:rsidR="00935CB6" w:rsidRPr="00EA7839" w:rsidRDefault="00712B74" w:rsidP="003119D5">
      <w:pPr>
        <w:pStyle w:val="Heading3"/>
        <w:rPr>
          <w:lang w:val="fr-CA"/>
        </w:rPr>
      </w:pPr>
      <w:bookmarkStart w:id="53" w:name="_Toc60919510"/>
      <w:r w:rsidRPr="00EA7839">
        <w:rPr>
          <w:lang w:val="fr-CA"/>
        </w:rPr>
        <w:t xml:space="preserve">Annexe </w:t>
      </w:r>
      <w:r w:rsidR="00935CB6" w:rsidRPr="00EA7839">
        <w:rPr>
          <w:lang w:val="fr-CA"/>
        </w:rPr>
        <w:t>16a</w:t>
      </w:r>
      <w:r w:rsidR="00AA37AE" w:rsidRPr="00EA7839">
        <w:rPr>
          <w:lang w:val="fr-CA"/>
        </w:rPr>
        <w:t xml:space="preserve"> :</w:t>
      </w:r>
      <w:r w:rsidR="00F24713" w:rsidRPr="00EA7839">
        <w:rPr>
          <w:lang w:val="fr-CA"/>
        </w:rPr>
        <w:t xml:space="preserve"> </w:t>
      </w:r>
      <w:r w:rsidR="00EA7839" w:rsidRPr="00EA7839">
        <w:rPr>
          <w:lang w:val="fr-CA"/>
        </w:rPr>
        <w:t xml:space="preserve">Grille d’appui à la </w:t>
      </w:r>
      <w:r w:rsidR="00EA7839">
        <w:rPr>
          <w:lang w:val="fr-CA"/>
        </w:rPr>
        <w:t>discussion sur la redevabilité</w:t>
      </w:r>
      <w:bookmarkEnd w:id="53"/>
    </w:p>
    <w:p w14:paraId="1E8BE29E" w14:textId="70AD65F6" w:rsidR="008E775C" w:rsidRPr="003B2666" w:rsidRDefault="008E775C" w:rsidP="008E775C">
      <w:pPr>
        <w:rPr>
          <w:rFonts w:ascii="Tahoma" w:hAnsi="Tahoma"/>
          <w:sz w:val="20"/>
          <w:szCs w:val="20"/>
          <w:lang w:val="fr-CA"/>
        </w:rPr>
      </w:pPr>
    </w:p>
    <w:p w14:paraId="441EAD3A" w14:textId="7B456160" w:rsidR="02C044C6" w:rsidRPr="008319D9" w:rsidRDefault="00EA7839" w:rsidP="02C044C6">
      <w:pPr>
        <w:rPr>
          <w:rFonts w:ascii="Tahoma" w:hAnsi="Tahoma" w:cs="Tahoma"/>
          <w:sz w:val="20"/>
          <w:szCs w:val="20"/>
          <w:lang w:val="fr-CA"/>
        </w:rPr>
      </w:pPr>
      <w:r w:rsidRPr="00EA7839">
        <w:rPr>
          <w:rFonts w:ascii="Tahoma" w:hAnsi="Tahoma" w:cs="Tahoma"/>
          <w:sz w:val="20"/>
          <w:szCs w:val="20"/>
          <w:lang w:val="fr-CA"/>
        </w:rPr>
        <w:t>Voici des idées pour orienter les discussions de cette sé</w:t>
      </w:r>
      <w:r>
        <w:rPr>
          <w:rFonts w:ascii="Tahoma" w:hAnsi="Tahoma" w:cs="Tahoma"/>
          <w:sz w:val="20"/>
          <w:szCs w:val="20"/>
          <w:lang w:val="fr-CA"/>
        </w:rPr>
        <w:t xml:space="preserve">ance. </w:t>
      </w:r>
      <w:r w:rsidRPr="00EA7839">
        <w:rPr>
          <w:rFonts w:ascii="Tahoma" w:hAnsi="Tahoma" w:cs="Tahoma"/>
          <w:sz w:val="20"/>
          <w:szCs w:val="20"/>
          <w:lang w:val="fr-CA"/>
        </w:rPr>
        <w:t xml:space="preserve">Le formateur ou la formatrice devrait tenir compte de </w:t>
      </w:r>
      <w:r>
        <w:rPr>
          <w:rFonts w:ascii="Tahoma" w:hAnsi="Tahoma" w:cs="Tahoma"/>
          <w:sz w:val="20"/>
          <w:szCs w:val="20"/>
          <w:lang w:val="fr-CA"/>
        </w:rPr>
        <w:t xml:space="preserve">ces idées et inclure </w:t>
      </w:r>
      <w:r w:rsidR="00B872ED">
        <w:rPr>
          <w:rFonts w:ascii="Tahoma" w:hAnsi="Tahoma" w:cs="Tahoma"/>
          <w:sz w:val="20"/>
          <w:szCs w:val="20"/>
          <w:lang w:val="fr-CA"/>
        </w:rPr>
        <w:t>ses</w:t>
      </w:r>
      <w:r>
        <w:rPr>
          <w:rFonts w:ascii="Tahoma" w:hAnsi="Tahoma" w:cs="Tahoma"/>
          <w:sz w:val="20"/>
          <w:szCs w:val="20"/>
          <w:lang w:val="fr-CA"/>
        </w:rPr>
        <w:t xml:space="preserve"> propres réflexions et expériences pour enrichir et contextualiser le contenu.</w:t>
      </w:r>
    </w:p>
    <w:p w14:paraId="3F35DA80" w14:textId="45299F32" w:rsidR="02C044C6" w:rsidRPr="008319D9" w:rsidRDefault="02C044C6" w:rsidP="02C044C6">
      <w:pPr>
        <w:rPr>
          <w:rFonts w:ascii="Tahoma" w:hAnsi="Tahoma" w:cs="Tahoma"/>
          <w:sz w:val="20"/>
          <w:szCs w:val="20"/>
          <w:lang w:val="fr-CA"/>
        </w:rPr>
      </w:pPr>
    </w:p>
    <w:tbl>
      <w:tblPr>
        <w:tblStyle w:val="TableGrid"/>
        <w:tblW w:w="0" w:type="auto"/>
        <w:tblLook w:val="04A0" w:firstRow="1" w:lastRow="0" w:firstColumn="1" w:lastColumn="0" w:noHBand="0" w:noVBand="1"/>
      </w:tblPr>
      <w:tblGrid>
        <w:gridCol w:w="12930"/>
      </w:tblGrid>
      <w:tr w:rsidR="00CF676E" w:rsidRPr="00784F3D" w14:paraId="5A000F34"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76B3CF53" w14:textId="77777777" w:rsidR="00EB2F4F" w:rsidRPr="008319D9" w:rsidRDefault="00EB2F4F" w:rsidP="00F24713">
            <w:pPr>
              <w:jc w:val="center"/>
              <w:rPr>
                <w:rFonts w:ascii="Tahoma" w:hAnsi="Tahoma" w:cs="Tahoma"/>
                <w:b/>
                <w:bCs/>
                <w:sz w:val="20"/>
                <w:szCs w:val="20"/>
                <w:lang w:val="fr-CA"/>
              </w:rPr>
            </w:pPr>
          </w:p>
          <w:p w14:paraId="7DB126B8" w14:textId="666B6493" w:rsidR="008C6F09" w:rsidRPr="00A86E6D" w:rsidRDefault="00EA7839" w:rsidP="00F24713">
            <w:pPr>
              <w:jc w:val="center"/>
              <w:rPr>
                <w:rFonts w:ascii="Tahoma" w:hAnsi="Tahoma" w:cs="Tahoma"/>
                <w:b/>
                <w:bCs/>
                <w:sz w:val="22"/>
                <w:szCs w:val="22"/>
                <w:lang w:val="fr-CA"/>
              </w:rPr>
            </w:pPr>
            <w:r>
              <w:rPr>
                <w:rFonts w:ascii="Tahoma" w:hAnsi="Tahoma" w:cs="Tahoma"/>
                <w:b/>
                <w:bCs/>
                <w:sz w:val="22"/>
                <w:szCs w:val="22"/>
                <w:lang w:val="fr-CA"/>
              </w:rPr>
              <w:t>Responsabilisation</w:t>
            </w:r>
            <w:r w:rsidRPr="00A86E6D">
              <w:rPr>
                <w:rFonts w:ascii="Tahoma" w:hAnsi="Tahoma" w:cs="Tahoma"/>
                <w:b/>
                <w:bCs/>
                <w:sz w:val="22"/>
                <w:szCs w:val="22"/>
                <w:lang w:val="fr-CA"/>
              </w:rPr>
              <w:t xml:space="preserve"> </w:t>
            </w:r>
            <w:r w:rsidR="004E3D7B" w:rsidRPr="00A86E6D">
              <w:rPr>
                <w:rFonts w:ascii="Tahoma" w:hAnsi="Tahoma" w:cs="Tahoma"/>
                <w:b/>
                <w:bCs/>
                <w:sz w:val="22"/>
                <w:szCs w:val="22"/>
                <w:lang w:val="fr-CA"/>
              </w:rPr>
              <w:t>vers le bas</w:t>
            </w:r>
          </w:p>
          <w:p w14:paraId="4E0968A3" w14:textId="0019ED4C" w:rsidR="00F24713" w:rsidRPr="00A86E6D" w:rsidRDefault="00F24713" w:rsidP="00F24713">
            <w:pPr>
              <w:jc w:val="center"/>
              <w:rPr>
                <w:rFonts w:ascii="Tahoma" w:hAnsi="Tahoma" w:cs="Tahoma"/>
                <w:sz w:val="20"/>
                <w:szCs w:val="20"/>
                <w:lang w:val="fr-CA"/>
              </w:rPr>
            </w:pPr>
          </w:p>
        </w:tc>
      </w:tr>
      <w:tr w:rsidR="005D71C0" w:rsidRPr="00DA0512" w14:paraId="1AEF35C1" w14:textId="77777777" w:rsidTr="009F4058">
        <w:tc>
          <w:tcPr>
            <w:tcW w:w="12930" w:type="dxa"/>
            <w:tcBorders>
              <w:top w:val="double" w:sz="4" w:space="0" w:color="B5CB82"/>
              <w:left w:val="nil"/>
              <w:bottom w:val="single" w:sz="4" w:space="0" w:color="FFFFFF" w:themeColor="background1"/>
              <w:right w:val="nil"/>
            </w:tcBorders>
            <w:shd w:val="clear" w:color="auto" w:fill="F2F2F2" w:themeFill="background1" w:themeFillShade="F2"/>
          </w:tcPr>
          <w:p w14:paraId="6B4C9D48" w14:textId="77777777" w:rsidR="00EB2F4F" w:rsidRPr="008319D9" w:rsidRDefault="00EB2F4F" w:rsidP="00EB2F4F">
            <w:pPr>
              <w:spacing w:line="276" w:lineRule="auto"/>
              <w:rPr>
                <w:rFonts w:ascii="Tahoma" w:hAnsi="Tahoma" w:cs="Tahoma"/>
                <w:b/>
                <w:bCs/>
                <w:color w:val="993365"/>
                <w:sz w:val="20"/>
                <w:szCs w:val="20"/>
                <w:lang w:val="fr-CA"/>
              </w:rPr>
            </w:pPr>
          </w:p>
          <w:p w14:paraId="45073E07" w14:textId="3D5ECBF0" w:rsidR="005D71C0" w:rsidRPr="00EA7839" w:rsidRDefault="00EA7839" w:rsidP="00EB2F4F">
            <w:pPr>
              <w:spacing w:line="276" w:lineRule="auto"/>
              <w:rPr>
                <w:rFonts w:ascii="Tahoma" w:hAnsi="Tahoma" w:cs="Tahoma"/>
                <w:b/>
                <w:bCs/>
                <w:color w:val="491A36"/>
                <w:sz w:val="20"/>
                <w:szCs w:val="20"/>
                <w:lang w:val="fr-CA"/>
              </w:rPr>
            </w:pPr>
            <w:r w:rsidRPr="00EA7839">
              <w:rPr>
                <w:rFonts w:ascii="Tahoma" w:hAnsi="Tahoma" w:cs="Tahoma"/>
                <w:b/>
                <w:bCs/>
                <w:color w:val="491A36"/>
                <w:sz w:val="20"/>
                <w:szCs w:val="20"/>
                <w:lang w:val="fr-CA"/>
              </w:rPr>
              <w:t>Quel</w:t>
            </w:r>
            <w:r w:rsidR="003D42EB">
              <w:rPr>
                <w:rFonts w:ascii="Tahoma" w:hAnsi="Tahoma" w:cs="Tahoma"/>
                <w:b/>
                <w:bCs/>
                <w:color w:val="491A36"/>
                <w:sz w:val="20"/>
                <w:szCs w:val="20"/>
                <w:lang w:val="fr-CA"/>
              </w:rPr>
              <w:t>s</w:t>
            </w:r>
            <w:r w:rsidRPr="00EA7839">
              <w:rPr>
                <w:rFonts w:ascii="Tahoma" w:hAnsi="Tahoma" w:cs="Tahoma"/>
                <w:b/>
                <w:bCs/>
                <w:color w:val="491A36"/>
                <w:sz w:val="20"/>
                <w:szCs w:val="20"/>
                <w:lang w:val="fr-CA"/>
              </w:rPr>
              <w:t xml:space="preserve"> type</w:t>
            </w:r>
            <w:r w:rsidR="003D42EB">
              <w:rPr>
                <w:rFonts w:ascii="Tahoma" w:hAnsi="Tahoma" w:cs="Tahoma"/>
                <w:b/>
                <w:bCs/>
                <w:color w:val="491A36"/>
                <w:sz w:val="20"/>
                <w:szCs w:val="20"/>
                <w:lang w:val="fr-CA"/>
              </w:rPr>
              <w:t>s</w:t>
            </w:r>
            <w:r w:rsidRPr="00EA7839">
              <w:rPr>
                <w:rFonts w:ascii="Tahoma" w:hAnsi="Tahoma" w:cs="Tahoma"/>
                <w:b/>
                <w:bCs/>
                <w:color w:val="491A36"/>
                <w:sz w:val="20"/>
                <w:szCs w:val="20"/>
                <w:lang w:val="fr-CA"/>
              </w:rPr>
              <w:t xml:space="preserve"> </w:t>
            </w:r>
            <w:r w:rsidR="003D42EB">
              <w:rPr>
                <w:rFonts w:ascii="Tahoma" w:hAnsi="Tahoma" w:cs="Tahoma"/>
                <w:b/>
                <w:bCs/>
                <w:color w:val="491A36"/>
                <w:sz w:val="20"/>
                <w:szCs w:val="20"/>
                <w:lang w:val="fr-CA"/>
              </w:rPr>
              <w:t xml:space="preserve">d’activités </w:t>
            </w:r>
            <w:r>
              <w:rPr>
                <w:rFonts w:ascii="Tahoma" w:hAnsi="Tahoma" w:cs="Tahoma"/>
                <w:b/>
                <w:bCs/>
                <w:color w:val="491A36"/>
                <w:sz w:val="20"/>
                <w:szCs w:val="20"/>
                <w:lang w:val="fr-CA"/>
              </w:rPr>
              <w:t>comprend-elle?</w:t>
            </w:r>
            <w:r w:rsidR="00DC3CBC">
              <w:rPr>
                <w:rFonts w:ascii="Tahoma" w:hAnsi="Tahoma" w:cs="Tahoma"/>
                <w:b/>
                <w:bCs/>
                <w:color w:val="491A36"/>
                <w:sz w:val="20"/>
                <w:szCs w:val="20"/>
                <w:lang w:val="fr-CA"/>
              </w:rPr>
              <w:t xml:space="preserve"> </w:t>
            </w:r>
          </w:p>
          <w:p w14:paraId="056B83C0" w14:textId="77777777" w:rsidR="00EB2F4F" w:rsidRPr="00EA7839" w:rsidRDefault="00EB2F4F" w:rsidP="00EB2F4F">
            <w:pPr>
              <w:spacing w:line="276" w:lineRule="auto"/>
              <w:rPr>
                <w:rFonts w:ascii="Tahoma" w:hAnsi="Tahoma" w:cs="Tahoma"/>
                <w:b/>
                <w:bCs/>
                <w:sz w:val="10"/>
                <w:szCs w:val="10"/>
                <w:lang w:val="fr-CA"/>
              </w:rPr>
            </w:pPr>
          </w:p>
          <w:p w14:paraId="5AF9C5F3" w14:textId="2497837F" w:rsidR="02C044C6" w:rsidRPr="00EA7839" w:rsidRDefault="00EA7839" w:rsidP="004D311F">
            <w:pPr>
              <w:pStyle w:val="ListParagraph"/>
              <w:numPr>
                <w:ilvl w:val="0"/>
                <w:numId w:val="34"/>
              </w:numPr>
              <w:spacing w:line="276" w:lineRule="auto"/>
              <w:rPr>
                <w:rFonts w:ascii="Tahoma" w:eastAsiaTheme="minorEastAsia" w:hAnsi="Tahoma" w:cs="Tahoma"/>
                <w:sz w:val="20"/>
                <w:szCs w:val="20"/>
                <w:lang w:val="fr-CA"/>
              </w:rPr>
            </w:pPr>
            <w:r w:rsidRPr="00EA7839">
              <w:rPr>
                <w:rFonts w:ascii="Tahoma" w:eastAsiaTheme="minorEastAsia" w:hAnsi="Tahoma" w:cs="Tahoma"/>
                <w:sz w:val="20"/>
                <w:szCs w:val="20"/>
                <w:lang w:val="fr-CA"/>
              </w:rPr>
              <w:t>La communication des résultats et du pr</w:t>
            </w:r>
            <w:r>
              <w:rPr>
                <w:rFonts w:ascii="Tahoma" w:eastAsiaTheme="minorEastAsia" w:hAnsi="Tahoma" w:cs="Tahoma"/>
                <w:sz w:val="20"/>
                <w:szCs w:val="20"/>
                <w:lang w:val="fr-CA"/>
              </w:rPr>
              <w:t>ogrès aux bénéficiaires</w:t>
            </w:r>
            <w:r w:rsidR="3AF0B0A6" w:rsidRPr="00EA7839">
              <w:rPr>
                <w:rFonts w:ascii="Tahoma" w:eastAsiaTheme="minorEastAsia" w:hAnsi="Tahoma" w:cs="Tahoma"/>
                <w:sz w:val="20"/>
                <w:szCs w:val="20"/>
                <w:lang w:val="fr-CA"/>
              </w:rPr>
              <w:t>/</w:t>
            </w:r>
            <w:r w:rsidR="000B62DB" w:rsidRPr="00EA7839">
              <w:rPr>
                <w:rFonts w:ascii="Tahoma" w:eastAsiaTheme="minorEastAsia" w:hAnsi="Tahoma" w:cs="Tahoma"/>
                <w:sz w:val="20"/>
                <w:szCs w:val="20"/>
                <w:lang w:val="fr-CA"/>
              </w:rPr>
              <w:t>participant·es</w:t>
            </w:r>
            <w:r>
              <w:rPr>
                <w:rFonts w:ascii="Tahoma" w:eastAsiaTheme="minorEastAsia" w:hAnsi="Tahoma" w:cs="Tahoma"/>
                <w:sz w:val="20"/>
                <w:szCs w:val="20"/>
                <w:lang w:val="fr-CA"/>
              </w:rPr>
              <w:t>.</w:t>
            </w:r>
          </w:p>
          <w:p w14:paraId="04E9DDD0" w14:textId="30EE254A" w:rsidR="005D71C0" w:rsidRPr="00EA7839" w:rsidRDefault="00EA7839" w:rsidP="004D311F">
            <w:pPr>
              <w:pStyle w:val="ListParagraph"/>
              <w:numPr>
                <w:ilvl w:val="0"/>
                <w:numId w:val="34"/>
              </w:numPr>
              <w:spacing w:line="276" w:lineRule="auto"/>
              <w:rPr>
                <w:rFonts w:ascii="Tahoma" w:hAnsi="Tahoma" w:cs="Tahoma"/>
                <w:sz w:val="20"/>
                <w:szCs w:val="20"/>
                <w:lang w:val="fr-CA"/>
              </w:rPr>
            </w:pPr>
            <w:r w:rsidRPr="00EA7839">
              <w:rPr>
                <w:rFonts w:ascii="Tahoma" w:hAnsi="Tahoma" w:cs="Tahoma"/>
                <w:sz w:val="20"/>
                <w:szCs w:val="20"/>
                <w:lang w:val="fr-CA"/>
              </w:rPr>
              <w:t>La validation des résultats par l’analyse participative et l’interpré</w:t>
            </w:r>
            <w:r>
              <w:rPr>
                <w:rFonts w:ascii="Tahoma" w:hAnsi="Tahoma" w:cs="Tahoma"/>
                <w:sz w:val="20"/>
                <w:szCs w:val="20"/>
                <w:lang w:val="fr-CA"/>
              </w:rPr>
              <w:t xml:space="preserve">tation. </w:t>
            </w:r>
          </w:p>
        </w:tc>
      </w:tr>
      <w:tr w:rsidR="005D71C0" w:rsidRPr="00A6009B" w14:paraId="07EC28E8" w14:textId="77777777" w:rsidTr="009F4058">
        <w:tc>
          <w:tcPr>
            <w:tcW w:w="1293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9672939" w14:textId="77777777" w:rsidR="00EB2F4F" w:rsidRPr="00EA7839" w:rsidRDefault="00EB2F4F" w:rsidP="00EB2F4F">
            <w:pPr>
              <w:spacing w:line="276" w:lineRule="auto"/>
              <w:rPr>
                <w:rFonts w:ascii="Tahoma" w:hAnsi="Tahoma" w:cs="Tahoma"/>
                <w:b/>
                <w:bCs/>
                <w:sz w:val="20"/>
                <w:szCs w:val="20"/>
                <w:lang w:val="fr-CA"/>
              </w:rPr>
            </w:pPr>
          </w:p>
          <w:p w14:paraId="333B3F6D" w14:textId="5E927448" w:rsidR="005D71C0" w:rsidRPr="008319D9" w:rsidRDefault="00EA7839" w:rsidP="00EB2F4F">
            <w:pPr>
              <w:spacing w:line="276" w:lineRule="auto"/>
              <w:rPr>
                <w:rFonts w:ascii="Tahoma" w:hAnsi="Tahoma" w:cs="Tahoma"/>
                <w:b/>
                <w:bCs/>
                <w:color w:val="491A36"/>
                <w:sz w:val="20"/>
                <w:szCs w:val="20"/>
                <w:lang w:val="fr-CA"/>
              </w:rPr>
            </w:pPr>
            <w:r>
              <w:rPr>
                <w:rFonts w:ascii="Tahoma" w:hAnsi="Tahoma" w:cs="Tahoma"/>
                <w:b/>
                <w:bCs/>
                <w:color w:val="491A36"/>
                <w:sz w:val="20"/>
                <w:szCs w:val="20"/>
                <w:lang w:val="fr-CA"/>
              </w:rPr>
              <w:t xml:space="preserve">Pourquoi la responsabilisation vers le bas est-elle importante, particulièrement dans le cadre de programmes sexotransformateurs? </w:t>
            </w:r>
          </w:p>
          <w:p w14:paraId="3FF9EC3D" w14:textId="77777777" w:rsidR="00EB2F4F" w:rsidRPr="008319D9" w:rsidRDefault="00EB2F4F" w:rsidP="00EB2F4F">
            <w:pPr>
              <w:spacing w:line="276" w:lineRule="auto"/>
              <w:rPr>
                <w:rFonts w:ascii="Tahoma" w:hAnsi="Tahoma" w:cs="Tahoma"/>
                <w:b/>
                <w:bCs/>
                <w:sz w:val="10"/>
                <w:szCs w:val="10"/>
                <w:lang w:val="fr-CA"/>
              </w:rPr>
            </w:pPr>
          </w:p>
          <w:p w14:paraId="12EF82AE" w14:textId="1C31838D" w:rsidR="3AF0B0A6" w:rsidRPr="00A6009B" w:rsidRDefault="00A6009B" w:rsidP="004D311F">
            <w:pPr>
              <w:pStyle w:val="ListParagraph"/>
              <w:numPr>
                <w:ilvl w:val="0"/>
                <w:numId w:val="39"/>
              </w:numPr>
              <w:spacing w:line="276" w:lineRule="auto"/>
              <w:rPr>
                <w:rFonts w:ascii="Tahoma" w:hAnsi="Tahoma" w:cs="Tahoma"/>
                <w:b/>
                <w:bCs/>
                <w:sz w:val="20"/>
                <w:szCs w:val="20"/>
                <w:lang w:val="fr-CA"/>
              </w:rPr>
            </w:pPr>
            <w:r w:rsidRPr="00A6009B">
              <w:rPr>
                <w:rFonts w:ascii="Tahoma" w:hAnsi="Tahoma" w:cs="Tahoma"/>
                <w:sz w:val="20"/>
                <w:szCs w:val="20"/>
                <w:lang w:val="fr-CA"/>
              </w:rPr>
              <w:t>Une approche fondée sur les droits, laquelle est essentielle pour qu’un programme soit sexotransformateur, demande que la participation, la transparence et l</w:t>
            </w:r>
            <w:r>
              <w:rPr>
                <w:rFonts w:ascii="Tahoma" w:hAnsi="Tahoma" w:cs="Tahoma"/>
                <w:sz w:val="20"/>
                <w:szCs w:val="20"/>
                <w:lang w:val="fr-CA"/>
              </w:rPr>
              <w:t xml:space="preserve">a responsabilisation soient au cœur des processus et du programme. </w:t>
            </w:r>
            <w:r w:rsidRPr="00A6009B">
              <w:rPr>
                <w:rFonts w:ascii="Tahoma" w:hAnsi="Tahoma" w:cs="Tahoma"/>
                <w:sz w:val="20"/>
                <w:szCs w:val="20"/>
                <w:lang w:val="fr-CA"/>
              </w:rPr>
              <w:t xml:space="preserve">La responsabilisation </w:t>
            </w:r>
            <w:r w:rsidR="004E3D7B" w:rsidRPr="00A6009B">
              <w:rPr>
                <w:rFonts w:ascii="Tahoma" w:hAnsi="Tahoma" w:cs="Tahoma"/>
                <w:sz w:val="20"/>
                <w:szCs w:val="20"/>
                <w:lang w:val="fr-CA"/>
              </w:rPr>
              <w:t>vers le bas</w:t>
            </w:r>
            <w:r w:rsidR="3AF0B0A6" w:rsidRPr="00A6009B">
              <w:rPr>
                <w:rFonts w:ascii="Tahoma" w:hAnsi="Tahoma" w:cs="Tahoma"/>
                <w:sz w:val="20"/>
                <w:szCs w:val="20"/>
                <w:lang w:val="fr-CA"/>
              </w:rPr>
              <w:t xml:space="preserve"> </w:t>
            </w:r>
            <w:r w:rsidRPr="00A6009B">
              <w:rPr>
                <w:rFonts w:ascii="Tahoma" w:hAnsi="Tahoma" w:cs="Tahoma"/>
                <w:sz w:val="20"/>
                <w:szCs w:val="20"/>
                <w:lang w:val="fr-CA"/>
              </w:rPr>
              <w:t>devrait</w:t>
            </w:r>
            <w:r>
              <w:rPr>
                <w:rFonts w:ascii="Tahoma" w:hAnsi="Tahoma" w:cs="Tahoma"/>
                <w:sz w:val="20"/>
                <w:szCs w:val="20"/>
                <w:lang w:val="fr-CA"/>
              </w:rPr>
              <w:t xml:space="preserve"> être au cœur de l’élaboration et de la mise en œuvre du programme.</w:t>
            </w:r>
          </w:p>
          <w:p w14:paraId="104A0B64" w14:textId="49B0A621" w:rsidR="3AF0B0A6" w:rsidRPr="008319D9" w:rsidRDefault="00A6009B" w:rsidP="004D311F">
            <w:pPr>
              <w:pStyle w:val="ListParagraph"/>
              <w:numPr>
                <w:ilvl w:val="0"/>
                <w:numId w:val="39"/>
              </w:numPr>
              <w:spacing w:line="276" w:lineRule="auto"/>
              <w:rPr>
                <w:rFonts w:ascii="Tahoma" w:eastAsiaTheme="minorEastAsia" w:hAnsi="Tahoma" w:cs="Tahoma"/>
                <w:b/>
                <w:bCs/>
                <w:sz w:val="20"/>
                <w:szCs w:val="20"/>
                <w:lang w:val="fr-CA"/>
              </w:rPr>
            </w:pPr>
            <w:r w:rsidRPr="00A6009B">
              <w:rPr>
                <w:rFonts w:ascii="Tahoma" w:hAnsi="Tahoma" w:cs="Tahoma"/>
                <w:sz w:val="20"/>
                <w:szCs w:val="20"/>
                <w:lang w:val="fr-CA"/>
              </w:rPr>
              <w:t xml:space="preserve">L’élément principal d’un programme sexotransformateur est de transformer les tendances du pouvoir et de renforcer le pouvoir de ceux et </w:t>
            </w:r>
            <w:r w:rsidR="00F94585">
              <w:rPr>
                <w:rFonts w:ascii="Tahoma" w:hAnsi="Tahoma" w:cs="Tahoma"/>
                <w:sz w:val="20"/>
                <w:szCs w:val="20"/>
                <w:lang w:val="fr-CA"/>
              </w:rPr>
              <w:t>c</w:t>
            </w:r>
            <w:r w:rsidRPr="00A6009B">
              <w:rPr>
                <w:rFonts w:ascii="Tahoma" w:hAnsi="Tahoma" w:cs="Tahoma"/>
                <w:sz w:val="20"/>
                <w:szCs w:val="20"/>
                <w:lang w:val="fr-CA"/>
              </w:rPr>
              <w:t>elle</w:t>
            </w:r>
            <w:r>
              <w:rPr>
                <w:rFonts w:ascii="Tahoma" w:hAnsi="Tahoma" w:cs="Tahoma"/>
                <w:sz w:val="20"/>
                <w:szCs w:val="20"/>
                <w:lang w:val="fr-CA"/>
              </w:rPr>
              <w:t>s qui ont été marginalisés ou exclus – tant par les résultats de l’initiative que par la participation dans le processus.</w:t>
            </w:r>
          </w:p>
          <w:p w14:paraId="71F610B7" w14:textId="5A76FBD8" w:rsidR="005D71C0" w:rsidRPr="00A6009B" w:rsidRDefault="00A6009B" w:rsidP="004D311F">
            <w:pPr>
              <w:pStyle w:val="ListParagraph"/>
              <w:numPr>
                <w:ilvl w:val="0"/>
                <w:numId w:val="39"/>
              </w:numPr>
              <w:spacing w:line="276" w:lineRule="auto"/>
              <w:rPr>
                <w:rFonts w:ascii="Tahoma" w:hAnsi="Tahoma" w:cs="Tahoma"/>
                <w:b/>
                <w:bCs/>
                <w:sz w:val="20"/>
                <w:szCs w:val="20"/>
                <w:lang w:val="fr-CA"/>
              </w:rPr>
            </w:pPr>
            <w:r w:rsidRPr="00A6009B">
              <w:rPr>
                <w:rFonts w:ascii="Tahoma" w:hAnsi="Tahoma" w:cs="Tahoma"/>
                <w:sz w:val="20"/>
                <w:szCs w:val="20"/>
                <w:lang w:val="fr-CA"/>
              </w:rPr>
              <w:t xml:space="preserve">Un programme sexotransformateur est axé sur le renforcement de la </w:t>
            </w:r>
            <w:r w:rsidR="009D42FF" w:rsidRPr="00A6009B">
              <w:rPr>
                <w:rFonts w:ascii="Tahoma" w:hAnsi="Tahoma" w:cs="Tahoma"/>
                <w:sz w:val="20"/>
                <w:szCs w:val="20"/>
                <w:lang w:val="fr-CA"/>
              </w:rPr>
              <w:t>capacité d’action</w:t>
            </w:r>
            <w:r w:rsidR="3AF0B0A6" w:rsidRPr="00A6009B">
              <w:rPr>
                <w:rFonts w:ascii="Tahoma" w:hAnsi="Tahoma" w:cs="Tahoma"/>
                <w:sz w:val="20"/>
                <w:szCs w:val="20"/>
                <w:lang w:val="fr-CA"/>
              </w:rPr>
              <w:t xml:space="preserve"> </w:t>
            </w:r>
            <w:r w:rsidRPr="00A6009B">
              <w:rPr>
                <w:rFonts w:ascii="Tahoma" w:hAnsi="Tahoma" w:cs="Tahoma"/>
                <w:sz w:val="20"/>
                <w:szCs w:val="20"/>
                <w:lang w:val="fr-CA"/>
              </w:rPr>
              <w:t>et</w:t>
            </w:r>
            <w:r w:rsidR="00656ED8" w:rsidRPr="00A6009B">
              <w:rPr>
                <w:rFonts w:ascii="Tahoma" w:hAnsi="Tahoma" w:cs="Tahoma"/>
                <w:sz w:val="20"/>
                <w:szCs w:val="20"/>
                <w:lang w:val="fr-CA"/>
              </w:rPr>
              <w:t xml:space="preserve"> du pouvoir</w:t>
            </w:r>
            <w:r w:rsidR="3AF0B0A6" w:rsidRPr="00A6009B">
              <w:rPr>
                <w:rFonts w:ascii="Tahoma" w:hAnsi="Tahoma" w:cs="Tahoma"/>
                <w:sz w:val="20"/>
                <w:szCs w:val="20"/>
                <w:lang w:val="fr-CA"/>
              </w:rPr>
              <w:t xml:space="preserve">, </w:t>
            </w:r>
            <w:r w:rsidRPr="00A6009B">
              <w:rPr>
                <w:rFonts w:ascii="Tahoma" w:hAnsi="Tahoma" w:cs="Tahoma"/>
                <w:sz w:val="20"/>
                <w:szCs w:val="20"/>
                <w:lang w:val="fr-CA"/>
              </w:rPr>
              <w:t>c</w:t>
            </w:r>
            <w:r>
              <w:rPr>
                <w:rFonts w:ascii="Tahoma" w:hAnsi="Tahoma" w:cs="Tahoma"/>
                <w:sz w:val="20"/>
                <w:szCs w:val="20"/>
                <w:lang w:val="fr-CA"/>
              </w:rPr>
              <w:t>e qui comprend détenir la propriété de l’information et participer à la cocréation du savoir. « </w:t>
            </w:r>
            <w:r w:rsidRPr="00E13F86">
              <w:rPr>
                <w:rFonts w:ascii="Proxima Nova" w:hAnsi="Proxima Nova" w:cs="Open Sans"/>
                <w:sz w:val="20"/>
                <w:szCs w:val="20"/>
                <w:lang w:val="fr-CA"/>
              </w:rPr>
              <w:t>N’exigez rien pour moi sans moi</w:t>
            </w:r>
            <w:r>
              <w:rPr>
                <w:rFonts w:ascii="Proxima Nova" w:hAnsi="Proxima Nova" w:cs="Open Sans"/>
                <w:sz w:val="20"/>
                <w:szCs w:val="20"/>
                <w:lang w:val="fr-CA"/>
              </w:rPr>
              <w:t>. »</w:t>
            </w:r>
          </w:p>
        </w:tc>
      </w:tr>
      <w:tr w:rsidR="005D71C0" w:rsidRPr="00DA0512" w14:paraId="4D03D761" w14:textId="77777777" w:rsidTr="003B2666">
        <w:trPr>
          <w:trHeight w:val="2003"/>
        </w:trPr>
        <w:tc>
          <w:tcPr>
            <w:tcW w:w="12930" w:type="dxa"/>
            <w:tcBorders>
              <w:top w:val="single" w:sz="4" w:space="0" w:color="FFFFFF" w:themeColor="background1"/>
              <w:left w:val="nil"/>
              <w:bottom w:val="nil"/>
              <w:right w:val="nil"/>
            </w:tcBorders>
            <w:shd w:val="clear" w:color="auto" w:fill="F2F2F2" w:themeFill="background1" w:themeFillShade="F2"/>
          </w:tcPr>
          <w:p w14:paraId="2489E8ED" w14:textId="04C5C94E" w:rsidR="00EB2F4F" w:rsidRPr="003B2666" w:rsidRDefault="003B2666" w:rsidP="00EB2F4F">
            <w:pPr>
              <w:spacing w:line="276" w:lineRule="auto"/>
              <w:rPr>
                <w:rFonts w:ascii="Tahoma" w:hAnsi="Tahoma" w:cs="Tahoma"/>
                <w:b/>
                <w:bCs/>
                <w:sz w:val="10"/>
                <w:szCs w:val="10"/>
                <w:lang w:val="fr-CA"/>
              </w:rPr>
            </w:pPr>
            <w:r w:rsidRPr="003B2666">
              <w:rPr>
                <w:rFonts w:ascii="Tahoma" w:hAnsi="Tahoma" w:cs="Tahoma"/>
                <w:b/>
                <w:bCs/>
                <w:sz w:val="10"/>
                <w:szCs w:val="10"/>
                <w:lang w:val="fr-CA"/>
              </w:rPr>
              <w:t xml:space="preserve"> </w:t>
            </w:r>
          </w:p>
          <w:p w14:paraId="1184BDB9" w14:textId="7BC45720" w:rsidR="005D71C0" w:rsidRPr="00784F3D" w:rsidRDefault="00EA7839" w:rsidP="00EB2F4F">
            <w:pPr>
              <w:spacing w:line="276" w:lineRule="auto"/>
              <w:rPr>
                <w:rFonts w:ascii="Tahoma" w:hAnsi="Tahoma" w:cs="Tahoma"/>
                <w:b/>
                <w:bCs/>
                <w:color w:val="491A36"/>
                <w:sz w:val="20"/>
                <w:szCs w:val="20"/>
              </w:rPr>
            </w:pPr>
            <w:r w:rsidRPr="00EA7839">
              <w:rPr>
                <w:rFonts w:ascii="Tahoma" w:hAnsi="Tahoma" w:cs="Tahoma"/>
                <w:b/>
                <w:bCs/>
                <w:color w:val="491A36"/>
                <w:sz w:val="20"/>
                <w:szCs w:val="20"/>
                <w:lang w:val="fr-CA"/>
              </w:rPr>
              <w:t xml:space="preserve">Quels en sont les avantages? </w:t>
            </w:r>
            <w:r>
              <w:rPr>
                <w:rFonts w:ascii="Tahoma" w:hAnsi="Tahoma" w:cs="Tahoma"/>
                <w:b/>
                <w:bCs/>
                <w:color w:val="491A36"/>
                <w:sz w:val="20"/>
                <w:szCs w:val="20"/>
              </w:rPr>
              <w:t xml:space="preserve">Pour qui? </w:t>
            </w:r>
          </w:p>
          <w:p w14:paraId="3DDB6B01" w14:textId="77777777" w:rsidR="00EB2F4F" w:rsidRPr="00784F3D" w:rsidRDefault="00EB2F4F" w:rsidP="00EB2F4F">
            <w:pPr>
              <w:spacing w:line="276" w:lineRule="auto"/>
              <w:rPr>
                <w:rFonts w:ascii="Tahoma" w:hAnsi="Tahoma" w:cs="Tahoma"/>
                <w:b/>
                <w:bCs/>
                <w:sz w:val="10"/>
                <w:szCs w:val="10"/>
              </w:rPr>
            </w:pPr>
          </w:p>
          <w:p w14:paraId="17E4290C" w14:textId="7F942F4A" w:rsidR="2B580B76" w:rsidRPr="00231D11" w:rsidRDefault="00DA0AC4" w:rsidP="004D311F">
            <w:pPr>
              <w:pStyle w:val="ListParagraph"/>
              <w:numPr>
                <w:ilvl w:val="0"/>
                <w:numId w:val="38"/>
              </w:numPr>
              <w:spacing w:line="276" w:lineRule="auto"/>
              <w:rPr>
                <w:rFonts w:ascii="Tahoma" w:hAnsi="Tahoma" w:cs="Tahoma"/>
                <w:b/>
                <w:bCs/>
                <w:sz w:val="20"/>
                <w:szCs w:val="20"/>
                <w:lang w:val="fr-CA"/>
              </w:rPr>
            </w:pPr>
            <w:r w:rsidRPr="00DA0AC4">
              <w:rPr>
                <w:rFonts w:ascii="Tahoma" w:hAnsi="Tahoma" w:cs="Tahoma"/>
                <w:sz w:val="20"/>
                <w:szCs w:val="20"/>
                <w:lang w:val="fr-CA"/>
              </w:rPr>
              <w:t>L’information et l</w:t>
            </w:r>
            <w:r>
              <w:rPr>
                <w:rFonts w:ascii="Tahoma" w:hAnsi="Tahoma" w:cs="Tahoma"/>
                <w:sz w:val="20"/>
                <w:szCs w:val="20"/>
                <w:lang w:val="fr-CA"/>
              </w:rPr>
              <w:t xml:space="preserve">a participation sont essentielles au </w:t>
            </w:r>
            <w:r w:rsidR="00656ED8" w:rsidRPr="00DA0AC4">
              <w:rPr>
                <w:rFonts w:ascii="Tahoma" w:hAnsi="Tahoma" w:cs="Tahoma"/>
                <w:sz w:val="20"/>
                <w:szCs w:val="20"/>
                <w:lang w:val="fr-CA"/>
              </w:rPr>
              <w:t>renforcement du pouvoir</w:t>
            </w:r>
            <w:r w:rsidR="2B580B76" w:rsidRPr="00DA0AC4">
              <w:rPr>
                <w:rFonts w:ascii="Tahoma" w:hAnsi="Tahoma" w:cs="Tahoma"/>
                <w:sz w:val="20"/>
                <w:szCs w:val="20"/>
                <w:lang w:val="fr-CA"/>
              </w:rPr>
              <w:t>.</w:t>
            </w:r>
            <w:r w:rsidR="00712B74" w:rsidRPr="00DA0AC4">
              <w:rPr>
                <w:rFonts w:ascii="Tahoma" w:hAnsi="Tahoma" w:cs="Tahoma"/>
                <w:sz w:val="20"/>
                <w:szCs w:val="20"/>
                <w:lang w:val="fr-CA"/>
              </w:rPr>
              <w:t xml:space="preserve"> </w:t>
            </w:r>
            <w:r w:rsidR="00231D11" w:rsidRPr="00231D11">
              <w:rPr>
                <w:rFonts w:ascii="Tahoma" w:hAnsi="Tahoma" w:cs="Tahoma"/>
                <w:sz w:val="20"/>
                <w:szCs w:val="20"/>
                <w:lang w:val="fr-CA"/>
              </w:rPr>
              <w:t>En s’assurant que les processus et les résultats sont codétenus et v</w:t>
            </w:r>
            <w:r w:rsidR="00231D11">
              <w:rPr>
                <w:rFonts w:ascii="Tahoma" w:hAnsi="Tahoma" w:cs="Tahoma"/>
                <w:sz w:val="20"/>
                <w:szCs w:val="20"/>
                <w:lang w:val="fr-CA"/>
              </w:rPr>
              <w:t xml:space="preserve">alidés, les </w:t>
            </w:r>
            <w:r w:rsidR="000B62DB" w:rsidRPr="00231D11">
              <w:rPr>
                <w:rFonts w:ascii="Tahoma" w:hAnsi="Tahoma" w:cs="Tahoma"/>
                <w:sz w:val="20"/>
                <w:szCs w:val="20"/>
                <w:lang w:val="fr-CA"/>
              </w:rPr>
              <w:t>participant·es</w:t>
            </w:r>
            <w:r w:rsidR="2B580B76" w:rsidRPr="00231D11">
              <w:rPr>
                <w:rFonts w:ascii="Tahoma" w:hAnsi="Tahoma" w:cs="Tahoma"/>
                <w:sz w:val="20"/>
                <w:szCs w:val="20"/>
                <w:lang w:val="fr-CA"/>
              </w:rPr>
              <w:t xml:space="preserve"> </w:t>
            </w:r>
            <w:r w:rsidR="00231D11">
              <w:rPr>
                <w:rFonts w:ascii="Tahoma" w:hAnsi="Tahoma" w:cs="Tahoma"/>
                <w:sz w:val="20"/>
                <w:szCs w:val="20"/>
                <w:lang w:val="fr-CA"/>
              </w:rPr>
              <w:t xml:space="preserve">peuvent bénéficier d’une plus grande </w:t>
            </w:r>
            <w:r w:rsidR="009D42FF" w:rsidRPr="00231D11">
              <w:rPr>
                <w:rFonts w:ascii="Tahoma" w:hAnsi="Tahoma" w:cs="Tahoma"/>
                <w:sz w:val="20"/>
                <w:szCs w:val="20"/>
                <w:lang w:val="fr-CA"/>
              </w:rPr>
              <w:t>capacité d’action</w:t>
            </w:r>
            <w:r w:rsidR="2B580B76" w:rsidRPr="00231D11">
              <w:rPr>
                <w:rFonts w:ascii="Tahoma" w:hAnsi="Tahoma" w:cs="Tahoma"/>
                <w:sz w:val="20"/>
                <w:szCs w:val="20"/>
                <w:lang w:val="fr-CA"/>
              </w:rPr>
              <w:t>.</w:t>
            </w:r>
          </w:p>
          <w:p w14:paraId="70141202" w14:textId="608AA0F4" w:rsidR="005D71C0" w:rsidRPr="00231D11" w:rsidRDefault="00231D11" w:rsidP="004D311F">
            <w:pPr>
              <w:pStyle w:val="ListParagraph"/>
              <w:numPr>
                <w:ilvl w:val="0"/>
                <w:numId w:val="38"/>
              </w:numPr>
              <w:spacing w:line="276" w:lineRule="auto"/>
              <w:rPr>
                <w:rFonts w:ascii="Tahoma" w:eastAsiaTheme="minorEastAsia" w:hAnsi="Tahoma" w:cs="Tahoma"/>
                <w:b/>
                <w:bCs/>
                <w:sz w:val="20"/>
                <w:szCs w:val="20"/>
                <w:lang w:val="fr-CA"/>
              </w:rPr>
            </w:pPr>
            <w:r w:rsidRPr="00231D11">
              <w:rPr>
                <w:rFonts w:ascii="Tahoma" w:hAnsi="Tahoma" w:cs="Tahoma"/>
                <w:sz w:val="20"/>
                <w:szCs w:val="20"/>
                <w:lang w:val="fr-CA"/>
              </w:rPr>
              <w:t>Les praticiens et les praticiennes ont l’obligation d’être r</w:t>
            </w:r>
            <w:r>
              <w:rPr>
                <w:rFonts w:ascii="Tahoma" w:hAnsi="Tahoma" w:cs="Tahoma"/>
                <w:sz w:val="20"/>
                <w:szCs w:val="20"/>
                <w:lang w:val="fr-CA"/>
              </w:rPr>
              <w:t>edevable</w:t>
            </w:r>
            <w:r w:rsidR="00F94585">
              <w:rPr>
                <w:rFonts w:ascii="Tahoma" w:hAnsi="Tahoma" w:cs="Tahoma"/>
                <w:sz w:val="20"/>
                <w:szCs w:val="20"/>
                <w:lang w:val="fr-CA"/>
              </w:rPr>
              <w:t>s</w:t>
            </w:r>
            <w:r>
              <w:rPr>
                <w:rFonts w:ascii="Tahoma" w:hAnsi="Tahoma" w:cs="Tahoma"/>
                <w:sz w:val="20"/>
                <w:szCs w:val="20"/>
                <w:lang w:val="fr-CA"/>
              </w:rPr>
              <w:t xml:space="preserve"> envers la communauté/les </w:t>
            </w:r>
            <w:r w:rsidR="000B62DB" w:rsidRPr="00231D11">
              <w:rPr>
                <w:rFonts w:ascii="Tahoma" w:hAnsi="Tahoma" w:cs="Tahoma"/>
                <w:sz w:val="20"/>
                <w:szCs w:val="20"/>
                <w:lang w:val="fr-CA"/>
              </w:rPr>
              <w:t>participant·es</w:t>
            </w:r>
            <w:r w:rsidR="2B580B76" w:rsidRPr="00231D11">
              <w:rPr>
                <w:rFonts w:ascii="Tahoma" w:hAnsi="Tahoma" w:cs="Tahoma"/>
                <w:sz w:val="20"/>
                <w:szCs w:val="20"/>
                <w:lang w:val="fr-CA"/>
              </w:rPr>
              <w:t>/</w:t>
            </w:r>
            <w:r>
              <w:rPr>
                <w:rFonts w:ascii="Tahoma" w:hAnsi="Tahoma" w:cs="Tahoma"/>
                <w:sz w:val="20"/>
                <w:szCs w:val="20"/>
                <w:lang w:val="fr-CA"/>
              </w:rPr>
              <w:t xml:space="preserve">les bénéficiaires. De plus, le processus de cocréation du savoir peut avantager et renforcer la conception ainsi que la crédibilité du programme ou de l’initiative. </w:t>
            </w:r>
          </w:p>
        </w:tc>
      </w:tr>
      <w:tr w:rsidR="005D71C0" w:rsidRPr="00784F3D" w14:paraId="7AB53465"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1D6052BD" w14:textId="32C87567" w:rsidR="00EB2F4F" w:rsidRPr="00231D11" w:rsidRDefault="003B2666" w:rsidP="005D71C0">
            <w:pPr>
              <w:jc w:val="center"/>
              <w:rPr>
                <w:rFonts w:ascii="Tahoma" w:hAnsi="Tahoma" w:cs="Tahoma"/>
                <w:b/>
                <w:bCs/>
                <w:sz w:val="22"/>
                <w:szCs w:val="22"/>
                <w:lang w:val="fr-CA"/>
              </w:rPr>
            </w:pPr>
            <w:r w:rsidRPr="003B2666">
              <w:rPr>
                <w:rFonts w:ascii="Tahoma" w:hAnsi="Tahoma"/>
                <w:noProof/>
                <w:sz w:val="10"/>
                <w:szCs w:val="10"/>
                <w:lang w:val="fr-CA"/>
              </w:rPr>
              <w:lastRenderedPageBreak/>
              <mc:AlternateContent>
                <mc:Choice Requires="wps">
                  <w:drawing>
                    <wp:anchor distT="0" distB="0" distL="114300" distR="114300" simplePos="0" relativeHeight="251794443" behindDoc="0" locked="0" layoutInCell="1" allowOverlap="1" wp14:anchorId="6EBEC063" wp14:editId="5ABABA72">
                      <wp:simplePos x="0" y="0"/>
                      <wp:positionH relativeFrom="column">
                        <wp:posOffset>8714105</wp:posOffset>
                      </wp:positionH>
                      <wp:positionV relativeFrom="page">
                        <wp:posOffset>-338634</wp:posOffset>
                      </wp:positionV>
                      <wp:extent cx="345440" cy="150050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BA544D"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EC852A9" w14:textId="53DA9CB3"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EC063" id="Text Box 137" o:spid="_x0000_s1091" type="#_x0000_t202" style="position:absolute;left:0;text-align:left;margin-left:686.15pt;margin-top:-26.65pt;width:27.2pt;height:118.15pt;z-index:2517944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QPRwIAAIkEAAAOAAAAZHJzL2Uyb0RvYy54bWysVE2P2yAQvVfqf0DcG9v57FpxVmlWqSpF&#10;uysl1Z4JxrElzFAgsdNf3wE7H932VPWCYebxmHkz4/ljW0tyEsZWoDKaDGJKhOKQV+qQ0e+79afP&#10;lFjHVM4kKJHRs7D0cfHxw7zRqRhCCTIXhiCJsmmjM1o6p9MosrwUNbMD0EKhswBTM4dHc4hywxpk&#10;r2U0jONp1IDJtQEurEXrU+eki8BfFIK7l6KwwhGZUYzNhdWEde/XaDFn6cEwXVa8D4P9QxQ1qxQ+&#10;eqV6Yo6Ro6n+oKorbsBC4QYc6giKouIi5IDZJPG7bLYl0yLkguJYfZXJ/j9a/nx6NaTKsXajGSWK&#10;1ViknWgd+QIt8TZUqNE2ReBWI9S16ED0xW7R6BNvC1P7L6ZE0I9an6/6ejqOxtF4Mh6jh6MrmcTx&#10;JJ54muh2Wxvrvgqoid9k1GD9gqzstLGug14g/jELssrXlZThYA77lTTkxLDW44dkOZr27L/BpCJN&#10;RqejSRyYFfj7HbVUGIxPtkvK71y7b4M80xCqN+0hP6MQBrpmspqvK4x2w6x7ZQa7BzPEiXAvuBQS&#10;8DHod5SUYH7+ze7xGfXrcIbXG2zIjNofR2YEJfKbwoo/JEE7Fw7jyWyIOHPv2d971LFeAeqQ4Php&#10;HrYe7+RlWxio33B2lv5hdDHFMbiMust25boxwdnjYrkMIOxZzdxGbTX31F51X45d+8aM7mvmsNrP&#10;cGldlr4rXYf1NxUsjw6KKtT1JmxfAuz30Bn9bPqBuj8H1O0PsvgFAAD//wMAUEsDBBQABgAIAAAA&#10;IQCajh7m3wAAAA0BAAAPAAAAZHJzL2Rvd25yZXYueG1sTI/BTsMwEETvSPyDtUjcWoekpFUapwKk&#10;HjhwoCDObrw4KfE6ip0m/D3bE73NaEczb8vd7DpxxiG0nhQ8LBMQSLU3LVkFnx/7xQZEiJqM7jyh&#10;gl8MsKtub0pdGD/RO54P0QouoVBoBU2MfSFlqBt0Oix9j8S3bz84HdkOVppBT1zuOpkmSS6dbokX&#10;Gt3jS4P1z2F0PCJ7/Jr0GF7tc+7aE8WV3b8pdX83P21BRJzjfxgu+IwOFTMd/UgmiI59tk4zzipY&#10;PGYsLpFVmq9BHFltsgRkVcrrL6o/AAAA//8DAFBLAQItABQABgAIAAAAIQC2gziS/gAAAOEBAAAT&#10;AAAAAAAAAAAAAAAAAAAAAABbQ29udGVudF9UeXBlc10ueG1sUEsBAi0AFAAGAAgAAAAhADj9If/W&#10;AAAAlAEAAAsAAAAAAAAAAAAAAAAALwEAAF9yZWxzLy5yZWxzUEsBAi0AFAAGAAgAAAAhAF3NZA9H&#10;AgAAiQQAAA4AAAAAAAAAAAAAAAAALgIAAGRycy9lMm9Eb2MueG1sUEsBAi0AFAAGAAgAAAAhAJqO&#10;HubfAAAADQEAAA8AAAAAAAAAAAAAAAAAoQQAAGRycy9kb3ducmV2LnhtbFBLBQYAAAAABAAEAPMA&#10;AACtBQAAAAA=&#10;" fillcolor="#491a36" stroked="f" strokeweight=".5pt">
                      <v:textbox style="layout-flow:vertical;mso-layout-flow-alt:bottom-to-top">
                        <w:txbxContent>
                          <w:p w14:paraId="04BA544D"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EC852A9" w14:textId="53DA9CB3" w:rsidR="0008521F" w:rsidRPr="00002F01" w:rsidRDefault="0008521F" w:rsidP="00E918EF">
                            <w:pPr>
                              <w:jc w:val="center"/>
                              <w:rPr>
                                <w:rFonts w:ascii="Tahoma" w:hAnsi="Tahoma"/>
                                <w:sz w:val="20"/>
                                <w:szCs w:val="20"/>
                              </w:rPr>
                            </w:pPr>
                          </w:p>
                        </w:txbxContent>
                      </v:textbox>
                      <w10:wrap anchory="page"/>
                    </v:shape>
                  </w:pict>
                </mc:Fallback>
              </mc:AlternateContent>
            </w:r>
          </w:p>
          <w:p w14:paraId="0A8B0EA2" w14:textId="5E226FA5" w:rsidR="005D71C0" w:rsidRPr="00A86E6D" w:rsidRDefault="00EA7839" w:rsidP="005D71C0">
            <w:pPr>
              <w:jc w:val="center"/>
              <w:rPr>
                <w:rFonts w:ascii="Tahoma" w:hAnsi="Tahoma" w:cs="Tahoma"/>
                <w:b/>
                <w:bCs/>
                <w:sz w:val="22"/>
                <w:szCs w:val="22"/>
                <w:lang w:val="fr-CA"/>
              </w:rPr>
            </w:pPr>
            <w:r>
              <w:rPr>
                <w:rFonts w:ascii="Tahoma" w:hAnsi="Tahoma" w:cs="Tahoma"/>
                <w:b/>
                <w:bCs/>
                <w:sz w:val="22"/>
                <w:szCs w:val="22"/>
                <w:lang w:val="fr-CA"/>
              </w:rPr>
              <w:t>Responsabilisation</w:t>
            </w:r>
            <w:r w:rsidR="001B7A61" w:rsidRPr="00A86E6D">
              <w:rPr>
                <w:rFonts w:ascii="Tahoma" w:hAnsi="Tahoma" w:cs="Tahoma"/>
                <w:b/>
                <w:bCs/>
                <w:sz w:val="22"/>
                <w:szCs w:val="22"/>
                <w:lang w:val="fr-CA"/>
              </w:rPr>
              <w:t xml:space="preserve"> vers le haut</w:t>
            </w:r>
          </w:p>
          <w:p w14:paraId="5B522DD5" w14:textId="77777777" w:rsidR="005D71C0" w:rsidRPr="00A86E6D" w:rsidRDefault="005D71C0" w:rsidP="00F24713">
            <w:pPr>
              <w:jc w:val="center"/>
              <w:rPr>
                <w:rFonts w:ascii="Tahoma" w:hAnsi="Tahoma" w:cs="Tahoma"/>
                <w:b/>
                <w:bCs/>
                <w:sz w:val="22"/>
                <w:szCs w:val="22"/>
                <w:lang w:val="fr-CA"/>
              </w:rPr>
            </w:pPr>
          </w:p>
        </w:tc>
      </w:tr>
      <w:tr w:rsidR="00F24713" w:rsidRPr="00DA0512" w14:paraId="19F78FC1" w14:textId="77777777" w:rsidTr="008674D5">
        <w:trPr>
          <w:trHeight w:val="1479"/>
        </w:trPr>
        <w:tc>
          <w:tcPr>
            <w:tcW w:w="12930" w:type="dxa"/>
            <w:tcBorders>
              <w:top w:val="double" w:sz="4" w:space="0" w:color="B5CB82"/>
              <w:left w:val="nil"/>
              <w:bottom w:val="single" w:sz="4" w:space="0" w:color="FFFFFF"/>
              <w:right w:val="nil"/>
            </w:tcBorders>
            <w:shd w:val="clear" w:color="auto" w:fill="F2F2F2" w:themeFill="background1" w:themeFillShade="F2"/>
          </w:tcPr>
          <w:p w14:paraId="74E46476" w14:textId="5F4B117C" w:rsidR="009F4058" w:rsidRPr="008674D5" w:rsidRDefault="009F4058" w:rsidP="00EB2F4F">
            <w:pPr>
              <w:spacing w:line="276" w:lineRule="auto"/>
              <w:rPr>
                <w:rFonts w:ascii="Tahoma" w:hAnsi="Tahoma" w:cs="Tahoma"/>
                <w:b/>
                <w:bCs/>
                <w:sz w:val="10"/>
                <w:szCs w:val="10"/>
                <w:lang w:val="fr-CA"/>
              </w:rPr>
            </w:pPr>
          </w:p>
          <w:p w14:paraId="339F7CF1" w14:textId="5B97C8A7" w:rsidR="006F1C58" w:rsidRPr="00EA7839" w:rsidRDefault="006F1C58" w:rsidP="006F1C58">
            <w:pPr>
              <w:spacing w:line="276" w:lineRule="auto"/>
              <w:rPr>
                <w:rFonts w:ascii="Tahoma" w:hAnsi="Tahoma" w:cs="Tahoma"/>
                <w:b/>
                <w:bCs/>
                <w:color w:val="491A36"/>
                <w:sz w:val="20"/>
                <w:szCs w:val="20"/>
                <w:lang w:val="fr-CA"/>
              </w:rPr>
            </w:pPr>
            <w:r w:rsidRPr="00EA7839">
              <w:rPr>
                <w:rFonts w:ascii="Tahoma" w:hAnsi="Tahoma" w:cs="Tahoma"/>
                <w:b/>
                <w:bCs/>
                <w:color w:val="491A36"/>
                <w:sz w:val="20"/>
                <w:szCs w:val="20"/>
                <w:lang w:val="fr-CA"/>
              </w:rPr>
              <w:t>Quel</w:t>
            </w:r>
            <w:r w:rsidR="003D42EB">
              <w:rPr>
                <w:rFonts w:ascii="Tahoma" w:hAnsi="Tahoma" w:cs="Tahoma"/>
                <w:b/>
                <w:bCs/>
                <w:color w:val="491A36"/>
                <w:sz w:val="20"/>
                <w:szCs w:val="20"/>
                <w:lang w:val="fr-CA"/>
              </w:rPr>
              <w:t>s</w:t>
            </w:r>
            <w:r w:rsidRPr="00EA7839">
              <w:rPr>
                <w:rFonts w:ascii="Tahoma" w:hAnsi="Tahoma" w:cs="Tahoma"/>
                <w:b/>
                <w:bCs/>
                <w:color w:val="491A36"/>
                <w:sz w:val="20"/>
                <w:szCs w:val="20"/>
                <w:lang w:val="fr-CA"/>
              </w:rPr>
              <w:t xml:space="preserve"> type</w:t>
            </w:r>
            <w:r w:rsidR="003D42EB">
              <w:rPr>
                <w:rFonts w:ascii="Tahoma" w:hAnsi="Tahoma" w:cs="Tahoma"/>
                <w:b/>
                <w:bCs/>
                <w:color w:val="491A36"/>
                <w:sz w:val="20"/>
                <w:szCs w:val="20"/>
                <w:lang w:val="fr-CA"/>
              </w:rPr>
              <w:t>s</w:t>
            </w:r>
            <w:r w:rsidRPr="00EA7839">
              <w:rPr>
                <w:rFonts w:ascii="Tahoma" w:hAnsi="Tahoma" w:cs="Tahoma"/>
                <w:b/>
                <w:bCs/>
                <w:color w:val="491A36"/>
                <w:sz w:val="20"/>
                <w:szCs w:val="20"/>
                <w:lang w:val="fr-CA"/>
              </w:rPr>
              <w:t xml:space="preserve"> </w:t>
            </w:r>
            <w:r w:rsidR="003D42EB">
              <w:rPr>
                <w:rFonts w:ascii="Tahoma" w:hAnsi="Tahoma" w:cs="Tahoma"/>
                <w:b/>
                <w:bCs/>
                <w:color w:val="491A36"/>
                <w:sz w:val="20"/>
                <w:szCs w:val="20"/>
                <w:lang w:val="fr-CA"/>
              </w:rPr>
              <w:t xml:space="preserve">d’activités </w:t>
            </w:r>
            <w:r>
              <w:rPr>
                <w:rFonts w:ascii="Tahoma" w:hAnsi="Tahoma" w:cs="Tahoma"/>
                <w:b/>
                <w:bCs/>
                <w:color w:val="491A36"/>
                <w:sz w:val="20"/>
                <w:szCs w:val="20"/>
                <w:lang w:val="fr-CA"/>
              </w:rPr>
              <w:t>comprend-elle?</w:t>
            </w:r>
            <w:r w:rsidR="00DC3CBC">
              <w:rPr>
                <w:rFonts w:ascii="Tahoma" w:hAnsi="Tahoma" w:cs="Tahoma"/>
                <w:b/>
                <w:bCs/>
                <w:color w:val="491A36"/>
                <w:sz w:val="20"/>
                <w:szCs w:val="20"/>
                <w:lang w:val="fr-CA"/>
              </w:rPr>
              <w:t xml:space="preserve"> </w:t>
            </w:r>
          </w:p>
          <w:p w14:paraId="029DCF27" w14:textId="77777777" w:rsidR="009F4058" w:rsidRPr="006F1C58" w:rsidRDefault="009F4058" w:rsidP="00EB2F4F">
            <w:pPr>
              <w:spacing w:line="276" w:lineRule="auto"/>
              <w:rPr>
                <w:rFonts w:ascii="Tahoma" w:hAnsi="Tahoma" w:cs="Tahoma"/>
                <w:b/>
                <w:bCs/>
                <w:sz w:val="10"/>
                <w:szCs w:val="10"/>
                <w:lang w:val="fr-CA"/>
              </w:rPr>
            </w:pPr>
          </w:p>
          <w:p w14:paraId="511AF258" w14:textId="03A89DE2" w:rsidR="00F24713" w:rsidRPr="008319D9" w:rsidRDefault="00231D11" w:rsidP="004D311F">
            <w:pPr>
              <w:pStyle w:val="ListParagraph"/>
              <w:numPr>
                <w:ilvl w:val="1"/>
                <w:numId w:val="96"/>
              </w:numPr>
              <w:spacing w:line="276" w:lineRule="auto"/>
              <w:rPr>
                <w:rFonts w:ascii="Tahoma" w:hAnsi="Tahoma" w:cs="Tahoma"/>
                <w:sz w:val="20"/>
                <w:szCs w:val="20"/>
                <w:lang w:val="fr-CA"/>
              </w:rPr>
            </w:pPr>
            <w:r w:rsidRPr="00231D11">
              <w:rPr>
                <w:rFonts w:ascii="Tahoma" w:hAnsi="Tahoma" w:cs="Tahoma"/>
                <w:sz w:val="20"/>
                <w:szCs w:val="20"/>
                <w:lang w:val="fr-CA"/>
              </w:rPr>
              <w:t>Communiquer ou partager les progrès/l</w:t>
            </w:r>
            <w:r>
              <w:rPr>
                <w:rFonts w:ascii="Tahoma" w:hAnsi="Tahoma" w:cs="Tahoma"/>
                <w:sz w:val="20"/>
                <w:szCs w:val="20"/>
                <w:lang w:val="fr-CA"/>
              </w:rPr>
              <w:t>e</w:t>
            </w:r>
            <w:r w:rsidRPr="00231D11">
              <w:rPr>
                <w:rFonts w:ascii="Tahoma" w:hAnsi="Tahoma" w:cs="Tahoma"/>
                <w:sz w:val="20"/>
                <w:szCs w:val="20"/>
                <w:lang w:val="fr-CA"/>
              </w:rPr>
              <w:t xml:space="preserve">s résultats aux donateurs. </w:t>
            </w:r>
          </w:p>
          <w:p w14:paraId="36BED62E" w14:textId="63F62996" w:rsidR="08BB0DB6" w:rsidRPr="00231D11" w:rsidRDefault="00231D11" w:rsidP="004D311F">
            <w:pPr>
              <w:pStyle w:val="ListParagraph"/>
              <w:numPr>
                <w:ilvl w:val="1"/>
                <w:numId w:val="96"/>
              </w:numPr>
              <w:spacing w:line="276" w:lineRule="auto"/>
              <w:rPr>
                <w:rFonts w:ascii="Tahoma" w:hAnsi="Tahoma" w:cs="Tahoma"/>
                <w:sz w:val="20"/>
                <w:szCs w:val="20"/>
                <w:lang w:val="fr-CA"/>
              </w:rPr>
            </w:pPr>
            <w:r w:rsidRPr="00231D11">
              <w:rPr>
                <w:rFonts w:ascii="Tahoma" w:hAnsi="Tahoma" w:cs="Tahoma"/>
                <w:sz w:val="20"/>
                <w:szCs w:val="20"/>
                <w:lang w:val="fr-CA"/>
              </w:rPr>
              <w:t>Communiquer ou partager les progrès/l</w:t>
            </w:r>
            <w:r>
              <w:rPr>
                <w:rFonts w:ascii="Tahoma" w:hAnsi="Tahoma" w:cs="Tahoma"/>
                <w:sz w:val="20"/>
                <w:szCs w:val="20"/>
                <w:lang w:val="fr-CA"/>
              </w:rPr>
              <w:t>e</w:t>
            </w:r>
            <w:r w:rsidRPr="00231D11">
              <w:rPr>
                <w:rFonts w:ascii="Tahoma" w:hAnsi="Tahoma" w:cs="Tahoma"/>
                <w:sz w:val="20"/>
                <w:szCs w:val="20"/>
                <w:lang w:val="fr-CA"/>
              </w:rPr>
              <w:t xml:space="preserve">s résultats </w:t>
            </w:r>
            <w:r>
              <w:rPr>
                <w:rFonts w:ascii="Tahoma" w:hAnsi="Tahoma" w:cs="Tahoma"/>
                <w:sz w:val="20"/>
                <w:szCs w:val="20"/>
                <w:lang w:val="fr-CA"/>
              </w:rPr>
              <w:t>à la clientèle</w:t>
            </w:r>
            <w:r w:rsidR="4DA7EA9C" w:rsidRPr="00A86E6D">
              <w:rPr>
                <w:rStyle w:val="FootnoteReference"/>
                <w:rFonts w:ascii="Tahoma" w:hAnsi="Tahoma" w:cs="Tahoma"/>
                <w:sz w:val="20"/>
                <w:szCs w:val="20"/>
                <w:lang w:val="fr-CA"/>
              </w:rPr>
              <w:footnoteReference w:id="9"/>
            </w:r>
            <w:r>
              <w:rPr>
                <w:rFonts w:ascii="Tahoma" w:hAnsi="Tahoma" w:cs="Tahoma"/>
                <w:sz w:val="20"/>
                <w:szCs w:val="20"/>
                <w:lang w:val="fr-CA"/>
              </w:rPr>
              <w:t>.</w:t>
            </w:r>
          </w:p>
          <w:p w14:paraId="4CD81DAF" w14:textId="0D39EA25" w:rsidR="00F24713" w:rsidRPr="008674D5" w:rsidRDefault="00231D11" w:rsidP="00EB2F4F">
            <w:pPr>
              <w:pStyle w:val="ListParagraph"/>
              <w:numPr>
                <w:ilvl w:val="1"/>
                <w:numId w:val="96"/>
              </w:numPr>
              <w:spacing w:line="276" w:lineRule="auto"/>
              <w:rPr>
                <w:rFonts w:ascii="Tahoma" w:hAnsi="Tahoma" w:cs="Tahoma"/>
                <w:sz w:val="20"/>
                <w:szCs w:val="20"/>
                <w:lang w:val="fr-CA"/>
              </w:rPr>
            </w:pPr>
            <w:r w:rsidRPr="00231D11">
              <w:rPr>
                <w:rFonts w:ascii="Tahoma" w:hAnsi="Tahoma" w:cs="Tahoma"/>
                <w:sz w:val="20"/>
                <w:szCs w:val="20"/>
                <w:lang w:val="fr-CA"/>
              </w:rPr>
              <w:t>Communiquer ou partager les progrès/l</w:t>
            </w:r>
            <w:r>
              <w:rPr>
                <w:rFonts w:ascii="Tahoma" w:hAnsi="Tahoma" w:cs="Tahoma"/>
                <w:sz w:val="20"/>
                <w:szCs w:val="20"/>
                <w:lang w:val="fr-CA"/>
              </w:rPr>
              <w:t>e</w:t>
            </w:r>
            <w:r w:rsidRPr="00231D11">
              <w:rPr>
                <w:rFonts w:ascii="Tahoma" w:hAnsi="Tahoma" w:cs="Tahoma"/>
                <w:sz w:val="20"/>
                <w:szCs w:val="20"/>
                <w:lang w:val="fr-CA"/>
              </w:rPr>
              <w:t xml:space="preserve">s résultats aux </w:t>
            </w:r>
            <w:r>
              <w:rPr>
                <w:rFonts w:ascii="Tahoma" w:hAnsi="Tahoma" w:cs="Tahoma"/>
                <w:sz w:val="20"/>
                <w:szCs w:val="20"/>
                <w:lang w:val="fr-CA"/>
              </w:rPr>
              <w:t xml:space="preserve">membres du conseil d’administration ou aux propriétaires. </w:t>
            </w:r>
          </w:p>
        </w:tc>
      </w:tr>
      <w:tr w:rsidR="00F24713" w:rsidRPr="00DA0512" w14:paraId="00332768" w14:textId="77777777" w:rsidTr="009F4058">
        <w:tc>
          <w:tcPr>
            <w:tcW w:w="12930" w:type="dxa"/>
            <w:tcBorders>
              <w:top w:val="single" w:sz="4" w:space="0" w:color="FFFFFF"/>
              <w:left w:val="nil"/>
              <w:bottom w:val="single" w:sz="4" w:space="0" w:color="FFFFFF"/>
              <w:right w:val="nil"/>
            </w:tcBorders>
            <w:shd w:val="clear" w:color="auto" w:fill="F2F2F2" w:themeFill="background1" w:themeFillShade="F2"/>
          </w:tcPr>
          <w:p w14:paraId="027873F0" w14:textId="77777777" w:rsidR="009F4058" w:rsidRPr="008674D5" w:rsidRDefault="009F4058" w:rsidP="00EB2F4F">
            <w:pPr>
              <w:spacing w:line="276" w:lineRule="auto"/>
              <w:rPr>
                <w:rFonts w:ascii="Tahoma" w:hAnsi="Tahoma" w:cs="Tahoma"/>
                <w:b/>
                <w:bCs/>
                <w:color w:val="491A36"/>
                <w:sz w:val="10"/>
                <w:szCs w:val="10"/>
                <w:lang w:val="fr-CA"/>
              </w:rPr>
            </w:pPr>
          </w:p>
          <w:p w14:paraId="0B037FA1" w14:textId="66CA32EC" w:rsidR="006F1C58" w:rsidRPr="006F1C58" w:rsidRDefault="006F1C58" w:rsidP="006F1C58">
            <w:pPr>
              <w:spacing w:line="276" w:lineRule="auto"/>
              <w:rPr>
                <w:rFonts w:ascii="Tahoma" w:hAnsi="Tahoma" w:cs="Tahoma"/>
                <w:b/>
                <w:bCs/>
                <w:color w:val="491A36"/>
                <w:sz w:val="20"/>
                <w:szCs w:val="20"/>
                <w:lang w:val="fr-CA"/>
              </w:rPr>
            </w:pPr>
            <w:r>
              <w:rPr>
                <w:rFonts w:ascii="Tahoma" w:hAnsi="Tahoma" w:cs="Tahoma"/>
                <w:b/>
                <w:bCs/>
                <w:color w:val="491A36"/>
                <w:sz w:val="20"/>
                <w:szCs w:val="20"/>
                <w:lang w:val="fr-CA"/>
              </w:rPr>
              <w:t xml:space="preserve">Pourquoi ce type de responsabilisation est-il important dans le cadre de programmes sexotransformateurs? </w:t>
            </w:r>
          </w:p>
          <w:p w14:paraId="4C7FE451" w14:textId="77777777" w:rsidR="009F4058" w:rsidRPr="006F1C58" w:rsidRDefault="009F4058" w:rsidP="00EB2F4F">
            <w:pPr>
              <w:spacing w:line="276" w:lineRule="auto"/>
              <w:rPr>
                <w:rFonts w:ascii="Tahoma" w:hAnsi="Tahoma" w:cs="Tahoma"/>
                <w:b/>
                <w:bCs/>
                <w:color w:val="491A36"/>
                <w:sz w:val="10"/>
                <w:szCs w:val="10"/>
                <w:lang w:val="fr-CA"/>
              </w:rPr>
            </w:pPr>
          </w:p>
          <w:p w14:paraId="3BBEDD82" w14:textId="6278EF46" w:rsidR="5846099C" w:rsidRPr="00C64FFE" w:rsidRDefault="00C64FFE" w:rsidP="004D311F">
            <w:pPr>
              <w:pStyle w:val="ListParagraph"/>
              <w:numPr>
                <w:ilvl w:val="0"/>
                <w:numId w:val="19"/>
              </w:numPr>
              <w:spacing w:line="276" w:lineRule="auto"/>
              <w:rPr>
                <w:rFonts w:ascii="Tahoma" w:hAnsi="Tahoma" w:cs="Tahoma"/>
                <w:b/>
                <w:bCs/>
                <w:sz w:val="20"/>
                <w:szCs w:val="20"/>
                <w:lang w:val="fr-CA"/>
              </w:rPr>
            </w:pPr>
            <w:r w:rsidRPr="00C64FFE">
              <w:rPr>
                <w:rFonts w:ascii="Tahoma" w:hAnsi="Tahoma" w:cs="Tahoma"/>
                <w:sz w:val="20"/>
                <w:szCs w:val="20"/>
                <w:lang w:val="fr-CA"/>
              </w:rPr>
              <w:t>Lo</w:t>
            </w:r>
            <w:r>
              <w:rPr>
                <w:rFonts w:ascii="Tahoma" w:hAnsi="Tahoma" w:cs="Tahoma"/>
                <w:sz w:val="20"/>
                <w:szCs w:val="20"/>
                <w:lang w:val="fr-CA"/>
              </w:rPr>
              <w:t>rsque la clientèle/les donateurs priorise</w:t>
            </w:r>
            <w:r w:rsidR="00E76B7C">
              <w:rPr>
                <w:rFonts w:ascii="Tahoma" w:hAnsi="Tahoma" w:cs="Tahoma"/>
                <w:sz w:val="20"/>
                <w:szCs w:val="20"/>
                <w:lang w:val="fr-CA"/>
              </w:rPr>
              <w:t>nt</w:t>
            </w:r>
            <w:r>
              <w:rPr>
                <w:rFonts w:ascii="Tahoma" w:hAnsi="Tahoma" w:cs="Tahoma"/>
                <w:sz w:val="20"/>
                <w:szCs w:val="20"/>
                <w:lang w:val="fr-CA"/>
              </w:rPr>
              <w:t xml:space="preserve"> le changement transformateur, la responsabilisation </w:t>
            </w:r>
            <w:r w:rsidR="001B7A61" w:rsidRPr="00C64FFE">
              <w:rPr>
                <w:rFonts w:ascii="Tahoma" w:hAnsi="Tahoma" w:cs="Tahoma"/>
                <w:sz w:val="20"/>
                <w:szCs w:val="20"/>
                <w:lang w:val="fr-CA"/>
              </w:rPr>
              <w:t>vers le haut</w:t>
            </w:r>
            <w:r w:rsidR="02C044C6" w:rsidRPr="00C64FFE">
              <w:rPr>
                <w:rFonts w:ascii="Tahoma" w:hAnsi="Tahoma" w:cs="Tahoma"/>
                <w:sz w:val="20"/>
                <w:szCs w:val="20"/>
                <w:lang w:val="fr-CA"/>
              </w:rPr>
              <w:t xml:space="preserve"> </w:t>
            </w:r>
            <w:r>
              <w:rPr>
                <w:rFonts w:ascii="Tahoma" w:hAnsi="Tahoma" w:cs="Tahoma"/>
                <w:sz w:val="20"/>
                <w:szCs w:val="20"/>
                <w:lang w:val="fr-CA"/>
              </w:rPr>
              <w:t xml:space="preserve">exige que les progrès/les résultats soient efficacement </w:t>
            </w:r>
            <w:r w:rsidR="00F94585">
              <w:rPr>
                <w:rFonts w:ascii="Tahoma" w:hAnsi="Tahoma" w:cs="Tahoma"/>
                <w:sz w:val="20"/>
                <w:szCs w:val="20"/>
                <w:lang w:val="fr-CA"/>
              </w:rPr>
              <w:t>réalisés</w:t>
            </w:r>
            <w:r>
              <w:rPr>
                <w:rFonts w:ascii="Tahoma" w:hAnsi="Tahoma" w:cs="Tahoma"/>
                <w:sz w:val="20"/>
                <w:szCs w:val="20"/>
                <w:lang w:val="fr-CA"/>
              </w:rPr>
              <w:t xml:space="preserve"> et communiqués.</w:t>
            </w:r>
          </w:p>
          <w:p w14:paraId="53B42B55" w14:textId="5EAD0618" w:rsidR="00F24713" w:rsidRPr="00C64FFE" w:rsidRDefault="00C64FFE" w:rsidP="004D311F">
            <w:pPr>
              <w:pStyle w:val="ListParagraph"/>
              <w:numPr>
                <w:ilvl w:val="0"/>
                <w:numId w:val="19"/>
              </w:numPr>
              <w:spacing w:line="276" w:lineRule="auto"/>
              <w:rPr>
                <w:rFonts w:ascii="Tahoma" w:eastAsiaTheme="minorEastAsia" w:hAnsi="Tahoma" w:cs="Tahoma"/>
                <w:b/>
                <w:bCs/>
                <w:sz w:val="20"/>
                <w:szCs w:val="20"/>
                <w:lang w:val="fr-CA"/>
              </w:rPr>
            </w:pPr>
            <w:r w:rsidRPr="00C64FFE">
              <w:rPr>
                <w:rFonts w:ascii="Tahoma" w:hAnsi="Tahoma" w:cs="Tahoma"/>
                <w:sz w:val="20"/>
                <w:szCs w:val="20"/>
                <w:lang w:val="fr-CA"/>
              </w:rPr>
              <w:t xml:space="preserve">Les organisations et les institutions </w:t>
            </w:r>
            <w:r>
              <w:rPr>
                <w:rFonts w:ascii="Tahoma" w:hAnsi="Tahoma" w:cs="Tahoma"/>
                <w:sz w:val="20"/>
                <w:szCs w:val="20"/>
                <w:lang w:val="fr-CA"/>
              </w:rPr>
              <w:t>peuvent avoir</w:t>
            </w:r>
            <w:r w:rsidRPr="00C64FFE">
              <w:rPr>
                <w:rFonts w:ascii="Tahoma" w:hAnsi="Tahoma" w:cs="Tahoma"/>
                <w:sz w:val="20"/>
                <w:szCs w:val="20"/>
                <w:lang w:val="fr-CA"/>
              </w:rPr>
              <w:t xml:space="preserve"> une importante influence</w:t>
            </w:r>
            <w:r>
              <w:rPr>
                <w:rFonts w:ascii="Tahoma" w:hAnsi="Tahoma" w:cs="Tahoma"/>
                <w:sz w:val="20"/>
                <w:szCs w:val="20"/>
                <w:lang w:val="fr-CA"/>
              </w:rPr>
              <w:t xml:space="preserve"> sur les décisions et les priorités des donateurs, de la clientèle, etc., par la façon dont elles partagent les données, les résultats et les leçons apprises. </w:t>
            </w:r>
            <w:r w:rsidRPr="00C64FFE">
              <w:rPr>
                <w:rFonts w:ascii="Tahoma" w:hAnsi="Tahoma" w:cs="Tahoma"/>
                <w:sz w:val="20"/>
                <w:szCs w:val="20"/>
                <w:lang w:val="fr-CA"/>
              </w:rPr>
              <w:t>Lorsque le changement sexotransformateur est suivi, mesuré et comm</w:t>
            </w:r>
            <w:r>
              <w:rPr>
                <w:rFonts w:ascii="Tahoma" w:hAnsi="Tahoma" w:cs="Tahoma"/>
                <w:sz w:val="20"/>
                <w:szCs w:val="20"/>
                <w:lang w:val="fr-CA"/>
              </w:rPr>
              <w:t>uniqué, il peut entraîner des changements vers le haut en démontrant des voies vers le changement.</w:t>
            </w:r>
          </w:p>
          <w:p w14:paraId="0052B695" w14:textId="1C7D805A" w:rsidR="00F24713" w:rsidRPr="00071FF7" w:rsidRDefault="00C64FFE" w:rsidP="004D311F">
            <w:pPr>
              <w:pStyle w:val="ListParagraph"/>
              <w:numPr>
                <w:ilvl w:val="0"/>
                <w:numId w:val="19"/>
              </w:numPr>
              <w:spacing w:line="276" w:lineRule="auto"/>
              <w:rPr>
                <w:rFonts w:ascii="Tahoma" w:eastAsiaTheme="minorEastAsia" w:hAnsi="Tahoma" w:cs="Tahoma"/>
                <w:b/>
                <w:sz w:val="20"/>
                <w:szCs w:val="20"/>
                <w:lang w:val="fr-CA"/>
              </w:rPr>
            </w:pPr>
            <w:r w:rsidRPr="00071FF7">
              <w:rPr>
                <w:rFonts w:ascii="Tahoma" w:hAnsi="Tahoma" w:cs="Tahoma"/>
                <w:sz w:val="20"/>
                <w:szCs w:val="20"/>
                <w:lang w:val="fr-CA"/>
              </w:rPr>
              <w:t xml:space="preserve">Les contraintes et les défis </w:t>
            </w:r>
            <w:r w:rsidR="00071FF7" w:rsidRPr="00071FF7">
              <w:rPr>
                <w:rFonts w:ascii="Tahoma" w:hAnsi="Tahoma" w:cs="Tahoma"/>
                <w:sz w:val="20"/>
                <w:szCs w:val="20"/>
                <w:lang w:val="fr-CA"/>
              </w:rPr>
              <w:t>du changement transformateur qui sont liés à l’étendue, l’échelle et</w:t>
            </w:r>
            <w:r w:rsidR="00071FF7">
              <w:rPr>
                <w:rFonts w:ascii="Tahoma" w:hAnsi="Tahoma" w:cs="Tahoma"/>
                <w:sz w:val="20"/>
                <w:szCs w:val="20"/>
                <w:lang w:val="fr-CA"/>
              </w:rPr>
              <w:t xml:space="preserve"> les paramètres établis par les donateurs/la clientèle peuvent être abordés par la communication et le partage. </w:t>
            </w:r>
            <w:r w:rsidR="00071FF7" w:rsidRPr="00071FF7">
              <w:rPr>
                <w:rFonts w:ascii="Tahoma" w:hAnsi="Tahoma" w:cs="Tahoma"/>
                <w:sz w:val="20"/>
                <w:szCs w:val="20"/>
                <w:lang w:val="fr-CA"/>
              </w:rPr>
              <w:t>Par exemple, des budget</w:t>
            </w:r>
            <w:r w:rsidR="00F94585">
              <w:rPr>
                <w:rFonts w:ascii="Tahoma" w:hAnsi="Tahoma" w:cs="Tahoma"/>
                <w:sz w:val="20"/>
                <w:szCs w:val="20"/>
                <w:lang w:val="fr-CA"/>
              </w:rPr>
              <w:t>s</w:t>
            </w:r>
            <w:r w:rsidR="00071FF7" w:rsidRPr="00071FF7">
              <w:rPr>
                <w:rFonts w:ascii="Tahoma" w:hAnsi="Tahoma" w:cs="Tahoma"/>
                <w:sz w:val="20"/>
                <w:szCs w:val="20"/>
                <w:lang w:val="fr-CA"/>
              </w:rPr>
              <w:t xml:space="preserve"> et des échéanciers </w:t>
            </w:r>
            <w:r w:rsidR="00071FF7">
              <w:rPr>
                <w:rFonts w:ascii="Tahoma" w:hAnsi="Tahoma" w:cs="Tahoma"/>
                <w:sz w:val="20"/>
                <w:szCs w:val="20"/>
                <w:lang w:val="fr-CA"/>
              </w:rPr>
              <w:t>insuffisants pour la réalisation du changement social sont plus susceptibles d’être ajustés lorsque les praticiens, les praticiennes et les partenaires démontrent comment ces contraintes empêchent la réalisation des résultats</w:t>
            </w:r>
            <w:r w:rsidR="02C044C6" w:rsidRPr="00071FF7">
              <w:rPr>
                <w:rFonts w:ascii="Tahoma" w:hAnsi="Tahoma" w:cs="Tahoma"/>
                <w:sz w:val="20"/>
                <w:szCs w:val="20"/>
                <w:lang w:val="fr-CA"/>
              </w:rPr>
              <w:t>.</w:t>
            </w:r>
          </w:p>
        </w:tc>
      </w:tr>
      <w:tr w:rsidR="00F24713" w:rsidRPr="00DA0512" w14:paraId="609E02F4" w14:textId="77777777" w:rsidTr="008674D5">
        <w:trPr>
          <w:trHeight w:val="577"/>
        </w:trPr>
        <w:tc>
          <w:tcPr>
            <w:tcW w:w="12930" w:type="dxa"/>
            <w:tcBorders>
              <w:top w:val="single" w:sz="4" w:space="0" w:color="FFFFFF"/>
              <w:left w:val="nil"/>
              <w:bottom w:val="nil"/>
              <w:right w:val="nil"/>
            </w:tcBorders>
            <w:shd w:val="clear" w:color="auto" w:fill="F2F2F2" w:themeFill="background1" w:themeFillShade="F2"/>
          </w:tcPr>
          <w:p w14:paraId="3E60476E" w14:textId="77777777" w:rsidR="009F4058" w:rsidRPr="008674D5" w:rsidRDefault="009F4058" w:rsidP="00EB2F4F">
            <w:pPr>
              <w:spacing w:line="276" w:lineRule="auto"/>
              <w:rPr>
                <w:rFonts w:ascii="Tahoma" w:hAnsi="Tahoma" w:cs="Tahoma"/>
                <w:b/>
                <w:bCs/>
                <w:sz w:val="10"/>
                <w:szCs w:val="10"/>
                <w:lang w:val="fr-CA"/>
              </w:rPr>
            </w:pPr>
          </w:p>
          <w:p w14:paraId="0E1B5DB3" w14:textId="24CB5C78" w:rsidR="00F24713" w:rsidRPr="006F1C58" w:rsidRDefault="006F1C58" w:rsidP="00EB2F4F">
            <w:pPr>
              <w:spacing w:line="276" w:lineRule="auto"/>
              <w:rPr>
                <w:rFonts w:ascii="Tahoma" w:hAnsi="Tahoma" w:cs="Tahoma"/>
                <w:b/>
                <w:bCs/>
                <w:color w:val="491A36"/>
                <w:sz w:val="20"/>
                <w:szCs w:val="20"/>
                <w:lang w:val="fr-CA"/>
              </w:rPr>
            </w:pPr>
            <w:r w:rsidRPr="006F1C58">
              <w:rPr>
                <w:rFonts w:ascii="Tahoma" w:hAnsi="Tahoma" w:cs="Tahoma"/>
                <w:b/>
                <w:bCs/>
                <w:color w:val="491A36"/>
                <w:sz w:val="20"/>
                <w:szCs w:val="20"/>
                <w:lang w:val="fr-CA"/>
              </w:rPr>
              <w:t xml:space="preserve">Comment pouvons-nous utiliser nos rapports aux donateurs </w:t>
            </w:r>
            <w:r w:rsidR="00F94585">
              <w:rPr>
                <w:rFonts w:ascii="Tahoma" w:hAnsi="Tahoma" w:cs="Tahoma"/>
                <w:b/>
                <w:bCs/>
                <w:color w:val="491A36"/>
                <w:sz w:val="20"/>
                <w:szCs w:val="20"/>
                <w:lang w:val="fr-CA"/>
              </w:rPr>
              <w:t>pour les sensibiliser au</w:t>
            </w:r>
            <w:r w:rsidRPr="006F1C58">
              <w:rPr>
                <w:rFonts w:ascii="Tahoma" w:hAnsi="Tahoma" w:cs="Tahoma"/>
                <w:b/>
                <w:bCs/>
                <w:color w:val="491A36"/>
                <w:sz w:val="20"/>
                <w:szCs w:val="20"/>
                <w:lang w:val="fr-CA"/>
              </w:rPr>
              <w:t xml:space="preserve"> </w:t>
            </w:r>
            <w:r w:rsidR="00656ED8" w:rsidRPr="006F1C58">
              <w:rPr>
                <w:rFonts w:ascii="Tahoma" w:hAnsi="Tahoma" w:cs="Tahoma"/>
                <w:b/>
                <w:bCs/>
                <w:color w:val="491A36"/>
                <w:sz w:val="20"/>
                <w:szCs w:val="20"/>
                <w:lang w:val="fr-CA"/>
              </w:rPr>
              <w:t>renforcement du pouvoir</w:t>
            </w:r>
            <w:r w:rsidR="00F24713" w:rsidRPr="006F1C58">
              <w:rPr>
                <w:rFonts w:ascii="Tahoma" w:hAnsi="Tahoma" w:cs="Tahoma"/>
                <w:b/>
                <w:bCs/>
                <w:color w:val="491A36"/>
                <w:sz w:val="20"/>
                <w:szCs w:val="20"/>
                <w:lang w:val="fr-CA"/>
              </w:rPr>
              <w:t xml:space="preserve"> </w:t>
            </w:r>
            <w:r w:rsidRPr="006F1C58">
              <w:rPr>
                <w:rFonts w:ascii="Tahoma" w:hAnsi="Tahoma" w:cs="Tahoma"/>
                <w:b/>
                <w:bCs/>
                <w:color w:val="491A36"/>
                <w:sz w:val="20"/>
                <w:szCs w:val="20"/>
                <w:lang w:val="fr-CA"/>
              </w:rPr>
              <w:t>d</w:t>
            </w:r>
            <w:r>
              <w:rPr>
                <w:rFonts w:ascii="Tahoma" w:hAnsi="Tahoma" w:cs="Tahoma"/>
                <w:b/>
                <w:bCs/>
                <w:color w:val="491A36"/>
                <w:sz w:val="20"/>
                <w:szCs w:val="20"/>
                <w:lang w:val="fr-CA"/>
              </w:rPr>
              <w:t>es femmes et des approches fondées sur les droits?</w:t>
            </w:r>
          </w:p>
          <w:p w14:paraId="56462C36" w14:textId="77777777" w:rsidR="009F4058" w:rsidRPr="006F1C58" w:rsidRDefault="009F4058" w:rsidP="00EB2F4F">
            <w:pPr>
              <w:spacing w:line="276" w:lineRule="auto"/>
              <w:rPr>
                <w:rFonts w:ascii="Tahoma" w:hAnsi="Tahoma" w:cs="Tahoma"/>
                <w:b/>
                <w:bCs/>
                <w:color w:val="491A36"/>
                <w:sz w:val="10"/>
                <w:szCs w:val="10"/>
                <w:lang w:val="fr-CA"/>
              </w:rPr>
            </w:pPr>
          </w:p>
          <w:p w14:paraId="4AE64FF4" w14:textId="2F6BECB0" w:rsidR="00F24713" w:rsidRPr="00071FF7" w:rsidRDefault="00071FF7" w:rsidP="004D311F">
            <w:pPr>
              <w:pStyle w:val="ListParagraph"/>
              <w:numPr>
                <w:ilvl w:val="1"/>
                <w:numId w:val="97"/>
              </w:numPr>
              <w:spacing w:line="276" w:lineRule="auto"/>
              <w:rPr>
                <w:rFonts w:ascii="Tahoma" w:hAnsi="Tahoma" w:cs="Tahoma"/>
                <w:sz w:val="20"/>
                <w:szCs w:val="20"/>
                <w:lang w:val="fr-CA"/>
              </w:rPr>
            </w:pPr>
            <w:r w:rsidRPr="00071FF7">
              <w:rPr>
                <w:rFonts w:ascii="Tahoma" w:hAnsi="Tahoma" w:cs="Tahoma"/>
                <w:sz w:val="20"/>
                <w:szCs w:val="20"/>
                <w:lang w:val="fr-CA"/>
              </w:rPr>
              <w:t>Plus nous nous concentrons sur la qualité de l’</w:t>
            </w:r>
            <w:r w:rsidR="00011FE7" w:rsidRPr="00071FF7">
              <w:rPr>
                <w:rFonts w:ascii="Tahoma" w:hAnsi="Tahoma" w:cs="Tahoma"/>
                <w:sz w:val="20"/>
                <w:szCs w:val="20"/>
                <w:lang w:val="fr-CA"/>
              </w:rPr>
              <w:t>analyse comparative entre les sexes</w:t>
            </w:r>
            <w:r w:rsidR="00AA37AE" w:rsidRPr="00071FF7">
              <w:rPr>
                <w:rFonts w:ascii="Tahoma" w:hAnsi="Tahoma" w:cs="Tahoma"/>
                <w:sz w:val="20"/>
                <w:szCs w:val="20"/>
                <w:lang w:val="fr-CA"/>
              </w:rPr>
              <w:t xml:space="preserve"> </w:t>
            </w:r>
            <w:r w:rsidRPr="00071FF7">
              <w:rPr>
                <w:rFonts w:ascii="Tahoma" w:hAnsi="Tahoma" w:cs="Tahoma"/>
                <w:sz w:val="20"/>
                <w:szCs w:val="20"/>
                <w:lang w:val="fr-CA"/>
              </w:rPr>
              <w:t>dans nos rap</w:t>
            </w:r>
            <w:r>
              <w:rPr>
                <w:rFonts w:ascii="Tahoma" w:hAnsi="Tahoma" w:cs="Tahoma"/>
                <w:sz w:val="20"/>
                <w:szCs w:val="20"/>
                <w:lang w:val="fr-CA"/>
              </w:rPr>
              <w:t xml:space="preserve">ports, plus nous renforçons la capacité de nos donateurs et de nos bénéficiaires de comprendre les résultats en matière d’égalité des genres. </w:t>
            </w:r>
          </w:p>
          <w:p w14:paraId="2CFF7E53" w14:textId="28A731ED" w:rsidR="00F24713" w:rsidRPr="008319D9" w:rsidRDefault="00071FF7" w:rsidP="004D311F">
            <w:pPr>
              <w:pStyle w:val="ListParagraph"/>
              <w:numPr>
                <w:ilvl w:val="1"/>
                <w:numId w:val="97"/>
              </w:numPr>
              <w:spacing w:line="276" w:lineRule="auto"/>
              <w:rPr>
                <w:rFonts w:ascii="Tahoma" w:hAnsi="Tahoma" w:cs="Tahoma"/>
                <w:sz w:val="20"/>
                <w:szCs w:val="20"/>
                <w:lang w:val="fr-CA"/>
              </w:rPr>
            </w:pPr>
            <w:r w:rsidRPr="00071FF7">
              <w:rPr>
                <w:rFonts w:ascii="Tahoma" w:hAnsi="Tahoma" w:cs="Tahoma"/>
                <w:sz w:val="20"/>
                <w:szCs w:val="20"/>
                <w:lang w:val="fr-CA"/>
              </w:rPr>
              <w:t xml:space="preserve">Plus nous soulignons le coût, le temps et les ressources humaines </w:t>
            </w:r>
            <w:r>
              <w:rPr>
                <w:rFonts w:ascii="Tahoma" w:hAnsi="Tahoma" w:cs="Tahoma"/>
                <w:sz w:val="20"/>
                <w:szCs w:val="20"/>
                <w:lang w:val="fr-CA"/>
              </w:rPr>
              <w:t xml:space="preserve">nécessaires aux </w:t>
            </w:r>
            <w:r w:rsidRPr="00071FF7">
              <w:rPr>
                <w:rFonts w:ascii="Tahoma" w:hAnsi="Tahoma" w:cs="Tahoma"/>
                <w:sz w:val="20"/>
                <w:szCs w:val="20"/>
                <w:lang w:val="fr-CA"/>
              </w:rPr>
              <w:t>p</w:t>
            </w:r>
            <w:r>
              <w:rPr>
                <w:rFonts w:ascii="Tahoma" w:hAnsi="Tahoma" w:cs="Tahoma"/>
                <w:sz w:val="20"/>
                <w:szCs w:val="20"/>
                <w:lang w:val="fr-CA"/>
              </w:rPr>
              <w:t>rogrammes sexotransformateurs</w:t>
            </w:r>
            <w:r w:rsidRPr="00071FF7">
              <w:rPr>
                <w:rFonts w:ascii="Tahoma" w:hAnsi="Tahoma" w:cs="Tahoma"/>
                <w:sz w:val="20"/>
                <w:szCs w:val="20"/>
                <w:lang w:val="fr-CA"/>
              </w:rPr>
              <w:t xml:space="preserve"> dans </w:t>
            </w:r>
            <w:r>
              <w:rPr>
                <w:rFonts w:ascii="Tahoma" w:hAnsi="Tahoma" w:cs="Tahoma"/>
                <w:sz w:val="20"/>
                <w:szCs w:val="20"/>
                <w:lang w:val="fr-CA"/>
              </w:rPr>
              <w:t>nos</w:t>
            </w:r>
            <w:r w:rsidRPr="00071FF7">
              <w:rPr>
                <w:rFonts w:ascii="Tahoma" w:hAnsi="Tahoma" w:cs="Tahoma"/>
                <w:sz w:val="20"/>
                <w:szCs w:val="20"/>
                <w:lang w:val="fr-CA"/>
              </w:rPr>
              <w:t xml:space="preserve"> rapports</w:t>
            </w:r>
            <w:r>
              <w:rPr>
                <w:rFonts w:ascii="Tahoma" w:hAnsi="Tahoma" w:cs="Tahoma"/>
                <w:sz w:val="20"/>
                <w:szCs w:val="20"/>
                <w:lang w:val="fr-CA"/>
              </w:rPr>
              <w:t>, plus nous augmentons l’efficacité de notre plaidoyer en faveur d’échéanciers plus longs, de plus importants budgets, etc.</w:t>
            </w:r>
            <w:r w:rsidR="00DC3CBC">
              <w:rPr>
                <w:rFonts w:ascii="Tahoma" w:hAnsi="Tahoma" w:cs="Tahoma"/>
                <w:sz w:val="20"/>
                <w:szCs w:val="20"/>
                <w:lang w:val="fr-CA"/>
              </w:rPr>
              <w:t xml:space="preserve"> </w:t>
            </w:r>
          </w:p>
        </w:tc>
      </w:tr>
      <w:tr w:rsidR="00F24713" w:rsidRPr="00DA0512" w14:paraId="0E3D7848" w14:textId="77777777" w:rsidTr="009F4058">
        <w:tc>
          <w:tcPr>
            <w:tcW w:w="12930" w:type="dxa"/>
            <w:tcBorders>
              <w:top w:val="nil"/>
              <w:left w:val="nil"/>
              <w:bottom w:val="single" w:sz="4" w:space="0" w:color="FFFFFF"/>
              <w:right w:val="nil"/>
            </w:tcBorders>
            <w:shd w:val="clear" w:color="auto" w:fill="F2F2F2" w:themeFill="background1" w:themeFillShade="F2"/>
          </w:tcPr>
          <w:p w14:paraId="3F12BC58" w14:textId="77777777" w:rsidR="009F4058" w:rsidRPr="008674D5" w:rsidRDefault="009F4058" w:rsidP="00EB2F4F">
            <w:pPr>
              <w:spacing w:line="276" w:lineRule="auto"/>
              <w:rPr>
                <w:rFonts w:ascii="Tahoma" w:hAnsi="Tahoma" w:cs="Tahoma"/>
                <w:b/>
                <w:bCs/>
                <w:sz w:val="10"/>
                <w:szCs w:val="10"/>
                <w:lang w:val="fr-CA"/>
              </w:rPr>
            </w:pPr>
          </w:p>
          <w:p w14:paraId="6BFA7451" w14:textId="667F80FE" w:rsidR="00F24713" w:rsidRPr="008319D9" w:rsidRDefault="006F1C58" w:rsidP="00EB2F4F">
            <w:pPr>
              <w:spacing w:line="276" w:lineRule="auto"/>
              <w:rPr>
                <w:rFonts w:ascii="Tahoma" w:hAnsi="Tahoma" w:cs="Tahoma"/>
                <w:b/>
                <w:bCs/>
                <w:sz w:val="20"/>
                <w:szCs w:val="20"/>
                <w:lang w:val="fr-CA"/>
              </w:rPr>
            </w:pPr>
            <w:r w:rsidRPr="006F1C58">
              <w:rPr>
                <w:rFonts w:ascii="Tahoma" w:hAnsi="Tahoma" w:cs="Tahoma"/>
                <w:b/>
                <w:bCs/>
                <w:color w:val="491A36"/>
                <w:sz w:val="20"/>
                <w:szCs w:val="20"/>
                <w:lang w:val="fr-CA"/>
              </w:rPr>
              <w:lastRenderedPageBreak/>
              <w:t xml:space="preserve">Sur quoi devons-nous rendre compte? </w:t>
            </w:r>
            <w:r w:rsidRPr="008319D9">
              <w:rPr>
                <w:rFonts w:ascii="Tahoma" w:hAnsi="Tahoma" w:cs="Tahoma"/>
                <w:b/>
                <w:bCs/>
                <w:color w:val="491A36"/>
                <w:sz w:val="20"/>
                <w:szCs w:val="20"/>
                <w:lang w:val="fr-CA"/>
              </w:rPr>
              <w:t xml:space="preserve">Que devons-nous souligner? Comment présenter nos données? </w:t>
            </w:r>
          </w:p>
          <w:p w14:paraId="6EB82089" w14:textId="77777777" w:rsidR="009F4058" w:rsidRPr="008319D9" w:rsidRDefault="009F4058" w:rsidP="00EB2F4F">
            <w:pPr>
              <w:spacing w:line="276" w:lineRule="auto"/>
              <w:rPr>
                <w:rFonts w:ascii="Tahoma" w:hAnsi="Tahoma" w:cs="Tahoma"/>
                <w:b/>
                <w:bCs/>
                <w:sz w:val="10"/>
                <w:szCs w:val="10"/>
                <w:lang w:val="fr-CA"/>
              </w:rPr>
            </w:pPr>
          </w:p>
          <w:p w14:paraId="77DDA54C" w14:textId="66F6AD71" w:rsidR="5846099C" w:rsidRPr="00AB4445" w:rsidRDefault="003C14C1" w:rsidP="004D311F">
            <w:pPr>
              <w:pStyle w:val="ListParagraph"/>
              <w:numPr>
                <w:ilvl w:val="0"/>
                <w:numId w:val="33"/>
              </w:numPr>
              <w:spacing w:line="276" w:lineRule="auto"/>
              <w:rPr>
                <w:rFonts w:ascii="Tahoma" w:eastAsiaTheme="minorEastAsia" w:hAnsi="Tahoma" w:cs="Tahoma"/>
                <w:b/>
                <w:bCs/>
                <w:sz w:val="20"/>
                <w:szCs w:val="20"/>
                <w:lang w:val="fr-CA"/>
              </w:rPr>
            </w:pPr>
            <w:r w:rsidRPr="00E01FE0">
              <w:rPr>
                <w:rFonts w:ascii="Tahoma" w:hAnsi="Tahoma" w:cs="Tahoma"/>
                <w:sz w:val="20"/>
                <w:szCs w:val="20"/>
                <w:lang w:val="fr-CA"/>
              </w:rPr>
              <w:t>Indépendamment</w:t>
            </w:r>
            <w:r w:rsidR="00E01FE0" w:rsidRPr="00E01FE0">
              <w:rPr>
                <w:rFonts w:ascii="Tahoma" w:hAnsi="Tahoma" w:cs="Tahoma"/>
                <w:sz w:val="20"/>
                <w:szCs w:val="20"/>
                <w:lang w:val="fr-CA"/>
              </w:rPr>
              <w:t xml:space="preserve"> de l’objectif d’une initiative, les considérations d’égalité des genres et les contributions au changement social peuvent être soulignées ou diminuées dans les rapports et la présentation des données, et l</w:t>
            </w:r>
            <w:r w:rsidR="00E76B7C">
              <w:rPr>
                <w:rFonts w:ascii="Tahoma" w:hAnsi="Tahoma" w:cs="Tahoma"/>
                <w:sz w:val="20"/>
                <w:szCs w:val="20"/>
                <w:lang w:val="fr-CA"/>
              </w:rPr>
              <w:t>a</w:t>
            </w:r>
            <w:r w:rsidR="00E01FE0" w:rsidRPr="00E01FE0">
              <w:rPr>
                <w:rFonts w:ascii="Tahoma" w:hAnsi="Tahoma" w:cs="Tahoma"/>
                <w:sz w:val="20"/>
                <w:szCs w:val="20"/>
                <w:lang w:val="fr-CA"/>
              </w:rPr>
              <w:t xml:space="preserve"> voix des femmes/filles/</w:t>
            </w:r>
            <w:r w:rsidR="00E76B7C">
              <w:rPr>
                <w:rFonts w:ascii="Tahoma" w:hAnsi="Tahoma" w:cs="Tahoma"/>
                <w:sz w:val="20"/>
                <w:szCs w:val="20"/>
                <w:lang w:val="fr-CA"/>
              </w:rPr>
              <w:t>personnes</w:t>
            </w:r>
            <w:r w:rsidR="00E01FE0" w:rsidRPr="00E01FE0">
              <w:rPr>
                <w:rFonts w:ascii="Tahoma" w:hAnsi="Tahoma" w:cs="Tahoma"/>
                <w:sz w:val="20"/>
                <w:szCs w:val="20"/>
                <w:lang w:val="fr-CA"/>
              </w:rPr>
              <w:t xml:space="preserve"> de différents genres et marginalisé</w:t>
            </w:r>
            <w:r w:rsidR="00E76B7C">
              <w:rPr>
                <w:rFonts w:ascii="Tahoma" w:hAnsi="Tahoma" w:cs="Tahoma"/>
                <w:sz w:val="20"/>
                <w:szCs w:val="20"/>
                <w:lang w:val="fr-CA"/>
              </w:rPr>
              <w:t>e</w:t>
            </w:r>
            <w:r w:rsidR="00E01FE0" w:rsidRPr="00E01FE0">
              <w:rPr>
                <w:rFonts w:ascii="Tahoma" w:hAnsi="Tahoma" w:cs="Tahoma"/>
                <w:sz w:val="20"/>
                <w:szCs w:val="20"/>
                <w:lang w:val="fr-CA"/>
              </w:rPr>
              <w:t xml:space="preserve">s </w:t>
            </w:r>
            <w:r w:rsidR="00E01FE0">
              <w:rPr>
                <w:rFonts w:ascii="Tahoma" w:hAnsi="Tahoma" w:cs="Tahoma"/>
                <w:sz w:val="20"/>
                <w:szCs w:val="20"/>
                <w:lang w:val="fr-CA"/>
              </w:rPr>
              <w:t>peut être exclue ou amplifiée. Le simple fait de ventiler des données efficacement nous permet d’approfondir l’analyse, d’interpréter les données selon la perspective du genre et du changement sexotransformateur (ou selon l’absence de progrès). Sensibiliser les donateurs/la clientèle au progrès (ou à l’absence de progrès</w:t>
            </w:r>
            <w:r w:rsidR="02C044C6" w:rsidRPr="00AB4445">
              <w:rPr>
                <w:rFonts w:ascii="Tahoma" w:hAnsi="Tahoma" w:cs="Tahoma"/>
                <w:sz w:val="20"/>
                <w:szCs w:val="20"/>
                <w:lang w:val="fr-CA"/>
              </w:rPr>
              <w:t>)</w:t>
            </w:r>
            <w:r w:rsidR="00AB4445">
              <w:rPr>
                <w:rFonts w:ascii="Tahoma" w:hAnsi="Tahoma" w:cs="Tahoma"/>
                <w:sz w:val="20"/>
                <w:szCs w:val="20"/>
                <w:lang w:val="fr-CA"/>
              </w:rPr>
              <w:t xml:space="preserve"> vers l’égalité des genres est toujours une étape importante pour faire avancer la conversation et tenter d’obtenir plus de soutien.</w:t>
            </w:r>
            <w:r w:rsidR="00E918EF" w:rsidRPr="00AB4445">
              <w:rPr>
                <w:rFonts w:ascii="Tahoma" w:hAnsi="Tahoma"/>
                <w:noProof/>
                <w:lang w:val="fr-CA"/>
              </w:rPr>
              <w:t xml:space="preserve"> </w:t>
            </w:r>
          </w:p>
          <w:p w14:paraId="2BEDB212" w14:textId="56C81BA7" w:rsidR="5846099C" w:rsidRPr="00AB4445" w:rsidRDefault="00AB4445" w:rsidP="004D311F">
            <w:pPr>
              <w:pStyle w:val="ListParagraph"/>
              <w:numPr>
                <w:ilvl w:val="0"/>
                <w:numId w:val="33"/>
              </w:numPr>
              <w:spacing w:line="276" w:lineRule="auto"/>
              <w:rPr>
                <w:rFonts w:ascii="Tahoma" w:hAnsi="Tahoma" w:cs="Tahoma"/>
                <w:b/>
                <w:bCs/>
                <w:sz w:val="20"/>
                <w:szCs w:val="20"/>
                <w:lang w:val="fr-CA"/>
              </w:rPr>
            </w:pPr>
            <w:r w:rsidRPr="00AB4445">
              <w:rPr>
                <w:rFonts w:ascii="Tahoma" w:hAnsi="Tahoma" w:cs="Tahoma"/>
                <w:sz w:val="20"/>
                <w:szCs w:val="20"/>
                <w:lang w:val="fr-CA"/>
              </w:rPr>
              <w:t>Les changements sexotransformateurs prennent du temp</w:t>
            </w:r>
            <w:r>
              <w:rPr>
                <w:rFonts w:ascii="Tahoma" w:hAnsi="Tahoma" w:cs="Tahoma"/>
                <w:sz w:val="20"/>
                <w:szCs w:val="20"/>
                <w:lang w:val="fr-CA"/>
              </w:rPr>
              <w:t xml:space="preserve">s et sont complexes. Les résultats ne sont pas toujours réalisés dans la mesure </w:t>
            </w:r>
            <w:r w:rsidR="00322203">
              <w:rPr>
                <w:rFonts w:ascii="Tahoma" w:hAnsi="Tahoma" w:cs="Tahoma"/>
                <w:sz w:val="20"/>
                <w:szCs w:val="20"/>
                <w:lang w:val="fr-CA"/>
              </w:rPr>
              <w:t>prévue</w:t>
            </w:r>
            <w:r>
              <w:rPr>
                <w:rFonts w:ascii="Tahoma" w:hAnsi="Tahoma" w:cs="Tahoma"/>
                <w:sz w:val="20"/>
                <w:szCs w:val="20"/>
                <w:lang w:val="fr-CA"/>
              </w:rPr>
              <w:t>. Il est essentiel que les raisons expliquant les résultats inadéquats soient bien comprises et incluses dans les rapports. En plus d’améliorer les programmes au sein de l’organisation, cela peut contribuer à l’amélioration du secteur en éclairant les donateurs/la clientèle et leurs mécanismes/paramètres de financement.</w:t>
            </w:r>
          </w:p>
          <w:p w14:paraId="5463A854" w14:textId="77777777" w:rsidR="00F24713" w:rsidRPr="00AB4445" w:rsidRDefault="00F24713" w:rsidP="00EB2F4F">
            <w:pPr>
              <w:spacing w:line="276" w:lineRule="auto"/>
              <w:rPr>
                <w:rFonts w:ascii="Tahoma" w:hAnsi="Tahoma" w:cs="Tahoma"/>
                <w:b/>
                <w:bCs/>
                <w:sz w:val="20"/>
                <w:szCs w:val="20"/>
                <w:lang w:val="fr-CA"/>
              </w:rPr>
            </w:pPr>
          </w:p>
        </w:tc>
      </w:tr>
    </w:tbl>
    <w:p w14:paraId="6A8D102E" w14:textId="165A1E5A" w:rsidR="009F4058" w:rsidRPr="00AB4445" w:rsidRDefault="00E918EF" w:rsidP="009F4058">
      <w:pPr>
        <w:rPr>
          <w:rFonts w:ascii="Tahoma" w:hAnsi="Tahoma"/>
          <w:lang w:val="fr-CA"/>
        </w:rPr>
      </w:pPr>
      <w:r w:rsidRPr="00A86E6D">
        <w:rPr>
          <w:rFonts w:ascii="Tahoma" w:hAnsi="Tahoma"/>
          <w:noProof/>
          <w:lang w:val="fr-CA"/>
        </w:rPr>
        <w:lastRenderedPageBreak/>
        <mc:AlternateContent>
          <mc:Choice Requires="wps">
            <w:drawing>
              <wp:anchor distT="0" distB="0" distL="114300" distR="114300" simplePos="0" relativeHeight="251796491" behindDoc="0" locked="0" layoutInCell="1" allowOverlap="1" wp14:anchorId="7F9C9ED2" wp14:editId="51A205F6">
                <wp:simplePos x="0" y="0"/>
                <wp:positionH relativeFrom="column">
                  <wp:posOffset>8801279</wp:posOffset>
                </wp:positionH>
                <wp:positionV relativeFrom="page">
                  <wp:posOffset>589280</wp:posOffset>
                </wp:positionV>
                <wp:extent cx="345440" cy="150050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C9AFDD8"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2B4282C5" w14:textId="7B40B635"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C9ED2" id="Text Box 138" o:spid="_x0000_s1092" type="#_x0000_t202" style="position:absolute;margin-left:693pt;margin-top:46.4pt;width:27.2pt;height:118.15pt;z-index:2517964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XiSAIAAIkEAAAOAAAAZHJzL2Uyb0RvYy54bWysVE1v2zAMvQ/YfxB0X2wncb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JiiV&#10;Yg2KtBWdI1+gI96GFWq1zRC40Qh1HToQfbZbNPrEu9I0/ospEfRjrU+X+no6jsbJNJ1O0cPRlaRx&#10;nMapp4mut7Wx7quAhvhNTg3qF8rKjk/W9dAzxD9mQdbFupYyHMx+t5KGHBlqPb1PlpPZwP4bTCrS&#10;5nQ2SePArMDf76mlwmB8sn1Sfue6XRfKMwtk3rSD4oSFMNA3k9V8XWO0T8y6V2awezBDnAj3gksp&#10;AR+DYUdJBebn3+wen1O/ju/weosNmVP748CMoER+U6j4fRJq58Jhmt6NEWduPbtbjzo0K8A6JDh+&#10;moetxzt53pYGmjecnaV/GF1McQwup+68Xbl+THD2uFguAwh7VjP3pDaae2pfdS/HtntjRg+aOVT7&#10;Gc6ty7J30vVYf1PB8uCgrIOu18IOEmC/h84YZtMP1O05oK5/kMUvAAAA//8DAFBLAwQUAAYACAAA&#10;ACEAizv2DN4AAAAMAQAADwAAAGRycy9kb3ducmV2LnhtbEyPQU+DQBSE7yb+h80z8WaXUkJaZGnU&#10;pAcPHqzG8yv7BJR9S9il4L/39aTHyUxmvin3i+vVmcbQeTawXiWgiGtvO24MvL8d7ragQkS22Hsm&#10;Az8UYF9dX5VYWD/zK52PsVFSwqFAA22MQ6F1qFtyGFZ+IBbv048Oo8ix0XbEWcpdr9MkybXDjmWh&#10;xYGeWqq/j5OTET3Qx4xTeG4ec9d9ccyaw4sxtzfLwz2oSEv8C8MFX9ChEqaTn9gG1YvebHM5Ew3s&#10;UvlwSWRZkoE6GdikuzXoqtT/T1S/AAAA//8DAFBLAQItABQABgAIAAAAIQC2gziS/gAAAOEBAAAT&#10;AAAAAAAAAAAAAAAAAAAAAABbQ29udGVudF9UeXBlc10ueG1sUEsBAi0AFAAGAAgAAAAhADj9If/W&#10;AAAAlAEAAAsAAAAAAAAAAAAAAAAALwEAAF9yZWxzLy5yZWxzUEsBAi0AFAAGAAgAAAAhAKvw1eJI&#10;AgAAiQQAAA4AAAAAAAAAAAAAAAAALgIAAGRycy9lMm9Eb2MueG1sUEsBAi0AFAAGAAgAAAAhAIs7&#10;9gzeAAAADAEAAA8AAAAAAAAAAAAAAAAAogQAAGRycy9kb3ducmV2LnhtbFBLBQYAAAAABAAEAPMA&#10;AACtBQAAAAA=&#10;" fillcolor="#491a36" stroked="f" strokeweight=".5pt">
                <v:textbox style="layout-flow:vertical;mso-layout-flow-alt:bottom-to-top">
                  <w:txbxContent>
                    <w:p w14:paraId="7C9AFDD8"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2B4282C5" w14:textId="7B40B635" w:rsidR="0008521F" w:rsidRPr="00002F01" w:rsidRDefault="0008521F" w:rsidP="00E918EF">
                      <w:pPr>
                        <w:jc w:val="center"/>
                        <w:rPr>
                          <w:rFonts w:ascii="Tahoma" w:hAnsi="Tahoma"/>
                          <w:sz w:val="20"/>
                          <w:szCs w:val="20"/>
                        </w:rPr>
                      </w:pPr>
                    </w:p>
                  </w:txbxContent>
                </v:textbox>
                <w10:wrap anchory="page"/>
              </v:shape>
            </w:pict>
          </mc:Fallback>
        </mc:AlternateContent>
      </w:r>
    </w:p>
    <w:p w14:paraId="013496ED" w14:textId="598EBA98" w:rsidR="009F4058" w:rsidRPr="00AB4445" w:rsidRDefault="009F4058" w:rsidP="009F4058">
      <w:pPr>
        <w:rPr>
          <w:rFonts w:ascii="Tahoma" w:hAnsi="Tahoma"/>
          <w:lang w:val="fr-CA"/>
        </w:rPr>
      </w:pPr>
    </w:p>
    <w:p w14:paraId="53993169" w14:textId="3709666E" w:rsidR="009F4058" w:rsidRPr="00AB4445" w:rsidRDefault="009F4058" w:rsidP="009F4058">
      <w:pPr>
        <w:rPr>
          <w:rFonts w:ascii="Tahoma" w:hAnsi="Tahoma"/>
          <w:lang w:val="fr-CA"/>
        </w:rPr>
      </w:pPr>
    </w:p>
    <w:p w14:paraId="7EAB6944" w14:textId="10F257B5" w:rsidR="009F4058" w:rsidRPr="00AB4445" w:rsidRDefault="009F4058" w:rsidP="009F4058">
      <w:pPr>
        <w:rPr>
          <w:rFonts w:ascii="Tahoma" w:hAnsi="Tahoma"/>
          <w:lang w:val="fr-CA"/>
        </w:rPr>
      </w:pPr>
    </w:p>
    <w:p w14:paraId="3C1B73ED" w14:textId="043B1548" w:rsidR="009F4058" w:rsidRPr="00AB4445" w:rsidRDefault="009F4058" w:rsidP="009F4058">
      <w:pPr>
        <w:rPr>
          <w:rFonts w:ascii="Tahoma" w:hAnsi="Tahoma"/>
          <w:lang w:val="fr-CA"/>
        </w:rPr>
      </w:pPr>
    </w:p>
    <w:p w14:paraId="69AC17E3" w14:textId="7ABB92BC" w:rsidR="009F4058" w:rsidRDefault="009F4058" w:rsidP="009F4058">
      <w:pPr>
        <w:rPr>
          <w:rFonts w:ascii="Tahoma" w:hAnsi="Tahoma"/>
          <w:lang w:val="fr-CA"/>
        </w:rPr>
      </w:pPr>
    </w:p>
    <w:p w14:paraId="08F93F58" w14:textId="5CFFCEFC" w:rsidR="00342A2B" w:rsidRDefault="00342A2B" w:rsidP="009F4058">
      <w:pPr>
        <w:rPr>
          <w:rFonts w:ascii="Tahoma" w:hAnsi="Tahoma"/>
          <w:lang w:val="fr-CA"/>
        </w:rPr>
      </w:pPr>
    </w:p>
    <w:p w14:paraId="5CB48657" w14:textId="1492ADEC" w:rsidR="00342A2B" w:rsidRDefault="00342A2B" w:rsidP="009F4058">
      <w:pPr>
        <w:rPr>
          <w:rFonts w:ascii="Tahoma" w:hAnsi="Tahoma"/>
          <w:lang w:val="fr-CA"/>
        </w:rPr>
      </w:pPr>
    </w:p>
    <w:p w14:paraId="5A26E2F1" w14:textId="20DD17D6" w:rsidR="00342A2B" w:rsidRDefault="00342A2B" w:rsidP="009F4058">
      <w:pPr>
        <w:rPr>
          <w:rFonts w:ascii="Tahoma" w:hAnsi="Tahoma"/>
          <w:lang w:val="fr-CA"/>
        </w:rPr>
      </w:pPr>
    </w:p>
    <w:p w14:paraId="5CE82FE0" w14:textId="52819AFC" w:rsidR="00342A2B" w:rsidRDefault="00342A2B" w:rsidP="009F4058">
      <w:pPr>
        <w:rPr>
          <w:rFonts w:ascii="Tahoma" w:hAnsi="Tahoma"/>
          <w:lang w:val="fr-CA"/>
        </w:rPr>
      </w:pPr>
    </w:p>
    <w:p w14:paraId="5123A3FE" w14:textId="77777777" w:rsidR="00342A2B" w:rsidRPr="00AB4445" w:rsidRDefault="00342A2B" w:rsidP="009F4058">
      <w:pPr>
        <w:rPr>
          <w:rFonts w:ascii="Tahoma" w:hAnsi="Tahoma"/>
          <w:lang w:val="fr-CA"/>
        </w:rPr>
      </w:pPr>
    </w:p>
    <w:p w14:paraId="20B2F9E9" w14:textId="0D2A3285" w:rsidR="009F4058" w:rsidRPr="00AB4445" w:rsidRDefault="009F4058" w:rsidP="009F4058">
      <w:pPr>
        <w:rPr>
          <w:rFonts w:ascii="Tahoma" w:hAnsi="Tahoma"/>
          <w:lang w:val="fr-CA"/>
        </w:rPr>
      </w:pPr>
    </w:p>
    <w:p w14:paraId="26E0C7BF" w14:textId="5F571712" w:rsidR="009F4058" w:rsidRDefault="009F4058" w:rsidP="009F4058">
      <w:pPr>
        <w:rPr>
          <w:rFonts w:ascii="Tahoma" w:hAnsi="Tahoma"/>
          <w:lang w:val="fr-CA"/>
        </w:rPr>
      </w:pPr>
    </w:p>
    <w:p w14:paraId="2B1CF88A" w14:textId="1177884C" w:rsidR="00342A2B" w:rsidRDefault="00342A2B" w:rsidP="009F4058">
      <w:pPr>
        <w:rPr>
          <w:rFonts w:ascii="Tahoma" w:hAnsi="Tahoma"/>
          <w:lang w:val="fr-CA"/>
        </w:rPr>
      </w:pPr>
    </w:p>
    <w:p w14:paraId="31B48DFF" w14:textId="76B846ED" w:rsidR="00342A2B" w:rsidRDefault="00342A2B" w:rsidP="009F4058">
      <w:pPr>
        <w:rPr>
          <w:rFonts w:ascii="Tahoma" w:hAnsi="Tahoma"/>
          <w:lang w:val="fr-CA"/>
        </w:rPr>
      </w:pPr>
    </w:p>
    <w:p w14:paraId="1685E364" w14:textId="29713F62" w:rsidR="00342A2B" w:rsidRDefault="00342A2B" w:rsidP="009F4058">
      <w:pPr>
        <w:rPr>
          <w:rFonts w:ascii="Tahoma" w:hAnsi="Tahoma"/>
          <w:lang w:val="fr-CA"/>
        </w:rPr>
      </w:pPr>
    </w:p>
    <w:p w14:paraId="78995416" w14:textId="2D3BC6C1" w:rsidR="00342A2B" w:rsidRDefault="00342A2B" w:rsidP="009F4058">
      <w:pPr>
        <w:rPr>
          <w:rFonts w:ascii="Tahoma" w:hAnsi="Tahoma"/>
          <w:lang w:val="fr-CA"/>
        </w:rPr>
      </w:pPr>
    </w:p>
    <w:p w14:paraId="6944B034" w14:textId="77777777" w:rsidR="00342A2B" w:rsidRPr="00AB4445" w:rsidRDefault="00342A2B" w:rsidP="009F4058">
      <w:pPr>
        <w:rPr>
          <w:rFonts w:ascii="Tahoma" w:hAnsi="Tahoma"/>
          <w:lang w:val="fr-CA"/>
        </w:rPr>
      </w:pPr>
    </w:p>
    <w:p w14:paraId="1364182B" w14:textId="01FFE39F" w:rsidR="009F4058" w:rsidRPr="00AB4445" w:rsidRDefault="009F4058" w:rsidP="009F4058">
      <w:pPr>
        <w:rPr>
          <w:rFonts w:ascii="Tahoma" w:hAnsi="Tahoma"/>
          <w:lang w:val="fr-CA"/>
        </w:rPr>
      </w:pPr>
    </w:p>
    <w:tbl>
      <w:tblPr>
        <w:tblStyle w:val="TableGrid"/>
        <w:tblW w:w="0" w:type="auto"/>
        <w:tblLook w:val="04A0" w:firstRow="1" w:lastRow="0" w:firstColumn="1" w:lastColumn="0" w:noHBand="0" w:noVBand="1"/>
      </w:tblPr>
      <w:tblGrid>
        <w:gridCol w:w="12930"/>
      </w:tblGrid>
      <w:tr w:rsidR="009F4058" w:rsidRPr="00A86E6D" w14:paraId="5B8FE132"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21D8BEBA" w14:textId="77777777" w:rsidR="009F4058" w:rsidRPr="00AB4445" w:rsidRDefault="009F4058" w:rsidP="000F040F">
            <w:pPr>
              <w:jc w:val="center"/>
              <w:rPr>
                <w:rFonts w:ascii="Tahoma" w:hAnsi="Tahoma" w:cs="Tahoma"/>
                <w:b/>
                <w:bCs/>
                <w:sz w:val="20"/>
                <w:szCs w:val="20"/>
                <w:lang w:val="fr-CA"/>
              </w:rPr>
            </w:pPr>
          </w:p>
          <w:p w14:paraId="1D5AF0A4" w14:textId="77777777" w:rsidR="00EA7839" w:rsidRDefault="00EA7839" w:rsidP="000F040F">
            <w:pPr>
              <w:jc w:val="center"/>
              <w:rPr>
                <w:rFonts w:ascii="Tahoma" w:hAnsi="Tahoma" w:cs="Tahoma"/>
                <w:b/>
                <w:bCs/>
                <w:sz w:val="22"/>
                <w:szCs w:val="22"/>
                <w:lang w:val="fr-CA"/>
              </w:rPr>
            </w:pPr>
            <w:r>
              <w:rPr>
                <w:rFonts w:ascii="Tahoma" w:hAnsi="Tahoma" w:cs="Tahoma"/>
                <w:b/>
                <w:bCs/>
                <w:sz w:val="22"/>
                <w:szCs w:val="22"/>
                <w:lang w:val="fr-CA"/>
              </w:rPr>
              <w:t>Responsabilisation</w:t>
            </w:r>
            <w:r w:rsidRPr="00A86E6D">
              <w:rPr>
                <w:rFonts w:ascii="Tahoma" w:hAnsi="Tahoma" w:cs="Tahoma"/>
                <w:b/>
                <w:bCs/>
                <w:sz w:val="22"/>
                <w:szCs w:val="22"/>
                <w:lang w:val="fr-CA"/>
              </w:rPr>
              <w:t xml:space="preserve"> </w:t>
            </w:r>
            <w:r>
              <w:rPr>
                <w:rFonts w:ascii="Tahoma" w:hAnsi="Tahoma" w:cs="Tahoma"/>
                <w:b/>
                <w:bCs/>
                <w:sz w:val="22"/>
                <w:szCs w:val="22"/>
                <w:lang w:val="fr-CA"/>
              </w:rPr>
              <w:t>horizontale</w:t>
            </w:r>
          </w:p>
          <w:p w14:paraId="5AF3F1CB" w14:textId="2CB4562E" w:rsidR="009F4058" w:rsidRPr="00A86E6D" w:rsidRDefault="00EA7839" w:rsidP="000F040F">
            <w:pPr>
              <w:jc w:val="center"/>
              <w:rPr>
                <w:rFonts w:ascii="Tahoma" w:hAnsi="Tahoma" w:cs="Tahoma"/>
                <w:b/>
                <w:bCs/>
                <w:sz w:val="20"/>
                <w:szCs w:val="20"/>
                <w:lang w:val="fr-CA"/>
              </w:rPr>
            </w:pPr>
            <w:r w:rsidRPr="00A86E6D">
              <w:rPr>
                <w:rFonts w:ascii="Tahoma" w:hAnsi="Tahoma" w:cs="Tahoma"/>
                <w:b/>
                <w:bCs/>
                <w:sz w:val="22"/>
                <w:szCs w:val="22"/>
                <w:lang w:val="fr-CA"/>
              </w:rPr>
              <w:t xml:space="preserve"> </w:t>
            </w:r>
          </w:p>
        </w:tc>
      </w:tr>
      <w:tr w:rsidR="009F4058" w:rsidRPr="00DA0512" w14:paraId="16FB410E" w14:textId="77777777" w:rsidTr="009F4058">
        <w:tc>
          <w:tcPr>
            <w:tcW w:w="12930" w:type="dxa"/>
            <w:tcBorders>
              <w:top w:val="double" w:sz="4" w:space="0" w:color="B5CB82"/>
              <w:left w:val="nil"/>
              <w:bottom w:val="single" w:sz="4" w:space="0" w:color="FFFFFF" w:themeColor="background1"/>
              <w:right w:val="nil"/>
            </w:tcBorders>
            <w:shd w:val="clear" w:color="auto" w:fill="F2F2F2" w:themeFill="background1" w:themeFillShade="F2"/>
          </w:tcPr>
          <w:p w14:paraId="1F5B0EA5" w14:textId="2F90D6B3" w:rsidR="009F4058" w:rsidRPr="008319D9" w:rsidRDefault="009F4058" w:rsidP="000F040F">
            <w:pPr>
              <w:rPr>
                <w:rFonts w:ascii="Tahoma" w:hAnsi="Tahoma" w:cs="Tahoma"/>
                <w:b/>
                <w:bCs/>
                <w:sz w:val="20"/>
                <w:szCs w:val="20"/>
                <w:lang w:val="fr-CA"/>
              </w:rPr>
            </w:pPr>
          </w:p>
          <w:p w14:paraId="39BF1CF2" w14:textId="6F87DE7A" w:rsidR="009F4058" w:rsidRPr="006F1C58" w:rsidRDefault="006F1C58" w:rsidP="000F040F">
            <w:pPr>
              <w:rPr>
                <w:rFonts w:ascii="Tahoma" w:hAnsi="Tahoma" w:cs="Tahoma"/>
                <w:b/>
                <w:bCs/>
                <w:color w:val="491A36"/>
                <w:sz w:val="20"/>
                <w:szCs w:val="20"/>
                <w:lang w:val="fr-CA"/>
              </w:rPr>
            </w:pPr>
            <w:r w:rsidRPr="006F1C58">
              <w:rPr>
                <w:rFonts w:ascii="Tahoma" w:hAnsi="Tahoma" w:cs="Tahoma"/>
                <w:b/>
                <w:bCs/>
                <w:color w:val="491A36"/>
                <w:sz w:val="20"/>
                <w:szCs w:val="20"/>
                <w:lang w:val="fr-CA"/>
              </w:rPr>
              <w:t>Quel</w:t>
            </w:r>
            <w:r>
              <w:rPr>
                <w:rFonts w:ascii="Tahoma" w:hAnsi="Tahoma" w:cs="Tahoma"/>
                <w:b/>
                <w:bCs/>
                <w:color w:val="491A36"/>
                <w:sz w:val="20"/>
                <w:szCs w:val="20"/>
                <w:lang w:val="fr-CA"/>
              </w:rPr>
              <w:t>s</w:t>
            </w:r>
            <w:r w:rsidRPr="006F1C58">
              <w:rPr>
                <w:rFonts w:ascii="Tahoma" w:hAnsi="Tahoma" w:cs="Tahoma"/>
                <w:b/>
                <w:bCs/>
                <w:color w:val="491A36"/>
                <w:sz w:val="20"/>
                <w:szCs w:val="20"/>
                <w:lang w:val="fr-CA"/>
              </w:rPr>
              <w:t xml:space="preserve"> types </w:t>
            </w:r>
            <w:r w:rsidR="003D42EB">
              <w:rPr>
                <w:rFonts w:ascii="Tahoma" w:hAnsi="Tahoma" w:cs="Tahoma"/>
                <w:b/>
                <w:bCs/>
                <w:color w:val="491A36"/>
                <w:sz w:val="20"/>
                <w:szCs w:val="20"/>
                <w:lang w:val="fr-CA"/>
              </w:rPr>
              <w:t xml:space="preserve">d’activités </w:t>
            </w:r>
            <w:r w:rsidRPr="006F1C58">
              <w:rPr>
                <w:rFonts w:ascii="Tahoma" w:hAnsi="Tahoma" w:cs="Tahoma"/>
                <w:b/>
                <w:bCs/>
                <w:color w:val="491A36"/>
                <w:sz w:val="20"/>
                <w:szCs w:val="20"/>
                <w:lang w:val="fr-CA"/>
              </w:rPr>
              <w:t xml:space="preserve">comprend-elle? </w:t>
            </w:r>
          </w:p>
          <w:p w14:paraId="50C2C584" w14:textId="3226865D" w:rsidR="009F4058" w:rsidRPr="006F1C58" w:rsidRDefault="009F4058" w:rsidP="000F040F">
            <w:pPr>
              <w:rPr>
                <w:rFonts w:ascii="Tahoma" w:hAnsi="Tahoma" w:cs="Tahoma"/>
                <w:b/>
                <w:bCs/>
                <w:sz w:val="10"/>
                <w:szCs w:val="10"/>
                <w:lang w:val="fr-CA"/>
              </w:rPr>
            </w:pPr>
          </w:p>
          <w:p w14:paraId="73C64B53" w14:textId="3E78748C" w:rsidR="009F4058" w:rsidRPr="00AB4445" w:rsidRDefault="00AB4445" w:rsidP="004D311F">
            <w:pPr>
              <w:pStyle w:val="ListParagraph"/>
              <w:numPr>
                <w:ilvl w:val="0"/>
                <w:numId w:val="37"/>
              </w:numPr>
              <w:rPr>
                <w:rFonts w:ascii="Tahoma" w:eastAsiaTheme="minorEastAsia" w:hAnsi="Tahoma" w:cs="Tahoma"/>
                <w:b/>
                <w:bCs/>
                <w:sz w:val="20"/>
                <w:szCs w:val="20"/>
                <w:lang w:val="fr-CA"/>
              </w:rPr>
            </w:pPr>
            <w:r w:rsidRPr="00AB4445">
              <w:rPr>
                <w:rFonts w:ascii="Tahoma" w:hAnsi="Tahoma" w:cs="Tahoma"/>
                <w:sz w:val="20"/>
                <w:szCs w:val="20"/>
                <w:lang w:val="fr-CA"/>
              </w:rPr>
              <w:t>Participer à la communauté de pratique (p. ex.</w:t>
            </w:r>
            <w:r>
              <w:rPr>
                <w:rFonts w:ascii="Tahoma" w:hAnsi="Tahoma" w:cs="Tahoma"/>
                <w:sz w:val="20"/>
                <w:szCs w:val="20"/>
                <w:lang w:val="fr-CA"/>
              </w:rPr>
              <w:t xml:space="preserve">, de petits regroupements) et échanger avec elle. </w:t>
            </w:r>
          </w:p>
          <w:p w14:paraId="1944A012" w14:textId="0719F814" w:rsidR="009F4058" w:rsidRPr="00AB4445" w:rsidRDefault="00AB4445" w:rsidP="004D311F">
            <w:pPr>
              <w:pStyle w:val="ListParagraph"/>
              <w:numPr>
                <w:ilvl w:val="0"/>
                <w:numId w:val="37"/>
              </w:numPr>
              <w:rPr>
                <w:rFonts w:ascii="Tahoma" w:hAnsi="Tahoma" w:cs="Tahoma"/>
                <w:b/>
                <w:bCs/>
                <w:sz w:val="20"/>
                <w:szCs w:val="20"/>
                <w:lang w:val="fr-CA"/>
              </w:rPr>
            </w:pPr>
            <w:r w:rsidRPr="00AB4445">
              <w:rPr>
                <w:rFonts w:ascii="Tahoma" w:hAnsi="Tahoma" w:cs="Tahoma"/>
                <w:sz w:val="20"/>
                <w:szCs w:val="20"/>
                <w:lang w:val="fr-CA"/>
              </w:rPr>
              <w:t>Pu</w:t>
            </w:r>
            <w:r w:rsidR="003C14C1">
              <w:rPr>
                <w:rFonts w:ascii="Tahoma" w:hAnsi="Tahoma" w:cs="Tahoma"/>
                <w:sz w:val="20"/>
                <w:szCs w:val="20"/>
                <w:lang w:val="fr-CA"/>
              </w:rPr>
              <w:t>b</w:t>
            </w:r>
            <w:r w:rsidRPr="00AB4445">
              <w:rPr>
                <w:rFonts w:ascii="Tahoma" w:hAnsi="Tahoma" w:cs="Tahoma"/>
                <w:sz w:val="20"/>
                <w:szCs w:val="20"/>
                <w:lang w:val="fr-CA"/>
              </w:rPr>
              <w:t xml:space="preserve">lier des rapports et des leçons apprises pour contribuer au </w:t>
            </w:r>
            <w:r>
              <w:rPr>
                <w:rFonts w:ascii="Tahoma" w:hAnsi="Tahoma" w:cs="Tahoma"/>
                <w:sz w:val="20"/>
                <w:szCs w:val="20"/>
                <w:lang w:val="fr-CA"/>
              </w:rPr>
              <w:t xml:space="preserve">secteur. </w:t>
            </w:r>
          </w:p>
          <w:p w14:paraId="78BDA22F" w14:textId="6A271C35" w:rsidR="009F4058" w:rsidRPr="003C14C1" w:rsidRDefault="003C14C1" w:rsidP="004D311F">
            <w:pPr>
              <w:pStyle w:val="ListParagraph"/>
              <w:numPr>
                <w:ilvl w:val="0"/>
                <w:numId w:val="37"/>
              </w:numPr>
              <w:rPr>
                <w:rFonts w:ascii="Tahoma" w:hAnsi="Tahoma" w:cs="Tahoma"/>
                <w:b/>
                <w:bCs/>
                <w:sz w:val="20"/>
                <w:szCs w:val="20"/>
                <w:lang w:val="fr-CA"/>
              </w:rPr>
            </w:pPr>
            <w:r w:rsidRPr="003C14C1">
              <w:rPr>
                <w:rFonts w:ascii="Tahoma" w:hAnsi="Tahoma" w:cs="Tahoma"/>
                <w:sz w:val="20"/>
                <w:szCs w:val="20"/>
                <w:lang w:val="fr-CA"/>
              </w:rPr>
              <w:t xml:space="preserve">Méthodologies, </w:t>
            </w:r>
            <w:r w:rsidR="00322203">
              <w:rPr>
                <w:rFonts w:ascii="Tahoma" w:hAnsi="Tahoma" w:cs="Tahoma"/>
                <w:sz w:val="20"/>
                <w:szCs w:val="20"/>
                <w:lang w:val="fr-CA"/>
              </w:rPr>
              <w:t xml:space="preserve">ressources et </w:t>
            </w:r>
            <w:r w:rsidRPr="003C14C1">
              <w:rPr>
                <w:rFonts w:ascii="Tahoma" w:hAnsi="Tahoma" w:cs="Tahoma"/>
                <w:sz w:val="20"/>
                <w:szCs w:val="20"/>
                <w:lang w:val="fr-CA"/>
              </w:rPr>
              <w:t xml:space="preserve">outils </w:t>
            </w:r>
            <w:r>
              <w:rPr>
                <w:rFonts w:ascii="Tahoma" w:hAnsi="Tahoma" w:cs="Tahoma"/>
                <w:sz w:val="20"/>
                <w:szCs w:val="20"/>
                <w:lang w:val="fr-CA"/>
              </w:rPr>
              <w:t>de sources ouvertes.</w:t>
            </w:r>
          </w:p>
          <w:p w14:paraId="1E03E880" w14:textId="378727C9" w:rsidR="009F4058" w:rsidRPr="003C14C1" w:rsidRDefault="003C14C1" w:rsidP="004D311F">
            <w:pPr>
              <w:pStyle w:val="ListParagraph"/>
              <w:numPr>
                <w:ilvl w:val="0"/>
                <w:numId w:val="37"/>
              </w:numPr>
              <w:rPr>
                <w:rFonts w:ascii="Tahoma" w:hAnsi="Tahoma" w:cs="Tahoma"/>
                <w:b/>
                <w:sz w:val="20"/>
                <w:szCs w:val="20"/>
                <w:lang w:val="fr-CA"/>
              </w:rPr>
            </w:pPr>
            <w:r w:rsidRPr="003C14C1">
              <w:rPr>
                <w:rFonts w:ascii="Tahoma" w:hAnsi="Tahoma" w:cs="Tahoma"/>
                <w:sz w:val="20"/>
                <w:szCs w:val="20"/>
                <w:lang w:val="fr-CA"/>
              </w:rPr>
              <w:t xml:space="preserve">Travailler et contribuer à des partenariats et </w:t>
            </w:r>
            <w:r>
              <w:rPr>
                <w:rFonts w:ascii="Tahoma" w:hAnsi="Tahoma" w:cs="Tahoma"/>
                <w:sz w:val="20"/>
                <w:szCs w:val="20"/>
                <w:lang w:val="fr-CA"/>
              </w:rPr>
              <w:t xml:space="preserve">à </w:t>
            </w:r>
            <w:r w:rsidRPr="003C14C1">
              <w:rPr>
                <w:rFonts w:ascii="Tahoma" w:hAnsi="Tahoma" w:cs="Tahoma"/>
                <w:sz w:val="20"/>
                <w:szCs w:val="20"/>
                <w:lang w:val="fr-CA"/>
              </w:rPr>
              <w:t>des occasions de</w:t>
            </w:r>
            <w:r>
              <w:rPr>
                <w:rFonts w:ascii="Tahoma" w:hAnsi="Tahoma" w:cs="Tahoma"/>
                <w:sz w:val="20"/>
                <w:szCs w:val="20"/>
                <w:lang w:val="fr-CA"/>
              </w:rPr>
              <w:t xml:space="preserve"> collaboration et de partage. </w:t>
            </w:r>
          </w:p>
        </w:tc>
      </w:tr>
      <w:tr w:rsidR="009F4058" w:rsidRPr="00DA0512" w14:paraId="17084774" w14:textId="77777777" w:rsidTr="009F4058">
        <w:tc>
          <w:tcPr>
            <w:tcW w:w="1293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1F27DDE" w14:textId="4FE4CB41" w:rsidR="009F4058" w:rsidRPr="003C14C1" w:rsidRDefault="009F4058" w:rsidP="000F040F">
            <w:pPr>
              <w:rPr>
                <w:rFonts w:ascii="Tahoma" w:hAnsi="Tahoma" w:cs="Tahoma"/>
                <w:b/>
                <w:bCs/>
                <w:color w:val="491A36"/>
                <w:sz w:val="20"/>
                <w:szCs w:val="20"/>
                <w:lang w:val="fr-CA"/>
              </w:rPr>
            </w:pPr>
          </w:p>
          <w:p w14:paraId="71C064ED" w14:textId="77777777" w:rsidR="006F1C58" w:rsidRPr="006F1C58" w:rsidRDefault="006F1C58" w:rsidP="006F1C58">
            <w:pPr>
              <w:spacing w:line="276" w:lineRule="auto"/>
              <w:rPr>
                <w:rFonts w:ascii="Tahoma" w:hAnsi="Tahoma" w:cs="Tahoma"/>
                <w:b/>
                <w:bCs/>
                <w:color w:val="491A36"/>
                <w:sz w:val="20"/>
                <w:szCs w:val="20"/>
                <w:lang w:val="fr-CA"/>
              </w:rPr>
            </w:pPr>
            <w:r>
              <w:rPr>
                <w:rFonts w:ascii="Tahoma" w:hAnsi="Tahoma" w:cs="Tahoma"/>
                <w:b/>
                <w:bCs/>
                <w:color w:val="491A36"/>
                <w:sz w:val="20"/>
                <w:szCs w:val="20"/>
                <w:lang w:val="fr-CA"/>
              </w:rPr>
              <w:t xml:space="preserve">Pourquoi ce type de responsabilisation est-il important dans le cadre de programmes sexotransformateurs? </w:t>
            </w:r>
          </w:p>
          <w:p w14:paraId="7D469E8C" w14:textId="77777777" w:rsidR="009F4058" w:rsidRPr="006F1C58" w:rsidRDefault="009F4058" w:rsidP="000F040F">
            <w:pPr>
              <w:rPr>
                <w:rFonts w:ascii="Tahoma" w:hAnsi="Tahoma" w:cs="Tahoma"/>
                <w:b/>
                <w:bCs/>
                <w:sz w:val="10"/>
                <w:szCs w:val="10"/>
                <w:lang w:val="fr-CA"/>
              </w:rPr>
            </w:pPr>
          </w:p>
          <w:p w14:paraId="2F437A7D" w14:textId="79721C08" w:rsidR="009F4058" w:rsidRPr="008319D9" w:rsidRDefault="003C14C1" w:rsidP="004D311F">
            <w:pPr>
              <w:pStyle w:val="ListParagraph"/>
              <w:numPr>
                <w:ilvl w:val="0"/>
                <w:numId w:val="36"/>
              </w:numPr>
              <w:rPr>
                <w:rFonts w:ascii="Tahoma" w:eastAsiaTheme="minorEastAsia" w:hAnsi="Tahoma" w:cs="Tahoma"/>
                <w:b/>
                <w:bCs/>
                <w:sz w:val="20"/>
                <w:szCs w:val="20"/>
                <w:lang w:val="fr-CA"/>
              </w:rPr>
            </w:pPr>
            <w:r w:rsidRPr="003C14C1">
              <w:rPr>
                <w:rFonts w:ascii="Tahoma" w:hAnsi="Tahoma" w:cs="Tahoma"/>
                <w:sz w:val="20"/>
                <w:szCs w:val="20"/>
                <w:lang w:val="fr-CA"/>
              </w:rPr>
              <w:t>La transformation sociale doit être efficace comme mouvemen</w:t>
            </w:r>
            <w:r>
              <w:rPr>
                <w:rFonts w:ascii="Tahoma" w:hAnsi="Tahoma" w:cs="Tahoma"/>
                <w:sz w:val="20"/>
                <w:szCs w:val="20"/>
                <w:lang w:val="fr-CA"/>
              </w:rPr>
              <w:t xml:space="preserve">t pour le changement et ne peut se réaliser à travers des initiatives ou des acteurs unilatéraux et isolés. </w:t>
            </w:r>
          </w:p>
          <w:p w14:paraId="4ABEDBEF" w14:textId="1BD4B164" w:rsidR="009F4058" w:rsidRPr="008319D9" w:rsidRDefault="003C14C1" w:rsidP="004D311F">
            <w:pPr>
              <w:pStyle w:val="ListParagraph"/>
              <w:numPr>
                <w:ilvl w:val="0"/>
                <w:numId w:val="36"/>
              </w:numPr>
              <w:rPr>
                <w:rFonts w:ascii="Tahoma" w:hAnsi="Tahoma" w:cs="Tahoma"/>
                <w:b/>
                <w:sz w:val="20"/>
                <w:szCs w:val="20"/>
                <w:lang w:val="fr-CA"/>
              </w:rPr>
            </w:pPr>
            <w:r w:rsidRPr="007E20CD">
              <w:rPr>
                <w:rFonts w:ascii="Tahoma" w:hAnsi="Tahoma" w:cs="Tahoma"/>
                <w:sz w:val="20"/>
                <w:szCs w:val="20"/>
                <w:lang w:val="fr-CA"/>
              </w:rPr>
              <w:t>Les principes féministes demandent que la collaboration, la transparence, la coopération et l’inclusion soi</w:t>
            </w:r>
            <w:r w:rsidR="007E20CD" w:rsidRPr="007E20CD">
              <w:rPr>
                <w:rFonts w:ascii="Tahoma" w:hAnsi="Tahoma" w:cs="Tahoma"/>
                <w:sz w:val="20"/>
                <w:szCs w:val="20"/>
                <w:lang w:val="fr-CA"/>
              </w:rPr>
              <w:t>en</w:t>
            </w:r>
            <w:r w:rsidRPr="007E20CD">
              <w:rPr>
                <w:rFonts w:ascii="Tahoma" w:hAnsi="Tahoma" w:cs="Tahoma"/>
                <w:sz w:val="20"/>
                <w:szCs w:val="20"/>
                <w:lang w:val="fr-CA"/>
              </w:rPr>
              <w:t>t des facteurs</w:t>
            </w:r>
            <w:r w:rsidR="007E20CD" w:rsidRPr="007E20CD">
              <w:rPr>
                <w:rFonts w:ascii="Tahoma" w:hAnsi="Tahoma" w:cs="Tahoma"/>
                <w:sz w:val="20"/>
                <w:szCs w:val="20"/>
                <w:lang w:val="fr-CA"/>
              </w:rPr>
              <w:t xml:space="preserve"> déterminants de</w:t>
            </w:r>
            <w:r w:rsidR="007E20CD">
              <w:rPr>
                <w:rFonts w:ascii="Tahoma" w:hAnsi="Tahoma" w:cs="Tahoma"/>
                <w:sz w:val="20"/>
                <w:szCs w:val="20"/>
                <w:lang w:val="fr-CA"/>
              </w:rPr>
              <w:t xml:space="preserve"> l’égalité des genres et du changement social. </w:t>
            </w:r>
            <w:r w:rsidR="007E20CD" w:rsidRPr="007E20CD">
              <w:rPr>
                <w:rFonts w:ascii="Tahoma" w:hAnsi="Tahoma" w:cs="Tahoma"/>
                <w:sz w:val="20"/>
                <w:szCs w:val="20"/>
                <w:lang w:val="fr-CA"/>
              </w:rPr>
              <w:t>La redevabilité mutuelle pou</w:t>
            </w:r>
            <w:r w:rsidR="007E20CD">
              <w:rPr>
                <w:rFonts w:ascii="Tahoma" w:hAnsi="Tahoma" w:cs="Tahoma"/>
                <w:sz w:val="20"/>
                <w:szCs w:val="20"/>
                <w:lang w:val="fr-CA"/>
              </w:rPr>
              <w:t>r</w:t>
            </w:r>
            <w:r w:rsidR="007E20CD" w:rsidRPr="007E20CD">
              <w:rPr>
                <w:rFonts w:ascii="Tahoma" w:hAnsi="Tahoma" w:cs="Tahoma"/>
                <w:sz w:val="20"/>
                <w:szCs w:val="20"/>
                <w:lang w:val="fr-CA"/>
              </w:rPr>
              <w:t xml:space="preserve"> la réalisation de ce</w:t>
            </w:r>
            <w:r w:rsidR="007E20CD">
              <w:rPr>
                <w:rFonts w:ascii="Tahoma" w:hAnsi="Tahoma" w:cs="Tahoma"/>
                <w:sz w:val="20"/>
                <w:szCs w:val="20"/>
                <w:lang w:val="fr-CA"/>
              </w:rPr>
              <w:t>s principes est essentielle à la création d’un mouvement pour le changement.</w:t>
            </w:r>
          </w:p>
        </w:tc>
      </w:tr>
      <w:tr w:rsidR="009F4058" w:rsidRPr="00DD12DB" w14:paraId="7765CB36" w14:textId="77777777" w:rsidTr="009F4058">
        <w:tc>
          <w:tcPr>
            <w:tcW w:w="12930" w:type="dxa"/>
            <w:tcBorders>
              <w:top w:val="single" w:sz="4" w:space="0" w:color="FFFFFF" w:themeColor="background1"/>
              <w:left w:val="nil"/>
              <w:bottom w:val="nil"/>
              <w:right w:val="nil"/>
            </w:tcBorders>
            <w:shd w:val="clear" w:color="auto" w:fill="F2F2F2" w:themeFill="background1" w:themeFillShade="F2"/>
          </w:tcPr>
          <w:p w14:paraId="09347C35" w14:textId="77777777" w:rsidR="009F4058" w:rsidRPr="008319D9" w:rsidRDefault="009F4058" w:rsidP="000F040F">
            <w:pPr>
              <w:rPr>
                <w:rFonts w:ascii="Tahoma" w:hAnsi="Tahoma" w:cs="Tahoma"/>
                <w:b/>
                <w:bCs/>
                <w:sz w:val="20"/>
                <w:szCs w:val="20"/>
                <w:lang w:val="fr-CA"/>
              </w:rPr>
            </w:pPr>
          </w:p>
          <w:p w14:paraId="7EB6E66A" w14:textId="6A9239C3" w:rsidR="009F4058" w:rsidRPr="006F1C58" w:rsidRDefault="006F1C58" w:rsidP="000F040F">
            <w:pPr>
              <w:rPr>
                <w:rFonts w:ascii="Tahoma" w:hAnsi="Tahoma" w:cs="Tahoma"/>
                <w:b/>
                <w:bCs/>
                <w:color w:val="491A36"/>
                <w:sz w:val="20"/>
                <w:szCs w:val="20"/>
                <w:lang w:val="fr-CA"/>
              </w:rPr>
            </w:pPr>
            <w:r w:rsidRPr="006F1C58">
              <w:rPr>
                <w:rFonts w:ascii="Tahoma" w:hAnsi="Tahoma" w:cs="Tahoma"/>
                <w:b/>
                <w:bCs/>
                <w:color w:val="491A36"/>
                <w:sz w:val="20"/>
                <w:szCs w:val="20"/>
                <w:lang w:val="fr-CA"/>
              </w:rPr>
              <w:t>Comment la responsabilisation horizontale peut-elle amé</w:t>
            </w:r>
            <w:r>
              <w:rPr>
                <w:rFonts w:ascii="Tahoma" w:hAnsi="Tahoma" w:cs="Tahoma"/>
                <w:b/>
                <w:bCs/>
                <w:color w:val="491A36"/>
                <w:sz w:val="20"/>
                <w:szCs w:val="20"/>
                <w:lang w:val="fr-CA"/>
              </w:rPr>
              <w:t xml:space="preserve">liorer les programmes sexotransformateurs? </w:t>
            </w:r>
          </w:p>
          <w:p w14:paraId="5230AC0F" w14:textId="77777777" w:rsidR="009F4058" w:rsidRPr="006F1C58" w:rsidRDefault="009F4058" w:rsidP="000F040F">
            <w:pPr>
              <w:rPr>
                <w:rFonts w:ascii="Tahoma" w:hAnsi="Tahoma" w:cs="Tahoma"/>
                <w:b/>
                <w:bCs/>
                <w:sz w:val="10"/>
                <w:szCs w:val="10"/>
                <w:lang w:val="fr-CA"/>
              </w:rPr>
            </w:pPr>
          </w:p>
          <w:p w14:paraId="49B267F1" w14:textId="39738582" w:rsidR="009F4058" w:rsidRPr="008319D9" w:rsidRDefault="007E20CD" w:rsidP="004D311F">
            <w:pPr>
              <w:pStyle w:val="ListParagraph"/>
              <w:numPr>
                <w:ilvl w:val="0"/>
                <w:numId w:val="35"/>
              </w:numPr>
              <w:rPr>
                <w:rFonts w:ascii="Tahoma" w:eastAsiaTheme="minorEastAsia" w:hAnsi="Tahoma" w:cs="Tahoma"/>
                <w:b/>
                <w:bCs/>
                <w:sz w:val="20"/>
                <w:szCs w:val="20"/>
                <w:lang w:val="fr-CA"/>
              </w:rPr>
            </w:pPr>
            <w:r w:rsidRPr="007E20CD">
              <w:rPr>
                <w:rFonts w:ascii="Tahoma" w:hAnsi="Tahoma" w:cs="Tahoma"/>
                <w:sz w:val="20"/>
                <w:szCs w:val="20"/>
                <w:lang w:val="fr-CA"/>
              </w:rPr>
              <w:t>Le changemen</w:t>
            </w:r>
            <w:r w:rsidR="000557DA">
              <w:rPr>
                <w:rFonts w:ascii="Tahoma" w:hAnsi="Tahoma" w:cs="Tahoma"/>
                <w:sz w:val="20"/>
                <w:szCs w:val="20"/>
                <w:lang w:val="fr-CA"/>
              </w:rPr>
              <w:t>t</w:t>
            </w:r>
            <w:r w:rsidRPr="007E20CD">
              <w:rPr>
                <w:rFonts w:ascii="Tahoma" w:hAnsi="Tahoma" w:cs="Tahoma"/>
                <w:sz w:val="20"/>
                <w:szCs w:val="20"/>
                <w:lang w:val="fr-CA"/>
              </w:rPr>
              <w:t xml:space="preserve"> sexotransformateur est complex</w:t>
            </w:r>
            <w:r w:rsidR="000557DA">
              <w:rPr>
                <w:rFonts w:ascii="Tahoma" w:hAnsi="Tahoma" w:cs="Tahoma"/>
                <w:sz w:val="20"/>
                <w:szCs w:val="20"/>
                <w:lang w:val="fr-CA"/>
              </w:rPr>
              <w:t>e</w:t>
            </w:r>
            <w:r w:rsidRPr="007E20CD">
              <w:rPr>
                <w:rFonts w:ascii="Tahoma" w:hAnsi="Tahoma" w:cs="Tahoma"/>
                <w:sz w:val="20"/>
                <w:szCs w:val="20"/>
                <w:lang w:val="fr-CA"/>
              </w:rPr>
              <w:t xml:space="preserve"> et </w:t>
            </w:r>
            <w:r>
              <w:rPr>
                <w:rFonts w:ascii="Tahoma" w:hAnsi="Tahoma" w:cs="Tahoma"/>
                <w:sz w:val="20"/>
                <w:szCs w:val="20"/>
                <w:lang w:val="fr-CA"/>
              </w:rPr>
              <w:t xml:space="preserve">doit </w:t>
            </w:r>
            <w:r w:rsidR="000557DA">
              <w:rPr>
                <w:rFonts w:ascii="Tahoma" w:hAnsi="Tahoma" w:cs="Tahoma"/>
                <w:sz w:val="20"/>
                <w:szCs w:val="20"/>
                <w:lang w:val="fr-CA"/>
              </w:rPr>
              <w:t xml:space="preserve">refléter les facteurs intersectionnels de l’exclusion et de la marginalisation. </w:t>
            </w:r>
            <w:r w:rsidR="000557DA" w:rsidRPr="000557DA">
              <w:rPr>
                <w:rFonts w:ascii="Tahoma" w:hAnsi="Tahoma" w:cs="Tahoma"/>
                <w:sz w:val="20"/>
                <w:szCs w:val="20"/>
                <w:lang w:val="fr-CA"/>
              </w:rPr>
              <w:t xml:space="preserve">Lorsque les organisations s’engagent envers la </w:t>
            </w:r>
            <w:r w:rsidR="000557DA">
              <w:rPr>
                <w:rFonts w:ascii="Tahoma" w:hAnsi="Tahoma" w:cs="Tahoma"/>
                <w:sz w:val="20"/>
                <w:szCs w:val="20"/>
                <w:lang w:val="fr-CA"/>
              </w:rPr>
              <w:t xml:space="preserve">redevabilité mutuelle au sein d’une communauté de pratique, une diversité de voix est entendue et peut orienter les programmes et les initiatives dans tout le secteur. </w:t>
            </w:r>
          </w:p>
          <w:p w14:paraId="5C4A7712" w14:textId="36D75E7E" w:rsidR="009F4058" w:rsidRPr="00DD12DB" w:rsidRDefault="000557DA" w:rsidP="004D311F">
            <w:pPr>
              <w:pStyle w:val="ListParagraph"/>
              <w:numPr>
                <w:ilvl w:val="0"/>
                <w:numId w:val="35"/>
              </w:numPr>
              <w:rPr>
                <w:rFonts w:ascii="Tahoma" w:hAnsi="Tahoma" w:cs="Tahoma"/>
                <w:b/>
                <w:bCs/>
                <w:sz w:val="20"/>
                <w:szCs w:val="20"/>
                <w:lang w:val="fr-CA"/>
              </w:rPr>
            </w:pPr>
            <w:r w:rsidRPr="000557DA">
              <w:rPr>
                <w:rFonts w:ascii="Tahoma" w:hAnsi="Tahoma" w:cs="Tahoma"/>
                <w:sz w:val="20"/>
                <w:szCs w:val="20"/>
                <w:lang w:val="fr-CA"/>
              </w:rPr>
              <w:t>Lorsque les organisations sont tenues responsables par une communauté de pratique et qu’elles sont redevables envers autrui, cela hausse toutes les normes dans le mouvement pour le changement social</w:t>
            </w:r>
            <w:r w:rsidR="00DD12DB">
              <w:rPr>
                <w:rFonts w:ascii="Tahoma" w:hAnsi="Tahoma" w:cs="Tahoma"/>
                <w:sz w:val="20"/>
                <w:szCs w:val="20"/>
                <w:lang w:val="fr-CA"/>
              </w:rPr>
              <w:t>. « Une marée montante soulève tous les bateaux ».</w:t>
            </w:r>
            <w:r w:rsidR="00DC3CBC">
              <w:rPr>
                <w:rFonts w:ascii="Tahoma" w:hAnsi="Tahoma" w:cs="Tahoma"/>
                <w:sz w:val="20"/>
                <w:szCs w:val="20"/>
                <w:lang w:val="fr-CA"/>
              </w:rPr>
              <w:t xml:space="preserve"> </w:t>
            </w:r>
          </w:p>
          <w:p w14:paraId="2FC6C44F" w14:textId="77777777" w:rsidR="009F4058" w:rsidRPr="00DD12DB" w:rsidRDefault="009F4058" w:rsidP="000F040F">
            <w:pPr>
              <w:rPr>
                <w:rFonts w:ascii="Tahoma" w:hAnsi="Tahoma" w:cs="Tahoma"/>
                <w:b/>
                <w:bCs/>
                <w:sz w:val="20"/>
                <w:szCs w:val="20"/>
                <w:lang w:val="fr-CA"/>
              </w:rPr>
            </w:pPr>
          </w:p>
        </w:tc>
      </w:tr>
    </w:tbl>
    <w:p w14:paraId="3C519BF4" w14:textId="6F6A6FCA" w:rsidR="009F4058" w:rsidRPr="00DD12DB" w:rsidRDefault="00E918EF" w:rsidP="009F4058">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798539" behindDoc="0" locked="0" layoutInCell="1" allowOverlap="1" wp14:anchorId="26F17E2C" wp14:editId="42D5CE15">
                <wp:simplePos x="0" y="0"/>
                <wp:positionH relativeFrom="column">
                  <wp:posOffset>8802549</wp:posOffset>
                </wp:positionH>
                <wp:positionV relativeFrom="page">
                  <wp:posOffset>591820</wp:posOffset>
                </wp:positionV>
                <wp:extent cx="345440" cy="150050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A4DC8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34EA6E8" w14:textId="61094B91"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17E2C" id="Text Box 139" o:spid="_x0000_s1093" type="#_x0000_t202" style="position:absolute;margin-left:693.1pt;margin-top:46.6pt;width:27.2pt;height:118.15pt;z-index:2517985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IRSAIAAIkEAAAOAAAAZHJzL2Uyb0RvYy54bWysVE2P2jAQvVfqf7B8LwnfBRFWlBVVJbS7&#10;ElR7No4NkRyPaxsS+us7dhKWbnuqenHsmefnmTczWTzUpSIXYV0BOqP9XkqJ0BzyQh8z+n2/+fSZ&#10;EueZzpkCLTJ6FY4+LD9+WFRmLgZwApULS5BEu3llMnry3syTxPGTKJnrgREanRJsyTwe7THJLauQ&#10;vVTJIE0nSQU2Nxa4cA6tj42TLiO/lIL7Zymd8ERlFGPzcbVxPYQ1WS7Y/GiZORW8DYP9QxQlKzQ+&#10;eqN6ZJ6Rsy3+oCoLbsGB9D0OZQJSFlzEHDCbfvoum92JGRFzQXGcucnk/h8tf7q8WFLkWLvhjBLN&#10;SizSXtSefIGaBBsqVBk3R+DOINTX6EB0Z3doDInX0pbhiykR9KPW15u+gY6jcTgaj0bo4ejqj9N0&#10;nI4DTfJ221jnvwooSdhk1GL9oqzssnW+gXaQ8JgDVeSbQql4sMfDWllyYVjr0ay/Gk5a9t9gSpMq&#10;o5PhOI3MGsL9hlppDCYk2yQVdr4+1FGeybTL+AD5FYWw0DSTM3xTYLRb5vwLs9g9mCFOhH/GRSrA&#10;x6DdUXIC+/Nv9oDPaFgHU7xeYUNm1P04MysoUd80VnzWj9r5eBiNpwPE2XvP4d6jz+UaUIc+jp/h&#10;cRvwXnVbaaF8xdlZhYfRxTTH4DLqu+3aN2OCs8fFahVB2LOG+a3eGR6og+qhHPv6lVnT1sxjtZ+g&#10;a102f1e6BhtualidPcgi1jVo3QjblgD7PXZGO5thoO7PEfX2B1n+AgAA//8DAFBLAwQUAAYACAAA&#10;ACEAz/fuIN4AAAAMAQAADwAAAGRycy9kb3ducmV2LnhtbEyPPU/DMBCGdyT+g3VIbNQhCVGbxqkA&#10;qQMDAwUxu/HVCcTnKHaa8O+5TjCdXt2j96PaLa4XZxxD50nB/SoBgdR405FV8PG+v1uDCFGT0b0n&#10;VPCDAXb19VWlS+NnesPzIVrBJhRKraCNcSilDE2LToeVH5D4d/Kj05HlaKUZ9czmrpdpkhTS6Y44&#10;odUDPrfYfB8mxyFywM9ZT+HFPhWu+6KY2/2rUrc3y+MWRMQl/sFwqc/VoeZORz+RCaJnna2LlFkF&#10;m4zvhcjzpABxVJClmweQdSX/j6h/AQAA//8DAFBLAQItABQABgAIAAAAIQC2gziS/gAAAOEBAAAT&#10;AAAAAAAAAAAAAAAAAAAAAABbQ29udGVudF9UeXBlc10ueG1sUEsBAi0AFAAGAAgAAAAhADj9If/W&#10;AAAAlAEAAAsAAAAAAAAAAAAAAAAALwEAAF9yZWxzLy5yZWxzUEsBAi0AFAAGAAgAAAAhACGjEhFI&#10;AgAAiQQAAA4AAAAAAAAAAAAAAAAALgIAAGRycy9lMm9Eb2MueG1sUEsBAi0AFAAGAAgAAAAhAM/3&#10;7iDeAAAADAEAAA8AAAAAAAAAAAAAAAAAogQAAGRycy9kb3ducmV2LnhtbFBLBQYAAAAABAAEAPMA&#10;AACtBQAAAAA=&#10;" fillcolor="#491a36" stroked="f" strokeweight=".5pt">
                <v:textbox style="layout-flow:vertical;mso-layout-flow-alt:bottom-to-top">
                  <w:txbxContent>
                    <w:p w14:paraId="3CA4DC82"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334EA6E8" w14:textId="61094B91" w:rsidR="0008521F" w:rsidRPr="00002F01" w:rsidRDefault="0008521F" w:rsidP="00E918EF">
                      <w:pPr>
                        <w:jc w:val="center"/>
                        <w:rPr>
                          <w:rFonts w:ascii="Tahoma" w:hAnsi="Tahoma"/>
                          <w:sz w:val="20"/>
                          <w:szCs w:val="20"/>
                        </w:rPr>
                      </w:pPr>
                    </w:p>
                  </w:txbxContent>
                </v:textbox>
                <w10:wrap anchory="page"/>
              </v:shape>
            </w:pict>
          </mc:Fallback>
        </mc:AlternateContent>
      </w:r>
    </w:p>
    <w:p w14:paraId="31240B31" w14:textId="3045ABFE" w:rsidR="005C47CE" w:rsidRPr="00DD12DB" w:rsidRDefault="005C47CE" w:rsidP="005C47CE">
      <w:pPr>
        <w:rPr>
          <w:rFonts w:ascii="Tahoma" w:hAnsi="Tahoma"/>
          <w:lang w:val="fr-CA"/>
        </w:rPr>
      </w:pPr>
    </w:p>
    <w:p w14:paraId="7BE4025E" w14:textId="753BBAD8" w:rsidR="009F4058" w:rsidRPr="00DD12DB" w:rsidRDefault="009F4058" w:rsidP="005C47CE">
      <w:pPr>
        <w:rPr>
          <w:rFonts w:ascii="Tahoma" w:hAnsi="Tahoma"/>
          <w:lang w:val="fr-CA"/>
        </w:rPr>
      </w:pPr>
    </w:p>
    <w:p w14:paraId="0F7BE37D" w14:textId="0F32952B" w:rsidR="009F4058" w:rsidRPr="00DD12DB" w:rsidRDefault="009F4058" w:rsidP="005C47CE">
      <w:pPr>
        <w:rPr>
          <w:rFonts w:ascii="Tahoma" w:hAnsi="Tahoma"/>
          <w:lang w:val="fr-CA"/>
        </w:rPr>
      </w:pPr>
    </w:p>
    <w:p w14:paraId="22913E62" w14:textId="20ADDD35" w:rsidR="009F4058" w:rsidRPr="00DD12DB" w:rsidRDefault="009F4058" w:rsidP="005C47CE">
      <w:pPr>
        <w:rPr>
          <w:rFonts w:ascii="Tahoma" w:hAnsi="Tahoma"/>
          <w:lang w:val="fr-CA"/>
        </w:rPr>
      </w:pPr>
    </w:p>
    <w:p w14:paraId="490BF11A" w14:textId="5EAE1160" w:rsidR="009F4058" w:rsidRPr="00DD12DB" w:rsidRDefault="009F4058" w:rsidP="005C47CE">
      <w:pPr>
        <w:rPr>
          <w:rFonts w:ascii="Tahoma" w:hAnsi="Tahoma"/>
          <w:lang w:val="fr-CA"/>
        </w:rPr>
      </w:pPr>
    </w:p>
    <w:bookmarkStart w:id="54" w:name="_Toc60919511"/>
    <w:bookmarkStart w:id="55" w:name="_Hlk60917996"/>
    <w:p w14:paraId="7578F7A6" w14:textId="412B4E44" w:rsidR="00A81E22" w:rsidRPr="00A86E6D" w:rsidRDefault="00E918EF" w:rsidP="007A3B56">
      <w:pPr>
        <w:pStyle w:val="Heading3"/>
        <w:rPr>
          <w:lang w:val="fr-CA"/>
        </w:rPr>
      </w:pPr>
      <w:r w:rsidRPr="00A86E6D">
        <w:rPr>
          <w:noProof/>
          <w:lang w:val="fr-CA"/>
        </w:rPr>
        <w:lastRenderedPageBreak/>
        <mc:AlternateContent>
          <mc:Choice Requires="wps">
            <w:drawing>
              <wp:anchor distT="0" distB="0" distL="114300" distR="114300" simplePos="0" relativeHeight="251800587" behindDoc="0" locked="0" layoutInCell="1" allowOverlap="1" wp14:anchorId="325EDB82" wp14:editId="28D54E6C">
                <wp:simplePos x="0" y="0"/>
                <wp:positionH relativeFrom="column">
                  <wp:posOffset>8789670</wp:posOffset>
                </wp:positionH>
                <wp:positionV relativeFrom="page">
                  <wp:posOffset>593432</wp:posOffset>
                </wp:positionV>
                <wp:extent cx="345440" cy="150050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E4B665"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CEA890D" w14:textId="1BAC311C"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EDB82" id="Text Box 140" o:spid="_x0000_s1094" type="#_x0000_t202" style="position:absolute;margin-left:692.1pt;margin-top:46.75pt;width:27.2pt;height:118.15pt;z-index:2518005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cdSAIAAIkEAAAOAAAAZHJzL2Uyb0RvYy54bWysVE1v2zAMvQ/YfxB0X2znq60Rp8hSZBgQ&#10;tAXSoWdFlmMDsqhJSuzs14+S7TTtdhp2kSXy6Yl8JL24b2tJTsLYClRGk1FMiVAc8kodMvrjZfPl&#10;lhLrmMqZBCUyehaW3i8/f1o0OhVjKEHmwhAkUTZtdEZL53QaRZaXomZ2BFoodBZgaubwaA5RbliD&#10;7LWMxnE8jxowuTbAhbVofeicdBn4i0Jw91QUVjgiM4qxubCasO79Gi0XLD0YpsuK92Gwf4iiZpXC&#10;Ry9UD8wxcjTVH1R1xQ1YKNyIQx1BUVRchBwwmyT+kM2uZFqEXFAcqy8y2f9Hyx9Pz4ZUOdZuivoo&#10;VmORXkTryFdoibehQo22KQJ3GqGuRQeiB7tFo0+8LUztv5gSQT9ynS/6ejqOxsl0NvWvcHQlszie&#10;xTNPE73d1sa6bwJq4jcZNVi/ICs7ba3roAPEP2ZBVvmmkjIczGG/loacGNZ6epesJvOe/R1MKtJk&#10;dD6ZxYFZgb/fUUuFwfhku6T8zrX7Nsgzvx0y3kN+RiEMdM1kNd9UGO2WWffMDHYPZogT4Z5wKSTg&#10;Y9DvKCnB/Pqb3eMz6tfxDV5vsCEzan8emRGUyO8KK36XBO1cOExnN2PEmWvP/tqjjvUaUIcEx0/z&#10;sPV4J4dtYaB+xdlZ+YfRxRTH4DLqhu3adWOCs8fFahVA2LOaua3aae6pveq+HC/tKzO6r5nDaj/C&#10;0Los/VC6DutvKlgdHRRVqKvXuhO2LwH2e+iMfjb9QF2fA+rtD7L8DQAA//8DAFBLAwQUAAYACAAA&#10;ACEAjOCRyN4AAAAMAQAADwAAAGRycy9kb3ducmV2LnhtbEyPQU+EMBCF7yb+h2ZMvLlFQMIiZaMm&#10;e/DgwdV4nqVjQemU0LLgv7d70uPLfHnvm3q32kGcaPK9YwW3mwQEcet0z0bB+9v+pgThA7LGwTEp&#10;+CEPu+byosZKu4Vf6XQIRsQS9hUq6EIYKyl925FFv3Ejcbx9usliiHEyUk+4xHI7yDRJCmmx57jQ&#10;4UhPHbXfh9nGETnSx4KzfzaPhe2/OORm/6LU9dX6cA8i0Br+YDjrR3VootPRzay9GGLOyjyNrIJt&#10;dgfiTORZWYA4KsjSbQmyqeX/J5pfAAAA//8DAFBLAQItABQABgAIAAAAIQC2gziS/gAAAOEBAAAT&#10;AAAAAAAAAAAAAAAAAAAAAABbQ29udGVudF9UeXBlc10ueG1sUEsBAi0AFAAGAAgAAAAhADj9If/W&#10;AAAAlAEAAAsAAAAAAAAAAAAAAAAALwEAAF9yZWxzLy5yZWxzUEsBAi0AFAAGAAgAAAAhAA07Zx1I&#10;AgAAiQQAAA4AAAAAAAAAAAAAAAAALgIAAGRycy9lMm9Eb2MueG1sUEsBAi0AFAAGAAgAAAAhAIzg&#10;kcjeAAAADAEAAA8AAAAAAAAAAAAAAAAAogQAAGRycy9kb3ducmV2LnhtbFBLBQYAAAAABAAEAPMA&#10;AACtBQAAAAA=&#10;" fillcolor="#491a36" stroked="f" strokeweight=".5pt">
                <v:textbox style="layout-flow:vertical;mso-layout-flow-alt:bottom-to-top">
                  <w:txbxContent>
                    <w:p w14:paraId="37E4B665"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CEA890D" w14:textId="1BAC311C" w:rsidR="0008521F" w:rsidRPr="00002F01" w:rsidRDefault="0008521F" w:rsidP="00E918EF">
                      <w:pPr>
                        <w:jc w:val="center"/>
                        <w:rPr>
                          <w:rFonts w:ascii="Tahoma" w:hAnsi="Tahoma"/>
                          <w:sz w:val="20"/>
                          <w:szCs w:val="20"/>
                        </w:rPr>
                      </w:pPr>
                    </w:p>
                  </w:txbxContent>
                </v:textbox>
                <w10:wrap anchory="page"/>
              </v:shape>
            </w:pict>
          </mc:Fallback>
        </mc:AlternateContent>
      </w:r>
      <w:r w:rsidR="00712B74" w:rsidRPr="00A86E6D">
        <w:rPr>
          <w:lang w:val="fr-CA"/>
        </w:rPr>
        <w:t xml:space="preserve">Annexe </w:t>
      </w:r>
      <w:r w:rsidR="2E3AADD8" w:rsidRPr="00A86E6D">
        <w:rPr>
          <w:lang w:val="fr-CA"/>
        </w:rPr>
        <w:t>16</w:t>
      </w:r>
      <w:r w:rsidR="008E775C" w:rsidRPr="00A86E6D">
        <w:rPr>
          <w:lang w:val="fr-CA"/>
        </w:rPr>
        <w:t>b</w:t>
      </w:r>
      <w:r w:rsidR="00AA37AE" w:rsidRPr="00A86E6D">
        <w:rPr>
          <w:lang w:val="fr-CA"/>
        </w:rPr>
        <w:t xml:space="preserve"> :</w:t>
      </w:r>
      <w:r w:rsidR="00A81E22" w:rsidRPr="00A86E6D">
        <w:rPr>
          <w:lang w:val="fr-CA"/>
        </w:rPr>
        <w:t xml:space="preserve"> </w:t>
      </w:r>
      <w:r w:rsidR="00DD12DB">
        <w:rPr>
          <w:lang w:val="fr-CA"/>
        </w:rPr>
        <w:t xml:space="preserve">Étude de cas – responsabilisation </w:t>
      </w:r>
      <w:r w:rsidR="004E3D7B" w:rsidRPr="00A86E6D">
        <w:rPr>
          <w:lang w:val="fr-CA"/>
        </w:rPr>
        <w:t>vers le bas</w:t>
      </w:r>
      <w:bookmarkEnd w:id="54"/>
      <w:r w:rsidR="3F7559C3" w:rsidRPr="00A86E6D">
        <w:rPr>
          <w:lang w:val="fr-CA"/>
        </w:rPr>
        <w:t xml:space="preserve"> </w:t>
      </w:r>
    </w:p>
    <w:p w14:paraId="6884EF85" w14:textId="77777777" w:rsidR="00352800" w:rsidRPr="00A86E6D" w:rsidRDefault="00352800" w:rsidP="00352800">
      <w:pPr>
        <w:rPr>
          <w:lang w:val="fr-CA"/>
        </w:rPr>
      </w:pPr>
    </w:p>
    <w:tbl>
      <w:tblPr>
        <w:tblStyle w:val="TableGrid"/>
        <w:tblW w:w="13036" w:type="dxa"/>
        <w:tblLook w:val="04A0" w:firstRow="1" w:lastRow="0" w:firstColumn="1" w:lastColumn="0" w:noHBand="0" w:noVBand="1"/>
      </w:tblPr>
      <w:tblGrid>
        <w:gridCol w:w="2122"/>
        <w:gridCol w:w="10914"/>
      </w:tblGrid>
      <w:tr w:rsidR="00352800" w:rsidRPr="00DA0512" w14:paraId="43DB86CF" w14:textId="77777777" w:rsidTr="00AA37AE">
        <w:tc>
          <w:tcPr>
            <w:tcW w:w="13036" w:type="dxa"/>
            <w:gridSpan w:val="2"/>
            <w:tcBorders>
              <w:top w:val="nil"/>
              <w:left w:val="nil"/>
              <w:bottom w:val="nil"/>
              <w:right w:val="nil"/>
            </w:tcBorders>
            <w:shd w:val="clear" w:color="auto" w:fill="3A4888"/>
          </w:tcPr>
          <w:p w14:paraId="04B3025A" w14:textId="32341893" w:rsidR="00352800" w:rsidRPr="00A86E6D" w:rsidRDefault="00352800" w:rsidP="00AA37AE">
            <w:pPr>
              <w:spacing w:line="276" w:lineRule="auto"/>
              <w:contextualSpacing/>
              <w:jc w:val="center"/>
              <w:rPr>
                <w:rFonts w:ascii="Tahoma" w:hAnsi="Tahoma" w:cs="Tahoma"/>
                <w:b/>
                <w:bCs/>
                <w:color w:val="000000" w:themeColor="text1"/>
                <w:sz w:val="21"/>
                <w:szCs w:val="21"/>
                <w:lang w:val="fr-CA"/>
              </w:rPr>
            </w:pPr>
          </w:p>
          <w:p w14:paraId="626DF914" w14:textId="7C1BEB90" w:rsidR="00352800" w:rsidRPr="00322203" w:rsidRDefault="00352800" w:rsidP="00AA37AE">
            <w:pPr>
              <w:spacing w:line="276" w:lineRule="auto"/>
              <w:contextualSpacing/>
              <w:jc w:val="center"/>
              <w:rPr>
                <w:rFonts w:ascii="Tahoma" w:hAnsi="Tahoma" w:cs="Tahoma"/>
                <w:b/>
                <w:bCs/>
                <w:color w:val="FFFFFF" w:themeColor="background1"/>
                <w:sz w:val="22"/>
                <w:szCs w:val="22"/>
                <w:lang w:val="fr-CA"/>
              </w:rPr>
            </w:pPr>
            <w:proofErr w:type="spellStart"/>
            <w:r w:rsidRPr="00322203">
              <w:rPr>
                <w:rFonts w:ascii="Tahoma" w:hAnsi="Tahoma" w:cs="Tahoma"/>
                <w:b/>
                <w:bCs/>
                <w:color w:val="FFFFFF" w:themeColor="background1"/>
                <w:sz w:val="22"/>
                <w:szCs w:val="22"/>
                <w:lang w:val="fr-CA"/>
              </w:rPr>
              <w:t>Leading</w:t>
            </w:r>
            <w:proofErr w:type="spellEnd"/>
            <w:r w:rsidRPr="00322203">
              <w:rPr>
                <w:rFonts w:ascii="Tahoma" w:hAnsi="Tahoma" w:cs="Tahoma"/>
                <w:b/>
                <w:bCs/>
                <w:color w:val="FFFFFF" w:themeColor="background1"/>
                <w:sz w:val="22"/>
                <w:szCs w:val="22"/>
                <w:lang w:val="fr-CA"/>
              </w:rPr>
              <w:t xml:space="preserve"> for </w:t>
            </w:r>
            <w:proofErr w:type="spellStart"/>
            <w:r w:rsidRPr="00322203">
              <w:rPr>
                <w:rFonts w:ascii="Tahoma" w:hAnsi="Tahoma" w:cs="Tahoma"/>
                <w:b/>
                <w:bCs/>
                <w:color w:val="FFFFFF" w:themeColor="background1"/>
                <w:sz w:val="22"/>
                <w:szCs w:val="22"/>
                <w:lang w:val="fr-CA"/>
              </w:rPr>
              <w:t>Peace</w:t>
            </w:r>
            <w:proofErr w:type="spellEnd"/>
            <w:r w:rsidR="00AA37AE" w:rsidRPr="00322203">
              <w:rPr>
                <w:rFonts w:ascii="Tahoma" w:hAnsi="Tahoma" w:cs="Tahoma"/>
                <w:b/>
                <w:bCs/>
                <w:color w:val="FFFFFF" w:themeColor="background1"/>
                <w:sz w:val="22"/>
                <w:szCs w:val="22"/>
                <w:lang w:val="fr-CA"/>
              </w:rPr>
              <w:t xml:space="preserve"> :</w:t>
            </w:r>
          </w:p>
          <w:p w14:paraId="0F9435AA" w14:textId="383FB2FC" w:rsidR="00352800" w:rsidRPr="00DD12DB" w:rsidRDefault="00322203" w:rsidP="00322203">
            <w:pPr>
              <w:spacing w:line="276" w:lineRule="auto"/>
              <w:contextualSpacing/>
              <w:jc w:val="center"/>
              <w:rPr>
                <w:rFonts w:ascii="Tahoma" w:hAnsi="Tahoma" w:cs="Tahoma"/>
                <w:sz w:val="20"/>
                <w:szCs w:val="20"/>
                <w:lang w:val="fr-CA"/>
              </w:rPr>
            </w:pPr>
            <w:r>
              <w:rPr>
                <w:rFonts w:ascii="Tahoma" w:hAnsi="Tahoma" w:cs="Tahoma"/>
                <w:b/>
                <w:bCs/>
                <w:color w:val="FFFFFF" w:themeColor="background1"/>
                <w:sz w:val="22"/>
                <w:szCs w:val="22"/>
                <w:lang w:val="fr-CA"/>
              </w:rPr>
              <w:t>Mobilisation</w:t>
            </w:r>
            <w:r w:rsidR="00DD12DB" w:rsidRPr="00DD12DB">
              <w:rPr>
                <w:rFonts w:ascii="Tahoma" w:hAnsi="Tahoma" w:cs="Tahoma"/>
                <w:b/>
                <w:bCs/>
                <w:color w:val="FFFFFF" w:themeColor="background1"/>
                <w:sz w:val="22"/>
                <w:szCs w:val="22"/>
                <w:lang w:val="fr-CA"/>
              </w:rPr>
              <w:t xml:space="preserve"> des partic</w:t>
            </w:r>
            <w:r w:rsidR="00DD12DB">
              <w:rPr>
                <w:rFonts w:ascii="Tahoma" w:hAnsi="Tahoma" w:cs="Tahoma"/>
                <w:b/>
                <w:bCs/>
                <w:color w:val="FFFFFF" w:themeColor="background1"/>
                <w:sz w:val="22"/>
                <w:szCs w:val="22"/>
                <w:lang w:val="fr-CA"/>
              </w:rPr>
              <w:t>ipant·es et</w:t>
            </w:r>
            <w:r>
              <w:rPr>
                <w:rFonts w:ascii="Tahoma" w:hAnsi="Tahoma" w:cs="Tahoma"/>
                <w:b/>
                <w:bCs/>
                <w:color w:val="FFFFFF" w:themeColor="background1"/>
                <w:sz w:val="22"/>
                <w:szCs w:val="22"/>
                <w:lang w:val="fr-CA"/>
              </w:rPr>
              <w:t xml:space="preserve"> analyse des indicateurs</w:t>
            </w:r>
          </w:p>
        </w:tc>
      </w:tr>
      <w:tr w:rsidR="00352800" w:rsidRPr="00A86E6D" w14:paraId="5D969EA3" w14:textId="77777777" w:rsidTr="00AA37AE">
        <w:tc>
          <w:tcPr>
            <w:tcW w:w="2122" w:type="dxa"/>
            <w:tcBorders>
              <w:top w:val="nil"/>
              <w:left w:val="nil"/>
              <w:bottom w:val="single" w:sz="4" w:space="0" w:color="FFFFFF" w:themeColor="background1"/>
              <w:right w:val="nil"/>
            </w:tcBorders>
            <w:shd w:val="clear" w:color="auto" w:fill="F9D380"/>
          </w:tcPr>
          <w:p w14:paraId="57CF9B0C" w14:textId="77777777" w:rsidR="00352800" w:rsidRPr="00DD12DB" w:rsidRDefault="00352800" w:rsidP="00AA37AE">
            <w:pPr>
              <w:spacing w:line="276" w:lineRule="auto"/>
              <w:jc w:val="right"/>
              <w:rPr>
                <w:rFonts w:ascii="Tahoma" w:hAnsi="Tahoma" w:cs="Tahoma"/>
                <w:b/>
                <w:bCs/>
                <w:sz w:val="20"/>
                <w:szCs w:val="20"/>
                <w:lang w:val="fr-CA"/>
              </w:rPr>
            </w:pPr>
          </w:p>
          <w:p w14:paraId="527C121F" w14:textId="018D617B" w:rsidR="00352800" w:rsidRPr="00A86E6D" w:rsidRDefault="00352800" w:rsidP="00AA37AE">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Projet</w:t>
            </w:r>
          </w:p>
        </w:tc>
        <w:tc>
          <w:tcPr>
            <w:tcW w:w="10914" w:type="dxa"/>
            <w:tcBorders>
              <w:top w:val="nil"/>
              <w:left w:val="nil"/>
              <w:bottom w:val="single" w:sz="4" w:space="0" w:color="FFFFFF" w:themeColor="background1"/>
              <w:right w:val="nil"/>
            </w:tcBorders>
            <w:shd w:val="clear" w:color="auto" w:fill="F2F2F2" w:themeFill="background1" w:themeFillShade="F2"/>
          </w:tcPr>
          <w:p w14:paraId="7CD00547" w14:textId="714CEC45" w:rsidR="00352800" w:rsidRPr="00A86E6D" w:rsidRDefault="00352800" w:rsidP="00AA37AE">
            <w:pPr>
              <w:spacing w:line="276" w:lineRule="auto"/>
              <w:rPr>
                <w:rFonts w:ascii="Tahoma" w:hAnsi="Tahoma" w:cs="Tahoma"/>
                <w:sz w:val="20"/>
                <w:szCs w:val="20"/>
                <w:lang w:val="fr-CA"/>
              </w:rPr>
            </w:pPr>
          </w:p>
          <w:p w14:paraId="536762B6" w14:textId="77777777" w:rsidR="00352800" w:rsidRPr="00A86E6D" w:rsidRDefault="00352800" w:rsidP="00AA37AE">
            <w:pPr>
              <w:spacing w:line="276" w:lineRule="auto"/>
              <w:rPr>
                <w:rFonts w:ascii="Tahoma" w:hAnsi="Tahoma" w:cs="Tahoma"/>
                <w:sz w:val="20"/>
                <w:szCs w:val="20"/>
                <w:lang w:val="fr-CA"/>
              </w:rPr>
            </w:pPr>
            <w:proofErr w:type="spellStart"/>
            <w:r w:rsidRPr="00A86E6D">
              <w:rPr>
                <w:rFonts w:ascii="Tahoma" w:hAnsi="Tahoma" w:cs="Tahoma"/>
                <w:sz w:val="20"/>
                <w:szCs w:val="20"/>
                <w:lang w:val="fr-CA"/>
              </w:rPr>
              <w:t>Leading</w:t>
            </w:r>
            <w:proofErr w:type="spellEnd"/>
            <w:r w:rsidRPr="00A86E6D">
              <w:rPr>
                <w:rFonts w:ascii="Tahoma" w:hAnsi="Tahoma" w:cs="Tahoma"/>
                <w:sz w:val="20"/>
                <w:szCs w:val="20"/>
                <w:lang w:val="fr-CA"/>
              </w:rPr>
              <w:t xml:space="preserve"> for </w:t>
            </w:r>
            <w:proofErr w:type="spellStart"/>
            <w:r w:rsidRPr="00A86E6D">
              <w:rPr>
                <w:rFonts w:ascii="Tahoma" w:hAnsi="Tahoma" w:cs="Tahoma"/>
                <w:sz w:val="20"/>
                <w:szCs w:val="20"/>
                <w:lang w:val="fr-CA"/>
              </w:rPr>
              <w:t>Peace</w:t>
            </w:r>
            <w:proofErr w:type="spellEnd"/>
          </w:p>
          <w:p w14:paraId="4042CBF0" w14:textId="77777777" w:rsidR="00352800" w:rsidRPr="00A86E6D" w:rsidRDefault="00352800" w:rsidP="00AA37AE">
            <w:pPr>
              <w:spacing w:line="276" w:lineRule="auto"/>
              <w:rPr>
                <w:rFonts w:ascii="Tahoma" w:hAnsi="Tahoma" w:cs="Tahoma"/>
                <w:sz w:val="20"/>
                <w:szCs w:val="20"/>
                <w:lang w:val="fr-CA"/>
              </w:rPr>
            </w:pPr>
          </w:p>
        </w:tc>
      </w:tr>
      <w:tr w:rsidR="00352800" w:rsidRPr="00A86E6D" w14:paraId="4CFE270C" w14:textId="77777777" w:rsidTr="00AA37AE">
        <w:tc>
          <w:tcPr>
            <w:tcW w:w="2122" w:type="dxa"/>
            <w:tcBorders>
              <w:top w:val="single" w:sz="4" w:space="0" w:color="FFFFFF" w:themeColor="background1"/>
              <w:left w:val="nil"/>
              <w:bottom w:val="single" w:sz="4" w:space="0" w:color="FFFFFF" w:themeColor="background1"/>
              <w:right w:val="nil"/>
            </w:tcBorders>
            <w:shd w:val="clear" w:color="auto" w:fill="F9D380"/>
          </w:tcPr>
          <w:p w14:paraId="7650B4FE" w14:textId="77777777" w:rsidR="00352800" w:rsidRPr="00A86E6D" w:rsidRDefault="00352800" w:rsidP="00AA37AE">
            <w:pPr>
              <w:spacing w:line="276" w:lineRule="auto"/>
              <w:jc w:val="right"/>
              <w:rPr>
                <w:rFonts w:ascii="Tahoma" w:hAnsi="Tahoma" w:cs="Tahoma"/>
                <w:b/>
                <w:bCs/>
                <w:sz w:val="20"/>
                <w:szCs w:val="20"/>
                <w:lang w:val="fr-CA"/>
              </w:rPr>
            </w:pPr>
          </w:p>
          <w:p w14:paraId="113C760D" w14:textId="0D5FAA4F" w:rsidR="00352800" w:rsidRPr="00A86E6D" w:rsidRDefault="00352800" w:rsidP="00AA37AE">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Organi</w:t>
            </w:r>
            <w:r w:rsidR="00DD12DB">
              <w:rPr>
                <w:rFonts w:ascii="Tahoma" w:hAnsi="Tahoma" w:cs="Tahoma"/>
                <w:b/>
                <w:bCs/>
                <w:sz w:val="20"/>
                <w:szCs w:val="20"/>
                <w:lang w:val="fr-CA"/>
              </w:rPr>
              <w:t>s</w:t>
            </w:r>
            <w:r w:rsidRPr="00A86E6D">
              <w:rPr>
                <w:rFonts w:ascii="Tahoma" w:hAnsi="Tahoma" w:cs="Tahoma"/>
                <w:b/>
                <w:bCs/>
                <w:sz w:val="20"/>
                <w:szCs w:val="20"/>
                <w:lang w:val="fr-CA"/>
              </w:rPr>
              <w:t>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7899B46" w14:textId="7ED01F11" w:rsidR="00352800" w:rsidRPr="00A86E6D" w:rsidRDefault="00352800" w:rsidP="00AA37AE">
            <w:pPr>
              <w:spacing w:line="276" w:lineRule="auto"/>
              <w:rPr>
                <w:rFonts w:ascii="Tahoma" w:hAnsi="Tahoma" w:cs="Tahoma"/>
                <w:sz w:val="20"/>
                <w:szCs w:val="20"/>
                <w:lang w:val="fr-CA"/>
              </w:rPr>
            </w:pPr>
          </w:p>
          <w:p w14:paraId="5516C25E" w14:textId="77777777" w:rsidR="00352800" w:rsidRPr="00A86E6D" w:rsidRDefault="00352800" w:rsidP="00AA37AE">
            <w:pPr>
              <w:spacing w:line="276" w:lineRule="auto"/>
              <w:rPr>
                <w:rFonts w:ascii="Tahoma" w:hAnsi="Tahoma" w:cs="Tahoma"/>
                <w:sz w:val="20"/>
                <w:szCs w:val="20"/>
                <w:lang w:val="fr-CA"/>
              </w:rPr>
            </w:pPr>
            <w:r w:rsidRPr="00A86E6D">
              <w:rPr>
                <w:rFonts w:ascii="Tahoma" w:hAnsi="Tahoma" w:cs="Tahoma"/>
                <w:sz w:val="20"/>
                <w:szCs w:val="20"/>
                <w:lang w:val="fr-CA"/>
              </w:rPr>
              <w:t>Plan International Canada</w:t>
            </w:r>
          </w:p>
          <w:p w14:paraId="652B663D" w14:textId="77777777" w:rsidR="00352800" w:rsidRPr="00A86E6D" w:rsidRDefault="00352800" w:rsidP="00AA37AE">
            <w:pPr>
              <w:spacing w:line="276" w:lineRule="auto"/>
              <w:rPr>
                <w:rFonts w:ascii="Tahoma" w:hAnsi="Tahoma" w:cs="Tahoma"/>
                <w:sz w:val="20"/>
                <w:szCs w:val="20"/>
                <w:lang w:val="fr-CA"/>
              </w:rPr>
            </w:pPr>
          </w:p>
        </w:tc>
      </w:tr>
      <w:tr w:rsidR="00352800" w:rsidRPr="00A86E6D" w14:paraId="66A52C01" w14:textId="77777777" w:rsidTr="00AA37AE">
        <w:tc>
          <w:tcPr>
            <w:tcW w:w="2122" w:type="dxa"/>
            <w:tcBorders>
              <w:top w:val="single" w:sz="4" w:space="0" w:color="FFFFFF" w:themeColor="background1"/>
              <w:left w:val="nil"/>
              <w:bottom w:val="single" w:sz="4" w:space="0" w:color="FFFFFF" w:themeColor="background1"/>
              <w:right w:val="nil"/>
            </w:tcBorders>
            <w:shd w:val="clear" w:color="auto" w:fill="F9D380"/>
          </w:tcPr>
          <w:p w14:paraId="4D2CDEFC" w14:textId="77777777" w:rsidR="00352800" w:rsidRPr="00A86E6D" w:rsidRDefault="00352800" w:rsidP="00AA37AE">
            <w:pPr>
              <w:spacing w:line="276" w:lineRule="auto"/>
              <w:jc w:val="right"/>
              <w:rPr>
                <w:rFonts w:ascii="Tahoma" w:hAnsi="Tahoma" w:cs="Tahoma"/>
                <w:b/>
                <w:bCs/>
                <w:sz w:val="20"/>
                <w:szCs w:val="20"/>
                <w:lang w:val="fr-CA"/>
              </w:rPr>
            </w:pPr>
          </w:p>
          <w:p w14:paraId="4D734B67" w14:textId="27C5C1F0" w:rsidR="00352800" w:rsidRPr="00A86E6D" w:rsidRDefault="00AA37AE" w:rsidP="00AA37AE">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Durée</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B2090CC" w14:textId="0D16294C" w:rsidR="00352800" w:rsidRPr="00A86E6D" w:rsidRDefault="00352800" w:rsidP="00AA37AE">
            <w:pPr>
              <w:spacing w:line="276" w:lineRule="auto"/>
              <w:rPr>
                <w:rFonts w:ascii="Tahoma" w:hAnsi="Tahoma" w:cs="Tahoma"/>
                <w:sz w:val="20"/>
                <w:szCs w:val="20"/>
                <w:lang w:val="fr-CA"/>
              </w:rPr>
            </w:pPr>
          </w:p>
          <w:p w14:paraId="0B5FCEE9" w14:textId="7B26180B" w:rsidR="00352800" w:rsidRPr="00A86E6D" w:rsidRDefault="00352800" w:rsidP="00AA37AE">
            <w:pPr>
              <w:spacing w:line="276" w:lineRule="auto"/>
              <w:rPr>
                <w:rFonts w:ascii="Tahoma" w:hAnsi="Tahoma" w:cs="Tahoma"/>
                <w:sz w:val="20"/>
                <w:szCs w:val="20"/>
                <w:lang w:val="fr-CA"/>
              </w:rPr>
            </w:pPr>
            <w:r w:rsidRPr="00A86E6D">
              <w:rPr>
                <w:rFonts w:ascii="Tahoma" w:hAnsi="Tahoma" w:cs="Tahoma"/>
                <w:sz w:val="20"/>
                <w:szCs w:val="20"/>
                <w:lang w:val="fr-CA"/>
              </w:rPr>
              <w:t xml:space="preserve">5 </w:t>
            </w:r>
            <w:r w:rsidR="00DD12DB">
              <w:rPr>
                <w:rFonts w:ascii="Tahoma" w:hAnsi="Tahoma" w:cs="Tahoma"/>
                <w:sz w:val="20"/>
                <w:szCs w:val="20"/>
                <w:lang w:val="fr-CA"/>
              </w:rPr>
              <w:t>ans</w:t>
            </w:r>
          </w:p>
          <w:p w14:paraId="75916A3A" w14:textId="77777777" w:rsidR="00352800" w:rsidRPr="00A86E6D" w:rsidRDefault="00352800" w:rsidP="00AA37AE">
            <w:pPr>
              <w:spacing w:line="276" w:lineRule="auto"/>
              <w:rPr>
                <w:rFonts w:ascii="Tahoma" w:hAnsi="Tahoma" w:cs="Tahoma"/>
                <w:sz w:val="20"/>
                <w:szCs w:val="20"/>
                <w:lang w:val="fr-CA"/>
              </w:rPr>
            </w:pPr>
          </w:p>
        </w:tc>
      </w:tr>
      <w:tr w:rsidR="00352800" w:rsidRPr="00DA0512" w14:paraId="740A299F" w14:textId="77777777" w:rsidTr="00AA37AE">
        <w:tc>
          <w:tcPr>
            <w:tcW w:w="2122" w:type="dxa"/>
            <w:tcBorders>
              <w:top w:val="single" w:sz="4" w:space="0" w:color="FFFFFF" w:themeColor="background1"/>
              <w:left w:val="nil"/>
              <w:bottom w:val="single" w:sz="4" w:space="0" w:color="FFFFFF" w:themeColor="background1"/>
              <w:right w:val="nil"/>
            </w:tcBorders>
            <w:shd w:val="clear" w:color="auto" w:fill="F9D380"/>
          </w:tcPr>
          <w:p w14:paraId="699602CB" w14:textId="77777777" w:rsidR="00352800" w:rsidRPr="00A86E6D" w:rsidRDefault="00352800" w:rsidP="00AA37AE">
            <w:pPr>
              <w:spacing w:line="276" w:lineRule="auto"/>
              <w:jc w:val="right"/>
              <w:rPr>
                <w:rFonts w:ascii="Tahoma" w:hAnsi="Tahoma" w:cs="Tahoma"/>
                <w:b/>
                <w:bCs/>
                <w:sz w:val="20"/>
                <w:szCs w:val="20"/>
                <w:lang w:val="fr-CA"/>
              </w:rPr>
            </w:pP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AF61D2F" w14:textId="77777777" w:rsidR="00352800" w:rsidRPr="008319D9" w:rsidRDefault="00352800" w:rsidP="00AA37AE">
            <w:pPr>
              <w:spacing w:line="276" w:lineRule="auto"/>
              <w:rPr>
                <w:rFonts w:ascii="Tahoma" w:hAnsi="Tahoma" w:cs="Tahoma"/>
                <w:sz w:val="20"/>
                <w:szCs w:val="20"/>
                <w:lang w:val="fr-CA"/>
              </w:rPr>
            </w:pPr>
          </w:p>
          <w:p w14:paraId="0ECA5C15" w14:textId="19DE198C" w:rsidR="00352800" w:rsidRPr="008319D9" w:rsidRDefault="00352800" w:rsidP="00AA37AE">
            <w:pPr>
              <w:spacing w:line="276" w:lineRule="auto"/>
              <w:rPr>
                <w:rFonts w:ascii="Tahoma" w:hAnsi="Tahoma" w:cs="Tahoma"/>
                <w:sz w:val="20"/>
                <w:szCs w:val="20"/>
                <w:lang w:val="fr-CA"/>
              </w:rPr>
            </w:pPr>
            <w:r w:rsidRPr="004249A4">
              <w:rPr>
                <w:rFonts w:ascii="Tahoma" w:hAnsi="Tahoma" w:cs="Tahoma"/>
                <w:sz w:val="20"/>
                <w:szCs w:val="20"/>
                <w:lang w:val="fr-CA"/>
              </w:rPr>
              <w:t>140</w:t>
            </w:r>
            <w:r w:rsidR="004249A4" w:rsidRPr="004249A4">
              <w:rPr>
                <w:rFonts w:ascii="Tahoma" w:hAnsi="Tahoma" w:cs="Tahoma"/>
                <w:sz w:val="20"/>
                <w:szCs w:val="20"/>
                <w:lang w:val="fr-CA"/>
              </w:rPr>
              <w:t> </w:t>
            </w:r>
            <w:r w:rsidRPr="004249A4">
              <w:rPr>
                <w:rFonts w:ascii="Tahoma" w:hAnsi="Tahoma" w:cs="Tahoma"/>
                <w:sz w:val="20"/>
                <w:szCs w:val="20"/>
                <w:lang w:val="fr-CA"/>
              </w:rPr>
              <w:t xml:space="preserve">000 </w:t>
            </w:r>
            <w:r w:rsidR="004249A4" w:rsidRPr="004249A4">
              <w:rPr>
                <w:rFonts w:ascii="Tahoma" w:hAnsi="Tahoma" w:cs="Tahoma"/>
                <w:sz w:val="20"/>
                <w:szCs w:val="20"/>
                <w:lang w:val="fr-CA"/>
              </w:rPr>
              <w:t>bénéficiaires</w:t>
            </w:r>
            <w:r w:rsidRPr="004249A4">
              <w:rPr>
                <w:rFonts w:ascii="Tahoma" w:hAnsi="Tahoma" w:cs="Tahoma"/>
                <w:sz w:val="20"/>
                <w:szCs w:val="20"/>
                <w:lang w:val="fr-CA"/>
              </w:rPr>
              <w:t xml:space="preserve"> (</w:t>
            </w:r>
            <w:r w:rsidR="004249A4" w:rsidRPr="004249A4">
              <w:rPr>
                <w:rFonts w:ascii="Tahoma" w:hAnsi="Tahoma" w:cs="Tahoma"/>
                <w:sz w:val="20"/>
                <w:szCs w:val="20"/>
                <w:lang w:val="fr-CA"/>
              </w:rPr>
              <w:t xml:space="preserve">victimes du conflit armé, avec un accent sur les enfants, les </w:t>
            </w:r>
            <w:r w:rsidR="004249A4">
              <w:rPr>
                <w:rFonts w:ascii="Tahoma" w:hAnsi="Tahoma" w:cs="Tahoma"/>
                <w:sz w:val="20"/>
                <w:szCs w:val="20"/>
                <w:lang w:val="fr-CA"/>
              </w:rPr>
              <w:t>adolescent·es et les jeunes)</w:t>
            </w:r>
          </w:p>
          <w:p w14:paraId="043B5A77" w14:textId="77777777" w:rsidR="00352800" w:rsidRPr="008319D9" w:rsidRDefault="00352800" w:rsidP="00AA37AE">
            <w:pPr>
              <w:spacing w:line="276" w:lineRule="auto"/>
              <w:rPr>
                <w:rFonts w:ascii="Tahoma" w:hAnsi="Tahoma" w:cs="Tahoma"/>
                <w:sz w:val="20"/>
                <w:szCs w:val="20"/>
                <w:lang w:val="fr-CA"/>
              </w:rPr>
            </w:pPr>
          </w:p>
        </w:tc>
      </w:tr>
      <w:tr w:rsidR="00352800" w:rsidRPr="00A86E6D" w14:paraId="7B555F71" w14:textId="77777777" w:rsidTr="00AA37AE">
        <w:tc>
          <w:tcPr>
            <w:tcW w:w="2122" w:type="dxa"/>
            <w:tcBorders>
              <w:top w:val="single" w:sz="4" w:space="0" w:color="FFFFFF" w:themeColor="background1"/>
              <w:left w:val="nil"/>
              <w:bottom w:val="single" w:sz="4" w:space="0" w:color="FFFFFF" w:themeColor="background1"/>
              <w:right w:val="nil"/>
            </w:tcBorders>
            <w:shd w:val="clear" w:color="auto" w:fill="F9D380"/>
          </w:tcPr>
          <w:p w14:paraId="44EBA0E9" w14:textId="77777777" w:rsidR="00352800" w:rsidRPr="008319D9" w:rsidRDefault="00352800" w:rsidP="00AA37AE">
            <w:pPr>
              <w:spacing w:line="276" w:lineRule="auto"/>
              <w:jc w:val="right"/>
              <w:rPr>
                <w:rFonts w:ascii="Tahoma" w:hAnsi="Tahoma" w:cs="Tahoma"/>
                <w:b/>
                <w:bCs/>
                <w:sz w:val="20"/>
                <w:szCs w:val="20"/>
                <w:lang w:val="fr-CA"/>
              </w:rPr>
            </w:pPr>
          </w:p>
          <w:p w14:paraId="1E88F711" w14:textId="1C1D05E3" w:rsidR="00352800" w:rsidRPr="00A86E6D" w:rsidRDefault="004249A4" w:rsidP="00AA37AE">
            <w:pPr>
              <w:spacing w:line="276" w:lineRule="auto"/>
              <w:jc w:val="right"/>
              <w:rPr>
                <w:rFonts w:ascii="Tahoma" w:hAnsi="Tahoma" w:cs="Tahoma"/>
                <w:b/>
                <w:bCs/>
                <w:sz w:val="20"/>
                <w:szCs w:val="20"/>
                <w:lang w:val="fr-CA"/>
              </w:rPr>
            </w:pPr>
            <w:r>
              <w:rPr>
                <w:rFonts w:ascii="Tahoma" w:hAnsi="Tahoma" w:cs="Tahoma"/>
                <w:b/>
                <w:bCs/>
                <w:sz w:val="20"/>
                <w:szCs w:val="20"/>
                <w:lang w:val="fr-CA"/>
              </w:rPr>
              <w:t>Lieu</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77B1AA6" w14:textId="77777777" w:rsidR="00352800" w:rsidRPr="00A86E6D" w:rsidRDefault="00352800" w:rsidP="00AA37AE">
            <w:pPr>
              <w:spacing w:line="276" w:lineRule="auto"/>
              <w:rPr>
                <w:rFonts w:ascii="Tahoma" w:hAnsi="Tahoma" w:cs="Tahoma"/>
                <w:sz w:val="20"/>
                <w:szCs w:val="20"/>
                <w:lang w:val="fr-CA"/>
              </w:rPr>
            </w:pPr>
          </w:p>
          <w:p w14:paraId="18BA131F" w14:textId="640C36E8" w:rsidR="00352800" w:rsidRPr="00A86E6D" w:rsidRDefault="00352800" w:rsidP="00AA37AE">
            <w:pPr>
              <w:spacing w:line="276" w:lineRule="auto"/>
              <w:rPr>
                <w:rFonts w:ascii="Tahoma" w:hAnsi="Tahoma" w:cs="Tahoma"/>
                <w:sz w:val="20"/>
                <w:szCs w:val="20"/>
                <w:lang w:val="fr-CA"/>
              </w:rPr>
            </w:pPr>
            <w:r w:rsidRPr="00A86E6D">
              <w:rPr>
                <w:rFonts w:ascii="Tahoma" w:hAnsi="Tahoma" w:cs="Tahoma"/>
                <w:sz w:val="20"/>
                <w:szCs w:val="20"/>
                <w:lang w:val="fr-CA"/>
              </w:rPr>
              <w:t>Colombi</w:t>
            </w:r>
            <w:r w:rsidR="004249A4">
              <w:rPr>
                <w:rFonts w:ascii="Tahoma" w:hAnsi="Tahoma" w:cs="Tahoma"/>
                <w:sz w:val="20"/>
                <w:szCs w:val="20"/>
                <w:lang w:val="fr-CA"/>
              </w:rPr>
              <w:t>e</w:t>
            </w:r>
          </w:p>
          <w:p w14:paraId="357C444F" w14:textId="77777777" w:rsidR="00352800" w:rsidRPr="00A86E6D" w:rsidRDefault="00352800" w:rsidP="00AA37AE">
            <w:pPr>
              <w:spacing w:line="276" w:lineRule="auto"/>
              <w:rPr>
                <w:rFonts w:ascii="Tahoma" w:hAnsi="Tahoma" w:cs="Tahoma"/>
                <w:sz w:val="20"/>
                <w:szCs w:val="20"/>
                <w:lang w:val="fr-CA"/>
              </w:rPr>
            </w:pPr>
          </w:p>
        </w:tc>
      </w:tr>
      <w:tr w:rsidR="00352800" w:rsidRPr="00DA0512" w14:paraId="284D7DD4" w14:textId="77777777" w:rsidTr="00AA37AE">
        <w:tc>
          <w:tcPr>
            <w:tcW w:w="2122" w:type="dxa"/>
            <w:tcBorders>
              <w:top w:val="single" w:sz="4" w:space="0" w:color="FFFFFF" w:themeColor="background1"/>
              <w:left w:val="nil"/>
              <w:bottom w:val="nil"/>
              <w:right w:val="nil"/>
            </w:tcBorders>
            <w:shd w:val="clear" w:color="auto" w:fill="F9D380"/>
          </w:tcPr>
          <w:p w14:paraId="153B5C9A" w14:textId="77777777" w:rsidR="00352800" w:rsidRPr="00A86E6D" w:rsidRDefault="00352800" w:rsidP="00AA37AE">
            <w:pPr>
              <w:spacing w:line="276" w:lineRule="auto"/>
              <w:jc w:val="right"/>
              <w:rPr>
                <w:rFonts w:ascii="Tahoma" w:hAnsi="Tahoma" w:cs="Tahoma"/>
                <w:b/>
                <w:bCs/>
                <w:sz w:val="20"/>
                <w:szCs w:val="20"/>
                <w:lang w:val="fr-CA"/>
              </w:rPr>
            </w:pPr>
          </w:p>
          <w:p w14:paraId="215C3ED0" w14:textId="5803DE2D" w:rsidR="00352800" w:rsidRPr="00A86E6D" w:rsidRDefault="004249A4" w:rsidP="00AA37AE">
            <w:pPr>
              <w:spacing w:line="276" w:lineRule="auto"/>
              <w:jc w:val="right"/>
              <w:rPr>
                <w:rFonts w:ascii="Tahoma" w:hAnsi="Tahoma" w:cs="Tahoma"/>
                <w:b/>
                <w:bCs/>
                <w:sz w:val="20"/>
                <w:szCs w:val="20"/>
                <w:lang w:val="fr-CA"/>
              </w:rPr>
            </w:pPr>
            <w:r>
              <w:rPr>
                <w:rFonts w:ascii="Tahoma" w:hAnsi="Tahoma" w:cs="Tahoma"/>
                <w:b/>
                <w:bCs/>
                <w:sz w:val="20"/>
                <w:szCs w:val="20"/>
                <w:lang w:val="fr-CA"/>
              </w:rPr>
              <w:t>Champs thématiques</w:t>
            </w:r>
          </w:p>
        </w:tc>
        <w:tc>
          <w:tcPr>
            <w:tcW w:w="10914" w:type="dxa"/>
            <w:tcBorders>
              <w:top w:val="single" w:sz="4" w:space="0" w:color="FFFFFF" w:themeColor="background1"/>
              <w:left w:val="nil"/>
              <w:bottom w:val="nil"/>
              <w:right w:val="nil"/>
            </w:tcBorders>
            <w:shd w:val="clear" w:color="auto" w:fill="F2F2F2" w:themeFill="background1" w:themeFillShade="F2"/>
          </w:tcPr>
          <w:p w14:paraId="6AE2743F" w14:textId="77777777" w:rsidR="00352800" w:rsidRPr="008319D9" w:rsidRDefault="00352800" w:rsidP="00AA37AE">
            <w:pPr>
              <w:spacing w:line="276" w:lineRule="auto"/>
              <w:rPr>
                <w:rFonts w:ascii="Tahoma" w:hAnsi="Tahoma" w:cs="Tahoma"/>
                <w:sz w:val="20"/>
                <w:szCs w:val="20"/>
                <w:lang w:val="fr-CA"/>
              </w:rPr>
            </w:pPr>
          </w:p>
          <w:p w14:paraId="0C92880E" w14:textId="3DF77330" w:rsidR="00352800" w:rsidRPr="004249A4" w:rsidRDefault="004249A4" w:rsidP="00AA37AE">
            <w:pPr>
              <w:spacing w:line="276" w:lineRule="auto"/>
              <w:rPr>
                <w:rFonts w:ascii="Tahoma" w:hAnsi="Tahoma" w:cs="Tahoma"/>
                <w:sz w:val="20"/>
                <w:szCs w:val="20"/>
                <w:lang w:val="fr-CA"/>
              </w:rPr>
            </w:pPr>
            <w:r w:rsidRPr="004249A4">
              <w:rPr>
                <w:rFonts w:ascii="Tahoma" w:hAnsi="Tahoma" w:cs="Tahoma"/>
                <w:sz w:val="20"/>
                <w:szCs w:val="20"/>
                <w:lang w:val="fr-CA"/>
              </w:rPr>
              <w:t>Renforcement de la paix; protection des enfants; droits, citoyenneté et participation; renforcement du pouvoi</w:t>
            </w:r>
            <w:r>
              <w:rPr>
                <w:rFonts w:ascii="Tahoma" w:hAnsi="Tahoma" w:cs="Tahoma"/>
                <w:sz w:val="20"/>
                <w:szCs w:val="20"/>
                <w:lang w:val="fr-CA"/>
              </w:rPr>
              <w:t xml:space="preserve">r économique; renforcement institutionnel </w:t>
            </w:r>
            <w:r w:rsidR="00352800" w:rsidRPr="004249A4">
              <w:rPr>
                <w:rFonts w:ascii="Tahoma" w:hAnsi="Tahoma" w:cs="Tahoma"/>
                <w:sz w:val="20"/>
                <w:szCs w:val="20"/>
                <w:lang w:val="fr-CA"/>
              </w:rPr>
              <w:t>(</w:t>
            </w:r>
            <w:r>
              <w:rPr>
                <w:rFonts w:ascii="Tahoma" w:hAnsi="Tahoma" w:cs="Tahoma"/>
                <w:sz w:val="20"/>
                <w:szCs w:val="20"/>
                <w:lang w:val="fr-CA"/>
              </w:rPr>
              <w:t xml:space="preserve">unité des victimes du conflit armé). </w:t>
            </w:r>
          </w:p>
          <w:p w14:paraId="6C7A3B9A" w14:textId="77777777" w:rsidR="00352800" w:rsidRPr="004249A4" w:rsidRDefault="00352800" w:rsidP="00AA37AE">
            <w:pPr>
              <w:spacing w:line="276" w:lineRule="auto"/>
              <w:rPr>
                <w:rFonts w:ascii="Tahoma" w:hAnsi="Tahoma" w:cs="Tahoma"/>
                <w:sz w:val="20"/>
                <w:szCs w:val="20"/>
                <w:lang w:val="fr-CA"/>
              </w:rPr>
            </w:pPr>
          </w:p>
        </w:tc>
      </w:tr>
      <w:bookmarkEnd w:id="55"/>
    </w:tbl>
    <w:p w14:paraId="7F382BF8" w14:textId="77777777" w:rsidR="00B96097" w:rsidRPr="004249A4" w:rsidRDefault="00B96097" w:rsidP="00B96097">
      <w:pPr>
        <w:rPr>
          <w:rFonts w:ascii="Tahoma" w:hAnsi="Tahoma" w:cs="Tahoma"/>
          <w:color w:val="000000" w:themeColor="text1"/>
          <w:sz w:val="21"/>
          <w:szCs w:val="21"/>
          <w:u w:val="single"/>
          <w:lang w:val="fr-CA"/>
        </w:rPr>
      </w:pPr>
    </w:p>
    <w:p w14:paraId="28FBCEB1" w14:textId="65F8EEF1" w:rsidR="00B96097" w:rsidRPr="008319D9" w:rsidRDefault="004249A4" w:rsidP="00BB1024">
      <w:pPr>
        <w:pStyle w:val="Heading4"/>
        <w:rPr>
          <w:color w:val="993365"/>
          <w:lang w:val="fr-CA"/>
        </w:rPr>
      </w:pPr>
      <w:bookmarkStart w:id="56" w:name="_Hlk60918010"/>
      <w:r w:rsidRPr="008319D9">
        <w:rPr>
          <w:color w:val="993365"/>
          <w:lang w:val="fr-CA"/>
        </w:rPr>
        <w:t>Objectifs de l’</w:t>
      </w:r>
      <w:r w:rsidR="00B872ED">
        <w:rPr>
          <w:color w:val="993365"/>
          <w:lang w:val="fr-CA"/>
        </w:rPr>
        <w:t>a</w:t>
      </w:r>
      <w:r w:rsidR="00B47C9D">
        <w:rPr>
          <w:color w:val="993365"/>
          <w:lang w:val="fr-CA"/>
        </w:rPr>
        <w:t xml:space="preserve">ctivité </w:t>
      </w:r>
    </w:p>
    <w:p w14:paraId="179B6AB3" w14:textId="77777777" w:rsidR="00BB1024" w:rsidRPr="008319D9" w:rsidRDefault="00BB1024" w:rsidP="00B96097">
      <w:pPr>
        <w:rPr>
          <w:rFonts w:ascii="Tahoma" w:hAnsi="Tahoma" w:cs="Tahoma"/>
          <w:b/>
          <w:bCs/>
          <w:color w:val="000000" w:themeColor="text1"/>
          <w:sz w:val="21"/>
          <w:szCs w:val="21"/>
          <w:lang w:val="fr-CA"/>
        </w:rPr>
      </w:pPr>
    </w:p>
    <w:p w14:paraId="5F35310B" w14:textId="0FBE1D18" w:rsidR="00B96097" w:rsidRPr="004249A4" w:rsidRDefault="004249A4" w:rsidP="00B96097">
      <w:pPr>
        <w:rPr>
          <w:rFonts w:ascii="Tahoma" w:hAnsi="Tahoma" w:cs="Tahoma"/>
          <w:sz w:val="20"/>
          <w:szCs w:val="20"/>
          <w:lang w:val="fr-CA"/>
        </w:rPr>
      </w:pPr>
      <w:bookmarkStart w:id="57" w:name="_Hlk60918031"/>
      <w:r w:rsidRPr="004249A4">
        <w:rPr>
          <w:rFonts w:ascii="Tahoma" w:hAnsi="Tahoma" w:cs="Tahoma"/>
          <w:sz w:val="20"/>
          <w:szCs w:val="20"/>
          <w:lang w:val="fr-CA"/>
        </w:rPr>
        <w:t>Avec les</w:t>
      </w:r>
      <w:r w:rsidR="00B96097" w:rsidRPr="004249A4">
        <w:rPr>
          <w:rFonts w:ascii="Tahoma" w:hAnsi="Tahoma" w:cs="Tahoma"/>
          <w:sz w:val="20"/>
          <w:szCs w:val="20"/>
          <w:lang w:val="fr-CA"/>
        </w:rPr>
        <w:t xml:space="preserve"> </w:t>
      </w:r>
      <w:r w:rsidR="000B62DB" w:rsidRPr="004249A4">
        <w:rPr>
          <w:rFonts w:ascii="Tahoma" w:hAnsi="Tahoma" w:cs="Tahoma"/>
          <w:sz w:val="20"/>
          <w:szCs w:val="20"/>
          <w:lang w:val="fr-CA"/>
        </w:rPr>
        <w:t>participant·es</w:t>
      </w:r>
      <w:r w:rsidRPr="004249A4">
        <w:rPr>
          <w:rFonts w:ascii="Tahoma" w:hAnsi="Tahoma" w:cs="Tahoma"/>
          <w:sz w:val="20"/>
          <w:szCs w:val="20"/>
          <w:lang w:val="fr-CA"/>
        </w:rPr>
        <w:t xml:space="preserve"> </w:t>
      </w:r>
      <w:r>
        <w:rPr>
          <w:rFonts w:ascii="Tahoma" w:hAnsi="Tahoma" w:cs="Tahoma"/>
          <w:sz w:val="20"/>
          <w:szCs w:val="20"/>
          <w:lang w:val="fr-CA"/>
        </w:rPr>
        <w:t>d</w:t>
      </w:r>
      <w:r w:rsidRPr="004249A4">
        <w:rPr>
          <w:rFonts w:ascii="Tahoma" w:hAnsi="Tahoma" w:cs="Tahoma"/>
          <w:sz w:val="20"/>
          <w:szCs w:val="20"/>
          <w:lang w:val="fr-CA"/>
        </w:rPr>
        <w:t>u</w:t>
      </w:r>
      <w:r>
        <w:rPr>
          <w:rFonts w:ascii="Tahoma" w:hAnsi="Tahoma" w:cs="Tahoma"/>
          <w:sz w:val="20"/>
          <w:szCs w:val="20"/>
          <w:lang w:val="fr-CA"/>
        </w:rPr>
        <w:t xml:space="preserve"> projet</w:t>
      </w:r>
      <w:r w:rsidR="00B96097" w:rsidRPr="004249A4">
        <w:rPr>
          <w:rFonts w:ascii="Tahoma" w:hAnsi="Tahoma" w:cs="Tahoma"/>
          <w:sz w:val="20"/>
          <w:szCs w:val="20"/>
          <w:lang w:val="fr-CA"/>
        </w:rPr>
        <w:t xml:space="preserve"> (</w:t>
      </w:r>
      <w:r>
        <w:rPr>
          <w:rFonts w:ascii="Tahoma" w:hAnsi="Tahoma" w:cs="Tahoma"/>
          <w:sz w:val="20"/>
          <w:szCs w:val="20"/>
          <w:lang w:val="fr-CA"/>
        </w:rPr>
        <w:t xml:space="preserve">enfants, adolescent·es, jeunes et adultes) : </w:t>
      </w:r>
    </w:p>
    <w:p w14:paraId="3670C2F4" w14:textId="77777777" w:rsidR="00BB1024" w:rsidRPr="004249A4" w:rsidRDefault="00BB1024" w:rsidP="00B96097">
      <w:pPr>
        <w:rPr>
          <w:rFonts w:ascii="Tahoma" w:hAnsi="Tahoma" w:cs="Tahoma"/>
          <w:sz w:val="10"/>
          <w:szCs w:val="10"/>
          <w:lang w:val="fr-CA"/>
        </w:rPr>
      </w:pPr>
    </w:p>
    <w:p w14:paraId="16A75D8C" w14:textId="76FB3073" w:rsidR="00B96097" w:rsidRPr="004249A4" w:rsidRDefault="004249A4" w:rsidP="004D311F">
      <w:pPr>
        <w:pStyle w:val="ListParagraph"/>
        <w:numPr>
          <w:ilvl w:val="0"/>
          <w:numId w:val="14"/>
        </w:numPr>
        <w:rPr>
          <w:rFonts w:ascii="Tahoma" w:hAnsi="Tahoma" w:cs="Tahoma"/>
          <w:sz w:val="20"/>
          <w:szCs w:val="20"/>
          <w:lang w:val="fr-CA"/>
        </w:rPr>
      </w:pPr>
      <w:r w:rsidRPr="004249A4">
        <w:rPr>
          <w:rFonts w:ascii="Tahoma" w:hAnsi="Tahoma" w:cs="Tahoma"/>
          <w:sz w:val="20"/>
          <w:szCs w:val="20"/>
          <w:lang w:val="fr-CA"/>
        </w:rPr>
        <w:t xml:space="preserve">Partager et acquérir une compréhension claire des objectifs du </w:t>
      </w:r>
      <w:r>
        <w:rPr>
          <w:rFonts w:ascii="Tahoma" w:hAnsi="Tahoma" w:cs="Tahoma"/>
          <w:sz w:val="20"/>
          <w:szCs w:val="20"/>
          <w:lang w:val="fr-CA"/>
        </w:rPr>
        <w:t>projet.</w:t>
      </w:r>
    </w:p>
    <w:p w14:paraId="2DBC8293" w14:textId="30A2169D" w:rsidR="00B96097" w:rsidRPr="004249A4" w:rsidRDefault="004249A4" w:rsidP="004D311F">
      <w:pPr>
        <w:pStyle w:val="ListParagraph"/>
        <w:numPr>
          <w:ilvl w:val="0"/>
          <w:numId w:val="14"/>
        </w:numPr>
        <w:rPr>
          <w:rFonts w:ascii="Tahoma" w:hAnsi="Tahoma" w:cs="Tahoma"/>
          <w:sz w:val="20"/>
          <w:szCs w:val="20"/>
          <w:lang w:val="fr-CA"/>
        </w:rPr>
      </w:pPr>
      <w:r w:rsidRPr="004249A4">
        <w:rPr>
          <w:rFonts w:ascii="Tahoma" w:hAnsi="Tahoma" w:cs="Tahoma"/>
          <w:sz w:val="20"/>
          <w:szCs w:val="20"/>
          <w:lang w:val="fr-CA"/>
        </w:rPr>
        <w:t xml:space="preserve">Partager et </w:t>
      </w:r>
      <w:r>
        <w:rPr>
          <w:rFonts w:ascii="Tahoma" w:hAnsi="Tahoma" w:cs="Tahoma"/>
          <w:sz w:val="20"/>
          <w:szCs w:val="20"/>
          <w:lang w:val="fr-CA"/>
        </w:rPr>
        <w:t xml:space="preserve">interpréter les résultats de l’évaluation </w:t>
      </w:r>
      <w:r w:rsidR="00B96097" w:rsidRPr="004249A4">
        <w:rPr>
          <w:rFonts w:ascii="Tahoma" w:hAnsi="Tahoma" w:cs="Tahoma"/>
          <w:sz w:val="20"/>
          <w:szCs w:val="20"/>
          <w:lang w:val="fr-CA"/>
        </w:rPr>
        <w:t>(</w:t>
      </w:r>
      <w:r w:rsidRPr="004249A4">
        <w:rPr>
          <w:rFonts w:ascii="Tahoma" w:hAnsi="Tahoma" w:cs="Tahoma"/>
          <w:sz w:val="20"/>
          <w:szCs w:val="20"/>
          <w:lang w:val="fr-CA"/>
        </w:rPr>
        <w:t>point de départ, mi-parc</w:t>
      </w:r>
      <w:r>
        <w:rPr>
          <w:rFonts w:ascii="Tahoma" w:hAnsi="Tahoma" w:cs="Tahoma"/>
          <w:sz w:val="20"/>
          <w:szCs w:val="20"/>
          <w:lang w:val="fr-CA"/>
        </w:rPr>
        <w:t>ours, point final</w:t>
      </w:r>
      <w:r w:rsidR="00B96097" w:rsidRPr="004249A4">
        <w:rPr>
          <w:rFonts w:ascii="Tahoma" w:hAnsi="Tahoma" w:cs="Tahoma"/>
          <w:sz w:val="20"/>
          <w:szCs w:val="20"/>
          <w:lang w:val="fr-CA"/>
        </w:rPr>
        <w:t>)</w:t>
      </w:r>
      <w:r>
        <w:rPr>
          <w:rFonts w:ascii="Tahoma" w:hAnsi="Tahoma" w:cs="Tahoma"/>
          <w:sz w:val="20"/>
          <w:szCs w:val="20"/>
          <w:lang w:val="fr-CA"/>
        </w:rPr>
        <w:t>.</w:t>
      </w:r>
    </w:p>
    <w:p w14:paraId="33EA1C84" w14:textId="1DA928F1" w:rsidR="00B96097" w:rsidRPr="004249A4" w:rsidRDefault="004249A4" w:rsidP="004D311F">
      <w:pPr>
        <w:pStyle w:val="ListParagraph"/>
        <w:numPr>
          <w:ilvl w:val="0"/>
          <w:numId w:val="14"/>
        </w:numPr>
        <w:rPr>
          <w:rFonts w:ascii="Tahoma" w:hAnsi="Tahoma" w:cs="Tahoma"/>
          <w:sz w:val="20"/>
          <w:szCs w:val="20"/>
          <w:lang w:val="fr-CA"/>
        </w:rPr>
      </w:pPr>
      <w:r w:rsidRPr="004249A4">
        <w:rPr>
          <w:rFonts w:ascii="Tahoma" w:hAnsi="Tahoma" w:cs="Tahoma"/>
          <w:sz w:val="20"/>
          <w:szCs w:val="20"/>
          <w:lang w:val="fr-CA"/>
        </w:rPr>
        <w:t>S’entendre sur les actions requises pour améliorer le programme et</w:t>
      </w:r>
      <w:r>
        <w:rPr>
          <w:rFonts w:ascii="Tahoma" w:hAnsi="Tahoma" w:cs="Tahoma"/>
          <w:sz w:val="20"/>
          <w:szCs w:val="20"/>
          <w:lang w:val="fr-CA"/>
        </w:rPr>
        <w:t xml:space="preserve"> réaliser les résultats attendus. </w:t>
      </w:r>
    </w:p>
    <w:bookmarkEnd w:id="57"/>
    <w:p w14:paraId="3754C8FF" w14:textId="6312C44D" w:rsidR="00B96097" w:rsidRPr="004249A4" w:rsidRDefault="00E918EF" w:rsidP="00B96097">
      <w:pPr>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802635" behindDoc="0" locked="0" layoutInCell="1" allowOverlap="1" wp14:anchorId="6201A080" wp14:editId="25B8EE3E">
                <wp:simplePos x="0" y="0"/>
                <wp:positionH relativeFrom="column">
                  <wp:posOffset>8791868</wp:posOffset>
                </wp:positionH>
                <wp:positionV relativeFrom="page">
                  <wp:posOffset>597535</wp:posOffset>
                </wp:positionV>
                <wp:extent cx="345440" cy="150050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1E40DBF"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A2E53C3" w14:textId="5C361582"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1A080" id="Text Box 141" o:spid="_x0000_s1095" type="#_x0000_t202" style="position:absolute;margin-left:692.25pt;margin-top:47.05pt;width:27.2pt;height:118.15pt;z-index:2518026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DuSQIAAIkEAAAOAAAAZHJzL2Uyb0RvYy54bWysVE2P2jAQvVfqf7B8LwkfYQsirCgrqkqr&#10;3ZWg2rNxHIhke1zbkNBf37GTsHTbU9WLY888P8+8mcnivlGSnIV1FeicDgcpJUJzKCp9yOn33ebT&#10;Z0qcZ7pgErTI6UU4er/8+GFRm7kYwRFkISxBEu3mtcnp0XszTxLHj0IxNwAjNDpLsIp5PNpDUlhW&#10;I7uSyShNp0kNtjAWuHAOrQ+tky4jf1kK7p/L0glPZE4xNh9XG9d9WJPlgs0Plpljxbsw2D9EoVil&#10;8dEr1QPzjJxs9QeVqrgFB6UfcFAJlGXFRcwBsxmm77LZHpkRMRcUx5mrTO7/0fKn84slVYG1mwwp&#10;0UxhkXai8eQLNCTYUKHauDkCtwahvkEHonu7Q2NIvCmtCl9MiaAftb5c9Q10HI3jSTaZoIeja5il&#10;aZZmgSZ5u22s818FKBI2ObVYvygrOz8630J7SHjMgayKTSVlPNjDfi0tOTOs9WQ2XI2nHftvMKlJ&#10;ndPpOEsjs4Zwv6WWGoMJybZJhZ1v9k2UZzrrM95DcUEhLLTN5AzfVBjtI3P+hVnsHswQJ8I/41JK&#10;wMeg21FyBPvzb/aAz2lYR3d4vcaGzKn7cWJWUCK/aaz4bBi18/Ewye5GiLO3nv2tR5/UGlAHrCkG&#10;GLcB72W/LS2oV5ydVXgYXUxzDC6nvt+ufTsmOHtcrFYRhD1rmH/UW8MDdVA9lGPXvDJrupp5rPYT&#10;9K3L5u9K12LDTQ2rk4eyinUNWrfCdiXAfo+d0c1mGKjbc0S9/UGWvwAAAP//AwBQSwMEFAAGAAgA&#10;AAAhANeI64veAAAADAEAAA8AAABkcnMvZG93bnJldi54bWxMjzFPwzAQhXck/oN1SGzUKTFVGuJU&#10;gNSBgYGCmK/x4QTicxQ7Tfj3uBOMT/fpve+q3eJ6caIxdJ41rFcZCOLGm46thve3/U0BIkRkg71n&#10;0vBDAXb15UWFpfEzv9LpEK1IJRxK1NDGOJRShqYlh2HlB+J0+/Sjw5jiaKUZcU7lrpe3WbaRDjtO&#10;Cy0O9NRS832YXBqRA33MOIVn+7hx3RdHZfcvWl9fLQ/3ICIt8Q+Gs35Shzo5Hf3EJog+5bxQd4nV&#10;sFVrEGdC5cUWxFFDnmcKZF3J/0/UvwAAAP//AwBQSwECLQAUAAYACAAAACEAtoM4kv4AAADhAQAA&#10;EwAAAAAAAAAAAAAAAAAAAAAAW0NvbnRlbnRfVHlwZXNdLnhtbFBLAQItABQABgAIAAAAIQA4/SH/&#10;1gAAAJQBAAALAAAAAAAAAAAAAAAAAC8BAABfcmVscy8ucmVsc1BLAQItABQABgAIAAAAIQCHaKDu&#10;SQIAAIkEAAAOAAAAAAAAAAAAAAAAAC4CAABkcnMvZTJvRG9jLnhtbFBLAQItABQABgAIAAAAIQDX&#10;iOuL3gAAAAwBAAAPAAAAAAAAAAAAAAAAAKMEAABkcnMvZG93bnJldi54bWxQSwUGAAAAAAQABADz&#10;AAAArgUAAAAA&#10;" fillcolor="#491a36" stroked="f" strokeweight=".5pt">
                <v:textbox style="layout-flow:vertical;mso-layout-flow-alt:bottom-to-top">
                  <w:txbxContent>
                    <w:p w14:paraId="21E40DBF"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1A2E53C3" w14:textId="5C361582" w:rsidR="0008521F" w:rsidRPr="00002F01" w:rsidRDefault="0008521F" w:rsidP="00E918EF">
                      <w:pPr>
                        <w:jc w:val="center"/>
                        <w:rPr>
                          <w:rFonts w:ascii="Tahoma" w:hAnsi="Tahoma"/>
                          <w:sz w:val="20"/>
                          <w:szCs w:val="20"/>
                        </w:rPr>
                      </w:pPr>
                    </w:p>
                  </w:txbxContent>
                </v:textbox>
                <w10:wrap anchory="page"/>
              </v:shape>
            </w:pict>
          </mc:Fallback>
        </mc:AlternateContent>
      </w:r>
    </w:p>
    <w:p w14:paraId="53338742" w14:textId="3F9B81D9" w:rsidR="00B96097" w:rsidRPr="00A86E6D" w:rsidRDefault="00913884" w:rsidP="003119D5">
      <w:pPr>
        <w:pStyle w:val="Heading4"/>
        <w:rPr>
          <w:color w:val="993365"/>
          <w:lang w:val="fr-CA"/>
        </w:rPr>
      </w:pPr>
      <w:r w:rsidRPr="00A86E6D">
        <w:rPr>
          <w:noProof/>
          <w:lang w:val="fr-CA"/>
        </w:rPr>
        <w:lastRenderedPageBreak/>
        <mc:AlternateContent>
          <mc:Choice Requires="wps">
            <w:drawing>
              <wp:anchor distT="0" distB="0" distL="114300" distR="114300" simplePos="0" relativeHeight="251879435" behindDoc="0" locked="0" layoutInCell="1" allowOverlap="1" wp14:anchorId="4BD14676" wp14:editId="393505CA">
                <wp:simplePos x="0" y="0"/>
                <wp:positionH relativeFrom="column">
                  <wp:posOffset>8795385</wp:posOffset>
                </wp:positionH>
                <wp:positionV relativeFrom="page">
                  <wp:posOffset>591641</wp:posOffset>
                </wp:positionV>
                <wp:extent cx="345440" cy="150050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5E82210" w14:textId="77777777" w:rsidR="0008521F" w:rsidRPr="00B12339" w:rsidRDefault="0008521F" w:rsidP="00913884">
                            <w:pPr>
                              <w:jc w:val="center"/>
                              <w:rPr>
                                <w:rFonts w:ascii="Tahoma" w:hAnsi="Tahoma"/>
                                <w:sz w:val="20"/>
                                <w:szCs w:val="20"/>
                                <w:lang w:val="fr-CA"/>
                              </w:rPr>
                            </w:pPr>
                            <w:r>
                              <w:rPr>
                                <w:rFonts w:ascii="Tahoma" w:hAnsi="Tahoma"/>
                                <w:sz w:val="20"/>
                                <w:szCs w:val="20"/>
                                <w:lang w:val="fr-CA"/>
                              </w:rPr>
                              <w:t>Seizième séance</w:t>
                            </w:r>
                          </w:p>
                          <w:p w14:paraId="556F8EC9" w14:textId="77777777" w:rsidR="0008521F" w:rsidRPr="00002F01" w:rsidRDefault="0008521F" w:rsidP="00913884">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14676" id="Text Box 165" o:spid="_x0000_s1096" type="#_x0000_t202" style="position:absolute;margin-left:692.55pt;margin-top:46.6pt;width:27.2pt;height:118.15pt;z-index:2518794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TWSQIAAIkEAAAOAAAAZHJzL2Uyb0RvYy54bWysVE1v2zAMvQ/YfxB0X+ykSboGdYosRYYB&#10;RVsgHXpWZDkxIIuapMTOfv2elK+u22nYRZbIJ4p8j/TtXddotlPO12QK3u/lnCkjqazNuuDfXxaf&#10;PnPmgzCl0GRUwffK87vpxw+3rZ2oAW1Il8oxBDF+0tqCb0KwkyzzcqMa4XtklYGzIteIgKNbZ6UT&#10;LaI3Ohvk+ThryZXWkVTew3p/cPJpil9VSoanqvIqMF1w5BbS6tK6ims2vRWTtRN2U8tjGuIfsmhE&#10;bfDoOdS9CIJtXf1HqKaWjjxVoSepyaiqaqlSDaimn7+rZrkRVqVaQI63Z5r8/wsrH3fPjtUltBuP&#10;ODOigUgvqgvsC3Us2sBQa/0EwKUFNHRwAH2yexhj4V3lmvhFSQx+cL0/8xvDSRivhqPhEB4JV3+U&#10;56M8hc8ut63z4auihsVNwR30S7SK3YMPyATQEyQ+5knX5aLWOh3cejXXju0EtB7e9GdX45gkrvwG&#10;04a1BR9fjfIU2VC8f8BpA3gs9lBU3IVu1SV6rlOvRNOKyj2IcHRoJm/loka2D8KHZ+HQPagQExGe&#10;sFSa8Bgdd5xtyP38mz3iCx7XAR5iLRqy4P7HVjjFmf5moPhNP3EX0mE4uh4A5956Vm89ZtvMCTz0&#10;MX5Wpm3EB33aVo6aV8zOLD4MlzASyRU8nLbzcBgTzJ5Us1kCoWetCA9maWUMHVmPcrx0r8LZo2YB&#10;aj/SqXXF5J10B2y8aWi2DVTVSdcLsUcJ0O9Ju+NsxoF6e06oyx9k+gsAAP//AwBQSwMEFAAGAAgA&#10;AAAhAEz0GGHeAAAADAEAAA8AAABkcnMvZG93bnJldi54bWxMjz1PwzAQhnck/oN1SGzUadJWbYhT&#10;AVIHBgYKYr7GRxKIz1HsNOHfc51gu1f36P0o9rPr1JmG0Ho2sFwkoIgrb1uuDby/He62oEJEtth5&#10;JgM/FGBfXl8VmFs/8Sudj7FWYsIhRwNNjH2udagachgWvieW36cfHEaRQ63tgJOYu06nSbLRDluW&#10;hAZ7emqo+j6OTkJ0Tx8TjuG5fty49ovjqj68GHN7Mz/cg4o0xz8YLvWlOpTS6eRHtkF1orPteims&#10;gV2WgroQq2y3BnUykKVy6LLQ/0eUvwAAAP//AwBQSwECLQAUAAYACAAAACEAtoM4kv4AAADhAQAA&#10;EwAAAAAAAAAAAAAAAAAAAAAAW0NvbnRlbnRfVHlwZXNdLnhtbFBLAQItABQABgAIAAAAIQA4/SH/&#10;1gAAAJQBAAALAAAAAAAAAAAAAAAAAC8BAABfcmVscy8ucmVsc1BLAQItABQABgAIAAAAIQDM9rTW&#10;SQIAAIkEAAAOAAAAAAAAAAAAAAAAAC4CAABkcnMvZTJvRG9jLnhtbFBLAQItABQABgAIAAAAIQBM&#10;9Bhh3gAAAAwBAAAPAAAAAAAAAAAAAAAAAKMEAABkcnMvZG93bnJldi54bWxQSwUGAAAAAAQABADz&#10;AAAArgUAAAAA&#10;" fillcolor="#491a36" stroked="f" strokeweight=".5pt">
                <v:textbox style="layout-flow:vertical;mso-layout-flow-alt:bottom-to-top">
                  <w:txbxContent>
                    <w:p w14:paraId="25E82210" w14:textId="77777777" w:rsidR="0008521F" w:rsidRPr="00B12339" w:rsidRDefault="0008521F" w:rsidP="00913884">
                      <w:pPr>
                        <w:jc w:val="center"/>
                        <w:rPr>
                          <w:rFonts w:ascii="Tahoma" w:hAnsi="Tahoma"/>
                          <w:sz w:val="20"/>
                          <w:szCs w:val="20"/>
                          <w:lang w:val="fr-CA"/>
                        </w:rPr>
                      </w:pPr>
                      <w:r>
                        <w:rPr>
                          <w:rFonts w:ascii="Tahoma" w:hAnsi="Tahoma"/>
                          <w:sz w:val="20"/>
                          <w:szCs w:val="20"/>
                          <w:lang w:val="fr-CA"/>
                        </w:rPr>
                        <w:t>Seizième séance</w:t>
                      </w:r>
                    </w:p>
                    <w:p w14:paraId="556F8EC9" w14:textId="77777777" w:rsidR="0008521F" w:rsidRPr="00002F01" w:rsidRDefault="0008521F" w:rsidP="00913884">
                      <w:pPr>
                        <w:jc w:val="center"/>
                        <w:rPr>
                          <w:rFonts w:ascii="Tahoma" w:hAnsi="Tahoma"/>
                          <w:sz w:val="20"/>
                          <w:szCs w:val="20"/>
                        </w:rPr>
                      </w:pPr>
                    </w:p>
                  </w:txbxContent>
                </v:textbox>
                <w10:wrap anchory="page"/>
              </v:shape>
            </w:pict>
          </mc:Fallback>
        </mc:AlternateContent>
      </w:r>
      <w:r w:rsidR="00B96097" w:rsidRPr="00A86E6D">
        <w:rPr>
          <w:color w:val="993365"/>
          <w:lang w:val="fr-CA"/>
        </w:rPr>
        <w:t>M</w:t>
      </w:r>
      <w:r w:rsidR="004249A4">
        <w:rPr>
          <w:color w:val="993365"/>
          <w:lang w:val="fr-CA"/>
        </w:rPr>
        <w:t xml:space="preserve">éthode </w:t>
      </w:r>
    </w:p>
    <w:p w14:paraId="01BA1578" w14:textId="77777777" w:rsidR="00B96097" w:rsidRPr="00A86E6D" w:rsidRDefault="00B96097" w:rsidP="00B96097">
      <w:pPr>
        <w:rPr>
          <w:rFonts w:ascii="Tahoma" w:hAnsi="Tahoma" w:cs="Tahoma"/>
          <w:b/>
          <w:bCs/>
          <w:color w:val="000000" w:themeColor="text1"/>
          <w:sz w:val="20"/>
          <w:szCs w:val="20"/>
          <w:lang w:val="fr-CA"/>
        </w:rPr>
      </w:pPr>
    </w:p>
    <w:p w14:paraId="7AD8CB96" w14:textId="2B8D672A" w:rsidR="00B96097" w:rsidRPr="00A86E6D" w:rsidRDefault="004249A4" w:rsidP="00B96097">
      <w:pPr>
        <w:rPr>
          <w:rFonts w:ascii="Tahoma" w:hAnsi="Tahoma" w:cs="Tahoma"/>
          <w:b/>
          <w:bCs/>
          <w:color w:val="63763E"/>
          <w:sz w:val="22"/>
          <w:szCs w:val="22"/>
          <w:u w:val="single"/>
          <w:lang w:val="fr-CA"/>
        </w:rPr>
      </w:pPr>
      <w:bookmarkStart w:id="58" w:name="_Hlk60918046"/>
      <w:r>
        <w:rPr>
          <w:rFonts w:ascii="Tahoma" w:hAnsi="Tahoma" w:cs="Tahoma"/>
          <w:b/>
          <w:bCs/>
          <w:color w:val="63763E"/>
          <w:sz w:val="22"/>
          <w:szCs w:val="22"/>
          <w:u w:val="single"/>
          <w:lang w:val="fr-CA"/>
        </w:rPr>
        <w:t>Partie</w:t>
      </w:r>
      <w:r w:rsidR="00B96097" w:rsidRPr="00A86E6D">
        <w:rPr>
          <w:rFonts w:ascii="Tahoma" w:hAnsi="Tahoma" w:cs="Tahoma"/>
          <w:b/>
          <w:bCs/>
          <w:color w:val="63763E"/>
          <w:sz w:val="22"/>
          <w:szCs w:val="22"/>
          <w:u w:val="single"/>
          <w:lang w:val="fr-CA"/>
        </w:rPr>
        <w:t xml:space="preserve"> 1</w:t>
      </w:r>
      <w:r w:rsidR="00AA37AE" w:rsidRPr="00A86E6D">
        <w:rPr>
          <w:rFonts w:ascii="Tahoma" w:hAnsi="Tahoma" w:cs="Tahoma"/>
          <w:b/>
          <w:bCs/>
          <w:color w:val="63763E"/>
          <w:sz w:val="22"/>
          <w:szCs w:val="22"/>
          <w:u w:val="single"/>
          <w:lang w:val="fr-CA"/>
        </w:rPr>
        <w:t xml:space="preserve"> :</w:t>
      </w:r>
      <w:r w:rsidR="00B96097" w:rsidRPr="00A86E6D">
        <w:rPr>
          <w:rFonts w:ascii="Tahoma" w:hAnsi="Tahoma" w:cs="Tahoma"/>
          <w:b/>
          <w:bCs/>
          <w:color w:val="63763E"/>
          <w:sz w:val="22"/>
          <w:szCs w:val="22"/>
          <w:u w:val="single"/>
          <w:lang w:val="fr-CA"/>
        </w:rPr>
        <w:t xml:space="preserve"> </w:t>
      </w:r>
      <w:r>
        <w:rPr>
          <w:rFonts w:ascii="Tahoma" w:hAnsi="Tahoma" w:cs="Tahoma"/>
          <w:b/>
          <w:bCs/>
          <w:color w:val="63763E"/>
          <w:sz w:val="22"/>
          <w:szCs w:val="22"/>
          <w:u w:val="single"/>
          <w:lang w:val="fr-CA"/>
        </w:rPr>
        <w:t>vidéo infographique</w:t>
      </w:r>
      <w:r w:rsidR="00B96097" w:rsidRPr="00A86E6D">
        <w:rPr>
          <w:rStyle w:val="FootnoteReference"/>
          <w:rFonts w:ascii="Tahoma" w:hAnsi="Tahoma" w:cs="Tahoma"/>
          <w:b/>
          <w:bCs/>
          <w:color w:val="63763E"/>
          <w:sz w:val="22"/>
          <w:szCs w:val="22"/>
          <w:u w:val="single"/>
          <w:lang w:val="fr-CA"/>
        </w:rPr>
        <w:footnoteReference w:id="10"/>
      </w:r>
    </w:p>
    <w:bookmarkEnd w:id="56"/>
    <w:bookmarkEnd w:id="58"/>
    <w:p w14:paraId="768F7A17" w14:textId="77777777" w:rsidR="00C90B2D" w:rsidRPr="00A86E6D" w:rsidRDefault="00C90B2D" w:rsidP="00B96097">
      <w:pPr>
        <w:rPr>
          <w:rFonts w:ascii="Tahoma" w:hAnsi="Tahoma" w:cs="Tahoma"/>
          <w:b/>
          <w:bCs/>
          <w:color w:val="000000" w:themeColor="text1"/>
          <w:sz w:val="20"/>
          <w:szCs w:val="20"/>
          <w:u w:val="single"/>
          <w:lang w:val="fr-CA"/>
        </w:rPr>
      </w:pPr>
    </w:p>
    <w:tbl>
      <w:tblPr>
        <w:tblStyle w:val="TableGrid"/>
        <w:tblW w:w="13036" w:type="dxa"/>
        <w:tblLook w:val="04A0" w:firstRow="1" w:lastRow="0" w:firstColumn="1" w:lastColumn="0" w:noHBand="0" w:noVBand="1"/>
      </w:tblPr>
      <w:tblGrid>
        <w:gridCol w:w="1129"/>
        <w:gridCol w:w="11907"/>
      </w:tblGrid>
      <w:tr w:rsidR="00352800" w:rsidRPr="00DA0512" w14:paraId="1AA12624" w14:textId="77777777" w:rsidTr="00AA37AE">
        <w:tc>
          <w:tcPr>
            <w:tcW w:w="1129" w:type="dxa"/>
            <w:tcBorders>
              <w:top w:val="nil"/>
              <w:left w:val="nil"/>
              <w:bottom w:val="single" w:sz="4" w:space="0" w:color="D9D9D9" w:themeColor="background1" w:themeShade="D9"/>
              <w:right w:val="nil"/>
            </w:tcBorders>
            <w:shd w:val="clear" w:color="auto" w:fill="63763E"/>
          </w:tcPr>
          <w:p w14:paraId="6114DD71" w14:textId="77777777" w:rsidR="00352800" w:rsidRPr="00A86E6D" w:rsidRDefault="00352800" w:rsidP="00AA37AE">
            <w:pPr>
              <w:spacing w:line="276" w:lineRule="auto"/>
              <w:jc w:val="right"/>
              <w:rPr>
                <w:rFonts w:ascii="Tahoma" w:hAnsi="Tahoma" w:cs="Tahoma"/>
                <w:b/>
                <w:bCs/>
                <w:color w:val="FFFFFF" w:themeColor="background1"/>
                <w:sz w:val="16"/>
                <w:szCs w:val="16"/>
                <w:lang w:val="fr-CA"/>
              </w:rPr>
            </w:pPr>
            <w:bookmarkStart w:id="59" w:name="_Hlk60918062"/>
          </w:p>
          <w:p w14:paraId="788024FE" w14:textId="4CE9ACFD" w:rsidR="00352800" w:rsidRPr="00A86E6D" w:rsidRDefault="004249A4" w:rsidP="00AA37AE">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00352800" w:rsidRPr="00A86E6D">
              <w:rPr>
                <w:rFonts w:ascii="Tahoma" w:hAnsi="Tahoma" w:cs="Tahoma"/>
                <w:b/>
                <w:bCs/>
                <w:color w:val="FFFFFF" w:themeColor="background1"/>
                <w:sz w:val="20"/>
                <w:szCs w:val="20"/>
                <w:lang w:val="fr-CA"/>
              </w:rPr>
              <w:t xml:space="preserve"> 1</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 xml:space="preserve"> </w:t>
            </w:r>
          </w:p>
          <w:p w14:paraId="67182885"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7" w:type="dxa"/>
            <w:tcBorders>
              <w:top w:val="nil"/>
              <w:left w:val="nil"/>
              <w:bottom w:val="single" w:sz="4" w:space="0" w:color="D9D9D9" w:themeColor="background1" w:themeShade="D9"/>
              <w:right w:val="nil"/>
            </w:tcBorders>
            <w:shd w:val="clear" w:color="auto" w:fill="F2F2F2" w:themeFill="background1" w:themeFillShade="F2"/>
          </w:tcPr>
          <w:p w14:paraId="24D76716" w14:textId="77777777" w:rsidR="00352800" w:rsidRPr="008319D9" w:rsidRDefault="00352800" w:rsidP="00AA37AE">
            <w:pPr>
              <w:spacing w:line="276" w:lineRule="auto"/>
              <w:rPr>
                <w:rFonts w:ascii="Tahoma" w:hAnsi="Tahoma" w:cs="Tahoma"/>
                <w:sz w:val="16"/>
                <w:szCs w:val="16"/>
                <w:lang w:val="fr-CA"/>
              </w:rPr>
            </w:pPr>
            <w:r w:rsidRPr="00A86E6D">
              <w:rPr>
                <w:rFonts w:ascii="Tahoma" w:hAnsi="Tahoma" w:cs="Tahoma"/>
                <w:noProof/>
                <w:sz w:val="20"/>
                <w:szCs w:val="20"/>
                <w:u w:val="single"/>
                <w:lang w:val="fr-CA"/>
              </w:rPr>
              <w:drawing>
                <wp:anchor distT="0" distB="0" distL="114300" distR="114300" simplePos="0" relativeHeight="251697163" behindDoc="0" locked="0" layoutInCell="1" allowOverlap="1" wp14:anchorId="5FDBF14B" wp14:editId="13C4C07C">
                  <wp:simplePos x="0" y="0"/>
                  <wp:positionH relativeFrom="column">
                    <wp:posOffset>4585335</wp:posOffset>
                  </wp:positionH>
                  <wp:positionV relativeFrom="paragraph">
                    <wp:posOffset>91308</wp:posOffset>
                  </wp:positionV>
                  <wp:extent cx="2659380" cy="1791335"/>
                  <wp:effectExtent l="0" t="0" r="762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9380" cy="1791335"/>
                          </a:xfrm>
                          <a:prstGeom prst="rect">
                            <a:avLst/>
                          </a:prstGeom>
                        </pic:spPr>
                      </pic:pic>
                    </a:graphicData>
                  </a:graphic>
                  <wp14:sizeRelH relativeFrom="margin">
                    <wp14:pctWidth>0</wp14:pctWidth>
                  </wp14:sizeRelH>
                  <wp14:sizeRelV relativeFrom="margin">
                    <wp14:pctHeight>0</wp14:pctHeight>
                  </wp14:sizeRelV>
                </wp:anchor>
              </w:drawing>
            </w:r>
          </w:p>
          <w:p w14:paraId="769A78A0" w14:textId="1CD8CB53" w:rsidR="00352800" w:rsidRPr="008319D9" w:rsidRDefault="001E2BA3" w:rsidP="00AA37AE">
            <w:pPr>
              <w:spacing w:line="276" w:lineRule="auto"/>
              <w:rPr>
                <w:rFonts w:ascii="Tahoma" w:hAnsi="Tahoma" w:cs="Tahoma"/>
                <w:sz w:val="20"/>
                <w:szCs w:val="20"/>
                <w:lang w:val="fr-CA"/>
              </w:rPr>
            </w:pPr>
            <w:r w:rsidRPr="001E2BA3">
              <w:rPr>
                <w:rFonts w:ascii="Tahoma" w:hAnsi="Tahoma" w:cs="Tahoma"/>
                <w:sz w:val="20"/>
                <w:szCs w:val="20"/>
                <w:lang w:val="fr-CA"/>
              </w:rPr>
              <w:t xml:space="preserve">Selon les résultats de l’étude (de départ, de mi-parcours, </w:t>
            </w:r>
            <w:r w:rsidR="00E76B7C">
              <w:rPr>
                <w:rFonts w:ascii="Tahoma" w:hAnsi="Tahoma" w:cs="Tahoma"/>
                <w:sz w:val="20"/>
                <w:szCs w:val="20"/>
                <w:lang w:val="fr-CA"/>
              </w:rPr>
              <w:t>finaux</w:t>
            </w:r>
            <w:r w:rsidRPr="001E2BA3">
              <w:rPr>
                <w:rFonts w:ascii="Tahoma" w:hAnsi="Tahoma" w:cs="Tahoma"/>
                <w:sz w:val="20"/>
                <w:szCs w:val="20"/>
                <w:lang w:val="fr-CA"/>
              </w:rPr>
              <w:t xml:space="preserve">) une </w:t>
            </w:r>
            <w:r>
              <w:rPr>
                <w:rFonts w:ascii="Tahoma" w:hAnsi="Tahoma" w:cs="Tahoma"/>
                <w:b/>
                <w:bCs/>
                <w:color w:val="491A36"/>
                <w:sz w:val="20"/>
                <w:szCs w:val="20"/>
                <w:lang w:val="fr-CA"/>
              </w:rPr>
              <w:t>vidéo infographique est conçue et réalisée</w:t>
            </w:r>
            <w:r w:rsidR="00352800" w:rsidRPr="001E2BA3">
              <w:rPr>
                <w:rFonts w:ascii="Tahoma" w:hAnsi="Tahoma" w:cs="Tahoma"/>
                <w:sz w:val="20"/>
                <w:szCs w:val="20"/>
                <w:lang w:val="fr-CA"/>
              </w:rPr>
              <w:t xml:space="preserve">. </w:t>
            </w:r>
            <w:r w:rsidRPr="001E2BA3">
              <w:rPr>
                <w:rFonts w:ascii="Tahoma" w:hAnsi="Tahoma" w:cs="Tahoma"/>
                <w:sz w:val="20"/>
                <w:szCs w:val="20"/>
                <w:lang w:val="fr-CA"/>
              </w:rPr>
              <w:t>La vidéo</w:t>
            </w:r>
            <w:r w:rsidR="00352800" w:rsidRPr="001E2BA3">
              <w:rPr>
                <w:rFonts w:ascii="Tahoma" w:hAnsi="Tahoma" w:cs="Tahoma"/>
                <w:sz w:val="20"/>
                <w:szCs w:val="20"/>
                <w:lang w:val="fr-CA"/>
              </w:rPr>
              <w:t xml:space="preserve"> </w:t>
            </w:r>
            <w:r w:rsidRPr="001E2BA3">
              <w:rPr>
                <w:rFonts w:ascii="Tahoma" w:hAnsi="Tahoma" w:cs="Tahoma"/>
                <w:sz w:val="20"/>
                <w:szCs w:val="20"/>
                <w:lang w:val="fr-CA"/>
              </w:rPr>
              <w:t xml:space="preserve">est adaptée aux enfants et aux adolescent·es </w:t>
            </w:r>
            <w:r>
              <w:rPr>
                <w:rFonts w:ascii="Tahoma" w:hAnsi="Tahoma" w:cs="Tahoma"/>
                <w:sz w:val="20"/>
                <w:szCs w:val="20"/>
                <w:lang w:val="fr-CA"/>
              </w:rPr>
              <w:t xml:space="preserve">et explique les résultats principaux de façon simple et dynamique. </w:t>
            </w:r>
            <w:r w:rsidRPr="001E2BA3">
              <w:rPr>
                <w:rFonts w:ascii="Tahoma" w:hAnsi="Tahoma" w:cs="Tahoma"/>
                <w:sz w:val="20"/>
                <w:szCs w:val="20"/>
                <w:lang w:val="fr-CA"/>
              </w:rPr>
              <w:t>Elle est utilisée pour les campagnes de communication, mais est égal</w:t>
            </w:r>
            <w:r>
              <w:rPr>
                <w:rFonts w:ascii="Tahoma" w:hAnsi="Tahoma" w:cs="Tahoma"/>
                <w:sz w:val="20"/>
                <w:szCs w:val="20"/>
                <w:lang w:val="fr-CA"/>
              </w:rPr>
              <w:t>ement un élément essentiel des ateliers de partage d’information.</w:t>
            </w:r>
          </w:p>
          <w:p w14:paraId="1F1296D3" w14:textId="77777777" w:rsidR="00352800" w:rsidRPr="008319D9" w:rsidRDefault="00352800" w:rsidP="00AA37AE">
            <w:pPr>
              <w:spacing w:line="276" w:lineRule="auto"/>
              <w:rPr>
                <w:rFonts w:ascii="Tahoma" w:hAnsi="Tahoma" w:cs="Tahoma"/>
                <w:sz w:val="20"/>
                <w:szCs w:val="20"/>
                <w:lang w:val="fr-CA"/>
              </w:rPr>
            </w:pPr>
          </w:p>
          <w:p w14:paraId="2730EA81" w14:textId="77777777" w:rsidR="00352800" w:rsidRPr="008319D9" w:rsidRDefault="00352800" w:rsidP="00AA37AE">
            <w:pPr>
              <w:spacing w:line="276" w:lineRule="auto"/>
              <w:rPr>
                <w:rFonts w:ascii="Tahoma" w:hAnsi="Tahoma" w:cs="Tahoma"/>
                <w:b/>
                <w:bCs/>
                <w:color w:val="0070C0"/>
                <w:sz w:val="20"/>
                <w:szCs w:val="20"/>
                <w:lang w:val="fr-CA"/>
              </w:rPr>
            </w:pPr>
          </w:p>
        </w:tc>
      </w:tr>
      <w:tr w:rsidR="00352800" w:rsidRPr="00DA0512" w14:paraId="1D8E7A04" w14:textId="77777777" w:rsidTr="00AA37AE">
        <w:tc>
          <w:tcPr>
            <w:tcW w:w="1129" w:type="dxa"/>
            <w:tcBorders>
              <w:top w:val="single" w:sz="4" w:space="0" w:color="D9D9D9" w:themeColor="background1" w:themeShade="D9"/>
              <w:left w:val="nil"/>
              <w:bottom w:val="single" w:sz="4" w:space="0" w:color="D9D9D9" w:themeColor="background1" w:themeShade="D9"/>
              <w:right w:val="nil"/>
            </w:tcBorders>
            <w:shd w:val="clear" w:color="auto" w:fill="63763E"/>
          </w:tcPr>
          <w:p w14:paraId="3340ED4C" w14:textId="77777777" w:rsidR="00352800" w:rsidRPr="008319D9" w:rsidRDefault="00352800" w:rsidP="00AA37AE">
            <w:pPr>
              <w:spacing w:line="276" w:lineRule="auto"/>
              <w:jc w:val="right"/>
              <w:rPr>
                <w:rFonts w:ascii="Tahoma" w:hAnsi="Tahoma" w:cs="Tahoma"/>
                <w:b/>
                <w:bCs/>
                <w:color w:val="FFFFFF" w:themeColor="background1"/>
                <w:sz w:val="20"/>
                <w:szCs w:val="20"/>
                <w:lang w:val="fr-CA"/>
              </w:rPr>
            </w:pPr>
          </w:p>
          <w:p w14:paraId="5CDC5B9E" w14:textId="4E2263B7" w:rsidR="00352800" w:rsidRPr="00A86E6D" w:rsidRDefault="004249A4" w:rsidP="00AA37AE">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2</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 xml:space="preserve"> </w:t>
            </w:r>
          </w:p>
          <w:p w14:paraId="0CB3A287"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7" w:type="dxa"/>
            <w:tcBorders>
              <w:top w:val="single" w:sz="4" w:space="0" w:color="D9D9D9" w:themeColor="background1" w:themeShade="D9"/>
              <w:left w:val="nil"/>
              <w:bottom w:val="single" w:sz="4" w:space="0" w:color="D9D9D9" w:themeColor="background1" w:themeShade="D9"/>
              <w:right w:val="nil"/>
            </w:tcBorders>
            <w:shd w:val="clear" w:color="auto" w:fill="F2F2F2" w:themeFill="background1" w:themeFillShade="F2"/>
          </w:tcPr>
          <w:p w14:paraId="626EDE9F" w14:textId="77777777" w:rsidR="00352800" w:rsidRPr="0053231D" w:rsidRDefault="00352800" w:rsidP="00AA37AE">
            <w:pPr>
              <w:spacing w:line="276" w:lineRule="auto"/>
              <w:rPr>
                <w:rFonts w:ascii="Tahoma" w:hAnsi="Tahoma" w:cs="Tahoma"/>
                <w:sz w:val="20"/>
                <w:szCs w:val="20"/>
                <w:lang w:val="fr-CA"/>
              </w:rPr>
            </w:pPr>
          </w:p>
          <w:p w14:paraId="525F61D6" w14:textId="0FE6821A" w:rsidR="00352800" w:rsidRPr="001E2BA3" w:rsidRDefault="001E2BA3" w:rsidP="00AA37AE">
            <w:pPr>
              <w:spacing w:line="276" w:lineRule="auto"/>
              <w:rPr>
                <w:rFonts w:ascii="Tahoma" w:hAnsi="Tahoma" w:cs="Tahoma"/>
                <w:sz w:val="20"/>
                <w:szCs w:val="20"/>
                <w:lang w:val="fr-CA"/>
              </w:rPr>
            </w:pPr>
            <w:r w:rsidRPr="001E2BA3">
              <w:rPr>
                <w:rFonts w:ascii="Tahoma" w:hAnsi="Tahoma" w:cs="Tahoma"/>
                <w:sz w:val="20"/>
                <w:szCs w:val="20"/>
                <w:lang w:val="fr-CA"/>
              </w:rPr>
              <w:t xml:space="preserve">Les membres de la communauté sont invités à participer à </w:t>
            </w:r>
            <w:r w:rsidRPr="001E2BA3">
              <w:rPr>
                <w:rFonts w:ascii="Tahoma" w:hAnsi="Tahoma" w:cs="Tahoma"/>
                <w:b/>
                <w:bCs/>
                <w:color w:val="491A36"/>
                <w:sz w:val="20"/>
                <w:szCs w:val="20"/>
                <w:lang w:val="fr-CA"/>
              </w:rPr>
              <w:t>l</w:t>
            </w:r>
            <w:r>
              <w:rPr>
                <w:rFonts w:ascii="Tahoma" w:hAnsi="Tahoma" w:cs="Tahoma"/>
                <w:b/>
                <w:bCs/>
                <w:color w:val="491A36"/>
                <w:sz w:val="20"/>
                <w:szCs w:val="20"/>
                <w:lang w:val="fr-CA"/>
              </w:rPr>
              <w:t>’atelier de partage d’information</w:t>
            </w:r>
            <w:r w:rsidR="00352800" w:rsidRPr="001E2BA3">
              <w:rPr>
                <w:rFonts w:ascii="Tahoma" w:hAnsi="Tahoma" w:cs="Tahoma"/>
                <w:sz w:val="20"/>
                <w:szCs w:val="20"/>
                <w:lang w:val="fr-CA"/>
              </w:rPr>
              <w:t xml:space="preserve">. </w:t>
            </w:r>
            <w:r w:rsidRPr="001E2BA3">
              <w:rPr>
                <w:rFonts w:ascii="Tahoma" w:hAnsi="Tahoma" w:cs="Tahoma"/>
                <w:sz w:val="20"/>
                <w:szCs w:val="20"/>
                <w:lang w:val="fr-CA"/>
              </w:rPr>
              <w:t>Cela se fait dans chaque région</w:t>
            </w:r>
            <w:r w:rsidR="00DC3CBC">
              <w:rPr>
                <w:rFonts w:ascii="Tahoma" w:hAnsi="Tahoma" w:cs="Tahoma"/>
                <w:sz w:val="20"/>
                <w:szCs w:val="20"/>
                <w:lang w:val="fr-CA"/>
              </w:rPr>
              <w:t xml:space="preserve"> </w:t>
            </w:r>
            <w:r w:rsidR="00352800" w:rsidRPr="001E2BA3">
              <w:rPr>
                <w:rFonts w:ascii="Tahoma" w:hAnsi="Tahoma" w:cs="Tahoma"/>
                <w:sz w:val="20"/>
                <w:szCs w:val="20"/>
                <w:lang w:val="fr-CA"/>
              </w:rPr>
              <w:t xml:space="preserve">(Chocó, Valle </w:t>
            </w:r>
            <w:proofErr w:type="spellStart"/>
            <w:r w:rsidR="00352800" w:rsidRPr="001E2BA3">
              <w:rPr>
                <w:rFonts w:ascii="Tahoma" w:hAnsi="Tahoma" w:cs="Tahoma"/>
                <w:sz w:val="20"/>
                <w:szCs w:val="20"/>
                <w:lang w:val="fr-CA"/>
              </w:rPr>
              <w:t>del</w:t>
            </w:r>
            <w:proofErr w:type="spellEnd"/>
            <w:r w:rsidR="00352800" w:rsidRPr="001E2BA3">
              <w:rPr>
                <w:rFonts w:ascii="Tahoma" w:hAnsi="Tahoma" w:cs="Tahoma"/>
                <w:sz w:val="20"/>
                <w:szCs w:val="20"/>
                <w:lang w:val="fr-CA"/>
              </w:rPr>
              <w:t xml:space="preserve"> Cauca </w:t>
            </w:r>
            <w:r w:rsidRPr="001E2BA3">
              <w:rPr>
                <w:rFonts w:ascii="Tahoma" w:hAnsi="Tahoma" w:cs="Tahoma"/>
                <w:sz w:val="20"/>
                <w:szCs w:val="20"/>
                <w:lang w:val="fr-CA"/>
              </w:rPr>
              <w:t>et</w:t>
            </w:r>
            <w:r w:rsidR="00352800" w:rsidRPr="001E2BA3">
              <w:rPr>
                <w:rFonts w:ascii="Tahoma" w:hAnsi="Tahoma" w:cs="Tahoma"/>
                <w:sz w:val="20"/>
                <w:szCs w:val="20"/>
                <w:lang w:val="fr-CA"/>
              </w:rPr>
              <w:t xml:space="preserve"> Nariño) </w:t>
            </w:r>
            <w:r w:rsidRPr="001E2BA3">
              <w:rPr>
                <w:rFonts w:ascii="Tahoma" w:hAnsi="Tahoma" w:cs="Tahoma"/>
                <w:sz w:val="20"/>
                <w:szCs w:val="20"/>
                <w:lang w:val="fr-CA"/>
              </w:rPr>
              <w:t>et de</w:t>
            </w:r>
            <w:r>
              <w:rPr>
                <w:rFonts w:ascii="Tahoma" w:hAnsi="Tahoma" w:cs="Tahoma"/>
                <w:sz w:val="20"/>
                <w:szCs w:val="20"/>
                <w:lang w:val="fr-CA"/>
              </w:rPr>
              <w:t>s ateliers distincts sont donné</w:t>
            </w:r>
            <w:r w:rsidR="00322203">
              <w:rPr>
                <w:rFonts w:ascii="Tahoma" w:hAnsi="Tahoma" w:cs="Tahoma"/>
                <w:sz w:val="20"/>
                <w:szCs w:val="20"/>
                <w:lang w:val="fr-CA"/>
              </w:rPr>
              <w:t>s</w:t>
            </w:r>
            <w:r>
              <w:rPr>
                <w:rFonts w:ascii="Tahoma" w:hAnsi="Tahoma" w:cs="Tahoma"/>
                <w:sz w:val="20"/>
                <w:szCs w:val="20"/>
                <w:lang w:val="fr-CA"/>
              </w:rPr>
              <w:t xml:space="preserve"> </w:t>
            </w:r>
            <w:r w:rsidR="00322203">
              <w:rPr>
                <w:rFonts w:ascii="Tahoma" w:hAnsi="Tahoma" w:cs="Tahoma"/>
                <w:sz w:val="20"/>
                <w:szCs w:val="20"/>
                <w:lang w:val="fr-CA"/>
              </w:rPr>
              <w:t>à</w:t>
            </w:r>
            <w:r>
              <w:rPr>
                <w:rFonts w:ascii="Tahoma" w:hAnsi="Tahoma" w:cs="Tahoma"/>
                <w:sz w:val="20"/>
                <w:szCs w:val="20"/>
                <w:lang w:val="fr-CA"/>
              </w:rPr>
              <w:t xml:space="preserve"> différents groupes d’âge (enfants, </w:t>
            </w:r>
            <w:r w:rsidRPr="001E2BA3">
              <w:rPr>
                <w:rFonts w:ascii="Tahoma" w:hAnsi="Tahoma" w:cs="Tahoma"/>
                <w:sz w:val="20"/>
                <w:szCs w:val="20"/>
                <w:lang w:val="fr-CA"/>
              </w:rPr>
              <w:t>adolescent·es</w:t>
            </w:r>
            <w:r>
              <w:rPr>
                <w:rFonts w:ascii="Tahoma" w:hAnsi="Tahoma" w:cs="Tahoma"/>
                <w:sz w:val="20"/>
                <w:szCs w:val="20"/>
                <w:lang w:val="fr-CA"/>
              </w:rPr>
              <w:t>, jeunes et adultes) et sexe</w:t>
            </w:r>
            <w:r w:rsidR="00B47C9D">
              <w:rPr>
                <w:rFonts w:ascii="Tahoma" w:hAnsi="Tahoma" w:cs="Tahoma"/>
                <w:sz w:val="20"/>
                <w:szCs w:val="20"/>
                <w:lang w:val="fr-CA"/>
              </w:rPr>
              <w:t>s</w:t>
            </w:r>
            <w:r>
              <w:rPr>
                <w:rFonts w:ascii="Tahoma" w:hAnsi="Tahoma" w:cs="Tahoma"/>
                <w:sz w:val="20"/>
                <w:szCs w:val="20"/>
                <w:lang w:val="fr-CA"/>
              </w:rPr>
              <w:t xml:space="preserve">. </w:t>
            </w:r>
            <w:r w:rsidR="00322203">
              <w:rPr>
                <w:rFonts w:ascii="Tahoma" w:hAnsi="Tahoma" w:cs="Tahoma"/>
                <w:sz w:val="20"/>
                <w:szCs w:val="20"/>
                <w:lang w:val="fr-CA"/>
              </w:rPr>
              <w:t>Les ateliers sont offerts à des groupes de</w:t>
            </w:r>
            <w:r w:rsidR="00352800" w:rsidRPr="001E2BA3">
              <w:rPr>
                <w:rFonts w:ascii="Tahoma" w:hAnsi="Tahoma" w:cs="Tahoma"/>
                <w:sz w:val="20"/>
                <w:szCs w:val="20"/>
                <w:lang w:val="fr-CA"/>
              </w:rPr>
              <w:t xml:space="preserve"> 15</w:t>
            </w:r>
            <w:r w:rsidRPr="001E2BA3">
              <w:rPr>
                <w:rFonts w:ascii="Tahoma" w:hAnsi="Tahoma" w:cs="Tahoma"/>
                <w:sz w:val="20"/>
                <w:szCs w:val="20"/>
                <w:lang w:val="fr-CA"/>
              </w:rPr>
              <w:t xml:space="preserve"> à </w:t>
            </w:r>
            <w:r w:rsidR="00352800" w:rsidRPr="001E2BA3">
              <w:rPr>
                <w:rFonts w:ascii="Tahoma" w:hAnsi="Tahoma" w:cs="Tahoma"/>
                <w:sz w:val="20"/>
                <w:szCs w:val="20"/>
                <w:lang w:val="fr-CA"/>
              </w:rPr>
              <w:t>20 pe</w:t>
            </w:r>
            <w:r w:rsidRPr="001E2BA3">
              <w:rPr>
                <w:rFonts w:ascii="Tahoma" w:hAnsi="Tahoma" w:cs="Tahoma"/>
                <w:sz w:val="20"/>
                <w:szCs w:val="20"/>
                <w:lang w:val="fr-CA"/>
              </w:rPr>
              <w:t>rsonnes</w:t>
            </w:r>
            <w:r>
              <w:rPr>
                <w:rFonts w:ascii="Tahoma" w:hAnsi="Tahoma" w:cs="Tahoma"/>
                <w:sz w:val="20"/>
                <w:szCs w:val="20"/>
                <w:lang w:val="fr-CA"/>
              </w:rPr>
              <w:t xml:space="preserve">. </w:t>
            </w:r>
          </w:p>
          <w:p w14:paraId="3039340C" w14:textId="77777777" w:rsidR="00352800" w:rsidRPr="001E2BA3" w:rsidRDefault="00352800" w:rsidP="00AA37AE">
            <w:pPr>
              <w:spacing w:line="276" w:lineRule="auto"/>
              <w:rPr>
                <w:rFonts w:ascii="Tahoma" w:hAnsi="Tahoma" w:cs="Tahoma"/>
                <w:sz w:val="20"/>
                <w:szCs w:val="20"/>
                <w:lang w:val="fr-CA"/>
              </w:rPr>
            </w:pPr>
          </w:p>
        </w:tc>
      </w:tr>
      <w:tr w:rsidR="00352800" w:rsidRPr="00DA0512" w14:paraId="79512610" w14:textId="77777777" w:rsidTr="00AA37AE">
        <w:tc>
          <w:tcPr>
            <w:tcW w:w="1129" w:type="dxa"/>
            <w:tcBorders>
              <w:top w:val="single" w:sz="4" w:space="0" w:color="D9D9D9" w:themeColor="background1" w:themeShade="D9"/>
              <w:left w:val="nil"/>
              <w:bottom w:val="nil"/>
              <w:right w:val="nil"/>
            </w:tcBorders>
            <w:shd w:val="clear" w:color="auto" w:fill="63763E"/>
          </w:tcPr>
          <w:p w14:paraId="7DEBB421" w14:textId="77777777" w:rsidR="00352800" w:rsidRPr="001E2BA3" w:rsidRDefault="00352800" w:rsidP="00AA37AE">
            <w:pPr>
              <w:spacing w:line="276" w:lineRule="auto"/>
              <w:jc w:val="right"/>
              <w:rPr>
                <w:rFonts w:ascii="Tahoma" w:hAnsi="Tahoma" w:cs="Tahoma"/>
                <w:b/>
                <w:bCs/>
                <w:color w:val="FFFFFF" w:themeColor="background1"/>
                <w:sz w:val="20"/>
                <w:szCs w:val="20"/>
                <w:lang w:val="fr-CA"/>
              </w:rPr>
            </w:pPr>
          </w:p>
          <w:p w14:paraId="566A5D88" w14:textId="0BAB4AAC" w:rsidR="00352800" w:rsidRPr="00A86E6D" w:rsidRDefault="004249A4" w:rsidP="00AA37AE">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3</w:t>
            </w:r>
            <w:r w:rsidR="00AA37AE" w:rsidRPr="00A86E6D">
              <w:rPr>
                <w:rFonts w:ascii="Tahoma" w:hAnsi="Tahoma" w:cs="Tahoma"/>
                <w:b/>
                <w:bCs/>
                <w:color w:val="FFFFFF" w:themeColor="background1"/>
                <w:sz w:val="20"/>
                <w:szCs w:val="20"/>
                <w:lang w:val="fr-CA"/>
              </w:rPr>
              <w:t xml:space="preserve"> :</w:t>
            </w:r>
          </w:p>
          <w:p w14:paraId="49931AE0"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7" w:type="dxa"/>
            <w:tcBorders>
              <w:top w:val="single" w:sz="4" w:space="0" w:color="D9D9D9" w:themeColor="background1" w:themeShade="D9"/>
              <w:left w:val="nil"/>
              <w:bottom w:val="nil"/>
              <w:right w:val="nil"/>
            </w:tcBorders>
            <w:shd w:val="clear" w:color="auto" w:fill="F2F2F2" w:themeFill="background1" w:themeFillShade="F2"/>
          </w:tcPr>
          <w:p w14:paraId="2B7ACF81" w14:textId="77777777" w:rsidR="00352800" w:rsidRPr="008319D9" w:rsidRDefault="00352800" w:rsidP="00AA37AE">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698187" behindDoc="0" locked="0" layoutInCell="1" allowOverlap="1" wp14:anchorId="7E1920A5" wp14:editId="250664B6">
                  <wp:simplePos x="0" y="0"/>
                  <wp:positionH relativeFrom="column">
                    <wp:posOffset>4498975</wp:posOffset>
                  </wp:positionH>
                  <wp:positionV relativeFrom="paragraph">
                    <wp:posOffset>84702</wp:posOffset>
                  </wp:positionV>
                  <wp:extent cx="2741930" cy="1844675"/>
                  <wp:effectExtent l="0" t="0" r="1270" b="0"/>
                  <wp:wrapSquare wrapText="bothSides"/>
                  <wp:docPr id="8" name="Picture 8" descr="A picture containing photo, different, colorful,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hoto, different, colorful, bunch&#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1930" cy="1844675"/>
                          </a:xfrm>
                          <a:prstGeom prst="rect">
                            <a:avLst/>
                          </a:prstGeom>
                        </pic:spPr>
                      </pic:pic>
                    </a:graphicData>
                  </a:graphic>
                  <wp14:sizeRelH relativeFrom="margin">
                    <wp14:pctWidth>0</wp14:pctWidth>
                  </wp14:sizeRelH>
                  <wp14:sizeRelV relativeFrom="margin">
                    <wp14:pctHeight>0</wp14:pctHeight>
                  </wp14:sizeRelV>
                </wp:anchor>
              </w:drawing>
            </w:r>
          </w:p>
          <w:p w14:paraId="21775052" w14:textId="72EA14DB" w:rsidR="00352800" w:rsidRPr="008319D9" w:rsidRDefault="001E2BA3" w:rsidP="00AA37AE">
            <w:pPr>
              <w:spacing w:line="276" w:lineRule="auto"/>
              <w:rPr>
                <w:rFonts w:ascii="Tahoma" w:hAnsi="Tahoma" w:cs="Tahoma"/>
                <w:b/>
                <w:bCs/>
                <w:color w:val="0070C0"/>
                <w:sz w:val="20"/>
                <w:szCs w:val="20"/>
                <w:lang w:val="fr-CA"/>
              </w:rPr>
            </w:pPr>
            <w:r w:rsidRPr="001E2BA3">
              <w:rPr>
                <w:rFonts w:ascii="Tahoma" w:hAnsi="Tahoma" w:cs="Tahoma"/>
                <w:sz w:val="20"/>
                <w:szCs w:val="20"/>
                <w:lang w:val="fr-CA"/>
              </w:rPr>
              <w:t xml:space="preserve">Lors de l’atelier, après les présentations et les </w:t>
            </w:r>
            <w:r w:rsidR="00B872ED">
              <w:rPr>
                <w:rFonts w:ascii="Tahoma" w:hAnsi="Tahoma" w:cs="Tahoma"/>
                <w:sz w:val="20"/>
                <w:szCs w:val="20"/>
                <w:lang w:val="fr-CA"/>
              </w:rPr>
              <w:t>a</w:t>
            </w:r>
            <w:r w:rsidR="00BD0B5B">
              <w:rPr>
                <w:rFonts w:ascii="Tahoma" w:hAnsi="Tahoma" w:cs="Tahoma"/>
                <w:sz w:val="20"/>
                <w:szCs w:val="20"/>
                <w:lang w:val="fr-CA"/>
              </w:rPr>
              <w:t xml:space="preserve">ctivités </w:t>
            </w:r>
            <w:r w:rsidRPr="001E2BA3">
              <w:rPr>
                <w:rFonts w:ascii="Tahoma" w:hAnsi="Tahoma" w:cs="Tahoma"/>
                <w:sz w:val="20"/>
                <w:szCs w:val="20"/>
                <w:lang w:val="fr-CA"/>
              </w:rPr>
              <w:t>brise-glace, la vidéo infographique est pré</w:t>
            </w:r>
            <w:r>
              <w:rPr>
                <w:rFonts w:ascii="Tahoma" w:hAnsi="Tahoma" w:cs="Tahoma"/>
                <w:sz w:val="20"/>
                <w:szCs w:val="20"/>
                <w:lang w:val="fr-CA"/>
              </w:rPr>
              <w:t xml:space="preserve">sentée aux </w:t>
            </w:r>
            <w:r w:rsidR="000B62DB" w:rsidRPr="001E2BA3">
              <w:rPr>
                <w:rFonts w:ascii="Tahoma" w:hAnsi="Tahoma" w:cs="Tahoma"/>
                <w:sz w:val="20"/>
                <w:szCs w:val="20"/>
                <w:lang w:val="fr-CA"/>
              </w:rPr>
              <w:t>participant·es</w:t>
            </w:r>
            <w:r w:rsidR="00352800" w:rsidRPr="001E2BA3">
              <w:rPr>
                <w:rFonts w:ascii="Tahoma" w:hAnsi="Tahoma" w:cs="Tahoma"/>
                <w:sz w:val="20"/>
                <w:szCs w:val="20"/>
                <w:lang w:val="fr-CA"/>
              </w:rPr>
              <w:t xml:space="preserve">. </w:t>
            </w:r>
            <w:r w:rsidRPr="001E2BA3">
              <w:rPr>
                <w:rFonts w:ascii="Tahoma" w:hAnsi="Tahoma" w:cs="Tahoma"/>
                <w:sz w:val="20"/>
                <w:szCs w:val="20"/>
                <w:lang w:val="fr-CA"/>
              </w:rPr>
              <w:t>Ensuite, on leur demande de</w:t>
            </w:r>
            <w:r w:rsidR="00352800" w:rsidRPr="001E2BA3">
              <w:rPr>
                <w:rFonts w:ascii="Tahoma" w:hAnsi="Tahoma" w:cs="Tahoma"/>
                <w:sz w:val="20"/>
                <w:szCs w:val="20"/>
                <w:lang w:val="fr-CA"/>
              </w:rPr>
              <w:t xml:space="preserve"> </w:t>
            </w:r>
            <w:r w:rsidRPr="001E2BA3">
              <w:rPr>
                <w:rFonts w:ascii="Tahoma" w:hAnsi="Tahoma" w:cs="Tahoma"/>
                <w:b/>
                <w:bCs/>
                <w:color w:val="491A36"/>
                <w:sz w:val="20"/>
                <w:szCs w:val="20"/>
                <w:lang w:val="fr-CA"/>
              </w:rPr>
              <w:t xml:space="preserve">réfléchir aux éléments </w:t>
            </w:r>
            <w:r>
              <w:rPr>
                <w:rFonts w:ascii="Tahoma" w:hAnsi="Tahoma" w:cs="Tahoma"/>
                <w:b/>
                <w:bCs/>
                <w:color w:val="491A36"/>
                <w:sz w:val="20"/>
                <w:szCs w:val="20"/>
                <w:lang w:val="fr-CA"/>
              </w:rPr>
              <w:t xml:space="preserve">de la vidéo </w:t>
            </w:r>
            <w:r w:rsidRPr="001E2BA3">
              <w:rPr>
                <w:rFonts w:ascii="Tahoma" w:hAnsi="Tahoma" w:cs="Tahoma"/>
                <w:b/>
                <w:bCs/>
                <w:color w:val="491A36"/>
                <w:sz w:val="20"/>
                <w:szCs w:val="20"/>
                <w:lang w:val="fr-CA"/>
              </w:rPr>
              <w:t xml:space="preserve">qui les ont le plus </w:t>
            </w:r>
            <w:proofErr w:type="spellStart"/>
            <w:r w:rsidRPr="001E2BA3">
              <w:rPr>
                <w:rFonts w:ascii="Tahoma" w:hAnsi="Tahoma" w:cs="Tahoma"/>
                <w:b/>
                <w:bCs/>
                <w:color w:val="491A36"/>
                <w:sz w:val="20"/>
                <w:szCs w:val="20"/>
                <w:lang w:val="fr-CA"/>
              </w:rPr>
              <w:t>int</w:t>
            </w:r>
            <w:r>
              <w:rPr>
                <w:rFonts w:ascii="Tahoma" w:hAnsi="Tahoma" w:cs="Tahoma"/>
                <w:b/>
                <w:bCs/>
                <w:color w:val="491A36"/>
                <w:sz w:val="20"/>
                <w:szCs w:val="20"/>
                <w:lang w:val="fr-CA"/>
              </w:rPr>
              <w:t>éressé·es</w:t>
            </w:r>
            <w:proofErr w:type="spellEnd"/>
            <w:r>
              <w:rPr>
                <w:rFonts w:ascii="Tahoma" w:hAnsi="Tahoma" w:cs="Tahoma"/>
                <w:b/>
                <w:bCs/>
                <w:color w:val="491A36"/>
                <w:sz w:val="20"/>
                <w:szCs w:val="20"/>
                <w:lang w:val="fr-CA"/>
              </w:rPr>
              <w:t xml:space="preserve"> et pourquoi</w:t>
            </w:r>
            <w:r w:rsidR="00352800" w:rsidRPr="001E2BA3">
              <w:rPr>
                <w:rFonts w:ascii="Tahoma" w:hAnsi="Tahoma" w:cs="Tahoma"/>
                <w:sz w:val="20"/>
                <w:szCs w:val="20"/>
                <w:lang w:val="fr-CA"/>
              </w:rPr>
              <w:t xml:space="preserve">. </w:t>
            </w:r>
            <w:r w:rsidRPr="001E2BA3">
              <w:rPr>
                <w:rFonts w:ascii="Tahoma" w:hAnsi="Tahoma" w:cs="Tahoma"/>
                <w:sz w:val="20"/>
                <w:szCs w:val="20"/>
                <w:lang w:val="fr-CA"/>
              </w:rPr>
              <w:t>La méthodologie change selon le</w:t>
            </w:r>
            <w:r>
              <w:rPr>
                <w:rFonts w:ascii="Tahoma" w:hAnsi="Tahoma" w:cs="Tahoma"/>
                <w:sz w:val="20"/>
                <w:szCs w:val="20"/>
                <w:lang w:val="fr-CA"/>
              </w:rPr>
              <w:t xml:space="preserve"> groupe d’âge. </w:t>
            </w:r>
            <w:r w:rsidRPr="001E2BA3">
              <w:rPr>
                <w:rFonts w:ascii="Tahoma" w:hAnsi="Tahoma" w:cs="Tahoma"/>
                <w:sz w:val="20"/>
                <w:szCs w:val="20"/>
                <w:lang w:val="fr-CA"/>
              </w:rPr>
              <w:t>On demande aux enfants de dessiner, aux adolescent·es et aux jeunes de</w:t>
            </w:r>
            <w:r>
              <w:rPr>
                <w:rFonts w:ascii="Tahoma" w:hAnsi="Tahoma" w:cs="Tahoma"/>
                <w:sz w:val="20"/>
                <w:szCs w:val="20"/>
                <w:lang w:val="fr-CA"/>
              </w:rPr>
              <w:t xml:space="preserve"> former des groupes de trois, de discuter et d’écrire leurs idées sur un tableau de papier. </w:t>
            </w:r>
            <w:r w:rsidRPr="001E2BA3">
              <w:rPr>
                <w:rFonts w:ascii="Tahoma" w:hAnsi="Tahoma" w:cs="Tahoma"/>
                <w:sz w:val="20"/>
                <w:szCs w:val="20"/>
                <w:lang w:val="fr-CA"/>
              </w:rPr>
              <w:t>Pour les adultes, l’</w:t>
            </w:r>
            <w:r w:rsidR="00B872ED">
              <w:rPr>
                <w:rFonts w:ascii="Tahoma" w:hAnsi="Tahoma" w:cs="Tahoma"/>
                <w:sz w:val="20"/>
                <w:szCs w:val="20"/>
                <w:lang w:val="fr-CA"/>
              </w:rPr>
              <w:t>a</w:t>
            </w:r>
            <w:r w:rsidR="00B47C9D">
              <w:rPr>
                <w:rFonts w:ascii="Tahoma" w:hAnsi="Tahoma" w:cs="Tahoma"/>
                <w:sz w:val="20"/>
                <w:szCs w:val="20"/>
                <w:lang w:val="fr-CA"/>
              </w:rPr>
              <w:t xml:space="preserve">ctivité </w:t>
            </w:r>
            <w:r w:rsidRPr="001E2BA3">
              <w:rPr>
                <w:rFonts w:ascii="Tahoma" w:hAnsi="Tahoma" w:cs="Tahoma"/>
                <w:sz w:val="20"/>
                <w:szCs w:val="20"/>
                <w:lang w:val="fr-CA"/>
              </w:rPr>
              <w:t xml:space="preserve">peut se faire avec un </w:t>
            </w:r>
            <w:r w:rsidR="00B872ED">
              <w:rPr>
                <w:rFonts w:ascii="Tahoma" w:hAnsi="Tahoma" w:cs="Tahoma"/>
                <w:sz w:val="20"/>
                <w:szCs w:val="20"/>
                <w:lang w:val="fr-CA"/>
              </w:rPr>
              <w:t xml:space="preserve">tableau à feuilles </w:t>
            </w:r>
            <w:r w:rsidR="00322203">
              <w:rPr>
                <w:rFonts w:ascii="Tahoma" w:hAnsi="Tahoma" w:cs="Tahoma"/>
                <w:sz w:val="20"/>
                <w:szCs w:val="20"/>
                <w:lang w:val="fr-CA"/>
              </w:rPr>
              <w:t>ou</w:t>
            </w:r>
            <w:r w:rsidRPr="001E2BA3">
              <w:rPr>
                <w:rFonts w:ascii="Tahoma" w:hAnsi="Tahoma" w:cs="Tahoma"/>
                <w:sz w:val="20"/>
                <w:szCs w:val="20"/>
                <w:lang w:val="fr-CA"/>
              </w:rPr>
              <w:t xml:space="preserve"> sous forme de groupe de</w:t>
            </w:r>
            <w:r>
              <w:rPr>
                <w:rFonts w:ascii="Tahoma" w:hAnsi="Tahoma" w:cs="Tahoma"/>
                <w:sz w:val="20"/>
                <w:szCs w:val="20"/>
                <w:lang w:val="fr-CA"/>
              </w:rPr>
              <w:t xml:space="preserve"> discussion (principalement pour les fonctionnaires et le personnel enseignant)</w:t>
            </w:r>
            <w:r w:rsidR="00602C55">
              <w:rPr>
                <w:rFonts w:ascii="Tahoma" w:hAnsi="Tahoma" w:cs="Tahoma"/>
                <w:sz w:val="20"/>
                <w:szCs w:val="20"/>
                <w:lang w:val="fr-CA"/>
              </w:rPr>
              <w:t xml:space="preserve"> alors que les animateurs/animatrices écrivent et organisent les idées sur des fiches autocollantes.</w:t>
            </w:r>
          </w:p>
        </w:tc>
      </w:tr>
      <w:tr w:rsidR="00352800" w:rsidRPr="00DA0512" w14:paraId="6257DD91" w14:textId="77777777" w:rsidTr="00AA37AE">
        <w:tc>
          <w:tcPr>
            <w:tcW w:w="1129" w:type="dxa"/>
            <w:tcBorders>
              <w:top w:val="nil"/>
              <w:left w:val="nil"/>
              <w:bottom w:val="nil"/>
              <w:right w:val="nil"/>
            </w:tcBorders>
            <w:shd w:val="clear" w:color="auto" w:fill="63763E"/>
          </w:tcPr>
          <w:p w14:paraId="3C0A1526" w14:textId="77777777" w:rsidR="00352800" w:rsidRPr="008319D9" w:rsidRDefault="00352800" w:rsidP="00AA37AE">
            <w:pPr>
              <w:spacing w:line="276" w:lineRule="auto"/>
              <w:jc w:val="right"/>
              <w:rPr>
                <w:rFonts w:ascii="Tahoma" w:hAnsi="Tahoma" w:cs="Tahoma"/>
                <w:b/>
                <w:bCs/>
                <w:color w:val="FFFFFF" w:themeColor="background1"/>
                <w:sz w:val="20"/>
                <w:szCs w:val="20"/>
                <w:lang w:val="fr-CA"/>
              </w:rPr>
            </w:pPr>
          </w:p>
          <w:p w14:paraId="69DA30EA" w14:textId="04157479" w:rsidR="00352800" w:rsidRPr="00A86E6D" w:rsidRDefault="004249A4" w:rsidP="00AA37AE">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4</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 xml:space="preserve"> </w:t>
            </w:r>
          </w:p>
          <w:p w14:paraId="7293603D" w14:textId="77777777" w:rsidR="00352800" w:rsidRPr="00A86E6D" w:rsidRDefault="00352800" w:rsidP="00AA37AE">
            <w:pPr>
              <w:spacing w:line="276" w:lineRule="auto"/>
              <w:jc w:val="right"/>
              <w:rPr>
                <w:rFonts w:ascii="Tahoma" w:hAnsi="Tahoma" w:cs="Tahoma"/>
                <w:b/>
                <w:bCs/>
                <w:color w:val="000000" w:themeColor="text1"/>
                <w:sz w:val="20"/>
                <w:szCs w:val="20"/>
                <w:lang w:val="fr-CA"/>
              </w:rPr>
            </w:pPr>
          </w:p>
        </w:tc>
        <w:tc>
          <w:tcPr>
            <w:tcW w:w="11907" w:type="dxa"/>
            <w:tcBorders>
              <w:top w:val="nil"/>
              <w:left w:val="nil"/>
              <w:bottom w:val="nil"/>
              <w:right w:val="nil"/>
            </w:tcBorders>
            <w:shd w:val="clear" w:color="auto" w:fill="F2F2F2" w:themeFill="background1" w:themeFillShade="F2"/>
          </w:tcPr>
          <w:p w14:paraId="1E4DDE88" w14:textId="4FA9F0D4" w:rsidR="00352800" w:rsidRPr="008319D9" w:rsidRDefault="00352800" w:rsidP="00AA37AE">
            <w:pPr>
              <w:spacing w:line="276" w:lineRule="auto"/>
              <w:rPr>
                <w:rFonts w:ascii="Tahoma" w:hAnsi="Tahoma" w:cs="Tahoma"/>
                <w:b/>
                <w:bCs/>
                <w:sz w:val="20"/>
                <w:szCs w:val="20"/>
                <w:lang w:val="fr-CA"/>
              </w:rPr>
            </w:pPr>
          </w:p>
          <w:p w14:paraId="4D962232" w14:textId="77777777" w:rsidR="00352800" w:rsidRDefault="004460FE" w:rsidP="004460FE">
            <w:pPr>
              <w:spacing w:line="276" w:lineRule="auto"/>
              <w:rPr>
                <w:rFonts w:ascii="Tahoma" w:hAnsi="Tahoma" w:cs="Tahoma"/>
                <w:sz w:val="20"/>
                <w:szCs w:val="20"/>
                <w:lang w:val="fr-CA"/>
              </w:rPr>
            </w:pPr>
            <w:r w:rsidRPr="004460FE">
              <w:rPr>
                <w:rFonts w:ascii="Tahoma" w:hAnsi="Tahoma" w:cs="Tahoma"/>
                <w:b/>
                <w:bCs/>
                <w:color w:val="491A36"/>
                <w:sz w:val="20"/>
                <w:szCs w:val="20"/>
                <w:lang w:val="fr-CA"/>
              </w:rPr>
              <w:t>Les résultats de l’étape précédente sont par</w:t>
            </w:r>
            <w:r>
              <w:rPr>
                <w:rFonts w:ascii="Tahoma" w:hAnsi="Tahoma" w:cs="Tahoma"/>
                <w:b/>
                <w:bCs/>
                <w:color w:val="491A36"/>
                <w:sz w:val="20"/>
                <w:szCs w:val="20"/>
                <w:lang w:val="fr-CA"/>
              </w:rPr>
              <w:t>tagés</w:t>
            </w:r>
            <w:r w:rsidR="00352800" w:rsidRPr="004460FE">
              <w:rPr>
                <w:rFonts w:ascii="Tahoma" w:hAnsi="Tahoma" w:cs="Tahoma"/>
                <w:sz w:val="20"/>
                <w:szCs w:val="20"/>
                <w:lang w:val="fr-CA"/>
              </w:rPr>
              <w:t xml:space="preserve">. </w:t>
            </w:r>
            <w:r w:rsidRPr="004460FE">
              <w:rPr>
                <w:rFonts w:ascii="Tahoma" w:hAnsi="Tahoma" w:cs="Tahoma"/>
                <w:sz w:val="20"/>
                <w:szCs w:val="20"/>
                <w:lang w:val="fr-CA"/>
              </w:rPr>
              <w:t>Dans les groupes d’enfants, les dessins sont placés sur le mur et on invite le</w:t>
            </w:r>
            <w:r>
              <w:rPr>
                <w:rFonts w:ascii="Tahoma" w:hAnsi="Tahoma" w:cs="Tahoma"/>
                <w:sz w:val="20"/>
                <w:szCs w:val="20"/>
                <w:lang w:val="fr-CA"/>
              </w:rPr>
              <w:t xml:space="preserve">s enfants à expliquer leur dessin s’ils le souhaitent. </w:t>
            </w:r>
            <w:r w:rsidRPr="004460FE">
              <w:rPr>
                <w:rFonts w:ascii="Tahoma" w:hAnsi="Tahoma" w:cs="Tahoma"/>
                <w:sz w:val="20"/>
                <w:szCs w:val="20"/>
                <w:lang w:val="fr-CA"/>
              </w:rPr>
              <w:t xml:space="preserve">On leur demande également de se promener dans la salle et </w:t>
            </w:r>
            <w:r>
              <w:rPr>
                <w:rFonts w:ascii="Tahoma" w:hAnsi="Tahoma" w:cs="Tahoma"/>
                <w:b/>
                <w:bCs/>
                <w:color w:val="491A36"/>
                <w:sz w:val="20"/>
                <w:szCs w:val="20"/>
                <w:lang w:val="fr-CA"/>
              </w:rPr>
              <w:t>de choisir les dessins qu’ils aiment et de dire pourquoi</w:t>
            </w:r>
            <w:r w:rsidR="00352800" w:rsidRPr="004460FE">
              <w:rPr>
                <w:rFonts w:ascii="Tahoma" w:hAnsi="Tahoma" w:cs="Tahoma"/>
                <w:sz w:val="20"/>
                <w:szCs w:val="20"/>
                <w:lang w:val="fr-CA"/>
              </w:rPr>
              <w:t xml:space="preserve">. </w:t>
            </w:r>
            <w:r w:rsidRPr="004460FE">
              <w:rPr>
                <w:rFonts w:ascii="Tahoma" w:hAnsi="Tahoma" w:cs="Tahoma"/>
                <w:sz w:val="20"/>
                <w:szCs w:val="20"/>
                <w:lang w:val="fr-CA"/>
              </w:rPr>
              <w:t>Dans les groupes d’adolescent·es et de jeunes</w:t>
            </w:r>
            <w:r>
              <w:rPr>
                <w:rFonts w:ascii="Tahoma" w:hAnsi="Tahoma" w:cs="Tahoma"/>
                <w:sz w:val="20"/>
                <w:szCs w:val="20"/>
                <w:lang w:val="fr-CA"/>
              </w:rPr>
              <w:t xml:space="preserve">, chaque groupe présente le contenu du </w:t>
            </w:r>
            <w:r w:rsidR="00B872ED">
              <w:rPr>
                <w:rFonts w:ascii="Tahoma" w:hAnsi="Tahoma" w:cs="Tahoma"/>
                <w:sz w:val="20"/>
                <w:szCs w:val="20"/>
                <w:lang w:val="fr-CA"/>
              </w:rPr>
              <w:t xml:space="preserve">tableau à feuilles </w:t>
            </w:r>
            <w:r>
              <w:rPr>
                <w:rFonts w:ascii="Tahoma" w:hAnsi="Tahoma" w:cs="Tahoma"/>
                <w:sz w:val="20"/>
                <w:szCs w:val="20"/>
                <w:lang w:val="fr-CA"/>
              </w:rPr>
              <w:t xml:space="preserve">aux autres </w:t>
            </w:r>
            <w:r w:rsidR="000B62DB" w:rsidRPr="004460FE">
              <w:rPr>
                <w:rFonts w:ascii="Tahoma" w:hAnsi="Tahoma" w:cs="Tahoma"/>
                <w:sz w:val="20"/>
                <w:szCs w:val="20"/>
                <w:lang w:val="fr-CA"/>
              </w:rPr>
              <w:t>participant·es</w:t>
            </w:r>
            <w:r w:rsidR="00352800" w:rsidRPr="004460FE">
              <w:rPr>
                <w:rFonts w:ascii="Tahoma" w:hAnsi="Tahoma" w:cs="Tahoma"/>
                <w:sz w:val="20"/>
                <w:szCs w:val="20"/>
                <w:lang w:val="fr-CA"/>
              </w:rPr>
              <w:t xml:space="preserve">. </w:t>
            </w:r>
            <w:r w:rsidRPr="004460FE">
              <w:rPr>
                <w:rFonts w:ascii="Tahoma" w:hAnsi="Tahoma" w:cs="Tahoma"/>
                <w:sz w:val="20"/>
                <w:szCs w:val="20"/>
                <w:lang w:val="fr-CA"/>
              </w:rPr>
              <w:t xml:space="preserve">Dans les groupes </w:t>
            </w:r>
            <w:r>
              <w:rPr>
                <w:rFonts w:ascii="Tahoma" w:hAnsi="Tahoma" w:cs="Tahoma"/>
                <w:sz w:val="20"/>
                <w:szCs w:val="20"/>
                <w:lang w:val="fr-CA"/>
              </w:rPr>
              <w:t>d’adultes, les animateurs/animatrices tiennent une discussion sur les principaux sujets identifiés.</w:t>
            </w:r>
          </w:p>
          <w:p w14:paraId="4D982F35" w14:textId="42AEF913" w:rsidR="00E22D74" w:rsidRPr="008319D9" w:rsidRDefault="00E22D74" w:rsidP="004460FE">
            <w:pPr>
              <w:spacing w:line="276" w:lineRule="auto"/>
              <w:rPr>
                <w:rFonts w:ascii="Tahoma" w:hAnsi="Tahoma" w:cs="Tahoma"/>
                <w:b/>
                <w:bCs/>
                <w:color w:val="0070C0"/>
                <w:sz w:val="20"/>
                <w:szCs w:val="20"/>
                <w:lang w:val="fr-CA"/>
              </w:rPr>
            </w:pPr>
          </w:p>
        </w:tc>
      </w:tr>
    </w:tbl>
    <w:bookmarkEnd w:id="59"/>
    <w:p w14:paraId="65D167E7" w14:textId="1A3DE3FA" w:rsidR="00B96097" w:rsidRPr="00E22D74" w:rsidRDefault="00E918EF" w:rsidP="00B96097">
      <w:pPr>
        <w:rPr>
          <w:rFonts w:ascii="Tahoma" w:hAnsi="Tahoma" w:cs="Tahoma"/>
          <w:sz w:val="20"/>
          <w:szCs w:val="20"/>
          <w:lang w:val="fr-CA"/>
        </w:rPr>
      </w:pPr>
      <w:r w:rsidRPr="00A86E6D">
        <w:rPr>
          <w:rFonts w:ascii="Tahoma" w:hAnsi="Tahoma"/>
          <w:noProof/>
          <w:lang w:val="fr-CA"/>
        </w:rPr>
        <mc:AlternateContent>
          <mc:Choice Requires="wps">
            <w:drawing>
              <wp:anchor distT="0" distB="0" distL="114300" distR="114300" simplePos="0" relativeHeight="251804683" behindDoc="0" locked="0" layoutInCell="1" allowOverlap="1" wp14:anchorId="02707944" wp14:editId="7AB85081">
                <wp:simplePos x="0" y="0"/>
                <wp:positionH relativeFrom="column">
                  <wp:posOffset>8801100</wp:posOffset>
                </wp:positionH>
                <wp:positionV relativeFrom="page">
                  <wp:posOffset>592797</wp:posOffset>
                </wp:positionV>
                <wp:extent cx="345440" cy="15005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1502AC"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42988947" w14:textId="44F012FB"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07944" id="Text Box 142" o:spid="_x0000_s1097" type="#_x0000_t202" style="position:absolute;margin-left:693pt;margin-top:46.7pt;width:27.2pt;height:118.15pt;z-index:2518046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8r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HVOi&#10;WINF2onOkS/QEW9DhVptMwRuNUJdhw5EX+wWjT7xrjSN/2JKBP2o9fmqr6fjaJyk0zRFD0dXMo3j&#10;aTz1NNHbbW2s+yqgIX6TU4P1C7Ky08a6HnqB+McsyLpY11KGgznsV9KQE8Nap/fJcjIb2H+DSUXa&#10;nM4m0zgwK/D3e2qpMBifbJ+U37lu3wV57q4Z76E4oxAG+maymq9rjHbDrHthBrsHM8SJcM+4lBLw&#10;MRh2lFRgfv7N7vE59ev4Dq+32JA5tT+OzAhK5DeFFb9PgnYuHNLp3Rhx5tazv/WoY7MC1CHB8dM8&#10;bD3eycu2NNC84uws/cPoYopjcDl1l+3K9WOCs8fFchlA2LOauY3aau6pveq+HLvulRk91MxhtZ/g&#10;0rose1e6HutvKlgeHZR1qKvXuhd2KAH2e+iMYTb9QN2eA+rtD7L4BQAA//8DAFBLAwQUAAYACAAA&#10;ACEA7DxyM94AAAAMAQAADwAAAGRycy9kb3ducmV2LnhtbEyPQU+DQBCF7yb+h82YeLOLhWCLLI2a&#10;9ODBg9V4nrIjoOwsYZeC/97pSW/zMi/vfa/cLa5XJxpD59nA7SoBRVx723Fj4P1tf7MBFSKyxd4z&#10;GfihALvq8qLEwvqZX+l0iI2SEA4FGmhjHAqtQ92Sw7DyA7H8Pv3oMIocG21HnCXc9XqdJLl22LE0&#10;tDjQU0v192FyUqIH+phxCs/NY+66L45Zs38x5vpqebgHFWmJf2Y44ws6VMJ09BPboHrR6SaXMdHA&#10;Ns1AnR1Zlsh1NJCut3egq1L/H1H9AgAA//8DAFBLAQItABQABgAIAAAAIQC2gziS/gAAAOEBAAAT&#10;AAAAAAAAAAAAAAAAAAAAAABbQ29udGVudF9UeXBlc10ueG1sUEsBAi0AFAAGAAgAAAAhADj9If/W&#10;AAAAlAEAAAsAAAAAAAAAAAAAAAAALwEAAF9yZWxzLy5yZWxzUEsBAi0AFAAGAAgAAAAhAGJFDytI&#10;AgAAiQQAAA4AAAAAAAAAAAAAAAAALgIAAGRycy9lMm9Eb2MueG1sUEsBAi0AFAAGAAgAAAAhAOw8&#10;cjPeAAAADAEAAA8AAAAAAAAAAAAAAAAAogQAAGRycy9kb3ducmV2LnhtbFBLBQYAAAAABAAEAPMA&#10;AACtBQAAAAA=&#10;" fillcolor="#491a36" stroked="f" strokeweight=".5pt">
                <v:textbox style="layout-flow:vertical;mso-layout-flow-alt:bottom-to-top">
                  <w:txbxContent>
                    <w:p w14:paraId="491502AC" w14:textId="77777777" w:rsidR="0008521F" w:rsidRPr="00B12339" w:rsidRDefault="0008521F" w:rsidP="00B12339">
                      <w:pPr>
                        <w:jc w:val="center"/>
                        <w:rPr>
                          <w:rFonts w:ascii="Tahoma" w:hAnsi="Tahoma"/>
                          <w:sz w:val="20"/>
                          <w:szCs w:val="20"/>
                          <w:lang w:val="fr-CA"/>
                        </w:rPr>
                      </w:pPr>
                      <w:r>
                        <w:rPr>
                          <w:rFonts w:ascii="Tahoma" w:hAnsi="Tahoma"/>
                          <w:sz w:val="20"/>
                          <w:szCs w:val="20"/>
                          <w:lang w:val="fr-CA"/>
                        </w:rPr>
                        <w:t>Seizième séance</w:t>
                      </w:r>
                    </w:p>
                    <w:p w14:paraId="42988947" w14:textId="44F012FB" w:rsidR="0008521F" w:rsidRPr="00002F01" w:rsidRDefault="0008521F" w:rsidP="00E918EF">
                      <w:pPr>
                        <w:jc w:val="center"/>
                        <w:rPr>
                          <w:rFonts w:ascii="Tahoma" w:hAnsi="Tahoma"/>
                          <w:sz w:val="20"/>
                          <w:szCs w:val="20"/>
                        </w:rPr>
                      </w:pPr>
                    </w:p>
                  </w:txbxContent>
                </v:textbox>
                <w10:wrap anchory="page"/>
              </v:shape>
            </w:pict>
          </mc:Fallback>
        </mc:AlternateContent>
      </w:r>
    </w:p>
    <w:p w14:paraId="2D8BEADA" w14:textId="4132D02E" w:rsidR="00B96097" w:rsidRPr="008319D9" w:rsidRDefault="00BC5B1D" w:rsidP="00B96097">
      <w:pPr>
        <w:rPr>
          <w:rFonts w:ascii="Tahoma" w:hAnsi="Tahoma" w:cs="Tahoma"/>
          <w:b/>
          <w:bCs/>
          <w:color w:val="63763E"/>
          <w:sz w:val="22"/>
          <w:szCs w:val="22"/>
          <w:u w:val="single"/>
          <w:lang w:val="fr-CA"/>
        </w:rPr>
      </w:pPr>
      <w:bookmarkStart w:id="60" w:name="_Hlk60918089"/>
      <w:r w:rsidRPr="008319D9">
        <w:rPr>
          <w:rFonts w:ascii="Tahoma" w:hAnsi="Tahoma" w:cs="Tahoma"/>
          <w:b/>
          <w:bCs/>
          <w:color w:val="63763E"/>
          <w:sz w:val="22"/>
          <w:szCs w:val="22"/>
          <w:u w:val="single"/>
          <w:lang w:val="fr-CA"/>
        </w:rPr>
        <w:t>Partie 2</w:t>
      </w:r>
      <w:r w:rsidR="00AA37AE" w:rsidRPr="008319D9">
        <w:rPr>
          <w:rFonts w:ascii="Tahoma" w:hAnsi="Tahoma" w:cs="Tahoma"/>
          <w:b/>
          <w:bCs/>
          <w:color w:val="63763E"/>
          <w:sz w:val="22"/>
          <w:szCs w:val="22"/>
          <w:u w:val="single"/>
          <w:lang w:val="fr-CA"/>
        </w:rPr>
        <w:t xml:space="preserve"> :</w:t>
      </w:r>
      <w:r w:rsidR="00322203">
        <w:rPr>
          <w:rFonts w:ascii="Tahoma" w:hAnsi="Tahoma" w:cs="Tahoma"/>
          <w:b/>
          <w:bCs/>
          <w:color w:val="63763E"/>
          <w:sz w:val="22"/>
          <w:szCs w:val="22"/>
          <w:u w:val="single"/>
          <w:lang w:val="fr-CA"/>
        </w:rPr>
        <w:t xml:space="preserve"> Analyse des indicateurs</w:t>
      </w:r>
      <w:r w:rsidR="00B96097" w:rsidRPr="008319D9">
        <w:rPr>
          <w:rFonts w:ascii="Tahoma" w:hAnsi="Tahoma" w:cs="Tahoma"/>
          <w:b/>
          <w:bCs/>
          <w:color w:val="63763E"/>
          <w:sz w:val="22"/>
          <w:szCs w:val="22"/>
          <w:u w:val="single"/>
          <w:lang w:val="fr-CA"/>
        </w:rPr>
        <w:t xml:space="preserve"> </w:t>
      </w:r>
    </w:p>
    <w:p w14:paraId="5E7F7465" w14:textId="77777777" w:rsidR="00352800" w:rsidRPr="008319D9" w:rsidRDefault="00352800" w:rsidP="00B96097">
      <w:pPr>
        <w:rPr>
          <w:rFonts w:ascii="Tahoma" w:hAnsi="Tahoma" w:cs="Tahoma"/>
          <w:b/>
          <w:bCs/>
          <w:color w:val="63763E"/>
          <w:sz w:val="11"/>
          <w:szCs w:val="11"/>
          <w:u w:val="single"/>
          <w:lang w:val="fr-CA"/>
        </w:rPr>
      </w:pPr>
    </w:p>
    <w:p w14:paraId="6BBD702E" w14:textId="46BA26F5" w:rsidR="00B96097" w:rsidRPr="00ED0467" w:rsidRDefault="00127ABB" w:rsidP="00352800">
      <w:pPr>
        <w:spacing w:line="276" w:lineRule="auto"/>
        <w:rPr>
          <w:rFonts w:ascii="Tahoma" w:hAnsi="Tahoma" w:cs="Tahoma"/>
          <w:sz w:val="20"/>
          <w:szCs w:val="20"/>
          <w:lang w:val="fr-CA"/>
        </w:rPr>
      </w:pPr>
      <w:r w:rsidRPr="00127ABB">
        <w:rPr>
          <w:rFonts w:ascii="Tahoma" w:hAnsi="Tahoma" w:cs="Tahoma"/>
          <w:sz w:val="20"/>
          <w:szCs w:val="20"/>
          <w:lang w:val="fr-CA"/>
        </w:rPr>
        <w:t xml:space="preserve">Les indicateurs dans le </w:t>
      </w:r>
      <w:r w:rsidR="002222DB" w:rsidRPr="00127ABB">
        <w:rPr>
          <w:rFonts w:ascii="Tahoma" w:hAnsi="Tahoma" w:cs="Tahoma"/>
          <w:sz w:val="20"/>
          <w:szCs w:val="20"/>
          <w:lang w:val="fr-CA"/>
        </w:rPr>
        <w:t>cadre de mesure du rendement</w:t>
      </w:r>
      <w:r w:rsidR="00B96097" w:rsidRPr="00127ABB">
        <w:rPr>
          <w:rFonts w:ascii="Tahoma" w:hAnsi="Tahoma" w:cs="Tahoma"/>
          <w:sz w:val="20"/>
          <w:szCs w:val="20"/>
          <w:lang w:val="fr-CA"/>
        </w:rPr>
        <w:t xml:space="preserve"> </w:t>
      </w:r>
      <w:r w:rsidRPr="00127ABB">
        <w:rPr>
          <w:rFonts w:ascii="Tahoma" w:hAnsi="Tahoma" w:cs="Tahoma"/>
          <w:sz w:val="20"/>
          <w:szCs w:val="20"/>
          <w:lang w:val="fr-CA"/>
        </w:rPr>
        <w:t>ne sont pas tous pertinents pour tous les groupes d’âge (par exemple, le renforcement du pouv</w:t>
      </w:r>
      <w:r>
        <w:rPr>
          <w:rFonts w:ascii="Tahoma" w:hAnsi="Tahoma" w:cs="Tahoma"/>
          <w:sz w:val="20"/>
          <w:szCs w:val="20"/>
          <w:lang w:val="fr-CA"/>
        </w:rPr>
        <w:t>oir économique est seulement pertinent pour les jeunes</w:t>
      </w:r>
      <w:r w:rsidR="008319D9">
        <w:rPr>
          <w:rFonts w:ascii="Tahoma" w:hAnsi="Tahoma" w:cs="Tahoma"/>
          <w:sz w:val="20"/>
          <w:szCs w:val="20"/>
          <w:lang w:val="fr-CA"/>
        </w:rPr>
        <w:t xml:space="preserve">). </w:t>
      </w:r>
      <w:r w:rsidR="008319D9" w:rsidRPr="00ED0467">
        <w:rPr>
          <w:rFonts w:ascii="Tahoma" w:hAnsi="Tahoma" w:cs="Tahoma"/>
          <w:sz w:val="20"/>
          <w:szCs w:val="20"/>
          <w:lang w:val="fr-CA"/>
        </w:rPr>
        <w:t xml:space="preserve">Ainsi, seuls les indicateurs </w:t>
      </w:r>
      <w:r w:rsidR="00ED0467" w:rsidRPr="00ED0467">
        <w:rPr>
          <w:rFonts w:ascii="Tahoma" w:hAnsi="Tahoma" w:cs="Tahoma"/>
          <w:sz w:val="20"/>
          <w:szCs w:val="20"/>
          <w:lang w:val="fr-CA"/>
        </w:rPr>
        <w:t>pertinents pour un groupe d’âge en p</w:t>
      </w:r>
      <w:r w:rsidR="00ED0467">
        <w:rPr>
          <w:rFonts w:ascii="Tahoma" w:hAnsi="Tahoma" w:cs="Tahoma"/>
          <w:sz w:val="20"/>
          <w:szCs w:val="20"/>
          <w:lang w:val="fr-CA"/>
        </w:rPr>
        <w:t xml:space="preserve">articulier seront analysés par celui-ci. </w:t>
      </w:r>
      <w:r w:rsidR="00ED0467" w:rsidRPr="00ED0467">
        <w:rPr>
          <w:rFonts w:ascii="Tahoma" w:hAnsi="Tahoma" w:cs="Tahoma"/>
          <w:sz w:val="20"/>
          <w:szCs w:val="20"/>
          <w:lang w:val="fr-CA"/>
        </w:rPr>
        <w:t xml:space="preserve">La méthodologie change légèrement d’un groupe d’âge à l’autre, mais reste </w:t>
      </w:r>
      <w:r w:rsidR="00ED0467">
        <w:rPr>
          <w:rFonts w:ascii="Tahoma" w:hAnsi="Tahoma" w:cs="Tahoma"/>
          <w:sz w:val="20"/>
          <w:szCs w:val="20"/>
          <w:lang w:val="fr-CA"/>
        </w:rPr>
        <w:t>très semblable.</w:t>
      </w:r>
    </w:p>
    <w:p w14:paraId="059B7D4A" w14:textId="3BA8A8B3" w:rsidR="00B96097" w:rsidRPr="00ED0467" w:rsidRDefault="00B96097" w:rsidP="00B96097">
      <w:pPr>
        <w:rPr>
          <w:rFonts w:ascii="Tahoma" w:hAnsi="Tahoma" w:cs="Tahoma"/>
          <w:sz w:val="20"/>
          <w:szCs w:val="20"/>
          <w:lang w:val="fr-CA"/>
        </w:rPr>
      </w:pPr>
    </w:p>
    <w:tbl>
      <w:tblPr>
        <w:tblStyle w:val="TableGrid"/>
        <w:tblW w:w="13036" w:type="dxa"/>
        <w:tblLook w:val="04A0" w:firstRow="1" w:lastRow="0" w:firstColumn="1" w:lastColumn="0" w:noHBand="0" w:noVBand="1"/>
      </w:tblPr>
      <w:tblGrid>
        <w:gridCol w:w="1134"/>
        <w:gridCol w:w="11902"/>
      </w:tblGrid>
      <w:tr w:rsidR="00352800" w:rsidRPr="00322203" w14:paraId="6B19F0E6" w14:textId="77777777" w:rsidTr="00DA684A">
        <w:tc>
          <w:tcPr>
            <w:tcW w:w="1134" w:type="dxa"/>
            <w:tcBorders>
              <w:top w:val="nil"/>
              <w:left w:val="nil"/>
              <w:bottom w:val="single" w:sz="4" w:space="0" w:color="D9D9D9"/>
              <w:right w:val="nil"/>
            </w:tcBorders>
            <w:shd w:val="clear" w:color="auto" w:fill="63763E"/>
          </w:tcPr>
          <w:p w14:paraId="038A5B92" w14:textId="77777777" w:rsidR="00352800" w:rsidRPr="00E22D74" w:rsidRDefault="00352800" w:rsidP="00AA37AE">
            <w:pPr>
              <w:spacing w:line="276" w:lineRule="auto"/>
              <w:jc w:val="right"/>
              <w:rPr>
                <w:rFonts w:ascii="Tahoma" w:hAnsi="Tahoma" w:cs="Tahoma"/>
                <w:b/>
                <w:bCs/>
                <w:color w:val="FFFFFF" w:themeColor="background1"/>
                <w:sz w:val="13"/>
                <w:szCs w:val="13"/>
                <w:lang w:val="fr-CA"/>
              </w:rPr>
            </w:pPr>
          </w:p>
          <w:p w14:paraId="6DE791C1" w14:textId="20A46669" w:rsidR="00352800" w:rsidRPr="00A86E6D" w:rsidRDefault="004249A4" w:rsidP="00AA37AE">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1</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color w:val="FFFFFF" w:themeColor="background1"/>
                <w:sz w:val="20"/>
                <w:szCs w:val="20"/>
                <w:lang w:val="fr-CA"/>
              </w:rPr>
              <w:t xml:space="preserve"> </w:t>
            </w:r>
          </w:p>
        </w:tc>
        <w:tc>
          <w:tcPr>
            <w:tcW w:w="11902" w:type="dxa"/>
            <w:tcBorders>
              <w:top w:val="nil"/>
              <w:left w:val="nil"/>
              <w:bottom w:val="single" w:sz="4" w:space="0" w:color="D9D9D9"/>
              <w:right w:val="nil"/>
            </w:tcBorders>
            <w:shd w:val="clear" w:color="auto" w:fill="F2F2F2" w:themeFill="background1" w:themeFillShade="F2"/>
          </w:tcPr>
          <w:p w14:paraId="67CF8F46" w14:textId="404B8AB3" w:rsidR="00352800" w:rsidRPr="00E22D74" w:rsidRDefault="00352800" w:rsidP="00AA37AE">
            <w:pPr>
              <w:spacing w:line="276" w:lineRule="auto"/>
              <w:rPr>
                <w:rFonts w:ascii="Tahoma" w:hAnsi="Tahoma" w:cs="Tahoma"/>
                <w:sz w:val="13"/>
                <w:szCs w:val="13"/>
                <w:lang w:val="fr-CA"/>
              </w:rPr>
            </w:pPr>
          </w:p>
          <w:p w14:paraId="20B85B81" w14:textId="52130FA2" w:rsidR="00352800" w:rsidRPr="00322203" w:rsidRDefault="00E22D74" w:rsidP="00AA37AE">
            <w:pPr>
              <w:spacing w:line="276" w:lineRule="auto"/>
              <w:rPr>
                <w:rFonts w:ascii="Tahoma" w:hAnsi="Tahoma" w:cs="Tahoma"/>
                <w:sz w:val="20"/>
                <w:szCs w:val="20"/>
                <w:lang w:val="fr-CA"/>
              </w:rPr>
            </w:pPr>
            <w:r w:rsidRPr="00A86E6D">
              <w:rPr>
                <w:rFonts w:ascii="Tahoma" w:hAnsi="Tahoma" w:cs="Tahoma"/>
                <w:b/>
                <w:bCs/>
                <w:noProof/>
                <w:sz w:val="20"/>
                <w:szCs w:val="20"/>
                <w:lang w:val="fr-CA"/>
              </w:rPr>
              <mc:AlternateContent>
                <mc:Choice Requires="wps">
                  <w:drawing>
                    <wp:anchor distT="45720" distB="45720" distL="114300" distR="114300" simplePos="0" relativeHeight="251700235" behindDoc="0" locked="0" layoutInCell="1" allowOverlap="1" wp14:anchorId="74029BFB" wp14:editId="12428CF8">
                      <wp:simplePos x="0" y="0"/>
                      <wp:positionH relativeFrom="margin">
                        <wp:posOffset>1231882</wp:posOffset>
                      </wp:positionH>
                      <wp:positionV relativeFrom="paragraph">
                        <wp:posOffset>740544</wp:posOffset>
                      </wp:positionV>
                      <wp:extent cx="4927600" cy="608330"/>
                      <wp:effectExtent l="0" t="0" r="635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8330"/>
                              </a:xfrm>
                              <a:prstGeom prst="rect">
                                <a:avLst/>
                              </a:prstGeom>
                              <a:solidFill>
                                <a:srgbClr val="F9D380"/>
                              </a:solidFill>
                              <a:ln w="28575">
                                <a:noFill/>
                                <a:miter lim="800000"/>
                                <a:headEnd/>
                                <a:tailEnd/>
                              </a:ln>
                            </wps:spPr>
                            <wps:txbx>
                              <w:txbxContent>
                                <w:p w14:paraId="7A908DC9" w14:textId="190931FF" w:rsidR="0008521F" w:rsidRPr="00ED0467" w:rsidRDefault="0008521F" w:rsidP="00352800">
                                  <w:pPr>
                                    <w:rPr>
                                      <w:rFonts w:ascii="Tahoma" w:hAnsi="Tahoma" w:cs="Tahoma"/>
                                      <w:sz w:val="20"/>
                                      <w:szCs w:val="20"/>
                                      <w:u w:val="single"/>
                                      <w:lang w:val="fr-CA"/>
                                    </w:rPr>
                                  </w:pPr>
                                  <w:r w:rsidRPr="00ED0467">
                                    <w:rPr>
                                      <w:rFonts w:ascii="Tahoma" w:hAnsi="Tahoma" w:cs="Tahoma"/>
                                      <w:b/>
                                      <w:bCs/>
                                      <w:color w:val="3A4888"/>
                                      <w:sz w:val="20"/>
                                      <w:szCs w:val="20"/>
                                      <w:lang w:val="fr-CA"/>
                                    </w:rPr>
                                    <w:t>Exemple d’indicat</w:t>
                                  </w:r>
                                  <w:r>
                                    <w:rPr>
                                      <w:rFonts w:ascii="Tahoma" w:hAnsi="Tahoma" w:cs="Tahoma"/>
                                      <w:b/>
                                      <w:bCs/>
                                      <w:color w:val="3A4888"/>
                                      <w:sz w:val="20"/>
                                      <w:szCs w:val="20"/>
                                      <w:lang w:val="fr-CA"/>
                                    </w:rPr>
                                    <w:t>eu</w:t>
                                  </w:r>
                                  <w:r w:rsidRPr="00ED0467">
                                    <w:rPr>
                                      <w:rFonts w:ascii="Tahoma" w:hAnsi="Tahoma" w:cs="Tahoma"/>
                                      <w:b/>
                                      <w:bCs/>
                                      <w:color w:val="3A4888"/>
                                      <w:sz w:val="20"/>
                                      <w:szCs w:val="20"/>
                                      <w:lang w:val="fr-CA"/>
                                    </w:rPr>
                                    <w:t>r :</w:t>
                                  </w:r>
                                  <w:r w:rsidRPr="00ED0467">
                                    <w:rPr>
                                      <w:rFonts w:ascii="Tahoma" w:hAnsi="Tahoma" w:cs="Tahoma"/>
                                      <w:color w:val="3A4888"/>
                                      <w:sz w:val="20"/>
                                      <w:szCs w:val="20"/>
                                      <w:lang w:val="fr-CA"/>
                                    </w:rPr>
                                    <w:t xml:space="preserve"> </w:t>
                                  </w:r>
                                  <w:r w:rsidRPr="00ED0467">
                                    <w:rPr>
                                      <w:rFonts w:ascii="Tahoma" w:hAnsi="Tahoma" w:cs="Tahoma"/>
                                      <w:sz w:val="20"/>
                                      <w:szCs w:val="20"/>
                                      <w:lang w:val="fr-CA"/>
                                    </w:rPr>
                                    <w:t xml:space="preserve">% de </w:t>
                                  </w:r>
                                  <w:r w:rsidRPr="00ED0467">
                                    <w:rPr>
                                      <w:rFonts w:ascii="Tahoma" w:hAnsi="Tahoma" w:cs="Tahoma"/>
                                      <w:sz w:val="20"/>
                                      <w:szCs w:val="20"/>
                                      <w:u w:val="single"/>
                                      <w:lang w:val="fr-CA"/>
                                    </w:rPr>
                                    <w:t>victimes</w:t>
                                  </w:r>
                                  <w:r w:rsidRPr="00ED0467">
                                    <w:rPr>
                                      <w:rFonts w:ascii="Tahoma" w:hAnsi="Tahoma" w:cs="Tahoma"/>
                                      <w:sz w:val="20"/>
                                      <w:szCs w:val="20"/>
                                      <w:lang w:val="fr-CA"/>
                                    </w:rPr>
                                    <w:t xml:space="preserve"> de violence </w:t>
                                  </w:r>
                                  <w:r>
                                    <w:rPr>
                                      <w:rFonts w:ascii="Tahoma" w:hAnsi="Tahoma" w:cs="Tahoma"/>
                                      <w:sz w:val="20"/>
                                      <w:szCs w:val="20"/>
                                      <w:lang w:val="fr-CA"/>
                                    </w:rPr>
                                    <w:t xml:space="preserve">contre les adolescent·es et les jeunes </w:t>
                                  </w:r>
                                  <w:r w:rsidRPr="00ED0467">
                                    <w:rPr>
                                      <w:rFonts w:ascii="Tahoma" w:hAnsi="Tahoma" w:cs="Tahoma"/>
                                      <w:sz w:val="20"/>
                                      <w:szCs w:val="20"/>
                                      <w:lang w:val="fr-CA"/>
                                    </w:rPr>
                                    <w:t xml:space="preserve">ayant une </w:t>
                                  </w:r>
                                  <w:r w:rsidRPr="00ED0467">
                                    <w:rPr>
                                      <w:rFonts w:ascii="Tahoma" w:hAnsi="Tahoma" w:cs="Tahoma"/>
                                      <w:sz w:val="20"/>
                                      <w:szCs w:val="20"/>
                                      <w:u w:val="single"/>
                                      <w:lang w:val="fr-CA"/>
                                    </w:rPr>
                                    <w:t>connaissance adéquate</w:t>
                                  </w:r>
                                  <w:r w:rsidRPr="00ED0467">
                                    <w:rPr>
                                      <w:rFonts w:ascii="Tahoma" w:hAnsi="Tahoma" w:cs="Tahoma"/>
                                      <w:sz w:val="20"/>
                                      <w:szCs w:val="20"/>
                                      <w:lang w:val="fr-CA"/>
                                    </w:rPr>
                                    <w:t xml:space="preserve"> des </w:t>
                                  </w:r>
                                  <w:r w:rsidRPr="00ED0467">
                                    <w:rPr>
                                      <w:rFonts w:ascii="Tahoma" w:hAnsi="Tahoma" w:cs="Tahoma"/>
                                      <w:sz w:val="20"/>
                                      <w:szCs w:val="20"/>
                                      <w:u w:val="single"/>
                                      <w:lang w:val="fr-CA"/>
                                    </w:rPr>
                                    <w:t>mesures de protection personnelle</w:t>
                                  </w:r>
                                  <w:r>
                                    <w:rPr>
                                      <w:rFonts w:ascii="Tahoma" w:hAnsi="Tahoma" w:cs="Tahoma"/>
                                      <w:sz w:val="20"/>
                                      <w:szCs w:val="20"/>
                                      <w:lang w:val="fr-CA"/>
                                    </w:rPr>
                                    <w:t xml:space="preserve"> et des </w:t>
                                  </w:r>
                                  <w:r w:rsidRPr="00ED0467">
                                    <w:rPr>
                                      <w:rFonts w:ascii="Tahoma" w:hAnsi="Tahoma" w:cs="Tahoma"/>
                                      <w:sz w:val="20"/>
                                      <w:szCs w:val="20"/>
                                      <w:u w:val="single"/>
                                      <w:lang w:val="fr-CA"/>
                                    </w:rPr>
                                    <w:t>systèmes de protection communautaires</w:t>
                                  </w:r>
                                  <w:r>
                                    <w:rPr>
                                      <w:rFonts w:ascii="Tahoma" w:hAnsi="Tahoma" w:cs="Tahoma"/>
                                      <w:sz w:val="20"/>
                                      <w:szCs w:val="20"/>
                                      <w:lang w:val="fr-CA"/>
                                    </w:rPr>
                                    <w:t xml:space="preserve">. </w:t>
                                  </w:r>
                                  <w:r w:rsidRPr="00ED0467">
                                    <w:rPr>
                                      <w:rFonts w:ascii="Tahoma" w:hAnsi="Tahoma" w:cs="Tahoma"/>
                                      <w:sz w:val="20"/>
                                      <w:szCs w:val="20"/>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9BFB" id="_x0000_s1098" type="#_x0000_t202" style="position:absolute;margin-left:97pt;margin-top:58.3pt;width:388pt;height:47.9pt;z-index:251700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QTJgIAACYEAAAOAAAAZHJzL2Uyb0RvYy54bWysU9uO0zAQfUfiHyy/06TpPWq6WlqKkJaL&#10;tMsHOI7TWNieYLtNytczdtpS4A2Rh8jjGR/PnHO8fui1IidhnQRT0PEopUQYDpU0h4J+fdm/WVLi&#10;PDMVU2BEQc/C0YfN61frrs1FBg2oSliCIMblXVvQxvs2TxLHG6GZG0ErDCZrsJp5DO0hqSzrEF2r&#10;JEvTedKBrVoLXDiHu7shSTcRv64F95/r2glPVEGxNx//Nv7L8E82a5YfLGsbyS9tsH/oQjNp8NIb&#10;1I55Ro5W/gWlJbfgoPYjDjqBupZcxBlwmnH6xzTPDWtFnAXJce2NJvf/YPmn0xdLZFXQbLygxDCN&#10;Ir2I3pO30JMs8NO1Lsey5xYLfY/bqHOc1bVPwL85YmDbMHMQj9ZC1whWYX/jcDK5OzrguABSdh+h&#10;wmvY0UME6murA3lIB0F01Ol80ya0wnFzusoW8xRTHHPzdDmZRPESll9Pt9b59wI0CYuCWtQ+orPT&#10;k/OhG5ZfS8JlDpSs9lKpGNhDuVWWnBj6ZL/aTZZX9N/KlCEdMrWcLWYR2kAAiB7S0qORldQFXabh&#10;G6wV6HhnqljimVTDGltR5sJPoGQgx/dlH6VY3HgvoTojYxYG4+JDw0UD9gclHZq2oO77kVlBifpg&#10;kPXVeDoNLo/BdLbIMLD3mfI+wwxHqIJ6Sobl1seXEQgx8Ijq1DISF2QcOrn0jGaMfF4eTnD7fRyr&#10;fj3vzU8AAAD//wMAUEsDBBQABgAIAAAAIQDv38Ro5AAAAAsBAAAPAAAAZHJzL2Rvd25yZXYueG1s&#10;TI9BS8NAEIXvgv9hGcFLsbsJJdqYTRGhFFFKrRbpbZsds7HZ3ZDdpvHfO570Nm/m8eZ7xWK0LRuw&#10;D413EpKpAIau8rpxtYT3t+XNHbAQldOq9Q4lfGOARXl5Uahc+7N7xWEba0YhLuRKgomxyzkPlUGr&#10;wtR36Oj26XurIsm+5rpXZwq3LU+FyLhVjaMPRnX4aLA6bk9WwtMxbMTH12q13y03u2GyXz+/mImU&#10;11fjwz2wiGP8M8MvPqFDSUwHf3I6sJb0fEZdIg1JlgEjx/xW0OYgIU3SGfCy4P87lD8AAAD//wMA&#10;UEsBAi0AFAAGAAgAAAAhALaDOJL+AAAA4QEAABMAAAAAAAAAAAAAAAAAAAAAAFtDb250ZW50X1R5&#10;cGVzXS54bWxQSwECLQAUAAYACAAAACEAOP0h/9YAAACUAQAACwAAAAAAAAAAAAAAAAAvAQAAX3Jl&#10;bHMvLnJlbHNQSwECLQAUAAYACAAAACEA9Cq0EyYCAAAmBAAADgAAAAAAAAAAAAAAAAAuAgAAZHJz&#10;L2Uyb0RvYy54bWxQSwECLQAUAAYACAAAACEA79/EaOQAAAALAQAADwAAAAAAAAAAAAAAAACABAAA&#10;ZHJzL2Rvd25yZXYueG1sUEsFBgAAAAAEAAQA8wAAAJEFAAAAAA==&#10;" fillcolor="#f9d380" stroked="f" strokeweight="2.25pt">
                      <v:textbox>
                        <w:txbxContent>
                          <w:p w14:paraId="7A908DC9" w14:textId="190931FF" w:rsidR="0008521F" w:rsidRPr="00ED0467" w:rsidRDefault="0008521F" w:rsidP="00352800">
                            <w:pPr>
                              <w:rPr>
                                <w:rFonts w:ascii="Tahoma" w:hAnsi="Tahoma" w:cs="Tahoma"/>
                                <w:sz w:val="20"/>
                                <w:szCs w:val="20"/>
                                <w:u w:val="single"/>
                                <w:lang w:val="fr-CA"/>
                              </w:rPr>
                            </w:pPr>
                            <w:r w:rsidRPr="00ED0467">
                              <w:rPr>
                                <w:rFonts w:ascii="Tahoma" w:hAnsi="Tahoma" w:cs="Tahoma"/>
                                <w:b/>
                                <w:bCs/>
                                <w:color w:val="3A4888"/>
                                <w:sz w:val="20"/>
                                <w:szCs w:val="20"/>
                                <w:lang w:val="fr-CA"/>
                              </w:rPr>
                              <w:t>Exemple d’indicat</w:t>
                            </w:r>
                            <w:r>
                              <w:rPr>
                                <w:rFonts w:ascii="Tahoma" w:hAnsi="Tahoma" w:cs="Tahoma"/>
                                <w:b/>
                                <w:bCs/>
                                <w:color w:val="3A4888"/>
                                <w:sz w:val="20"/>
                                <w:szCs w:val="20"/>
                                <w:lang w:val="fr-CA"/>
                              </w:rPr>
                              <w:t>eu</w:t>
                            </w:r>
                            <w:r w:rsidRPr="00ED0467">
                              <w:rPr>
                                <w:rFonts w:ascii="Tahoma" w:hAnsi="Tahoma" w:cs="Tahoma"/>
                                <w:b/>
                                <w:bCs/>
                                <w:color w:val="3A4888"/>
                                <w:sz w:val="20"/>
                                <w:szCs w:val="20"/>
                                <w:lang w:val="fr-CA"/>
                              </w:rPr>
                              <w:t>r :</w:t>
                            </w:r>
                            <w:r w:rsidRPr="00ED0467">
                              <w:rPr>
                                <w:rFonts w:ascii="Tahoma" w:hAnsi="Tahoma" w:cs="Tahoma"/>
                                <w:color w:val="3A4888"/>
                                <w:sz w:val="20"/>
                                <w:szCs w:val="20"/>
                                <w:lang w:val="fr-CA"/>
                              </w:rPr>
                              <w:t xml:space="preserve"> </w:t>
                            </w:r>
                            <w:r w:rsidRPr="00ED0467">
                              <w:rPr>
                                <w:rFonts w:ascii="Tahoma" w:hAnsi="Tahoma" w:cs="Tahoma"/>
                                <w:sz w:val="20"/>
                                <w:szCs w:val="20"/>
                                <w:lang w:val="fr-CA"/>
                              </w:rPr>
                              <w:t xml:space="preserve">% de </w:t>
                            </w:r>
                            <w:r w:rsidRPr="00ED0467">
                              <w:rPr>
                                <w:rFonts w:ascii="Tahoma" w:hAnsi="Tahoma" w:cs="Tahoma"/>
                                <w:sz w:val="20"/>
                                <w:szCs w:val="20"/>
                                <w:u w:val="single"/>
                                <w:lang w:val="fr-CA"/>
                              </w:rPr>
                              <w:t>victimes</w:t>
                            </w:r>
                            <w:r w:rsidRPr="00ED0467">
                              <w:rPr>
                                <w:rFonts w:ascii="Tahoma" w:hAnsi="Tahoma" w:cs="Tahoma"/>
                                <w:sz w:val="20"/>
                                <w:szCs w:val="20"/>
                                <w:lang w:val="fr-CA"/>
                              </w:rPr>
                              <w:t xml:space="preserve"> de violence </w:t>
                            </w:r>
                            <w:r>
                              <w:rPr>
                                <w:rFonts w:ascii="Tahoma" w:hAnsi="Tahoma" w:cs="Tahoma"/>
                                <w:sz w:val="20"/>
                                <w:szCs w:val="20"/>
                                <w:lang w:val="fr-CA"/>
                              </w:rPr>
                              <w:t xml:space="preserve">contre les adolescent·es et les jeunes </w:t>
                            </w:r>
                            <w:r w:rsidRPr="00ED0467">
                              <w:rPr>
                                <w:rFonts w:ascii="Tahoma" w:hAnsi="Tahoma" w:cs="Tahoma"/>
                                <w:sz w:val="20"/>
                                <w:szCs w:val="20"/>
                                <w:lang w:val="fr-CA"/>
                              </w:rPr>
                              <w:t xml:space="preserve">ayant une </w:t>
                            </w:r>
                            <w:r w:rsidRPr="00ED0467">
                              <w:rPr>
                                <w:rFonts w:ascii="Tahoma" w:hAnsi="Tahoma" w:cs="Tahoma"/>
                                <w:sz w:val="20"/>
                                <w:szCs w:val="20"/>
                                <w:u w:val="single"/>
                                <w:lang w:val="fr-CA"/>
                              </w:rPr>
                              <w:t>connaissance adéquate</w:t>
                            </w:r>
                            <w:r w:rsidRPr="00ED0467">
                              <w:rPr>
                                <w:rFonts w:ascii="Tahoma" w:hAnsi="Tahoma" w:cs="Tahoma"/>
                                <w:sz w:val="20"/>
                                <w:szCs w:val="20"/>
                                <w:lang w:val="fr-CA"/>
                              </w:rPr>
                              <w:t xml:space="preserve"> des </w:t>
                            </w:r>
                            <w:r w:rsidRPr="00ED0467">
                              <w:rPr>
                                <w:rFonts w:ascii="Tahoma" w:hAnsi="Tahoma" w:cs="Tahoma"/>
                                <w:sz w:val="20"/>
                                <w:szCs w:val="20"/>
                                <w:u w:val="single"/>
                                <w:lang w:val="fr-CA"/>
                              </w:rPr>
                              <w:t>mesures de protection personnelle</w:t>
                            </w:r>
                            <w:r>
                              <w:rPr>
                                <w:rFonts w:ascii="Tahoma" w:hAnsi="Tahoma" w:cs="Tahoma"/>
                                <w:sz w:val="20"/>
                                <w:szCs w:val="20"/>
                                <w:lang w:val="fr-CA"/>
                              </w:rPr>
                              <w:t xml:space="preserve"> et des </w:t>
                            </w:r>
                            <w:r w:rsidRPr="00ED0467">
                              <w:rPr>
                                <w:rFonts w:ascii="Tahoma" w:hAnsi="Tahoma" w:cs="Tahoma"/>
                                <w:sz w:val="20"/>
                                <w:szCs w:val="20"/>
                                <w:u w:val="single"/>
                                <w:lang w:val="fr-CA"/>
                              </w:rPr>
                              <w:t>systèmes de protection communautaires</w:t>
                            </w:r>
                            <w:r>
                              <w:rPr>
                                <w:rFonts w:ascii="Tahoma" w:hAnsi="Tahoma" w:cs="Tahoma"/>
                                <w:sz w:val="20"/>
                                <w:szCs w:val="20"/>
                                <w:lang w:val="fr-CA"/>
                              </w:rPr>
                              <w:t xml:space="preserve">. </w:t>
                            </w:r>
                            <w:r w:rsidRPr="00ED0467">
                              <w:rPr>
                                <w:rFonts w:ascii="Tahoma" w:hAnsi="Tahoma" w:cs="Tahoma"/>
                                <w:sz w:val="20"/>
                                <w:szCs w:val="20"/>
                                <w:lang w:val="fr-CA"/>
                              </w:rPr>
                              <w:t xml:space="preserve"> </w:t>
                            </w:r>
                          </w:p>
                        </w:txbxContent>
                      </v:textbox>
                      <w10:wrap type="square" anchorx="margin"/>
                    </v:shape>
                  </w:pict>
                </mc:Fallback>
              </mc:AlternateContent>
            </w:r>
            <w:r w:rsidR="00322203">
              <w:rPr>
                <w:rFonts w:ascii="Tahoma" w:hAnsi="Tahoma" w:cs="Tahoma"/>
                <w:sz w:val="20"/>
                <w:szCs w:val="20"/>
                <w:lang w:val="fr-CA"/>
              </w:rPr>
              <w:t>L’animateur/l’animatrice inscrit</w:t>
            </w:r>
            <w:r w:rsidR="00ED0467" w:rsidRPr="00ED0467">
              <w:rPr>
                <w:rFonts w:ascii="Tahoma" w:hAnsi="Tahoma" w:cs="Tahoma"/>
                <w:sz w:val="20"/>
                <w:szCs w:val="20"/>
                <w:lang w:val="fr-CA"/>
              </w:rPr>
              <w:t xml:space="preserve"> l’énoncé de l’indicateur sur un tableau à feuilles et soul</w:t>
            </w:r>
            <w:r w:rsidR="00ED0467">
              <w:rPr>
                <w:rFonts w:ascii="Tahoma" w:hAnsi="Tahoma" w:cs="Tahoma"/>
                <w:sz w:val="20"/>
                <w:szCs w:val="20"/>
                <w:lang w:val="fr-CA"/>
              </w:rPr>
              <w:t xml:space="preserve">igne </w:t>
            </w:r>
            <w:r w:rsidR="00322203">
              <w:rPr>
                <w:rFonts w:ascii="Tahoma" w:hAnsi="Tahoma" w:cs="Tahoma"/>
                <w:sz w:val="20"/>
                <w:szCs w:val="20"/>
                <w:lang w:val="fr-CA"/>
              </w:rPr>
              <w:t>s</w:t>
            </w:r>
            <w:r w:rsidR="00ED0467">
              <w:rPr>
                <w:rFonts w:ascii="Tahoma" w:hAnsi="Tahoma" w:cs="Tahoma"/>
                <w:sz w:val="20"/>
                <w:szCs w:val="20"/>
                <w:lang w:val="fr-CA"/>
              </w:rPr>
              <w:t xml:space="preserve">es composantes clés. </w:t>
            </w:r>
            <w:r w:rsidR="00ED0467" w:rsidRPr="00ED0467">
              <w:rPr>
                <w:rFonts w:ascii="Tahoma" w:hAnsi="Tahoma" w:cs="Tahoma"/>
                <w:sz w:val="20"/>
                <w:szCs w:val="20"/>
                <w:lang w:val="fr-CA"/>
              </w:rPr>
              <w:t xml:space="preserve">Ensuite, </w:t>
            </w:r>
            <w:r w:rsidR="00322203">
              <w:rPr>
                <w:rFonts w:ascii="Tahoma" w:hAnsi="Tahoma" w:cs="Tahoma"/>
                <w:sz w:val="20"/>
                <w:szCs w:val="20"/>
                <w:lang w:val="fr-CA"/>
              </w:rPr>
              <w:t>on demande aux</w:t>
            </w:r>
            <w:r w:rsidR="00ED0467" w:rsidRPr="00ED0467">
              <w:rPr>
                <w:rFonts w:ascii="Tahoma" w:hAnsi="Tahoma" w:cs="Tahoma"/>
                <w:sz w:val="20"/>
                <w:szCs w:val="20"/>
                <w:lang w:val="fr-CA"/>
              </w:rPr>
              <w:t xml:space="preserve"> </w:t>
            </w:r>
            <w:r w:rsidR="000B62DB" w:rsidRPr="00ED0467">
              <w:rPr>
                <w:rFonts w:ascii="Tahoma" w:hAnsi="Tahoma" w:cs="Tahoma"/>
                <w:sz w:val="20"/>
                <w:szCs w:val="20"/>
                <w:lang w:val="fr-CA"/>
              </w:rPr>
              <w:t>participant·es</w:t>
            </w:r>
            <w:r w:rsidR="00352800" w:rsidRPr="00ED0467">
              <w:rPr>
                <w:rFonts w:ascii="Tahoma" w:hAnsi="Tahoma" w:cs="Tahoma"/>
                <w:sz w:val="20"/>
                <w:szCs w:val="20"/>
                <w:lang w:val="fr-CA"/>
              </w:rPr>
              <w:t xml:space="preserve"> </w:t>
            </w:r>
            <w:r w:rsidR="00ED0467" w:rsidRPr="00ED0467">
              <w:rPr>
                <w:rFonts w:ascii="Tahoma" w:hAnsi="Tahoma" w:cs="Tahoma"/>
                <w:sz w:val="20"/>
                <w:szCs w:val="20"/>
                <w:lang w:val="fr-CA"/>
              </w:rPr>
              <w:t xml:space="preserve">de discuter en </w:t>
            </w:r>
            <w:r w:rsidR="00ED0467">
              <w:rPr>
                <w:rFonts w:ascii="Tahoma" w:hAnsi="Tahoma" w:cs="Tahoma"/>
                <w:sz w:val="20"/>
                <w:szCs w:val="20"/>
                <w:lang w:val="fr-CA"/>
              </w:rPr>
              <w:t>sous-</w:t>
            </w:r>
            <w:r w:rsidR="00ED0467" w:rsidRPr="00ED0467">
              <w:rPr>
                <w:rFonts w:ascii="Tahoma" w:hAnsi="Tahoma" w:cs="Tahoma"/>
                <w:sz w:val="20"/>
                <w:szCs w:val="20"/>
                <w:lang w:val="fr-CA"/>
              </w:rPr>
              <w:t>groupe de</w:t>
            </w:r>
            <w:r w:rsidR="00ED0467">
              <w:rPr>
                <w:rFonts w:ascii="Tahoma" w:hAnsi="Tahoma" w:cs="Tahoma"/>
                <w:sz w:val="20"/>
                <w:szCs w:val="20"/>
                <w:lang w:val="fr-CA"/>
              </w:rPr>
              <w:t xml:space="preserve"> ce que </w:t>
            </w:r>
            <w:r w:rsidR="00ED0467">
              <w:rPr>
                <w:rFonts w:ascii="Tahoma" w:hAnsi="Tahoma" w:cs="Tahoma"/>
                <w:b/>
                <w:bCs/>
                <w:color w:val="491A36"/>
                <w:sz w:val="20"/>
                <w:szCs w:val="20"/>
                <w:lang w:val="fr-CA"/>
              </w:rPr>
              <w:t>chaque composante signifie pour eux.</w:t>
            </w:r>
            <w:r w:rsidR="00352800" w:rsidRPr="00ED0467">
              <w:rPr>
                <w:rFonts w:ascii="Tahoma" w:hAnsi="Tahoma" w:cs="Tahoma"/>
                <w:sz w:val="20"/>
                <w:szCs w:val="20"/>
                <w:lang w:val="fr-CA"/>
              </w:rPr>
              <w:t xml:space="preserve"> </w:t>
            </w:r>
            <w:r w:rsidR="00322203">
              <w:rPr>
                <w:rFonts w:ascii="Tahoma" w:hAnsi="Tahoma" w:cs="Tahoma"/>
                <w:sz w:val="20"/>
                <w:szCs w:val="20"/>
                <w:lang w:val="fr-CA"/>
              </w:rPr>
              <w:t>L’animateur/l’animatrice inscrit</w:t>
            </w:r>
            <w:r w:rsidR="00322203" w:rsidRPr="00ED0467">
              <w:rPr>
                <w:rFonts w:ascii="Tahoma" w:hAnsi="Tahoma" w:cs="Tahoma"/>
                <w:sz w:val="20"/>
                <w:szCs w:val="20"/>
                <w:lang w:val="fr-CA"/>
              </w:rPr>
              <w:t xml:space="preserve"> </w:t>
            </w:r>
            <w:r w:rsidR="00ED0467" w:rsidRPr="00ED0467">
              <w:rPr>
                <w:rFonts w:ascii="Tahoma" w:hAnsi="Tahoma" w:cs="Tahoma"/>
                <w:sz w:val="20"/>
                <w:szCs w:val="20"/>
                <w:lang w:val="fr-CA"/>
              </w:rPr>
              <w:t xml:space="preserve">chaque composante sous forme de titre sur des feuilles séparées. </w:t>
            </w:r>
            <w:r w:rsidR="00322203">
              <w:rPr>
                <w:rFonts w:ascii="Tahoma" w:hAnsi="Tahoma" w:cs="Tahoma"/>
                <w:sz w:val="20"/>
                <w:szCs w:val="20"/>
                <w:lang w:val="fr-CA"/>
              </w:rPr>
              <w:t xml:space="preserve">Le groupe est ensuite réuni et </w:t>
            </w:r>
            <w:r w:rsidR="00ED0467" w:rsidRPr="00ED0467">
              <w:rPr>
                <w:rFonts w:ascii="Tahoma" w:hAnsi="Tahoma" w:cs="Tahoma"/>
                <w:sz w:val="20"/>
                <w:szCs w:val="20"/>
                <w:lang w:val="fr-CA"/>
              </w:rPr>
              <w:t xml:space="preserve">les suggestions des sous-groupes </w:t>
            </w:r>
            <w:r w:rsidR="00322203">
              <w:rPr>
                <w:rFonts w:ascii="Tahoma" w:hAnsi="Tahoma" w:cs="Tahoma"/>
                <w:sz w:val="20"/>
                <w:szCs w:val="20"/>
                <w:lang w:val="fr-CA"/>
              </w:rPr>
              <w:t xml:space="preserve">sont écrites </w:t>
            </w:r>
            <w:r w:rsidR="00ED0467" w:rsidRPr="00ED0467">
              <w:rPr>
                <w:rFonts w:ascii="Tahoma" w:hAnsi="Tahoma" w:cs="Tahoma"/>
                <w:sz w:val="20"/>
                <w:szCs w:val="20"/>
                <w:lang w:val="fr-CA"/>
              </w:rPr>
              <w:t xml:space="preserve">sur les feuilles sous </w:t>
            </w:r>
            <w:r w:rsidR="00ED0467">
              <w:rPr>
                <w:rFonts w:ascii="Tahoma" w:hAnsi="Tahoma" w:cs="Tahoma"/>
                <w:sz w:val="20"/>
                <w:szCs w:val="20"/>
                <w:lang w:val="fr-CA"/>
              </w:rPr>
              <w:t xml:space="preserve">chacune des composantes. </w:t>
            </w:r>
            <w:r w:rsidR="00ED0467" w:rsidRPr="00322203">
              <w:rPr>
                <w:rFonts w:ascii="Tahoma" w:hAnsi="Tahoma" w:cs="Tahoma"/>
                <w:sz w:val="20"/>
                <w:szCs w:val="20"/>
                <w:lang w:val="fr-CA"/>
              </w:rPr>
              <w:t>L’animateur/l’animatrice clarifie et bonifie la liste au besoin.</w:t>
            </w:r>
          </w:p>
          <w:p w14:paraId="5B9B2CFE" w14:textId="1CD777A8" w:rsidR="00352800" w:rsidRPr="00322203" w:rsidRDefault="00352800" w:rsidP="00AA37AE">
            <w:pPr>
              <w:spacing w:line="276" w:lineRule="auto"/>
              <w:rPr>
                <w:rFonts w:ascii="Tahoma" w:hAnsi="Tahoma" w:cs="Tahoma"/>
                <w:b/>
                <w:bCs/>
                <w:color w:val="0070C0"/>
                <w:sz w:val="20"/>
                <w:szCs w:val="20"/>
                <w:lang w:val="fr-CA"/>
              </w:rPr>
            </w:pPr>
          </w:p>
        </w:tc>
      </w:tr>
      <w:tr w:rsidR="00352800" w:rsidRPr="00DA0512" w14:paraId="50FCB7DC" w14:textId="77777777" w:rsidTr="00E22D74">
        <w:trPr>
          <w:trHeight w:val="3148"/>
        </w:trPr>
        <w:tc>
          <w:tcPr>
            <w:tcW w:w="1134" w:type="dxa"/>
            <w:tcBorders>
              <w:top w:val="single" w:sz="4" w:space="0" w:color="D9D9D9"/>
              <w:left w:val="nil"/>
              <w:bottom w:val="nil"/>
              <w:right w:val="nil"/>
            </w:tcBorders>
            <w:shd w:val="clear" w:color="auto" w:fill="63763E"/>
          </w:tcPr>
          <w:p w14:paraId="5D3BA595" w14:textId="77777777" w:rsidR="00352800" w:rsidRPr="00E22D74" w:rsidRDefault="00352800" w:rsidP="00AA37AE">
            <w:pPr>
              <w:spacing w:line="276" w:lineRule="auto"/>
              <w:jc w:val="right"/>
              <w:rPr>
                <w:rFonts w:ascii="Tahoma" w:hAnsi="Tahoma" w:cs="Tahoma"/>
                <w:b/>
                <w:bCs/>
                <w:color w:val="FFFFFF" w:themeColor="background1"/>
                <w:sz w:val="13"/>
                <w:szCs w:val="13"/>
                <w:lang w:val="fr-CA"/>
              </w:rPr>
            </w:pPr>
          </w:p>
          <w:p w14:paraId="544C330C" w14:textId="4C2916D3" w:rsidR="00352800" w:rsidRPr="00A86E6D" w:rsidRDefault="004249A4" w:rsidP="00AA37AE">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2</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color w:val="FFFFFF" w:themeColor="background1"/>
                <w:sz w:val="20"/>
                <w:szCs w:val="20"/>
                <w:lang w:val="fr-CA"/>
              </w:rPr>
              <w:t xml:space="preserve"> </w:t>
            </w:r>
          </w:p>
          <w:p w14:paraId="0A4F3F1C"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nil"/>
              <w:right w:val="nil"/>
            </w:tcBorders>
            <w:shd w:val="clear" w:color="auto" w:fill="F2F2F2" w:themeFill="background1" w:themeFillShade="F2"/>
          </w:tcPr>
          <w:p w14:paraId="1D34D04B" w14:textId="648179C6" w:rsidR="00352800" w:rsidRPr="00E22D74" w:rsidRDefault="00352800" w:rsidP="00AA37AE">
            <w:pPr>
              <w:spacing w:line="276" w:lineRule="auto"/>
              <w:rPr>
                <w:rFonts w:ascii="Tahoma" w:hAnsi="Tahoma" w:cs="Tahoma"/>
                <w:sz w:val="13"/>
                <w:szCs w:val="13"/>
                <w:lang w:val="fr-CA"/>
              </w:rPr>
            </w:pPr>
          </w:p>
          <w:p w14:paraId="0E278CCA" w14:textId="707AB9F4" w:rsidR="00352800" w:rsidRPr="000320B4" w:rsidRDefault="00ED0467" w:rsidP="00AA37AE">
            <w:pPr>
              <w:spacing w:line="276" w:lineRule="auto"/>
              <w:rPr>
                <w:rFonts w:ascii="Tahoma" w:hAnsi="Tahoma" w:cs="Tahoma"/>
                <w:sz w:val="20"/>
                <w:szCs w:val="20"/>
                <w:lang w:val="fr-CA"/>
              </w:rPr>
            </w:pPr>
            <w:r w:rsidRPr="00ED0467">
              <w:rPr>
                <w:rFonts w:ascii="Tahoma" w:hAnsi="Tahoma" w:cs="Tahoma"/>
                <w:sz w:val="20"/>
                <w:szCs w:val="20"/>
                <w:lang w:val="fr-CA"/>
              </w:rPr>
              <w:t xml:space="preserve">Lorsque les concepts clés de l’indicateur sont clarifiés, sur un plus grand tableau à feuilles, </w:t>
            </w:r>
            <w:r w:rsidR="00131F7B">
              <w:rPr>
                <w:rFonts w:ascii="Tahoma" w:hAnsi="Tahoma" w:cs="Tahoma"/>
                <w:sz w:val="20"/>
                <w:szCs w:val="20"/>
                <w:lang w:val="fr-CA"/>
              </w:rPr>
              <w:t>l’animateur/l’animatrice inscrit</w:t>
            </w:r>
            <w:r w:rsidR="00131F7B" w:rsidRPr="00ED0467">
              <w:rPr>
                <w:rFonts w:ascii="Tahoma" w:hAnsi="Tahoma" w:cs="Tahoma"/>
                <w:sz w:val="20"/>
                <w:szCs w:val="20"/>
                <w:lang w:val="fr-CA"/>
              </w:rPr>
              <w:t xml:space="preserve"> </w:t>
            </w:r>
            <w:r>
              <w:rPr>
                <w:rFonts w:ascii="Tahoma" w:hAnsi="Tahoma" w:cs="Tahoma"/>
                <w:sz w:val="20"/>
                <w:szCs w:val="20"/>
                <w:lang w:val="fr-CA"/>
              </w:rPr>
              <w:t>à gauche</w:t>
            </w:r>
            <w:r w:rsidRPr="00ED0467">
              <w:rPr>
                <w:rFonts w:ascii="Tahoma" w:hAnsi="Tahoma" w:cs="Tahoma"/>
                <w:sz w:val="20"/>
                <w:szCs w:val="20"/>
                <w:lang w:val="fr-CA"/>
              </w:rPr>
              <w:t xml:space="preserve"> l’indicateur et la valeur (dans ce cas-ci, pour la mesure de </w:t>
            </w:r>
            <w:r>
              <w:rPr>
                <w:rFonts w:ascii="Tahoma" w:hAnsi="Tahoma" w:cs="Tahoma"/>
                <w:sz w:val="20"/>
                <w:szCs w:val="20"/>
                <w:lang w:val="fr-CA"/>
              </w:rPr>
              <w:t xml:space="preserve">départ). À droite, </w:t>
            </w:r>
            <w:r w:rsidR="00131F7B">
              <w:rPr>
                <w:rFonts w:ascii="Tahoma" w:hAnsi="Tahoma" w:cs="Tahoma"/>
                <w:sz w:val="20"/>
                <w:szCs w:val="20"/>
                <w:lang w:val="fr-CA"/>
              </w:rPr>
              <w:t>il/elle inscrit</w:t>
            </w:r>
            <w:r>
              <w:rPr>
                <w:rFonts w:ascii="Tahoma" w:hAnsi="Tahoma" w:cs="Tahoma"/>
                <w:sz w:val="20"/>
                <w:szCs w:val="20"/>
                <w:lang w:val="fr-CA"/>
              </w:rPr>
              <w:t xml:space="preserve"> le chiffre ciblé. </w:t>
            </w:r>
            <w:r w:rsidRPr="00ED0467">
              <w:rPr>
                <w:rFonts w:ascii="Tahoma" w:hAnsi="Tahoma" w:cs="Tahoma"/>
                <w:sz w:val="20"/>
                <w:szCs w:val="20"/>
                <w:lang w:val="fr-CA"/>
              </w:rPr>
              <w:t xml:space="preserve">Selon le groupe d’âge, </w:t>
            </w:r>
            <w:r w:rsidRPr="00ED0467">
              <w:rPr>
                <w:rFonts w:ascii="Tahoma" w:hAnsi="Tahoma" w:cs="Tahoma"/>
                <w:b/>
                <w:bCs/>
                <w:color w:val="491A36"/>
                <w:sz w:val="20"/>
                <w:szCs w:val="20"/>
                <w:lang w:val="fr-CA"/>
              </w:rPr>
              <w:t>ces chiffr</w:t>
            </w:r>
            <w:r>
              <w:rPr>
                <w:rFonts w:ascii="Tahoma" w:hAnsi="Tahoma" w:cs="Tahoma"/>
                <w:b/>
                <w:bCs/>
                <w:color w:val="491A36"/>
                <w:sz w:val="20"/>
                <w:szCs w:val="20"/>
                <w:lang w:val="fr-CA"/>
              </w:rPr>
              <w:t>es</w:t>
            </w:r>
            <w:r w:rsidR="00131F7B">
              <w:rPr>
                <w:rFonts w:ascii="Tahoma" w:hAnsi="Tahoma" w:cs="Tahoma"/>
                <w:b/>
                <w:bCs/>
                <w:color w:val="491A36"/>
                <w:sz w:val="20"/>
                <w:szCs w:val="20"/>
                <w:lang w:val="fr-CA"/>
              </w:rPr>
              <w:t xml:space="preserve"> sont expliqués plus en détail</w:t>
            </w:r>
            <w:r w:rsidRPr="00ED0467">
              <w:rPr>
                <w:rFonts w:ascii="Tahoma" w:hAnsi="Tahoma" w:cs="Tahoma"/>
                <w:sz w:val="20"/>
                <w:szCs w:val="20"/>
                <w:lang w:val="fr-CA"/>
              </w:rPr>
              <w:t>.</w:t>
            </w:r>
            <w:r w:rsidR="00352800" w:rsidRPr="00ED0467">
              <w:rPr>
                <w:rFonts w:ascii="Tahoma" w:hAnsi="Tahoma" w:cs="Tahoma"/>
                <w:sz w:val="20"/>
                <w:szCs w:val="20"/>
                <w:lang w:val="fr-CA"/>
              </w:rPr>
              <w:t xml:space="preserve"> </w:t>
            </w:r>
            <w:r w:rsidRPr="00ED0467">
              <w:rPr>
                <w:rFonts w:ascii="Tahoma" w:hAnsi="Tahoma" w:cs="Tahoma"/>
                <w:sz w:val="20"/>
                <w:szCs w:val="20"/>
                <w:lang w:val="fr-CA"/>
              </w:rPr>
              <w:t>Par exemple, en utilisan</w:t>
            </w:r>
            <w:r>
              <w:rPr>
                <w:rFonts w:ascii="Tahoma" w:hAnsi="Tahoma" w:cs="Tahoma"/>
                <w:sz w:val="20"/>
                <w:szCs w:val="20"/>
                <w:lang w:val="fr-CA"/>
              </w:rPr>
              <w:t xml:space="preserve">t une échelle de 1 </w:t>
            </w:r>
            <w:r w:rsidRPr="00C071B9">
              <w:rPr>
                <w:rFonts w:ascii="Tahoma" w:hAnsi="Tahoma" w:cs="Tahoma"/>
                <w:sz w:val="20"/>
                <w:szCs w:val="20"/>
                <w:lang w:val="fr-CA"/>
              </w:rPr>
              <w:t>à 10,</w:t>
            </w:r>
            <w:r w:rsidR="00C071B9" w:rsidRPr="00C071B9">
              <w:rPr>
                <w:rFonts w:ascii="Tahoma" w:hAnsi="Tahoma" w:cs="Tahoma"/>
                <w:sz w:val="20"/>
                <w:szCs w:val="20"/>
                <w:lang w:val="fr-CA"/>
              </w:rPr>
              <w:t xml:space="preserve"> les </w:t>
            </w:r>
            <w:r w:rsidR="000B62DB" w:rsidRPr="00C071B9">
              <w:rPr>
                <w:rFonts w:ascii="Tahoma" w:hAnsi="Tahoma" w:cs="Tahoma"/>
                <w:sz w:val="20"/>
                <w:szCs w:val="20"/>
                <w:lang w:val="fr-CA"/>
              </w:rPr>
              <w:t>participant</w:t>
            </w:r>
            <w:r w:rsidR="00C071B9" w:rsidRPr="00C071B9">
              <w:rPr>
                <w:rFonts w:ascii="Tahoma" w:hAnsi="Tahoma" w:cs="Tahoma"/>
                <w:sz w:val="20"/>
                <w:szCs w:val="20"/>
                <w:lang w:val="fr-CA"/>
              </w:rPr>
              <w:t xml:space="preserve">s ou les participantes ou des </w:t>
            </w:r>
            <w:r w:rsidRPr="00C071B9">
              <w:rPr>
                <w:rFonts w:ascii="Tahoma" w:hAnsi="Tahoma" w:cs="Tahoma"/>
                <w:sz w:val="20"/>
                <w:szCs w:val="20"/>
                <w:lang w:val="fr-CA"/>
              </w:rPr>
              <w:t>objets (billes/pommes)</w:t>
            </w:r>
            <w:r w:rsidR="00DC3CBC" w:rsidRPr="00C071B9">
              <w:rPr>
                <w:rFonts w:ascii="Tahoma" w:hAnsi="Tahoma" w:cs="Tahoma"/>
                <w:sz w:val="20"/>
                <w:szCs w:val="20"/>
                <w:lang w:val="fr-CA"/>
              </w:rPr>
              <w:t xml:space="preserve"> </w:t>
            </w:r>
            <w:r w:rsidR="00C071B9" w:rsidRPr="00C071B9">
              <w:rPr>
                <w:rFonts w:ascii="Tahoma" w:hAnsi="Tahoma" w:cs="Tahoma"/>
                <w:sz w:val="20"/>
                <w:szCs w:val="20"/>
                <w:lang w:val="fr-CA"/>
              </w:rPr>
              <w:t>plutôt que des pourcentages</w:t>
            </w:r>
            <w:r w:rsidR="00352800" w:rsidRPr="00C071B9">
              <w:rPr>
                <w:rFonts w:ascii="Tahoma" w:hAnsi="Tahoma" w:cs="Tahoma"/>
                <w:sz w:val="20"/>
                <w:szCs w:val="20"/>
                <w:lang w:val="fr-CA"/>
              </w:rPr>
              <w:t xml:space="preserve">. </w:t>
            </w:r>
            <w:r w:rsidR="000320B4" w:rsidRPr="00C071B9">
              <w:rPr>
                <w:rFonts w:ascii="Tahoma" w:hAnsi="Tahoma" w:cs="Tahoma"/>
                <w:sz w:val="20"/>
                <w:szCs w:val="20"/>
                <w:lang w:val="fr-CA"/>
              </w:rPr>
              <w:t>Une personne volontaire est choisi</w:t>
            </w:r>
            <w:r w:rsidR="00322203" w:rsidRPr="00C071B9">
              <w:rPr>
                <w:rFonts w:ascii="Tahoma" w:hAnsi="Tahoma" w:cs="Tahoma"/>
                <w:sz w:val="20"/>
                <w:szCs w:val="20"/>
                <w:lang w:val="fr-CA"/>
              </w:rPr>
              <w:t>e</w:t>
            </w:r>
            <w:r w:rsidR="000320B4" w:rsidRPr="00C071B9">
              <w:rPr>
                <w:rFonts w:ascii="Tahoma" w:hAnsi="Tahoma" w:cs="Tahoma"/>
                <w:sz w:val="20"/>
                <w:szCs w:val="20"/>
                <w:lang w:val="fr-CA"/>
              </w:rPr>
              <w:t xml:space="preserve"> pour </w:t>
            </w:r>
            <w:r w:rsidR="000320B4" w:rsidRPr="00C071B9">
              <w:rPr>
                <w:rFonts w:ascii="Tahoma" w:hAnsi="Tahoma" w:cs="Tahoma"/>
                <w:b/>
                <w:bCs/>
                <w:color w:val="491A36"/>
                <w:sz w:val="20"/>
                <w:szCs w:val="20"/>
                <w:lang w:val="fr-CA"/>
              </w:rPr>
              <w:t>tracer un chemin</w:t>
            </w:r>
            <w:r w:rsidR="00352800" w:rsidRPr="00C071B9">
              <w:rPr>
                <w:rFonts w:ascii="Tahoma" w:hAnsi="Tahoma" w:cs="Tahoma"/>
                <w:b/>
                <w:bCs/>
                <w:color w:val="491A36"/>
                <w:sz w:val="20"/>
                <w:szCs w:val="20"/>
                <w:lang w:val="fr-CA"/>
              </w:rPr>
              <w:t xml:space="preserve"> </w:t>
            </w:r>
            <w:r w:rsidR="000320B4" w:rsidRPr="00C071B9">
              <w:rPr>
                <w:rFonts w:ascii="Tahoma" w:hAnsi="Tahoma" w:cs="Tahoma"/>
                <w:sz w:val="20"/>
                <w:szCs w:val="20"/>
                <w:lang w:val="fr-CA"/>
              </w:rPr>
              <w:t>entre le chiffre de départ et l’objectif.</w:t>
            </w:r>
            <w:r w:rsidR="00352800" w:rsidRPr="000320B4">
              <w:rPr>
                <w:rFonts w:ascii="Tahoma" w:hAnsi="Tahoma" w:cs="Tahoma"/>
                <w:b/>
                <w:bCs/>
                <w:noProof/>
                <w:sz w:val="20"/>
                <w:szCs w:val="20"/>
                <w:lang w:val="fr-CA"/>
              </w:rPr>
              <w:t xml:space="preserve"> </w:t>
            </w:r>
          </w:p>
          <w:p w14:paraId="1E50D60F" w14:textId="7565BDCA" w:rsidR="00352800" w:rsidRPr="000320B4" w:rsidRDefault="00E22D74" w:rsidP="00AA37AE">
            <w:pPr>
              <w:spacing w:line="276" w:lineRule="auto"/>
              <w:rPr>
                <w:rFonts w:ascii="Tahoma" w:hAnsi="Tahoma" w:cs="Tahoma"/>
                <w:sz w:val="20"/>
                <w:szCs w:val="20"/>
                <w:lang w:val="fr-CA"/>
              </w:rPr>
            </w:pPr>
            <w:r w:rsidRPr="00A86E6D">
              <w:rPr>
                <w:rFonts w:ascii="Tahoma" w:hAnsi="Tahoma" w:cs="Tahoma"/>
                <w:b/>
                <w:bCs/>
                <w:noProof/>
                <w:color w:val="0070C0"/>
                <w:sz w:val="20"/>
                <w:szCs w:val="20"/>
                <w:lang w:val="fr-CA"/>
              </w:rPr>
              <w:drawing>
                <wp:anchor distT="0" distB="0" distL="114300" distR="114300" simplePos="0" relativeHeight="251701259" behindDoc="0" locked="0" layoutInCell="1" allowOverlap="1" wp14:anchorId="2353913D" wp14:editId="524989E3">
                  <wp:simplePos x="0" y="0"/>
                  <wp:positionH relativeFrom="column">
                    <wp:posOffset>1657842</wp:posOffset>
                  </wp:positionH>
                  <wp:positionV relativeFrom="paragraph">
                    <wp:posOffset>51435</wp:posOffset>
                  </wp:positionV>
                  <wp:extent cx="3747135" cy="866775"/>
                  <wp:effectExtent l="0" t="0" r="0" b="0"/>
                  <wp:wrapSquare wrapText="bothSides"/>
                  <wp:docPr id="20" name="Picture 20"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rectang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7135" cy="866775"/>
                          </a:xfrm>
                          <a:prstGeom prst="rect">
                            <a:avLst/>
                          </a:prstGeom>
                          <a:noFill/>
                        </pic:spPr>
                      </pic:pic>
                    </a:graphicData>
                  </a:graphic>
                  <wp14:sizeRelH relativeFrom="margin">
                    <wp14:pctWidth>0</wp14:pctWidth>
                  </wp14:sizeRelH>
                  <wp14:sizeRelV relativeFrom="margin">
                    <wp14:pctHeight>0</wp14:pctHeight>
                  </wp14:sizeRelV>
                </wp:anchor>
              </w:drawing>
            </w:r>
          </w:p>
          <w:p w14:paraId="1E30CB87" w14:textId="4DAA701E" w:rsidR="00352800" w:rsidRPr="000320B4" w:rsidRDefault="00352800" w:rsidP="00AA37AE">
            <w:pPr>
              <w:spacing w:line="276" w:lineRule="auto"/>
              <w:rPr>
                <w:rFonts w:ascii="Tahoma" w:hAnsi="Tahoma" w:cs="Tahoma"/>
                <w:b/>
                <w:bCs/>
                <w:color w:val="0070C0"/>
                <w:sz w:val="20"/>
                <w:szCs w:val="20"/>
                <w:lang w:val="fr-CA"/>
              </w:rPr>
            </w:pPr>
          </w:p>
        </w:tc>
      </w:tr>
      <w:tr w:rsidR="00352800" w:rsidRPr="006C4D69" w14:paraId="5B45C609" w14:textId="77777777" w:rsidTr="00DA684A">
        <w:tc>
          <w:tcPr>
            <w:tcW w:w="1134" w:type="dxa"/>
            <w:tcBorders>
              <w:top w:val="nil"/>
              <w:left w:val="nil"/>
              <w:bottom w:val="single" w:sz="4" w:space="0" w:color="D9D9D9"/>
              <w:right w:val="nil"/>
            </w:tcBorders>
            <w:shd w:val="clear" w:color="auto" w:fill="63763E"/>
          </w:tcPr>
          <w:p w14:paraId="79841035" w14:textId="4818972D" w:rsidR="00352800" w:rsidRPr="00E22D74" w:rsidRDefault="00352800" w:rsidP="00AA37AE">
            <w:pPr>
              <w:spacing w:line="276" w:lineRule="auto"/>
              <w:jc w:val="right"/>
              <w:rPr>
                <w:rFonts w:ascii="Tahoma" w:hAnsi="Tahoma" w:cs="Tahoma"/>
                <w:b/>
                <w:bCs/>
                <w:color w:val="FFFFFF" w:themeColor="background1"/>
                <w:sz w:val="13"/>
                <w:szCs w:val="13"/>
                <w:lang w:val="fr-CA"/>
              </w:rPr>
            </w:pPr>
          </w:p>
          <w:p w14:paraId="5A6EC32E" w14:textId="1E6C9EE6" w:rsidR="00352800" w:rsidRPr="00A86E6D" w:rsidRDefault="004249A4" w:rsidP="00AA37AE">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3</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color w:val="FFFFFF" w:themeColor="background1"/>
                <w:sz w:val="20"/>
                <w:szCs w:val="20"/>
                <w:lang w:val="fr-CA"/>
              </w:rPr>
              <w:t xml:space="preserve"> </w:t>
            </w:r>
          </w:p>
          <w:p w14:paraId="66429459"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2" w:type="dxa"/>
            <w:tcBorders>
              <w:top w:val="nil"/>
              <w:left w:val="nil"/>
              <w:bottom w:val="single" w:sz="4" w:space="0" w:color="D9D9D9"/>
              <w:right w:val="nil"/>
            </w:tcBorders>
            <w:shd w:val="clear" w:color="auto" w:fill="F2F2F2" w:themeFill="background1" w:themeFillShade="F2"/>
          </w:tcPr>
          <w:p w14:paraId="234215F7" w14:textId="77777777" w:rsidR="00352800" w:rsidRPr="00E22D74" w:rsidRDefault="00352800" w:rsidP="00AA37AE">
            <w:pPr>
              <w:spacing w:line="276" w:lineRule="auto"/>
              <w:rPr>
                <w:rFonts w:ascii="Tahoma" w:hAnsi="Tahoma" w:cs="Tahoma"/>
                <w:sz w:val="13"/>
                <w:szCs w:val="13"/>
                <w:lang w:val="fr-CA"/>
              </w:rPr>
            </w:pPr>
          </w:p>
          <w:p w14:paraId="0B8B8507" w14:textId="77777777" w:rsidR="00352800" w:rsidRDefault="000320B4" w:rsidP="00AA37AE">
            <w:pPr>
              <w:spacing w:line="276" w:lineRule="auto"/>
              <w:rPr>
                <w:rFonts w:ascii="Tahoma" w:hAnsi="Tahoma" w:cs="Tahoma"/>
                <w:sz w:val="20"/>
                <w:szCs w:val="20"/>
                <w:lang w:val="fr-CA"/>
              </w:rPr>
            </w:pPr>
            <w:r w:rsidRPr="000320B4">
              <w:rPr>
                <w:rFonts w:ascii="Tahoma" w:hAnsi="Tahoma" w:cs="Tahoma"/>
                <w:sz w:val="20"/>
                <w:szCs w:val="20"/>
                <w:lang w:val="fr-CA"/>
              </w:rPr>
              <w:t xml:space="preserve">Ensuite, les </w:t>
            </w:r>
            <w:r w:rsidR="000B62DB" w:rsidRPr="000320B4">
              <w:rPr>
                <w:rFonts w:ascii="Tahoma" w:hAnsi="Tahoma" w:cs="Tahoma"/>
                <w:sz w:val="20"/>
                <w:szCs w:val="20"/>
                <w:lang w:val="fr-CA"/>
              </w:rPr>
              <w:t>participant·es</w:t>
            </w:r>
            <w:r w:rsidR="00352800" w:rsidRPr="000320B4">
              <w:rPr>
                <w:rFonts w:ascii="Tahoma" w:hAnsi="Tahoma" w:cs="Tahoma"/>
                <w:sz w:val="20"/>
                <w:szCs w:val="20"/>
                <w:lang w:val="fr-CA"/>
              </w:rPr>
              <w:t xml:space="preserve"> </w:t>
            </w:r>
            <w:r w:rsidRPr="000320B4">
              <w:rPr>
                <w:rFonts w:ascii="Tahoma" w:hAnsi="Tahoma" w:cs="Tahoma"/>
                <w:sz w:val="20"/>
                <w:szCs w:val="20"/>
                <w:lang w:val="fr-CA"/>
              </w:rPr>
              <w:t xml:space="preserve">doivent dire ce qui </w:t>
            </w:r>
            <w:r w:rsidRPr="000320B4">
              <w:rPr>
                <w:rFonts w:ascii="Tahoma" w:hAnsi="Tahoma" w:cs="Tahoma"/>
                <w:b/>
                <w:bCs/>
                <w:color w:val="491A36"/>
                <w:sz w:val="20"/>
                <w:szCs w:val="20"/>
                <w:lang w:val="fr-CA"/>
              </w:rPr>
              <w:t>devrait être fait ou amélioré pour atteindre l’objectif</w:t>
            </w:r>
            <w:r w:rsidR="00352800" w:rsidRPr="000320B4">
              <w:rPr>
                <w:rFonts w:ascii="Tahoma" w:hAnsi="Tahoma" w:cs="Tahoma"/>
                <w:sz w:val="20"/>
                <w:szCs w:val="20"/>
                <w:lang w:val="fr-CA"/>
              </w:rPr>
              <w:t xml:space="preserve">. </w:t>
            </w:r>
            <w:r w:rsidRPr="00DA684A">
              <w:rPr>
                <w:rFonts w:ascii="Tahoma" w:hAnsi="Tahoma" w:cs="Tahoma"/>
                <w:sz w:val="20"/>
                <w:szCs w:val="20"/>
                <w:lang w:val="fr-CA"/>
              </w:rPr>
              <w:t xml:space="preserve">L’animateur/l’animatrice écrit ces idées le long du chemin. </w:t>
            </w:r>
          </w:p>
          <w:p w14:paraId="2CEEABE9" w14:textId="6594764E" w:rsidR="00E22D74" w:rsidRPr="00DA684A" w:rsidRDefault="00E22D74" w:rsidP="00AA37AE">
            <w:pPr>
              <w:spacing w:line="276" w:lineRule="auto"/>
              <w:rPr>
                <w:rFonts w:ascii="Tahoma" w:hAnsi="Tahoma" w:cs="Tahoma"/>
                <w:sz w:val="20"/>
                <w:szCs w:val="20"/>
                <w:lang w:val="fr-CA"/>
              </w:rPr>
            </w:pPr>
          </w:p>
        </w:tc>
      </w:tr>
      <w:tr w:rsidR="00352800" w:rsidRPr="00DA0512" w14:paraId="2D844B69" w14:textId="77777777" w:rsidTr="00DA684A">
        <w:tc>
          <w:tcPr>
            <w:tcW w:w="1134" w:type="dxa"/>
            <w:tcBorders>
              <w:top w:val="single" w:sz="4" w:space="0" w:color="D9D9D9"/>
              <w:left w:val="nil"/>
              <w:bottom w:val="single" w:sz="4" w:space="0" w:color="D9D9D9"/>
              <w:right w:val="nil"/>
            </w:tcBorders>
            <w:shd w:val="clear" w:color="auto" w:fill="63763E"/>
          </w:tcPr>
          <w:p w14:paraId="1ECB308C" w14:textId="77777777" w:rsidR="00352800" w:rsidRPr="00E22D74" w:rsidRDefault="00352800" w:rsidP="00AA37AE">
            <w:pPr>
              <w:spacing w:line="276" w:lineRule="auto"/>
              <w:jc w:val="right"/>
              <w:rPr>
                <w:rFonts w:ascii="Tahoma" w:hAnsi="Tahoma" w:cs="Tahoma"/>
                <w:b/>
                <w:bCs/>
                <w:color w:val="FFFFFF" w:themeColor="background1"/>
                <w:sz w:val="13"/>
                <w:szCs w:val="13"/>
                <w:lang w:val="fr-CA"/>
              </w:rPr>
            </w:pPr>
          </w:p>
          <w:p w14:paraId="74122633" w14:textId="43B73F31" w:rsidR="00352800" w:rsidRPr="00A86E6D" w:rsidRDefault="004249A4" w:rsidP="00AA37AE">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4</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color w:val="FFFFFF" w:themeColor="background1"/>
                <w:sz w:val="20"/>
                <w:szCs w:val="20"/>
                <w:lang w:val="fr-CA"/>
              </w:rPr>
              <w:t xml:space="preserve"> </w:t>
            </w:r>
          </w:p>
          <w:p w14:paraId="77506D55"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single" w:sz="4" w:space="0" w:color="D9D9D9"/>
              <w:right w:val="nil"/>
            </w:tcBorders>
            <w:shd w:val="clear" w:color="auto" w:fill="F2F2F2" w:themeFill="background1" w:themeFillShade="F2"/>
          </w:tcPr>
          <w:p w14:paraId="637F4AFD" w14:textId="0361905F" w:rsidR="00352800" w:rsidRPr="00E22D74" w:rsidRDefault="00352800" w:rsidP="00AA37AE">
            <w:pPr>
              <w:spacing w:line="276" w:lineRule="auto"/>
              <w:rPr>
                <w:rFonts w:ascii="Tahoma" w:hAnsi="Tahoma" w:cs="Tahoma"/>
                <w:sz w:val="13"/>
                <w:szCs w:val="13"/>
                <w:lang w:val="fr-CA"/>
              </w:rPr>
            </w:pPr>
          </w:p>
          <w:p w14:paraId="256CC885" w14:textId="1013E008" w:rsidR="00352800" w:rsidRPr="0053231D" w:rsidRDefault="00054192" w:rsidP="00AA37AE">
            <w:pPr>
              <w:spacing w:line="276" w:lineRule="auto"/>
              <w:rPr>
                <w:rFonts w:ascii="Tahoma" w:hAnsi="Tahoma" w:cs="Tahoma"/>
                <w:noProof/>
                <w:sz w:val="20"/>
                <w:szCs w:val="20"/>
                <w:lang w:val="fr-CA"/>
              </w:rPr>
            </w:pPr>
            <w:r w:rsidRPr="00054192">
              <w:rPr>
                <w:rFonts w:ascii="Tahoma" w:hAnsi="Tahoma" w:cs="Tahoma"/>
                <w:sz w:val="20"/>
                <w:szCs w:val="20"/>
                <w:lang w:val="fr-CA"/>
              </w:rPr>
              <w:t>Pour les mesures additionnelles (mi-parcours, point final), les tableau</w:t>
            </w:r>
            <w:r w:rsidR="00131F7B">
              <w:rPr>
                <w:rFonts w:ascii="Tahoma" w:hAnsi="Tahoma" w:cs="Tahoma"/>
                <w:sz w:val="20"/>
                <w:szCs w:val="20"/>
                <w:lang w:val="fr-CA"/>
              </w:rPr>
              <w:t>x</w:t>
            </w:r>
            <w:r w:rsidRPr="00054192">
              <w:rPr>
                <w:rFonts w:ascii="Tahoma" w:hAnsi="Tahoma" w:cs="Tahoma"/>
                <w:sz w:val="20"/>
                <w:szCs w:val="20"/>
                <w:lang w:val="fr-CA"/>
              </w:rPr>
              <w:t xml:space="preserve"> créés pour le point de dé</w:t>
            </w:r>
            <w:r>
              <w:rPr>
                <w:rFonts w:ascii="Tahoma" w:hAnsi="Tahoma" w:cs="Tahoma"/>
                <w:sz w:val="20"/>
                <w:szCs w:val="20"/>
                <w:lang w:val="fr-CA"/>
              </w:rPr>
              <w:t xml:space="preserve">part sont réutilisés. </w:t>
            </w:r>
            <w:r w:rsidRPr="00054192">
              <w:rPr>
                <w:rFonts w:ascii="Tahoma" w:hAnsi="Tahoma" w:cs="Tahoma"/>
                <w:sz w:val="20"/>
                <w:szCs w:val="20"/>
                <w:lang w:val="fr-CA"/>
              </w:rPr>
              <w:t xml:space="preserve">Au besoin, </w:t>
            </w:r>
            <w:r>
              <w:rPr>
                <w:rFonts w:ascii="Tahoma" w:hAnsi="Tahoma" w:cs="Tahoma"/>
                <w:sz w:val="20"/>
                <w:szCs w:val="20"/>
                <w:lang w:val="fr-CA"/>
              </w:rPr>
              <w:t xml:space="preserve">on refait </w:t>
            </w:r>
            <w:r w:rsidRPr="00054192">
              <w:rPr>
                <w:rFonts w:ascii="Tahoma" w:hAnsi="Tahoma" w:cs="Tahoma"/>
                <w:sz w:val="20"/>
                <w:szCs w:val="20"/>
                <w:lang w:val="fr-CA"/>
              </w:rPr>
              <w:t xml:space="preserve">les étapes 1 et 2 </w:t>
            </w:r>
            <w:r>
              <w:rPr>
                <w:rFonts w:ascii="Tahoma" w:hAnsi="Tahoma" w:cs="Tahoma"/>
                <w:sz w:val="20"/>
                <w:szCs w:val="20"/>
                <w:lang w:val="fr-CA"/>
              </w:rPr>
              <w:t>et on rappelle les actions proposées pour atteindre l’objectif.</w:t>
            </w:r>
            <w:r w:rsidR="00352800" w:rsidRPr="00054192">
              <w:rPr>
                <w:rFonts w:ascii="Tahoma" w:hAnsi="Tahoma" w:cs="Tahoma"/>
                <w:sz w:val="20"/>
                <w:szCs w:val="20"/>
                <w:lang w:val="fr-CA"/>
              </w:rPr>
              <w:t xml:space="preserve"> </w:t>
            </w:r>
            <w:r w:rsidRPr="00054192">
              <w:rPr>
                <w:rFonts w:ascii="Tahoma" w:hAnsi="Tahoma" w:cs="Tahoma"/>
                <w:sz w:val="20"/>
                <w:szCs w:val="20"/>
                <w:lang w:val="fr-CA"/>
              </w:rPr>
              <w:t>Le tableau original est affiché au mur et les nouvelles donné</w:t>
            </w:r>
            <w:r>
              <w:rPr>
                <w:rFonts w:ascii="Tahoma" w:hAnsi="Tahoma" w:cs="Tahoma"/>
                <w:sz w:val="20"/>
                <w:szCs w:val="20"/>
                <w:lang w:val="fr-CA"/>
              </w:rPr>
              <w:t xml:space="preserve">es </w:t>
            </w:r>
            <w:r w:rsidRPr="00054192">
              <w:rPr>
                <w:rFonts w:ascii="Tahoma" w:hAnsi="Tahoma" w:cs="Tahoma"/>
                <w:sz w:val="20"/>
                <w:szCs w:val="20"/>
                <w:lang w:val="fr-CA"/>
              </w:rPr>
              <w:t>(mi-parcours, point final)</w:t>
            </w:r>
            <w:r>
              <w:rPr>
                <w:rFonts w:ascii="Tahoma" w:hAnsi="Tahoma" w:cs="Tahoma"/>
                <w:sz w:val="20"/>
                <w:szCs w:val="20"/>
                <w:lang w:val="fr-CA"/>
              </w:rPr>
              <w:t xml:space="preserve"> y sont ajoutées. </w:t>
            </w:r>
          </w:p>
          <w:p w14:paraId="59554C6A" w14:textId="3CE358C7" w:rsidR="00352800" w:rsidRPr="0053231D" w:rsidRDefault="00E22D74" w:rsidP="00AA37AE">
            <w:pPr>
              <w:spacing w:line="276" w:lineRule="auto"/>
              <w:rPr>
                <w:rFonts w:ascii="Tahoma" w:hAnsi="Tahoma" w:cs="Tahoma"/>
                <w:noProof/>
                <w:sz w:val="20"/>
                <w:szCs w:val="20"/>
                <w:lang w:val="fr-CA"/>
              </w:rPr>
            </w:pPr>
            <w:r w:rsidRPr="00A86E6D">
              <w:rPr>
                <w:rFonts w:ascii="Tahoma" w:hAnsi="Tahoma" w:cs="Tahoma"/>
                <w:noProof/>
                <w:sz w:val="20"/>
                <w:szCs w:val="20"/>
                <w:lang w:val="fr-CA"/>
              </w:rPr>
              <mc:AlternateContent>
                <mc:Choice Requires="wpg">
                  <w:drawing>
                    <wp:anchor distT="0" distB="0" distL="114300" distR="114300" simplePos="0" relativeHeight="251702283" behindDoc="0" locked="0" layoutInCell="1" allowOverlap="1" wp14:anchorId="4D8E540D" wp14:editId="3C0491FD">
                      <wp:simplePos x="0" y="0"/>
                      <wp:positionH relativeFrom="column">
                        <wp:posOffset>1677106</wp:posOffset>
                      </wp:positionH>
                      <wp:positionV relativeFrom="paragraph">
                        <wp:posOffset>96960</wp:posOffset>
                      </wp:positionV>
                      <wp:extent cx="3816985" cy="878840"/>
                      <wp:effectExtent l="0" t="0" r="5715" b="0"/>
                      <wp:wrapSquare wrapText="bothSides"/>
                      <wp:docPr id="29" name="Group 29"/>
                      <wp:cNvGraphicFramePr/>
                      <a:graphic xmlns:a="http://schemas.openxmlformats.org/drawingml/2006/main">
                        <a:graphicData uri="http://schemas.microsoft.com/office/word/2010/wordprocessingGroup">
                          <wpg:wgp>
                            <wpg:cNvGrpSpPr/>
                            <wpg:grpSpPr>
                              <a:xfrm>
                                <a:off x="0" y="0"/>
                                <a:ext cx="3816985" cy="878840"/>
                                <a:chOff x="0" y="0"/>
                                <a:chExt cx="4712335" cy="1085215"/>
                              </a:xfrm>
                            </wpg:grpSpPr>
                            <pic:pic xmlns:pic="http://schemas.openxmlformats.org/drawingml/2006/picture">
                              <pic:nvPicPr>
                                <pic:cNvPr id="28" name="Picture 2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2335" cy="1085215"/>
                                </a:xfrm>
                                <a:prstGeom prst="rect">
                                  <a:avLst/>
                                </a:prstGeom>
                                <a:noFill/>
                              </pic:spPr>
                            </pic:pic>
                            <wps:wsp>
                              <wps:cNvPr id="22" name="Text Box 22"/>
                              <wps:cNvSpPr txBox="1">
                                <a:spLocks noChangeArrowheads="1"/>
                              </wps:cNvSpPr>
                              <wps:spPr bwMode="auto">
                                <a:xfrm>
                                  <a:off x="2011680" y="297180"/>
                                  <a:ext cx="685800" cy="548640"/>
                                </a:xfrm>
                                <a:prstGeom prst="rect">
                                  <a:avLst/>
                                </a:prstGeom>
                                <a:noFill/>
                                <a:ln w="9525">
                                  <a:noFill/>
                                  <a:miter lim="800000"/>
                                  <a:headEnd/>
                                  <a:tailEnd/>
                                </a:ln>
                              </wps:spPr>
                              <wps:txbx>
                                <w:txbxContent>
                                  <w:p w14:paraId="169C4185" w14:textId="77777777" w:rsidR="0008521F" w:rsidRPr="00532A02" w:rsidRDefault="0008521F" w:rsidP="0035280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8E540D" id="Group 29" o:spid="_x0000_s1099" style="position:absolute;margin-left:132.05pt;margin-top:7.65pt;width:300.55pt;height:69.2pt;z-index:251702283;mso-width-relative:margin;mso-height-relative:margin" coordsize="47123,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Ak7QwMAAKsHAAAOAAAAZHJzL2Uyb0RvYy54bWycVe1u2zYU/T9g70Dw&#10;fyNL8YcsxCm6pg0KdFuwdg9AU5RFVCI5ko6cPf3OpWTHSQY0bYDI9/Lj8txzzyWv3h76jt0rH7Q1&#10;G55fzDhTRtpam92G//3145uSsxCFqUVnjdrwBxX42+tff7kaXKUK29quVp4hiAnV4Da8jdFVWRZk&#10;q3oRLqxTBpON9b2IcP0uq70YEL3vsmI2W2aD9bXzVqoQMHozTvLrFL9plIx/Nk1QkXUbDmwxfX36&#10;bumbXV+JaueFa7WcYIifQNELbXDoKdSNiILtvX4RqtfS22CbeCFtn9mm0VKlHJBNPnuWza23e5dy&#10;2VXDzp1oArXPePrpsPKP+zvPdL3hxZozI3rUKB3L4IOcwe0qrLn17ou789PAbvQo30Pje/pFJuyQ&#10;aH040aoOkUkMXpb5cl0uOJOYK1dlOZ94ly2K82KbbD9MG+ervLi8nDbms3JR5AsClR3PzQjeCY3T&#10;ssL/RBOsFzR9X07YFfde8SlI/6oYvfDf9u4NKupE1Fvd6fiQ1InaEShzf6flnR+dM8bRGyPjmKZT&#10;WVFSerSFVo17BOX02cpvgRn7vhVmp94FB2Gj3RIZT5dn5D45cNtp91F3HZWJ7Ck1NMEzEf0PO6NA&#10;b6zc98rEseO86pClNaHVLnDmK9VvFQTkP9UJkKiCl38BIFKBHb2KsiWzAYhpHBU8TSTEjyAJf4DW&#10;2Hb43daQo9hHm3rrNVr7rmRApw/xVtmekQHYQJrCi/vPgTAD23EJoTaWyKPxI7LJhEv9gXsrHDmF&#10;94LVH2rNL61wCmgo7JlQiqNQvlJP/WYPrCio9tMyak0WDxgnTSTW3TPFeG+HVoka+EbVnG0d47yK&#10;c1xS+bLERYpOLtarHGaq8rHVl+WinGGaOn0xL5djp5/69ZHZHyVfVJ1hw4avF8UiZXgqi6h6HfGG&#10;dLrH7TKjvxETpfvB1AlfFLobbWDpDCpI+VPKY/LxsD2kW3B1eeR1a+sH0OotNIKM8MbBaK3/l7MB&#10;78WGh3/2gm6K7pMBq+t8jmRZTM58sSrg+POZ7fmMMBKhNjxyNprvY3qURsG9g+IbnbRIMEckE2aI&#10;LVnpRYD15Mk599Oqxzf2+j8AAAD//wMAUEsDBAoAAAAAAAAAIQDYtJnkB6MAAAejAAAUAAAAZHJz&#10;L21lZGlhL2ltYWdlMS5wbmeJUE5HDQoaCgAAAA1JSERSAAADBQAAALIIBgAAABNCYykAAAABc1JH&#10;QgCuzhzpAAAABGdBTUEAALGPC/xhBQAAAAlwSFlzAAAXEQAAFxEByibzPwAAopxJREFUeF7tfQd4&#10;Fde1dV7ay0t9v5O8lJfkpTm9Os1OnMSOHSduuFfcu40NNt303nsvNmCDjRsd0Yv6le696r2LLiEk&#10;0dQQsP699syIi3yxAQsQ0tb3re9KVzNnzpw5c85a5+zysS9+4XP45c9/iL9feRn+cvmvDQaDwWAw&#10;GAwGQxvElVcQv8Hvf/tTfOmLn8fHPvYxv+A2wcc+9qufX4rZk/vAF/8W4jfNMxgMBoPBYDAYDG0R&#10;WxYgfutrWPrGWFz265+cLAr+/pfLkOZbDGCPIM9gMBgMBoPBYDC0SRQIilC1fQuuvfqPJ4sCbiXE&#10;bXzVOfBg0GAwGAwGg8FgMLRFHE4GalNRmrUKV/31dyYKDAaDwWAwGAyGdgcTBQaDwWAwGAwGQzuH&#10;iQKDwWAwGAwGg6Gdw0SBwWAwGAwGg8HQzmGiwGAwGAwGg8FgaOcwUWAwGAwGg8FgMLRzmCgwGAwG&#10;g8FgMBjaOUwUGAwGg8FgMBgM7RwmCgwGg8FgMBgMhnYOEwUGg8FgMBgMBkM7h4kCg8FgMBgMBoOh&#10;ncNEgcFgMBgMBoPB0M5hosBgMBgMBoPBYGjnMFFgMBgMBoPBYDC0c5goMBgMBoPBYDAY2jlMFBgM&#10;BoPBYDAYDO0cJgoMBoPBYDAYDIZ2DhMFBoPBYDAYDAZDO4eJAoPBYDAYDAaDoZ3DRIHBcAocSgJq&#10;UuUFSQPqMoCGLOBINtCY4+CovBfH888ex+R8r6yzBetTnymQ+nmoS3fqXZPifB6WT95LuHs0GAwG&#10;g8FgIEwUGNotSJT5AjQRfyHTJNUe+Zfvjlcn4ti+ODSWRaJh+zrUFa9CXdFKRU3OuziUsVjw5lmh&#10;Jucd1BYsbyrvjFG4AvUlq3Fk1yY07tnShKN7o3F8fyKOH/Drp94n74v3pJD7a3CFBO+Z967iQdrC&#10;xIPBYDAYDO0TJgoMbR4kup4A4Kq5rqKfIMFKnqsTcLzKpwLg6N4YHN0Xi9qiFaiKm469G0Zh57s9&#10;UDjrQeSMuQnZo65H1vDrkNLtN/A/9T0kPvkdwf+dAXj8d5D80i+ROfgqLS975L/PGFnD/4nccbdg&#10;2+vPYvtbL2H74hf1c8/qgaiKn45q/xz9PJj2Ohp2rEdjeRQa90bhqHwerYjRez1WGe/cu7SB00bS&#10;PjIgnNhhMKFgMBgMBkO7gIkCQ9uDKwI8hIoBropzhVzILlfYawuWoVKIc/maodi1tDeK5z6K3LE3&#10;IWPQ35Ha6w9IevEXCL7wE/if+T4SHvtfxD/4VcFXEP/AlxF79+cRfft/Ivq2TzufpwseL4i563OI&#10;u///ueWdDb6M+If+RwWG/+nvNSHQ6VIkieBI7vor/Uzp/luk9bkc6f3+jPS+f1YhkjfxNpS8+pgI&#10;ic4oixgk4mEGavOW4lhFrNNGoSZIrnhyxAERrs0NBoPBYDBc1DBRYGgTIGElgfVIP81kjuXr5/HK&#10;eNQXr8bBlNdQsWkMdrzTDcVzHkXehNt0xT2tzxVIfulXCD7/YyQ8+g3E3vMFRN36SUR1+EQT4Y+5&#10;87+UxPN/TbjvS0rqzxr3/beU88WTyzxT3P0Fqdtnnfq5iL7jM1rvKFd8RN36Kb2XyA4fR+TNH9fv&#10;4u7/bxE53xSx8z0ki/BJlzbIHvFv5E+6U4XRzvd6Yl/URBzOekvNkXA01/GhYNtSLJg4MBgMBoOh&#10;bcFEgeGigUf81fY/07H9bxSyerxA/z5W5XNW//OW4kDwVeyLnKCmNNsXPY/C6R2F9P5LTX58D38N&#10;MUKcSZajbxPI70qsPdJ/70ck+60dFCNyj7zXmLs/L/f92RNC4hYRQrd/WgVDaq/fI3dsB5S+9izK&#10;14/A/sArqM1fiqOVcdLuIrro6EyRwEEk3PMyGAwGg8Fw8cBEgaHVwDP18Vb8T3L8FdTK3wcCunJN&#10;8l+/bS1qC1fgUOZiNX8pWzME29/sgoIp9yC97xXwP/kdJb9K9u92V9bv/aJD+oUYvw/3E2FItAvu&#10;DDjnC7hCT0LtQa7RfMU+PBzxcdK5ZwlPwDTV6Wx3LsK0hSMaeJ/OtWg2RZFQMPUe7F7ZDweS56vT&#10;dWN5pPPM+Iz4zOiDEO7ZGgwGg8FgaN0wUWA471D7dOl47Hyhtv7q2Cr/E+JP51c6wR7bF4ujFSIC&#10;dm9Gbf5y7A/MxZ7Vg1D6+nMonNERWcOuReC5H8L3yNfV9Ie7ACSwJLtKlEmcFSHEmcS3OTEmQgmx&#10;nuueTwJOUEy4x6pNv/oXOPA99D96/YRHv/mB8D0idZRjQ889a3T8stTlxL04RP5ksXLi/kOgIkKO&#10;9doiXHuc1A7Oefye1/UJAs/+ADljb8bOJT00ktLRiliN1KTPVZ2UTRwYDAaDwXBRwUSB4dyDIiAE&#10;TWIgRBDUpeNoWZQQ/2XYnzQP5etGaMSf0gXPIHfCLUjvdwVSe/xOI/YEnrtUnWtJsulsyxX4ULt/&#10;JcNCZsOSXQ8eGXbh7AI0EwMEdwS40yDfBzv9EKk9L0Na38uRO64DCqbdp8ifei+KX30Cu1f0w56I&#10;QdizakB4RAzGrqUvy7GPO+fKeV4ZZ4Tp9yN/yl0iiK6RNvmt1im15++kfpeKULjEbQO3HTxhwJ0S&#10;b7dEQWHgigNB8/Z4f5tRJHxRy4y+w9nxiH/oq+rYnNr9MvXPKFs7FPWla5xn6+0a8HmH7RMGg8Fg&#10;MBhaFUwUGM4Z2LlI+mkGRPMSJus6motj1QmoK16JA8kLsG/rBOxa1htFsx9G7tibNdRn+oC/Irnr&#10;rx3y/8S3haR+yXH8veUTjvNsMx+A8CQ2PEiAdRVdzo++/TNS3qcQ2eE/lETzWkkv/BQZcv2c0TcK&#10;8b4bpa8/i93L+4hIGYbK2CmoTpyN/cFXcTj7bRUwHkiGNcxnZTyOMqxpGOj/yqPk2IiTzj1jFCxH&#10;bd4SHEpbqPVR+OegMmYK9m4YqeS8TOpbtm64higtmvuoChEKF/6eN/5WpPf/q0Yl4oo/hRVFVdQt&#10;n3TF1WdVQHxgu8r/eAwFQvStn9a/k7r8XNttx7vdcTjrbREEIg6YD4EiIVz/MBgMBoPB0HpgosDw&#10;kcHVYCX/XtQfh/yTDB7dG6WJtg6mvq6kmqvl2xa9gILp9yJbBADDfvqf/q6S0cib/8Mh/aHRfnTV&#10;/8xt5ZX8y/lKWl3CG3XrJ5S8MuIOCXHGgL9p3oGCafeg5LWnsWtJLw1NWu2biYNpi5SAM7a/iprQ&#10;DMRHBF7yLw88hm3wgXB3RjxfiY8EuT79LEKzG7PNGXGJjtcoVNCkhzkKjuzaqH4Y/J2EnT4YFZvG&#10;Ys/K/tj+ZmcRZQ9pzoOMQVchpeuvRCB9R8UBIxZRPHm7Jafyu2B7U6xRZCWIuMoZdaOUPQA1ue85&#10;ooBtxnsP138MBoPBYDBceJgoMJw21PTHNQ2hAPAcgOuczL/MpssMuzV5S0QEvIZ9W8cr0S6a9RCy&#10;hl6D4As/VjMdXeX3zFrUjCWc+Up48nkCrs27nK8r/zSZcc2IiDj5HyPoBJ79IZK6/EJNjzIGXIm8&#10;SXdg+1tdsHfTKBxImi/1XePcG0k+yTrvLZTE8wXxzGBCoSE5Q9GsrT4U4co4QzSvUziw/nxmoQg1&#10;2yIoMuTYhp2bVLztXT8MTIiWPfpGxyzphZ9ojgY+FxVZ0s6n3KGR71QgiJCgjwXNivZFTUJdSQSO&#10;Hwg4YsbEgcFgMBgMrQ8mCgzhQVLpEkqPQLpkTp2AaRLDKEC7N6EmfwkqY6di5zvdkT/5LmT0/4va&#10;t6vjr+tUG9fxEsdu/ySbdvnbc3ZtTi5dgknTIT1Obf2dcx1befmd595/ieP8qo7G31Ty6n/6+0jv&#10;9xcUzXwAu5a9LKR0sq6OU7QcpfNylQ/H9yeqQ3OTY6zCI868b0GbsIkPEQhNcO8vVCAQ/E7OocBT&#10;UydpJ+7y7F0/QoTdw2pyRJHFttbn6T1LeT7Nn5vns8C/E5/6P+RNvANVvhloLIt0xIHX3hd9+xoM&#10;BoPB0EZgosCgaE4cPWLsEce6dBytiNNIMxWbx2LHW12QN0UEwIC/aez/pM4/VadTJYz3/zec2Pdu&#10;CE5vV6A5eQyFCoATOOH46woCFQWOMOCuAIUAV7CZoZcJt7a9/hx2L++HymgRAJmLNVRpw/b1asN/&#10;rCrBuQ/uBnB3o2lHgKTUIcIGgT53aRO2jWcKJr8zAlTDjg3apgeC89QBPHPw1Sr6HOdleS7hxJ38&#10;7ezifFbFYVLnn6Fgyt2oTpitwlKfA/sYrxuuPgZDq0bIeNlSCHsdg8FgOE8wUdDOwYnIJf1KmpkM&#10;7Fgeju/3oyZ/Kap8M7F7ZX+UzHsCueNvdWzOu/8W/me+j7gHvqJmIuqgetunHT8ACgCuEDcniKeA&#10;kn6X6HsJtCLpUHzrp5R0kvin9v4jskfdoJF3Suc/rVF+KraOR1XcdDUBqsld4ggAZt4lqaVdPe3/&#10;mwTAiVVwwxmC/YMigWZibkbjxrKtOJi+CHs3jkbxK48hpcdlKgrYF/gswz1n9gs+W4ZyTXv5chTN&#10;eRgV0ZNUcKi/Rp1cw0iR4WKAt1DiiWea36kppYjoMwHPafIREnCsatq1dMcseycMBsP5hImCdgSu&#10;inMi42REp1SSMZmMGGO+rmgFDqa8hn3Rk508AAufU/t7RgIKdLpUyV7ULR9XYqc7AHQ8vec0yT9X&#10;/oX866qxa/evQuLWT6qAoFNrctdfqeCg42/+5LtR8uoT2LWkt0bRYZ0Opi5EXeFKNO7e4kyedKTl&#10;PdDBtskfwMj/OYcnErTds9Gwc4M+n5L5T6rJFncE1FH8rs+G7RvsR9G3/ac89y9oMrRtCzuhKmEO&#10;GnZtcvqllGnP0HDBoYslMp54vlPs73TgF2HMBZOjunu2Xv2nGImM2b6r4qahKnbqaaHaN0PG2wWo&#10;yXlXnfEPZ78jY/AqFdxc3GAkM60HF2kg19UgB/J7qJjge8g6mnAwGAwtBRMFbR0kcTJxcCKRCYQC&#10;gJmA1Rk4fREqY6Zi99I+Gn2GicCSuvxMyZuG/STxp3kITXc88xAleqcWAqEr/54AiBERoY6/j3wD&#10;/md+gKQXf6FRhzIH/R15E28HnVrL1w7FgaR5asN+dK9MiLoC19z5N0U6rICTYCjC3rfh3MJtezXL&#10;ysLxKp+aBbEf8dnSjExNx+76vPSZ5mZjrnmY7ip9CSndL8O2Rc9rqFcVB3zOFHomDgznC+zLnghQ&#10;wSt9Wsi/Bk8ojdDxkpnT9/vnasjf3cv7agJF5hqhM32Ghvj9jUbuSun26w+GHJPa63c63tL0kX5Y&#10;9LkpnvMIdrzTHbuW9lZfqPINI0Uwz8KBlNfUbJPiobZwuYY/ZjJHJ2Gga4ZHwWBiwWAwfFSYKGjD&#10;cB1Kjx+QyW1vFA5nvSUT2jAUzX1EbcKDz/9EnXMdZ+CvqPOoruq7tvuOLX8YW3GCx6kAkGNEOKjZ&#10;kEvyGPfe9/DXNfqPE/v/Jxr5p2DqPTrpMRoNV8aO7N7iZC32HH8P0vHXJZqhIoCdlOD/bKJrXfCe&#10;l4q1ZH2ejDxVOOMBBJ77kfp+aF8SNO9Hjt/IF1Uwsv8ldf4JShc8pf2UuSz0mRu5MZxLeH1M+i9F&#10;wDEh2o3lkagrXo2q+Ok6XhXOuB9ZQ/+hCyZe8AQvc7pmNpfxzhsTTxtcWJHxluc2Qd4BLduDjKG8&#10;DhM1Mm9LpruTWjizI7a/1RVla5xdVAZ6OFIWqU78Xq4U3ou+kxQIJy2quONouLYwGAwGjhEmCtoo&#10;ZDLgBFEVNwP50+51fQF+4ISXZOZbmvOcjjNwyGTmELlmoDAQcudznX+Zf6Dk1cexa1kfdfzlChuT&#10;lTVsX6cTF0WAdjyuap0UCtQmrYsWfGYkHnymh4Jo2LkZlbHTVQgyD4UKTM/cTEnRif7F/9HciKKS&#10;QjL15T8KGeuq4W2bSJv1CUNLgv2JiyYcc+TzyK7N6j+1480uyB7xLyR3+7WOZf6nvgufCAGSdvZP&#10;J3GiO2bqTioXQ1xn++bj4geC74Ocp+c7Zeh4zB1WeRe0fN1p/Yyaa+q7QxHx0Fd1ISdR6hV47oda&#10;x+SXfoX0/lcif9LtKF34rOaCqfbPVfMmvc/DjujRd8kD713fKXuvDAZDCDg+mChoY3AJGpNV7Vk1&#10;UB0742VCUX8Atfc+TX8AigCZuEJNgZhZmL8zzGRan8s14VXpvCd1u7ti8xhUJ8zSrW5uuTPyj9ZF&#10;E2tJH6Kzqm5vc5KSjheu7oaLHyRaTFYmz5gRi/ZuHu2Kg+8ryWF/Ctv3hCxFCxliHgT2r5zRN6lZ&#10;mSaQa6SvgZQb7noGw5mAYw9NE2vT1Cxo53s9kTu2A1J7/wGBZ76vY54m7fOCJ+h4eWaZ01saKiQo&#10;PCgevPGYgRnUP+sT+knhwveGeVnS+lyh4qZgyj1q5rRnVX/dVTic865jckR/LL6jHItVHIRpJ4PB&#10;0P5goqANgqtAQsSZPIxRgqJv/ZRMJJ/9gMnGMe9ocgRmBKCb/0Mmmk/rrkLyS7/U0J85I69H4fT7&#10;sY2rUasGqMMcTT0oPnRioTMcI//QGc6zbTXy336h4kCEYF0aaguWqwN7/sQ7NDQpfQ2YvVrJVvN+&#10;KeTLWyFN7vJzlC54Uv1ftI+xPO1Tgfdfz2D4ILD/cGdS+iWdg3ev6KvmONwN4FjH/qgCQMbE9/XJ&#10;1g5dwHETOXIMF5EQ2UHEgoz9Gr75+R8h7eU/IXdcB5S+9gzKVg9ElW+27pCoLwId/Pm+hms3g8HQ&#10;fmCioA3CFQV7N41R040YN9Sns7Lk/M6QnwQnEseW9asqAALPXYrkbr/Rlaac0TfoBMLVWtrX1uS+&#10;q0nLdGI9KeKPTCa2HW04FdgvKBBFKNKkgeIgZ/SNCIo4iO/4Ze2XNKF430osBat+/yVkDr0Ge7eM&#10;03wJ6gzKvhfuWgZDOJDwSp+hv8C+6EnIG99B7fZVmNKvpQV3ATxfmfA4hY9Wi4PXEFAsNO0yUDAw&#10;f8xn9L1L7fVHbFv4PKoT56B+2zrnPeViDs31wrWhwWBo+zBR0BYhg7sM7IzksntlP6T1+r2G/Ux8&#10;/Nu6vex/9gcIPOOAOwC5QtA4SRbOehC7lvRCZdx01BevgjoAVyc6Tmua/VfKpQDgpOHZqDaJgeZ1&#10;MBhC4PUd6TPHDwZwZOdGFa3ZI6/XlVo6bDo7Vs0ImpIaroB+AYFnL0XJ/KfUJOk4+x2JnvU9wwfi&#10;RL+jIN35Xg8En79UCbMSZelbp03S2Rc9ws9zvd1VmvN4kL+1zHDnE1KGc47jk9B0Dv0SvE/3PThJ&#10;RJxuHcPBPf+kumsd+f3/k/b4MYpmP4z9/lfQuGer017mx2MwtE+YKGjDkEGd8bRr85eiMnYqytcO&#10;08g/hzLe0PB2TPrFEKAMcdewba3GnKcfgNqccgeA28pclVUnYAoBEwCGjwj2ISYqkz5F0UnfEyai&#10;yx1zIxIe+bpDjIS8NCdBDpH6PBIe/19kjfgXquJnqmA18mL4QLgLGPQdKJr7sEZDi7nbIeIfSrRP&#10;ItOnAP/nQYh2/INfRrDTpUjr/Uf1uaLJjsL9PaXbr+B75BsO8Q89NxThrhMKOcarm3MPH3If4cD7&#10;kvpy54B14a5J0ou/1AARNdnvOMKA72q4NjUYDG0XJgraMEiWuB1MR99DTrhI/Z5Om5r1V6AOZ/K3&#10;lxSHIsCIluFcg/2LYlP65vEDAU3iVLZqADKHXK1RVmjm1jy/AQmRRimS71N7/k79WhrLopw+bgTG&#10;cBICTv8S0H8gf+o9iBfiq6Zq0o9C+1U4aF8T4UC/Fscn63NK5pM6/1RDgzK7O3NybF/8IvasHoy9&#10;m8eiYss47IucgGrfTBxIno8DKQucz5Df9wfmqsNvBY8XMVy+bji2v9kFJa89g22LOulOWMG0e9W8&#10;jtdJ6fFbNelkVC7WXZ2KXVPQpghIrsAIdx+nBREIjEJHPwSK7swh12jd+F6iRtrQ5gKDof3AREE7&#10;AR+0u2pmdv+GVgX2S4pS+f1A8gL1Y0np9hsVAIxE9D5xICSIxIjOk9sXPo/avKWOAzIjyjQv29AO&#10;IWTWFYrsT0wMRr8pkt7QftQcJNZeoAVGa6NDfObgfyB/yt3Y9nonDbG8d+NITWDGAAt1JRGaQAy1&#10;6U62Y2ZZ56eXfZiLMfoZ8rtmknePJaTfM1kjk5ExXPORXRtRW7AMB9MW6XUoMsrXDcPuFf00wR+F&#10;COtDsztGlUt+8ZcanpQChsEhGB2O96mCgbtupyGAmkBxICKDgjyl22/Vl0zvj/47JroNhvYBEwUG&#10;QysAV+P4Mnr2vJyITwckPxo95ANwUmZoKb+1rvzx3qWu3NHiqmvW8H+qL4xne92cxHC1lJmTGXbx&#10;YMoCHKPvi+0aGKSfH5e+dCA4D9mjbtC+QpLcvP940F0Bl0QzbC4zrRfNfhB7Vg7EgaQFQti3OsTf&#10;C6nc9C65iyx8n/SdCkWYejUh5Dh976UMD3w/WS7L995vvr+8tgrngNRnkyZ/3Bc9BWVrhuhOQ/6U&#10;u5Ax6Co1W6JQCDz7A81nwHujM3X0bY5QoKB2TI7Ct4VCxBGFAX0NKEYad29x6kM/nrD3YzAY2gxM&#10;FBgM5wke8W8+8Xt+Gy5Zp638sX2xp4E4HN0bjcY9W3Sl8VTQhHFyLH1FHJMAub4XwccjNx7BYf0u&#10;5OTvORBLPehQzBjrSZ1/LuTGcew8idDQLprfPfBlXTXdu3GUkxvDux+3PQ3tCNJvKAj2J4kgGHm9&#10;mqLRT+VURFhNb+79gpM0Twj1jre7oo6O7FqevCtumSeIu/t+sG95CL3+2SC0rCa419FrE3JtfS+8&#10;OsgxPFfeZwaC4HvN9/xg2kJUbBqDne901czHNEEiueduQsLj39IdE71nOjR/gMmR7prc9VkRSd/D&#10;rqW9tWwdLz5U8BgMhosaHF9MFBgMLYzmE7w3uTcnFPxbjj+6N0oTCx3MeBNV8TOwZ0V/BysHnBqr&#10;BiqJKZx+H/In34WCqXeHRemCp7FnzWBURk9Sc4qGHRuFTLCeofVw6+Khqb7u/5rf37kEr0exIqDg&#10;2bdlvIYkjX9ACB6jpoSQGZKX2HvonPzfCHb6Eba/0Rn129ZK3UmeTBi0K7iEmYEUcsd30P7xgQ7F&#10;8j13oIIv/Bjb3+ys718jQy6zHDe5mRLxVtWH3PeR72bowoKGiBahL8dwp01NkXZuRH3pWg0qURE5&#10;Edvf6toU7UsFNYX2BwkDEQ9sn8BzP1LfB3AnrtW1h8FgaFFwbDFRYDC0ELwJW16qpsma2/6NuboD&#10;QIfaythpuu2/a2kvjfaRO/Zmmaz/jYyBf0d6/yuR2uv3QlR++qGgzXPg2R+qCQ2dKH0Ph0fik99B&#10;UpefI6XHZUjrewWyhl+nGVwLpt2D7Yu7aCKjis3jVDBwdb5++zqn/rSNpvkCyceFWCEkARFyxh2O&#10;w5lvaVtp9BghKioOmhEYOoXS3IhZtml+dHRfvGM+xXLClW9oO1Ahm6I2+Qyvyd0j+geEjczjEWIB&#10;nWoroyY6Sbw8Ex1XqF984NgjfZ1CwTMrpA+DgDsJvMfDeUuwT+6XbRTodKm+Swz3+742csHwpdwx&#10;SOl2mbxT4513SYVBuOsbDIaLHiYKDIazgLdSx9U5b/JlNCc3mk7DtnU4xFV/30zs3TRanRSLX31C&#10;BQBzQyS9+Au1+6VDIx0EIzt8vCmhnOMo+F8fCjrhajQemgNwVe9OmeA1Isnnm77T72Xi1ygqUq4m&#10;rrvlE3pNlpH4xLc0ogqj+WQNvRZ5E29HwdR71GynbN1wEQrzhUxschwlSZh43+Ha41yC7XwkB/U7&#10;NmLH292Q0v23ugLs2IlfchKJ0egyQnJ4DCO5VPtfAUOf4qiMYSRL4co3XPygL8q+OHnPXtb3Kuq2&#10;UzkVO3kCuEJOIX4gab4j3rkzoCvgrslQWwPFAu+TQl/GK4ahLt8wUhNU+h76mvPenGJHhW0VLe8a&#10;E1pWxU13RIGaEoW5jsFguLhhosBgCAOuFnqrYqFb9BpFRCBEldv0JMy0QaYA2B94RbOl7l41ACXz&#10;nkTOmJs1PjnNWmjyEnXbp1zS/rmTkxSRuJPkctWOZF8maCXwLhyx8MlT4xaBlM0VUCYBYzl6Dr/X&#10;YxyhERrGUInR+64v/+P1b/+MnpP4+LeQOfQf2Lawk0ZCqWc2YbYHxQE/w7XbuYS0/9FKH/YKmckY&#10;+FeHrDB0afMIKzQLkfukWRF3XnYt74fD2e9qzg4VcHyWZgLRdsBnKe8od5OYpVeffTiCy34hfT+u&#10;45eRPeJfOJj6utMXSJjDldtWwfaql/tuzFaH5aKZD2jmexJ/jgfNhTahOyvyvwx5n6oTZ+M4dwpM&#10;GLRteLvefD9C50GCIppjKXfXQj89/zieY2PsxQkTBYb2BRmoXFMDh/SnOoOYN+BptA8BXww68R3w&#10;gyvNDBtI+/YGIcZ1hStxMHk+KjaOwo63XkT+lHuQ0e8vukLJJEBc/aeDo0dEKAh0G94j/kr+HQJO&#10;Qs5j4x/8qpoBMes0bX7p4EewTDoKBjv/9NR44SdIevHnyBp+rZoFpfe5Qr7/mX6vn3K+/5nvI/HJ&#10;/0PCY/8L38Nf0+s5JEnqcQd3Hlyx4AkGwrM5lvrRXKn4lceVSDVWxDht6Q3+72vjcwSX/PG5VPvn&#10;6Epvk+Mk2zGUCMrvGo5R6h8v98vILGVrh6Jh2xock2eqz769kcG2CnlvaUO/a+nL2scpfpv6QQjU&#10;TEYEAc3nDqYvPDEGhCuzrYPvkkv06nesUzNCDW3KncdmpnkevHcsvf9fUB2Yqw7damYYrnxD64dH&#10;+kPnwdA5kH97xF7G3GOVcTgqYz+hPiu7Ngk2nvjcvVkDXxznzizP8cpj+SYQLh6YKDC0XchAxMFI&#10;RYArBPjJv3WQChmoZNBTEXCQQiCAuqJVOJjymkYxYWKiXUt6oXjuo8gadg2SX/qFrv4r0X7i20Ky&#10;v67EmUTaI/seuXYItpBWTrShpNUVDoHnfqir3tzGL5z1oIiMrihbMxR7N43R61bGTXdiohev0uzT&#10;YSEihZ8N29eqaKkviTjxfclq3cWo2DoOZasGYtvrz4IhPHNGXq++CwmPfkPqEyJiCNazmZAhIaBo&#10;ccxynsShtIUa9cSZOLz2DG37cwReS67JZ0T/jJIFTyOgOzEUAc2EgYDtznug2QifV/bIf0m7jkFj&#10;eaQOfDgkfSLcdQwXDxpz1Jk2hyLxgS/rexjaB7QfUNxK32A27EPpi+S5y3lMzBWuvPYEEjYhgA3b&#10;12HH4hfhf8oVVc3eIwdcRJC2lTbOHnGdjiuOD8Z5evcNZw+dBwU6D4bA+947jnOgi6MyRtbkL9Gc&#10;GUy+R3PSXUv7yFzYW4NXFEy5C3mTbkf+pDuQN/E2FE6/Fzvf7a6BIQ5nLcZRRqzSa4dez72mdz1D&#10;6wOfk4kCQ5uDDoAy4ZG0ctWDkxft/uV72vsfTFmIqphpmhxo94q+2P7GCyh5hTb/HTS2eebgq9Up&#10;VxMEdf21igCa05Bc0FTnJNt/lzRzZdojoSoKaIpzG81/PqlmPalCqPPG3YySeU+oyGDowGr/XCEp&#10;b+BwzjtK/LnqwoRB3J0g9F64LasZqOU9PBVoM+/Z/WuSJPf743Ke66zLVRxO/rUFy9Vs4ICIHtoI&#10;0yl314p+Knpyx3VA1pBrkNT5J2qWo7bG3DGQ353dhM9q1tOM/n8RgfEcavKWOatBbOfmz+Bcgter&#10;SUWDtBcdIHPH3KiEkD4T4QgNn4neixCbYJefqbAhkUSDtJetdl7ckD7PfkyHehUEzYWh/E3/G+Yf&#10;2B+Q+UwnPfZXIycKrhLXZWjUrpJXn9D3m2NXaBs2QdqS7xJ36Dhe1JWulXOlLY3otVJwHnRIno7T&#10;NIHlPCj9v3FPpM4F1YlzhPAPw673eurz9+ZAmtgx+EVa3z+rGSz94HTXmnPhk//n7Dg/9FVnd5yf&#10;j3xds28z8ST95piVu3Thc+pXd2TPFvf6MpfpYozUKWx9DRccbV4UcEUoFOGOuVigq1suLvZ7aUlw&#10;QuLERvJPYkwCLUSY5JqD3gFd7R+DHe92V0JeMPluZA27TgcuJvthZlyN4S3EParDJxB508ea7PRJ&#10;Mmm3roRYJkPHBt8l/vKd2vzzWDmPpNP3yNfUlCe93180/F/BtPtQ+vqz2LW8r4YEPZz5phJzJfwk&#10;8Mxu6pF5DSvoEmzeD0Fh81EnXK99WC7bSG1AKZIoGuT6bnQSOh8eylys7VWxeayQ/meRMeBKHfyZ&#10;AIn364mD6Ns/Lff6DXWc3rd1AhpFcGiZrG+4OpwL8L54zZo0XbVkfTkh6fNxxUxzUhMj4o2CLkEm&#10;sLzxt6AydrruDmnbG7G5+CD9jX1vx1vdVLCzb4Y+bwoC9lmazTHaV9N7ZYIgBNL/2SZC7msLV2qI&#10;Y5+Qfl3sCCOwtZ3lfxRhO9/tgWPVCXJ+C4xTho8Okm2PfHsLQ/I9d4+Zw6IyahJ2r+ynZL1w5gPI&#10;HX+rEP+/IbnrLxF45vtqVurNgU7wC8cnTRPgyZiqi2ChC2GhuJvBLk7MidFynu/Rb6i5WcH0+7Fr&#10;WW9UJ8zSeUb7G+c9zkcmEFoX2qQoOCyoEzTwk4RI4H1XL6gVfBip5v95HI9nOR8GHsdrhCuL4P+a&#10;l8X6fNA5odD6CnGrTELNviQ0Vjf7f3uBt+rhrf5zYJFBkE6/XOniCjgdfis2jdVINYUyGNFZlrHI&#10;ufXNyDvO4HbCht5Z5edquAsSf5J+/p/HccVfnW9loJMBjxMjkx3R9CeZqyL9/qyRe/In3oHS155G&#10;WcRgVMVPV4KtoQ5ZVw7QdM7igM0BkffRWiZR1oP1UWIg9XPblrsL+wNzVUhxtYjCyWsTZ8XwC4i+&#10;8zNIfumXQg566k6HCg9dhQ1znXMFEpK6DBWB+2TSy5twm65m8Rnq7oA8z+bERiM0yf9TevxOntcQ&#10;HPGSM9kEdfGA/bY+S3e8mP2az7X5s9a/hcRmDvmHil0Vf+zr4co7V2A9Pbtt9rFw4DvTEgsAHwVq&#10;SpQu49ZbOpb5Hvqqimi2X2ibKrj7IkQxpftlGlwBNdKmvI9w5RrOHdhfdLEndAdgqy6G0eyH89Du&#10;lf11Vydn1PW6aOIT4s9FHSf4BAm+t+DFeZDPOpzp2FlABfkXdb6gqGB4bM6VRXMeRdnaYTiYutDZ&#10;QfDeiwvZ9w0n0KZEgbuSfuxAAIfKAyjfEUBhQRDpmUlITZff8wPYtzOAmgr32FMRcvnfsQNBId9B&#10;VO0JYt+uACp3+cNin34GUL0ngCNVzrnvK0+uw5XY/WUB7CwNorQoiN3bgjhYLtfZH3DOCXeeBzmf&#10;x2Vl+bFiayqi/amo3O13/vdB513s4CDRnKzK38erEjRzLZ2b6mkzn7YQ5RtGaAhK7gAEOv1YVzxo&#10;KtI0OMnEpmRfBj5d5XcFgUP6P+sMjvLprS5ze5zboVxhZOx7dfoVokk7fDq40v5f7SeFhB7Kekvr&#10;osl9Quvu1Z+TPT89e8rWOvh5dWM9td4CaXuKA64ylS54SnMdkCzoBML2lEmE5JqCoWDavdoWmg2W&#10;BKN5+ecSXltLP6Ffxe4V/dVchDbSjoD53Mnkxp2wWHc+XwpIOsrpBNtan4/hZPB5N2Rpzg81HeLz&#10;lefa9IwFfL4kOaWvPeMIdI4l5/z5si9K/1eyJmMW36EDfseET4QrzfgYuCAUunPIennncLy7EKvv&#10;2qaZOJSxWE0J1ZHfbcPQdlXw3ZcxNGvo1ajJe8+ts7RvuHINLQeOz96cyL4lfYdCgCvwFL60+c+f&#10;fCfSXv6T+rzpe8HnxXdDxz3HzNX55DvjvjfN3p2WQeg1nevoJ7PQ97lcxt2XcDDjDScyHPuejb0X&#10;HnwObUkUHKkMiAgIYv6KIHrP9OOxUQm4d4gfdw/04bGRPgyYG8C764PYWUICJ4Q8nDCoFTGwO4BV&#10;kX6MfSMZg17xY8irPkFCGCRi0Kt+jFuUoKT9faY9Uv5RIfSZ8r+pbwfw3IREPDIyAZ0n+TFridQ1&#10;IxGN1VIPnhdaBw8sqyaAbYV+9JkVxL/7ZmLcm6nYsy3B+V9bEwUcFNgpPeggQQdgEUYy+NXkL1Ui&#10;ThJHJ6f0Pn9youswjf+j31QTIJJVJ7ymuxsgk5rn7HsScXCdfWmLzk+alCS/+As1K8oe8W/H9Gf+&#10;03qt8vUjZKJ8A/Xb1yvpbNy9RSd3ChSttzdIE9zJ4IR+sQ9yrDvvi0RF/qaZxsGU11E0s6PmN4jT&#10;iUWgQutzamaUPfyfulPjnC/3H1reuQbry7pK2x+VvtKwbS32rB6sk6OKQqlr84lP634XhcG3sX3x&#10;SxpV44Kv2Bo+HHw+8n4xQR13sugzoM835NkqAaFgffQbmpxPTSrO9XP1BDWvcyCooTvrt63D/uCr&#10;qIqdqpnIdwppY6SkUFRETtCAAsxCfHx/omPS1ry85tc6VyDRrM/UHRgGQYjr6LwnJ7WtC46vfO+Z&#10;OZ3BGXTF+ny/9+0Bbn93xianPzDQQ/32tdgXOVEXxDhv+Z/2gl98zXk+0v81ohTnQHcRp/kYeN6g&#10;guCEzx2/Yz0pDri7zt1+b64xXECwn130ooDEWMg3dwYWrBDCPT0Hd48swTU90/GXF+Jw5Qux+OOz&#10;sbiicxKu75eDjqMylcinpQuhoyhoTqyPBFGUn4B+sxNw++AsXN83WyCf/XJxQ3MMKMA/+xbi372T&#10;sGqLT8pLdMrzIOXHBxLRZWqSlnXXAB/uHxSJDn19uL5PKrpPT0Yg2Y8j1SIowgmUI0mo3J2AaW8l&#10;oMOgfNw1JAWLV25F1c7YExNHWwEHPpJQTiwNmTpIHM56G+XrhqF43uPIGXOjxp2nyY6fib8e+h8d&#10;XBy7fzr9Ms62swWqUMIn/7/jMwoKBkagSe97uQiKO9WpavubXbB71UCZlCeqvSOz+pL8M7KNE9Fn&#10;na4gMzGSxvamjSbNltT+P8MZxNoDiaTIIamS58MVKa7Ec9dERQEnHCHdbP/4jl/WSEo0ndJ2uhDt&#10;wmuyD8n1j1bEaRjV4lcfh//J7zoCsRl5dOr+X/p/9geuupkwaOVwiTJNELKG/VPN2JqbuThE9hKk&#10;97sSh9IWOSZ84cpqKbC/sM/L7zTd2L28LwpndNSsyXxXGLmLYYLpjMldx1AwmAFDCdPMKX/i7dj2&#10;ZmcREdPQqOaH0pc5zpy3/ijzilzzuLQxzU80WSCJZTgyKd/xneKOatGcR1BXHOGYdPL5hC3bcMag&#10;COBCE4MiyBjMRSmabBW/8pjjD/DSr3SnjM+B9v9q8++Nc+dUALDsUIQ75tRg/dSE6bb/VEHDd7lp&#10;ly1cOxjOD9qEKKgJor7Kj0hfAPeNyMFVPfPw0Mg09Joag2Gz1mLsK6sxZMYaPDM6Cjf3S8XfemTh&#10;n73TMXZhArYV0UlKyggVBg1B5GTF44UJ8SIGcnH7oHQ8MToRz09MRKcJzTAxiGfGB9F5fBS2REfq&#10;CqWW4YqNbYWJGLEwHddJOU+O8WPmG+vw7opVGDt/Pe4e7Md1fXIxdF4ithXIefQ58OpASL1qqxOx&#10;ISao99VhYBYmL9yMnJQI1JSLKDjQBkQBBwASbJLt2nQ0lK6ViWgm9jAajgx6dNblhMnoBhr1hz4B&#10;oQKAK8C6MyDkn3b/8n+CAiDphZ8iY8Df1D62ZP7TmlWYZkbVvhka7aderkUCqO3IiQyFTj1om9no&#10;DMBNW/kclI0kOs9LiM+xqgRUxkxB7pibNfqE2u6LEONkxJ2XHW93xVHpuzgsbXYh243PTp5l/a5N&#10;+vxJzlhH9p/mYVijb/20iMYf6MrtsUq+j9Iv28I71hbhinEng/EPHdv3ZsSE5Ii7h9sWPo8jQqT0&#10;XQ5X1kcF+7eMXSRvFANM9kehwh1Mmtioo6agyYabpK0Z+D8vYAH/JskjUaLTb9naIagtWuGMk+eT&#10;cEt70expt4zF9J+iHXpo+3rw3ns1IZx6Lw4yVKnumkp725h55mCbcXGMCcEYPU6ed508/8rYqRq1&#10;Ln/qPUh7+Y86J6ozMINAyPynu+Bhns+ZomlBjeOklKv90+ujci2F9GdeW7Pxexn56VzMuZkCUsoI&#10;V/b7cYmOuwmPfUvf5cayKKfvhGsXw/lBmxAFtUEcLEvEyi0J6Dw1A92nxGDB2yuxdfNypCUsR1Zw&#10;GVISlmFFxAr0mboBN7wcwLW9s3HXQD+Wb4jD8cMy8Yeu0gs5z82Ox0uT43DTgDx0Gh+HV95YgRWr&#10;l2P5quVYFoIlK/m5Ahs3rURR9iY07HNFgSs0lm+Mw70jsnD/yFy88vYapPtXYFduBDKSVmHa4i24&#10;sW86bunjw9bYWHkZ/HqOns/PuiCSUxLQZUoabhxYgB5TtiJyy0pUlvI6CRenKPAGPG+CO5ikkRH2&#10;J81H+boR6hDFFTNO5lz900HGXfVwBIC3+v9fTZMtyR13ADQU2oC/ClG9SU0KuFWv0Q6KVzttxVU8&#10;XpNkry2Z+VwIsP2kHZlFNn/K3fq8mnw2hHBTjDELclMbhyvjfEKEAU3Q9m0dp4SNopF9KHSC0tCV&#10;Iiy5MspVK03OdL4ImOHMIKKAO4n5U+6S8SF8lByOHSSzVczAe66eJcukudreaOyLnqwr/RyrNPqV&#10;jlvOrqUnRHXXUuoVCn6v5Ms9Xs0suNChx/+nZhsumNERVXHTUL9jvfM+ceGC4xjH0nM1drlj9ZE9&#10;W1Hy6uPwPfxVxDJPQbjVZ/mO9acwYw4D7nLwPB3ndYexFYwBrRnsn7qAIfOTtBf9BLhTTbMzmtZw&#10;x4kLGhp2WfoQ+8bpE+9mYP9iv9S59ESf9OZTmtrSl4TBNDivanLMF36q42KazM0MOpEu43v2qOs1&#10;+hxDmDL8KPt+as/fa8JNlh+tGfzdBJ0fsJPAe2EY3OJXn1BTOwYPCNtGhvODNiEKapJQW+FHamo0&#10;lq1Zj80iBrKSV6Akax32FG3G3tKtKCvZgj0FaxGxPgKPDIvGdb3S8bcXEzHtrRjUC8E+yYyoPoCc&#10;rDi8OCkeNw8qRM/pcVi/YQUKM9egJHsdirLWoijTAb8jtuVuQOWOKBypcs2HRKiQhMx4Jw5XdknE&#10;YyN82LJ1DcqLNqF2byxqyyOxbstmdOgdjb93icU7a5zY9Hou6yKiYu/2RIx/MwVX98iQOsdiecRq&#10;7MhbJ+fHC8mVY0LboDXDEwJKxNPUZpbZgRmtplImj+LZjzi7AXRq8yZFDloUAgxzpqsVToQECgCG&#10;OaMPQaATYyL/Gjljb8L2NzujYut41OQtcVZ5ec0mSCdnR/fg2mQ2IVydDR8CaTdOZPI8meAmf+rd&#10;Ssw4AfDZ8VnSuVOdjrmq+77zzzP4nN3dHoYvZThSTkg6YYWQHE5inAxpo9tAAkZSE648w4UD+518&#10;UpAy9C+jgnnPrwlKer4o4vSvqC+NcEh083JaAhQnFbG6mp/84i+VXDlj1wkhwHrQ1JEr6TpuPftD&#10;FStqRiS/0wY84ZFvyDsjpJuCgmMdV34psvU+2Ef/nxCzn+iiCcV2/fZ1aCyP0rFU3y/XoVnHtnD1&#10;PFuwraVcBhDI5TvDMVnqFZbkeeO2jNkakey9HqgtWIZGml7SJIk7ByeZXLrjcLjrtmWokJRn5T03&#10;dwdL88js3IjD2e9i74ZRGrghucvPVAg4zsBOvyJCx6wPQ9NimtsftW/Jd+xvNPtyMudLf3z+x0L8&#10;f6M5epiMrGj2gzqvcqdoz8qB6rtwIGkBDqS9jsM576rTvDeHkrtwPq+On4Edb72ErGHXasQ/Zuin&#10;SanO4byu9J/m9eM7wzGXppvM06N9pHmbGc4f2oQokE7ZuN8vpDwGJTkbsT1vA6p2RCp5Jkk/Kv+j&#10;s+/x6nikJW/Gy1OjcGPfDPy5cxBj5keicic7t1OOlhcqCgYWoOc0H6Jj1uLQnig07ItHXUUc6vY6&#10;qHVRv8+HRrmWknWWRZOmykSMXhCL3z0Vg6dGbkVKcKOcLwOkioZEBILRuG9gFK5+KQGvvBeLA7vp&#10;gU/ywmhFQbyx2ocOAzNx19AMzHwjQoROBA6XxWhkpPe1QWsD21JJuDf48578mmyqyjcDpfOf1O1x&#10;ptZnRmASyqaBgytmLrnk5BN//yU6gNGJKmPgVSic9ZDG/adDKyf8k9Kr87rcyvd2Atrz5HM+wMmt&#10;MUcnDBIdb9LiihOjNNXTxtjrC+HOP5/QvuH0CfqN5E64VSclh+S4E6hLeui3onbobpxvQyuCkAZG&#10;K9mzsr+a6MQ02/EhSH6YYKn0tWcd5/FzIe5quMAh807sVO0v3GXi2OWRYzro0sQjSYgdzewokncv&#10;7685U+jDxIAJzFzOxIlFMzoid/SNSO76KxUQeh8eydY+6YyHHCspJhhmmRmIuRN6ZPcmR3xzN5Rj&#10;nbfw0by+Zwsp77iMp7xP9SNySWbzNm+qM+sqoAkUySFJIp2WdYyW9moyydO6UnQI+KnzhVv3kyDv&#10;rYfmdWu1CKmzd196j5yPnPvQiFQilo5WxGgEnt3L++iqO/uAn8nBpB/wmTtzojsfno4YCO03JOEU&#10;FPJ9/AMMqvEVfS8YRY4hSkvmPanvERNY8hkxrHfDzg1Kzmlay2d2TN41+tRpUA0+O+1ncg+hoobz&#10;LftJtfAtuZ+GHY5zPfsoRQYFsdZd6+bUy6sj54qkzj9Ts2HtH2yj97Wn4byBffWiFwUKebmElJOo&#10;11ckqEjQ7z2yT9QHUZQXi0FzonFz/yz8pUuSiIIt2Lc9+sRxPCdEFNwkoqD71ATExW0Q0i+kM3RH&#10;4VTg/0UU1FQkYuT8WFz2ZDSeGbUV2WlbpNPTh0Gu0xBAelocHhgcI6IgEbPejnbqUcdwqH7EJ8aj&#10;09Qc/LtvDgbM3Ax//CpUbduCo3RI9urZWsGBnGSR29tHspW0c0dg28LnNJ54cvdfy8D0bR3o6CTs&#10;2CDKIOFONmq/KGAiMEaOKZn7mJoW7Q++4mT+LYlAYzmjxMh1mL2XZkEcmHQFSr4LVyfDucPRXNTm&#10;L9WVRIo3rkjR7jS11x/UUZEThfaHcOdeCLAuMont989BpohMrmSFCgMSSt9DX9MEbiR+rf59a2+Q&#10;953RvxjxhtFLwhFU9j8SdRJZhgJVMRiurI8CGXtqcpdqjhL2n2gZx7T/3PV5Je8UneXrR6opWm3+&#10;MjRsX6+hlLmqyjrxveCuJiMO0cSR7xBD/1ZsHYeiuY9qVnE1jZJx0iN6au5x+38q0VOTye6/VUdm&#10;+l8xOzsDI+g42NL2/DK+HpU6l60bqjlA+I4r4WzW7h74P9a1ybSz5++QPfxfUs9HNYTswZQFWlfd&#10;6aDtPOGRS9Y/FHxfPULN8V3vKxRh6ntB4NaH9WM9KXb0Wcg98d64WyXjCaM0MQM3HdGLZj+scyKT&#10;aNLh3DNr1ISZurLuEPrTBvuJvA9OP3H8vILP/0QXaLj7WbZmmGYwPpi+SHfVmd2ffVIX1NjO6k/n&#10;mDCpkPaeifdcQgVc87ZvmvflHM7Jcgznfs7ZOv8vegFpvf6o7wrN6yjm6YdAc6Md73QXESJzemua&#10;J9or+Gzbhihwoavo7osZ+j2J+rEgCvPi8dy4OPy7Xw6u6xXEjDc34eCuU4uCmwcVoPeMBAQTN8j/&#10;5MWpl2OY1Ixw/QZOuo4H7hSISBn7egx+/0wcnhkbj8y0SCf7I3cDGkUUpMfjrn5R+FvnOMx7bysO&#10;7ZZ61ASwq9iPAXOTcO3LuVJXH9asXY7dhRtxpFKuz7JbcrBvCbATcdBgdAQUyN8pqCtcocqfqx8F&#10;0+9TW8SEJ74lAxUdlT7VNODpZCoDBAcHTjQcGDlIFr/yOPas6o/qhJnqc6ADDp2uGEGEAxavpwNT&#10;mPoYzi9ksuDEQkdebkerM6U8X67i7lraW1ea9HmFO/dCQUgIV8F2vtNDt65D/Qs8MrNTJirelzNR&#10;tbJ3rj1DCAeJFRcMuHigK5ChxEhAe+asYdfoiqUKgpYeM6U/HylnJuWujhCW/q59R8aywDM/UFMI&#10;JlLUvsOs4UdCfJn4XShIojimkYxpNvYM3QGt2DIGhTPu0/eIQoALKCqAPIEg4pVZYzl2MiEVV/Hz&#10;J98l4+YAEStLnPGR5XLsDHcPZwohiY0VMUpmaWeuwQXCCLJQKAGUeqoTtdSVOU5oWpQ19BqNpU9S&#10;TMdsJtjirkmVb6YKI4WIqQPJr6lY4qo1F4K4uq7thCKnXdleSmRdMqsLRCSzYeCZLjVv/w8Cn1e4&#10;srzn5ZFofrI+DFYh59DfhSvuNFWs9s3C3o2jsHNJL12Zzxt/q5q9sQ1pGuQEx/ikjkHe8w3XlqeC&#10;08ZCsDt8XMeuYKdL1a+D0aCYcZq7AIzARgGg45iX6Zj15r00Ca8Wnk9ZnieG5LkcESFfFTdDdw9o&#10;GuU9f7YNIyrp8TanX3jwGbQpUUCQrDNbsJfB2M0gXLU3EW+t8+Pm/um4qmcOnhoVgzUb1qG2/P3m&#10;Q7kiCl7SnYI8dJ8Sh81b12PvtjhU7kpE1W4/Du0NOGY83nVCHZXdOjRWcwcgCtf0SMYj4zKwKUqU&#10;8AEh9mCjJ2JTXCI69EvCv7rH4L3Vm+R/MeowPW+51HFADm7rn4D5b69GafYaHC5zow2dSoScD7B9&#10;vIGSqwgcVAiZdLgiUJO31HGMWjVQMwnTPCjhka/p5OE5HOlkJuSfYcg40XFCTeryc91iLJxxv6Zg&#10;52Sg9oq6giSDPActGyxaL0g65BlVyeTHbW8+V0aD8T36dU3yRtvnVmebz/4kfZn22bSn1dVXd5Jl&#10;/+RkTfvtpizNrU2It1fIc2PsfxItmtGQaIYSJIJjjO/Br+jquZ5DYtK8nI8C9gWZNCu2jFdTD8cU&#10;givjTsx+LmioENbV0pTwZXwQWL47xnI1nSQ/Z9zNSO72a02oqIsoITusjkhwFldibv+MJuzjLsXe&#10;TaPV90DLIlqiDzdk4FhVvC72MLAD33OS/tMjsk49dfzX1XAn4hLnApqXcB4gWc4edYODkdfr7kLB&#10;1HtUOGx743ldZNi7caTmdaDJIkXEgeT5OJjymoIhrPnOcuelrgmr9FN3amgOU+VT0v6B4DHyDJnw&#10;LrQMD96ujl5bCPeB4Dx1ruZuDR2DufJdPP9JNQfK6Hclkjr/VNvAu1+2mbPbcoY7AQSft7Q7dwJ0&#10;DmWkvc4/0+AObKvdK/pq3Y7ulXGXpF/JPwXROSD+pwuPO3BOl3eCz4JtepTm1Oyb3JENd57h/KMt&#10;ioKGKmYLDuBAmR/7Bcw6XFrox+srfHhkdApuGZyLewcnqp1+fsY69QfQcz3CzZ2CzDh0nhCnuQke&#10;HBHEyAWxmL8yiPmrUrBwTSre25SKqMQkFOT55TouWQ8VBvL7MREFazdvxWNjUtFhSCGGzU9AdpYP&#10;5SIoklMTMPS1NNw8MB/Pj4uGL34DGipjEJngx73D0vDvl9MwZt5GpPpX48AuebkP+uVBSbkUPM0F&#10;SEuBL66SJZnI+AKTDPGF9Vay5G/NyikDK20OaX9IIcCtUGYmzJtwuw5OOnBxF4DmQPzkxCETJgdC&#10;rmpw4mTox9Sev0Pe5DtRvnYY6gqXO/aEvDZJJutBsE4tMZkZzi0ac3VCZpQKJ5GUYwubOfQatXlW&#10;ghTuvAuJo3moLVyB1O6XnURs1Fyj4yVCrG7HIbmnFiNUho+OugxdgGBCQdqsh+7weISJJjckrHvX&#10;j3TO4TjWvJyzhY6RQmp2rEfhzAekr3DH0zF9ZH/PETLLJGTOOCpjaLgyTgc67nEM5FicgiNlW9UP&#10;oWDG/Uh9+Y/qv8NdOd4zxQGvzbHVGXMdgcIxlrlYuGOhK+x1LbC4wnpJfTgPlG8ag4yBf9fx3Ln+&#10;B+8aNIHvGYmtNz+Egt+FgXdO07lyr8yKS0HPHZK0vpcLrmjKNl8851FdhVbMekg/S197ztmREFHB&#10;ZJQfiA0jUbZGyP1bXXXFvUjK1LL4u3xylZuJ3VJ7/0GEzJ+R2uMyJD5Gu3m5P7mPpnp699DsHpvu&#10;JVz7hIPeszuP6qLFV8BM7OzneRNuw57VA3UuVrt/nTfZd1zwd+1PF3oMc+sQWi/v03ZiWw/4TNqM&#10;KBCyTAddf7IfC4TAv7I8CbOXJGLUawl4fkIibukbwM19g3hxUjTmv7UKSb6VqNq+VR2RTypHREFW&#10;RhxeGB+HGwfkqV/BHcPycM+oYsXdI4txl/x95+AUPD02Ea8sDaC4wO+s5HuEXQVGANsLojBxYRRu&#10;6JOK24Zk4YWJieg7MxbPjg/ipv6ZuH9YAAuXrkVZ0SYkJ8Wg56xU3DK0GF0nR2HTplWo3LYZjfKi&#10;c1fi2H76G4SU74mYM0XTi0nbQGfSUegL6r6cci8k6Rz8ddVkf6JmiKUAYBx3rqIyJFlyt9+eyCYc&#10;4hjlDV46UbiDHyePpBd/ifxJd+qWYW3BcnUCZPk6MHDyJkLrYbg40JijIfSYTEcnMCEmXBVL6fFb&#10;Jd4qLFvbMz2aq4nYsob8o6nO7KdKOOQzY9BVuvOluxzWH1sHRFxy3OAYQrt9jjFNxInPTggXV8xJ&#10;Dg8zgZ6OdTK2hSvrbECiL+Xti5oohPCPMs45Cx1EUARx+brhOK4rsi10TR0XpTy5LsfixvJo1Mn9&#10;axbbeU9qNliGc2S8d68PK0TYxgh8j3xDTXUqoyc7u69afykz3LVOF2xTqdMx+f1QxmIVR86zOCGQ&#10;Qp/JaYF1V/LstGUT9O8vyP18Xp+1QucXVwjJ/0+Uw4AUX9G6cEelCe7fnKMY6YmOthSUHwoh3RRe&#10;oWU0gc7gHd08J/xk/dnmoXOf/N10D54QaKrraUCfp7SJluG0KXfWuUOWPfw6nYfZx+lf0xRxT+dQ&#10;9xm35jGLdfPESrj/Gy4c2HfajCioDeJodQAT34jHzQMyce+YHbhzeAE6DMrDtS/n4W/d0nBr3zgM&#10;nrUeGzeu1vCgHGjfV05dECX5cRizIApPjPbj8ZE+PD8+Bl0mx4m4iMejI+PRoU8C/vZSMq7qmYW7&#10;hmah72w/UtKYrEnO9wi7oH5vHAKJ6zFu/kYt5+aXfbixZzzuHJCAFydGY947zFkQgZKcLZj+bgqu&#10;75+Hh0YE8N6qCJQVrsOhsjjk5QawPiaIZZuC2BAbQJEIEBUy3rWa1/9U8F5ECgAOHrSx1O1Fmuik&#10;qt0mbXUPJM2TSY/boINQ+tpTMgHfgewR/0KGm02Yg1Li499SEwuusKqzMO3IORC6g7kOjFzFk99p&#10;Q1ow/X7siRiiW63cNuQWrV6bK8hcif2oE5XhwuIIM22uVxMwTr7sCzRxYBhFRptSwcx+F+7cCwXW&#10;eft65E28XQTtCYdVnYBlQqYTJxO0aR/V1awwZRjOL47m4VD6G2qaSBJ4Mil0nh1DlBbNfsgZY5Sc&#10;txDx4Fgr4+bRfT4lwhrVhYsgLgEsmv2IYxutAriF+4tH+Gh+IeVz3uL7xl0JOlOXLnhaM9t6pNQx&#10;1XEWaNiXk178Bba98YIGaVCR+1HfRdZHTVLSdDzf+V5PJHX9pbSDc/2zIsFnAyXOLvEmvNX0sGBM&#10;/v9S0Xh6YGI5R3y8D95cp9fkZwveL++JAon3wusLaJbJXSj6CNDkscZdUFMBYD52hpZEmxIFNUEc&#10;qfZj8aoodJ7ow4vTUoTIJ+rq/OOjA7hZiPy/e/nx8JhU9J6ZiKXrY9VHQP0OQsm1kO3qXfGIi9+M&#10;t1asxZtLVmDZyqVYGbFMk5ctXroMc95YgX7TNuGuwQH8rXsWrumVgVGv+VFcwEgXThks65iQ9/07&#10;I5EWXCtEfw1mvrkOk19fj1feWos161chN3UV9pVuwVsRcbh9UCZu6Z+O6QvXID9tDbYXbMVSEQK9&#10;Zmei4/BUERKseyZefiVDBEIi9u9xdyY+SBjwAXPAILGhU5ZMklwd3R+Yi70bRupqw7Y3OuvKP5NQ&#10;qQ3koKt0WzRZJhI6YXJwUmeoDh8/IQDclRqFKwy4MszVIibb4bYyt1lZPictru6peRCdnGjjyAnO&#10;VgnaDoQgNJZtVedcRpOgCRGdLjVD8PK+jl8B+2G4cy8UhBzR+Y2EiiuD7MtNk7JM8oyawh0t7a82&#10;4bYOyBhWrX4gP9DV4+ZEjM+NhIoZtZUsteguQZqG/qxOfAVM0qT5EUje5JpcKOFqvOPYG+bclgTH&#10;Ta74k9y7gRcY335f1GQ1cwlKXRwy6+yisJ0Y3IEr37Q5190vksmPHKGIQl/KkXf/6N4Y7BMBTfMa&#10;imlnzvAy3HJF31npNoSDjDe6kHZiHqXYZN6LnFE3Yvui57F381gVwzTd1UU8Pnc1a7RxydDCaFOi&#10;QEDn3tK8KERFrUXE2pVYvcYh8q+9uxKj5kbg6TGxuL5fDv7eIwsdRyRjxRY/DlfK4MaBPGQwP1KV&#10;gGoh8zvz1knjrEFp9lpsyxHIZ0nWahSmrUBs1HKMenUtOvRJxD975+C2AQG8uzb2fRmSmb/gwO5o&#10;7CncIOevlvNXoSSTOxUbVDAk+mPx3KR0/L17BvpO24KgbxX2FG3FW2sTcM/QNPy7TzqeHB2HzmM3&#10;49FRfvyrbw7uH5GGpRsSUFsh16KjM6/Fh8lBWkWATE70+pe/j+zaqNuMldFTNEIMB+7MIf/Q+Nk+&#10;b1VXSD8jdnAQ11US14nJWzFxvmMEDCfaBZ2lOKBxO5Z+BGm9/4SsIddopCFGWahOmK22vzpJsh62&#10;ktG2ISKPZmD7tk5E0ktOEidOcnQgpOOlhkokiQl37oWCCpkoETLdlGSSSOkk7YoCmgXQBln7r/Xd&#10;Cw8SoPosTVJI8w32r5PIVZOY+56GvWxxUVAvInLXJiHW9zo7SzQXEfFLkxXmTqkvWe0svoQ791yC&#10;xJ4EnyJXxAEdkzMHXaWmJnwPPULO9qJg4v8qoibiKHdSPrIwcMFFHrd9GDWJC0LcXaZ4YnIskt7I&#10;DpxjPu2swHur7c12eto2nP7p7WZwTnXm0k+rjwAj79EkjaZvxXMfQ9na4Rq9SPMCMLIRd2Y4v5v9&#10;veFcoq2JAq7M0+SGmYxLctaj2M1AXJARgeyklVgZsQovTdiKG/qk4G89ctFlagp8fp+T/CWEyGui&#10;LREGtRXxqNkbr4nQ+Lv+XR6H/buiUbVtIyKjItB5/FZcL8T9L12CGPc6IwjRvk/KCREZx+TFpkPz&#10;oTImKYvBoXIRD9U+7CpJwND5Qdw4IB/PTQwgYt1KbM/dgNS0OHSdkYV/9ExHbxEKmzevRLJvhYic&#10;Veg2xYere2biqdE+5OfIteooamSgEGjykL3MjLhBV+dpusHweBygE4TA68TA7U5OaDIoN630K/l3&#10;iL9GCpLBmuZBtKXUTJzMevjcpepIyigY6X2u0BTnpfOfkklooIiAOagrXIljdHTiwMWORXAid+vm&#10;tYWhDcJ93jXZ7+jE5uwafV7JG/sJHckvCGH6IHCFs1xEwdLe2rfZ770JnO8I34Wd73Y3UdBaIASf&#10;2YNpquJlSQ0lXUp+hfSmCBHVVXuSqJZ6bjUp7i7BLA0R6kU9IsFlHPiqhFnuO3CBTOS8MZZRXGT8&#10;PZC2UMOT0szTM3VR0cQVaRn7g11+jrLVg6T/RzuEviWIJq/PNnCJK03zuEvM5Gw5QnSZtZ5txblE&#10;bfUf/prWSRedGJefu4syP52AKxxom08ImXbMhJzdGTVRCnn+Fx4u6fdMiji/unOsCiGZZ/l/ijXe&#10;Pxci6IfCBTX6yOx8r5f2I82kzjb0/PwIbx4N1+4GQ0uC/a0tiQLaLlMYHKlMRH2lT4g4MxALmRci&#10;f3BXFHbkrseKNWvRcUgs/tYtEzf2ScK0xTFyrF8aInyZ4aA20gcSUJS9FRNf34xbB6bi8s6p6Dcr&#10;DsV5sY66DxEZJ85zz60LYn9ZIhav9eP+0cW4a3AKZi9eg515azSJGc2JOo4qxEOj0rFoyWrkpUVg&#10;T+F6qf8azH17A67t5sNtA5KxMSZeTaaOV8Vp9IHKmKnYtaS3rtjTBIhCQAff+y9xyL+SfgoDzwHY&#10;yXJIJ2Hfw8TXddBO7XmZhoPLn3KPEv/dy/pg78bRMinORq0QvCMiOmguoiHeKuMd0yAOXNyW5iTD&#10;ydEGsfaF+kx1emNovMgOH3eIiEyW9EWhWFByHe68C4W6dA07WLZ2qO52URR7E7wnCpjm3+nP0rfD&#10;lWE4P+BYUpeBmpz3lECpPwHHsCZC5jwzjmkMZcmwxvrcOCaFK+9MQROdbWvVzDLhkW84YyhFr4yX&#10;NLskAdbd2XDnnk94Y7D0V5qJ7nyvh/r1OGTaEwYOyWaG+N0r+ju+FyShLTFeswyW5c4BTE7GDLfM&#10;McAwoVXxM7Br2csoefVx5E+4TXNNeAKB4DzUBCHPOjc98GWF49grcxbnLYWz6n4ynPt8P1whcVYI&#10;V54gzLWdOVUgdXXqzblV7kPux8kk/DvkjL5R739PxGAcTGH+gPVOwA1mDeY8yrmT7cd21HHH5lHD&#10;eURbEwUnoZltJ8n40f3xyM/cghcnbMW1PVPwt5eS0G9GFCp3cWAUst58YPRW/E+CHKOTVBLKt8fh&#10;1SWRuGOwiIIu6eg9PQ7ZGW469+aiwDuXGY0PB+AL+vHQyGRc1zsDw+duRlLCSjTsjcL+3T5MXBSL&#10;G/tno/OUICKj1qJqRxSOVPlwtCoWazZuwt0D4nD74Gy8uSYBB/cloTbjdeSOu0VXHmgf7W2ve9uT&#10;JDyOLwBjaX9DV20YdYWruMWvPqED9Z6IQRr/+4BMqIcz30StiAzGZObKhQ5anDx4H1yBo10jV375&#10;O02DmgawkPs1tC80ZCrJzhl9vfY3b+JMfukXag+rPi3hzrtQoI14dQL2xU5VB3qKgCaCKXXnyiVJ&#10;oPpDsG83HxsM5w9s/8YcjfpDp9lYlxSGigKuypKUFc15VAmxrrS21DOTvnsofZGGgNSQkwImYqTd&#10;N2PmM/y0hvwMd+6FAMdjGZcb90Zj35bxSBXy7ZFX7d/yGX3HZ52ISRtGukKCuxwt2McpUFgPnS9y&#10;VFhxB55zCc0J64pWqKM0Y/3vD87T5GXMQ0A/tF1LeqmvW+GMjsibeIeCYo/mSBxPGNWMSbp0FV7e&#10;W2cl3ttpcH3dFM7fFHBnA2+lP2y5cj1vl4Ntyd0rCjCGSKV5LsVi0dzH1L+FOS0OJC/AoczFqC1g&#10;dut16oehbc55lKZu3jxq44zhg+Dx0HD/awm0KVHwQQ3lEfKGICp2xKPvjEhc1ytZRUGfaVEoK42V&#10;xuBq9xm8kA1JUlYCZr0TKwQ9HZd3TsGAmZEozolyV87DlMV6HElCQY4PvWcGce3LOeg0ZivWb1yJ&#10;fSWbcPygH/v3+DF8Xiyu6ZmKbtMSEQxsREMlzXKkPBEuMXFReGxUAu4cmo85S+JRvjMRDUXLdPDJ&#10;HX8r0vr+WQbMH6tjGe1rGf0nc+i16kuwc0lPlK8boYlWDsogRV8DTqBczdFsy8wMyayMnkOwRrvI&#10;dAYs2wEwfBAoCirjkDfpdl014yobJ072wwNJ8x272HDnXSgoCQpqoh81eQpJhKV1l4k/d/wtOJz7&#10;nvR5GShN9F4gyHgj7c8dYCaw8lZwvWflgWSNQmHX8j44RifYlnpeHO/qMpTYMRwldwl4vajbP6Xh&#10;PmnHj1oZH1vbuMj6kIhL21UnzELWsH867SREV3cMpK0o3tP6/Vl3gHV8J7iTHa68jwypD4Ua5xL6&#10;F5EMc/eQ8w0hz4vzkMLNhUMT2JqcdxVcWKj2zdSIYFXx07Fv63jsXtFP/eS448H5j7b4jAzlQXMK&#10;CDnPHHQ10gf8VQNgnC7SB/wN2SP+rbkhGM3KK9P7m6aF9DliIjdmeS6LGKKilXWkAKjJW4K64gjd&#10;Udd25fjHeVVFgNy/zqc2ppwXML8TA8qcLuinScuRU3FKfs//MzHuERf8PVwi2+Zofi4/P+haoeDC&#10;tZqLBx2T93OBNiUK+DC8BxqugfmdPIDdpYl4cVIc/tEjTYRBEobO3Yry0mg53yXyoeWc6gGzrGNB&#10;bCtMQO/p8bixXzau7hbE+AUbsa+UmYvDiAKeI52zsiwBs5cm4V99cvDA8CQsXhaB4qy1qNsbLw8j&#10;CdW7EzHs1Rhc2ysNPWYEkJq0GUer3HCnUqf4hBg8PjIRdwzNw+x3Y7C7mHUPgo6eTCjGVRcmBONq&#10;y65lvVG+fjj2J81zHH+5asMU50y7z9UJEn4OTmq/aITf8BEgfYu7SZwwuVMVe49DOmgWQLM27W8H&#10;W9EkyL4ufb9+2zo1eYrq8IkmgumIgs9pJK7qxDlyrNTbFRGG8wwdl5KFGL6DnDE36srw+0QBSe69&#10;X0DguR+gKm6as6ARrqyzQQ3DNW/Rles4+jLc6UTToVlI8dxHHBLNcTTcua0BHN/l3eMOcO7Ym9SU&#10;hTthTuQk55PhLklidaWac0G4cs41SEa86/OT9aaA4JylcIWELla5n9x9JCgq5HiG1ebOdsOOdc6n&#10;CAvmT9mfOFezHzMAxumCGdoZQptzKn30nHLXu3+LEGSdUHSiDpxXvbrpyr/8v2n138j/hQQTzJYU&#10;JKIon0g4JYr104+SwgD27WLgGjm/OZdUfhlA+XY/srP9CKYG4E8OID3Djx0lfjXnVpJPIRJ6HqHJ&#10;ZwOo3OVHRmYQvmAQaRny924uYhDNjg+FXLd6TwBb4hMREenH7m1yfLhrfFS0CVEgDVNdFkSqPJTt&#10;RX4cZkQePkg+PA8uyT9U7seqzQm4b0gQV3bNwt2DEvHKO0LkdwixlgeNw0mo2xeUDhHQFXtNFhZa&#10;jge55sF9fqyUsm4fEMTVPXPQcUg83l65Dof3MAOxW4fQesoDPyoTyKrNPjw4OkdIfS7GzVuL1MBq&#10;HNoTrc7ILLt6lw/jXo/GjQNy0HlqGuJ9QuYPuKFTjwYRHR+LO/sn4JYB6Vi0IhL7ttG8Qf6nxMUl&#10;L4RH9Jsg/+MxJEPNEVpPg+FsIBPgcRGmXLFjplEvOovvoa85tsv7RPSyH4Y790KBuxtS55zRN6iZ&#10;nWMTTJIphEnqT7Oi8g0jnHpzcg9XhuHcQklVkoZQTun+m6aV7lBRECvfkaRzl6o2f6krQMOUdabg&#10;2CjkjmYfOWM7yLUucUxK7v6cmjHRWVd9xEhgw53fWsCxvzFbo9nQDEfbzDUl4jua8JgbJUzIr65i&#10;hyvjvKPZHBUW3pzmQue/cAidB88E4cpy0fzaijB1DHtvhvMC4WBHqgKI8Sdh2GtpGDQvFUPnJ4fF&#10;EP0MYNj8JIx5Ix1vrQtim/DJk4i6/H6oQoRAWhCzl6Wh6/RkPDTCj/uHJqLTxCRMeCsNG2P9IhgS&#10;3d3KkOcvdWmU74oLg1iwOgndpgbw6MgEdJ4SwLwVScjNScTR/c41ms7xICKjrioRyzcn4d5hqZov&#10;KzU1Tr7n4nOY4z8K2LcvelFwJAnpmX48P9GHXjODWLopCUUFARUH9ZUBNEinqK8OoEKU37JNfjw6&#10;KoB/9krD37ulofukrYiLXSukPFYaVx5ivZSVkYhpb/sxf2UKktOTVGXWSxkNUhY/WebO0iAWRSTi&#10;0dFJuKZXppoiDZuzESnBdajdKw+L9Qp9WKroAsjKTESPWRm4ukcGekyWa8esREXpJg1bqsfLwz9U&#10;loDXl0fh3pF5uHd4thD/rVJmAo7XBNB4yI+31/lxVVc/bu8bi3WbN6K2LMY51xuE+FB1xSUEOojZ&#10;AGU4hxBiRLO5ik2jkdLjMjWz4Go7ne0KZ3ZsnZmNpT6M2FU05yENLakrpySauvL8JTUXKV34nFPn&#10;1k782iq42iqfpa89o8/D2SU4WRRwR4r5UcrWjzjhONu8nLMBid6RbN3pUn8C9gsh0yTSzN6tu0g8&#10;7kKtrp8J6DdQl6YR6ZJf+rWKXmen4L/1XQ10ulTzcmhCTx4brozWDm8OPAnyDMMS/tOBO2+GQ7jr&#10;G1oPyIlI4ssT8eb6dNw5chtuG1qEO4YV4M5m8L67fUg2bh6YjduGFePZCUFsjY3G8YPyPpAbSnmH&#10;9/rx3oZEPDkhU84pQocBGbihlw/X94jDzf0zcMvgItw9OBVT3oxHSaFP3iP2FbcuwgFzcxMwcmEK&#10;7hqeg4eHx+P5cVvx4HA/buqfhj5zAijI8+O4e62T7qM2gNjEBDw1Ph13y7mvvheJbflbcIyLxS3d&#10;F9uEKGgIIEVU0yPDE3DT4FJ0HFuMFyYFMXhuHCbJw5n6tg/jF8aj94wE3D88Dde+nCukPB2PDovC&#10;m0sjsCNvAxr2uWFE64OIio+Txk/DfeN344lxGeg7Mx7jF8Vh2lvxmLI4HiMXxOGlqX7cPSwL1/TJ&#10;x797J6H7hA1Yt2E1yks2OwQ/tH5uudz6Gf1aooqIh0f4sGTVSvfargMvIcqS5wcDW0Tk+PHnF9Px&#10;3Hg/1mz1ISktAe+tj8Nzk7Nww4Bc9J6ySUTIBjRWigixQcpwocFJVD7ppE77ZTXzoHOjEDiu8DLy&#10;iNoQt6a+SiFT7VebYDpdnrwK/d+aj4PO+IyeokTJ3rPzC7a3PKOj+2KRN+FWTYjXfJeAfzNZHp1P&#10;a+j/QfONlnKY5QR5JEdt1+M7OhmUKUrYt+m/xQzwTavE4c5vbWjIxNGKWLXDZ0AK3R1zIznx3tJe&#10;vhwHgvMdMxjr64aLHcK9GqsDSEoNYPLiRAybG43Bs7diSBiMnrcF3SZvwY19/PhXv0I8Ny4e6zet&#10;Qy3D9gqhZ+TIFRvi8cjYTNwwsBBPjE7E+AUb8MriVZj31iqMnbcejwmv44IvOeG8pXHC+YRXcuWf&#10;50t9Xlvll/8F5NwELF62Bls2r8S8t9foQvVdIwqwYHki9u2kmHDrz3NFJJQW+TBiURY6DMpDv5lR&#10;8MVFoHrHVhyjqVKogGgJtAlRUBPA7uJYLFgaiU6TUnB93wz8qZMfV7zgx3UvywPqm4Vre6bL30n4&#10;64vJuGdoErpN2oKF765EVnKEJhZT0x0OgvLwcjJiMPb1eNw7PAtXdknC5VLWP7qn4Ia+mfjXy5n4&#10;e7cUXP58EP/smaLJxIbOWofVa5ajOIu7BLHvdwBhlKJdfsxbGcTtw0vQQVThtIVrNczowT0xzvaz&#10;92B1IA6oSdBrSzbg7gExuK53Kh4anYnnp2bj9kEp0mmT0XO6D6vXRWB34WbHQdgGcMOFhr4/KTgq&#10;/ZGZVRmdhQTKW31nvHIVsNxSbS39lSvK8v4x6lZ6/78quQwlncxay7CJ+5Pna+QUHL5IV1AvVpBs&#10;ywRFp9Ps4dch6paPNz0bD3RqJ2Gnv4E6/bZU6Fv2Ubl+o5ACRqFyfBlcUSBikeY2x3iciuGLZPzl&#10;PdWlo2HbOhRMu8+NUufke4i55/PSll9Cyfyn0bBnq+4q2LxyEYP9MtRaQCHftbdnKtzqcLkP+emb&#10;4ItdhejI5YhphlhBMH4Z5r61Bjf28gnnSsGIOevhj1upoezJ6UoLg+g1MwVXdsvBE2MShT8uR3zU&#10;u8hOWo6ijNXITl6Fd1auw0PD4/FXOebpcUFsjYl05g3hlWXbEzFwfoaUnYaxr67X4/eXrsW2rDWY&#10;ujhG+GUGXpwYi5ysWHn3PD7qWLq8siyAmwZk4umxfkSsXYHtuWtRXxF3bpyN24QokIdeXxGPgswN&#10;WLIqAuNeXYuekzbimTFR8mD8eGpckn4+Py4afaZuEEIegTVrlyInZRWqtm9FQ6W7su++LAd3x8Gf&#10;sAFz3ozAwOnr0WV8pDyMBC3nqbFBPDvOh64Tt2CYiAFmSo6LWqYZjw/uisHRcFGH6pOQm52A7tN8&#10;eGR8LsYsiIYveiUqt0UKgfKu7R3vnNuwLwG56RvwxtI16DM9Es+MF3U5NlmvPXT2eqyIWIHizDWo&#10;oajY73Yg73oGw4UCSXNDFsrWDdXkPBqFSEDnzPS+fxbyPUNJiU5Q4c4/39BV3iQ07NiA/Il3qAgI&#10;FQWMQMT72P52V12tVvOncOUYzg04QYmIpJ8AM/Hq83GfjYdYIbX+p/4Ppa89qw7BLeb0qw6vaaIZ&#10;56rDOcmzJwqYFGzPygHOrsTFYDoUCt3xSsahtDeQOfjqJiGsAl7e1aQXf47ydcOctjdh0HrB50Li&#10;T7PG0GhOjHJ0LE9NOTWS0744Hbv4qaZhfD/omM3j9Nh8aNRB7g55oE8Oj1MHbxfsN/pOUFhI3whX&#10;p9YIcish5vV744TvRaKiZLOD0i2Kfdu2oGrHFuRnbMKEN3z4d99s3NE/Fq+9vQyF6avQUBGL2ooA&#10;lm4M4MGxhULe0zFq9kr4Y95BUWYE9pZG4tCeOBypjMXOwq2YvGgL7hqWi3+9nIZJr23GYZqmH/Yj&#10;PT0e3Wfn4v4RWXjtPREDuZvknHg0Vsdh6fpoXNs1Bg8OjkQgyMAxwguFNx4/GMBWXwLuHZ6Om/sk&#10;Yt5bESJAInC4LMZdyG52ry2BtiIKjlb7Ncvw9lxRYEkrkRi3HBs3LlfyvGz1Kv3k3wmxy5CZtAIl&#10;2etQuT0KR4R8g87EIeUdqUyQjrIVBRlrkJKwQpXlmvWrtJxlq1Zq1uGorcuQ5FuGvNRV2JW/EQfl&#10;wbMOoeU04XAQO4sT8NaqrXj17bWIjlqFssKNImR8zi5BmHOOCdGnn8P2nHVITliJTZtWY+361XLd&#10;lUhJFEGQ5eQu0KhEYc43GC4IOFkI4a8tXqmh+5REcQVSCAcT+hS/8pgT0721iAKCk1xdBrYv7oI4&#10;l/Q1EU7+LoSJzpmMPNIqElS1JyjhDmgUmPR+f0HUbSfCxnqgfX+g0480vj1DWWrUl3BlnSlkYmTy&#10;LWaEZxJIpy87ZjZZQ6/FgaR5jsDlJBru/NYMvn/yrjIbPdvOC+fKvq7+EoP+jv2BV5z5iYTQNQ00&#10;nAWUvEsfYRvq5+lAjiUJJ+EPBfsbn4cXKlzKpzkYFzWYHI4RpA5lLdb3hY75u1f0lWc8oAnl64Zj&#10;f8JsdZxniFeCuSIouhmlqa5whX4yUR93547s3qJRCym2GZBBV73ZJ9h/WIemKIaucCBYR62vKyJ4&#10;P61iJy2g/ZmhjUOBg1zJD2BjVBweHJmGWwYX4OUpG7Fhw1KUFW2Q+ieiYocfQ15NxE0DC/DUuCDe&#10;eHeps9IvnFPJOXe/a+nUnIi4hFg8NT4Ff3guiF6TNgsn3SzXTUAwJR6dZ2TjgdGZeGfVehEozFMh&#10;9WoIYG1knIiCSNw/cCviExg4JgHH64IozA+g2/QUXP9yquaySk3kYvJWh2ueC0FA8Hld9KLABVfp&#10;mb24emcUyoo3ixLbIEpunZD7dSjMWIvS7PXYLWScYqBmb/wpSTw7DvMCkJRXbIvEzvxNKJZzWU5B&#10;+jotc3veBpSXbMHB3TFK7rVjhCmL4BbP4TIfSqVzZKeswTY593CZqPYPOIc4Vh3QTMxUs7wXmidt&#10;E9FTLvd2cHfs+30XDIbWAE6C9VnYu3kMEp8UMkUixZjot30a6QP/hoPpi9yJpZUQDQ6CMsEyxnhq&#10;j8u0rqHCIErqndTl5zgQFBLoTdrhyjG0PDxRkLbwQ0TBj9VOvsVEgZLmJLnuIo1XH3W7k9gu1vU5&#10;KVnwtBOWkvW7GFfSWWe5xyO7tmjySvrP8D11PimMRfgMvlqFwbFKn9MeBPv+xXi/5xJsDy6GsG3Y&#10;H7y28oj8SX2Enx8C91gKUgZBOIEEkJgz8zFX/o+IECD5L1s3DCXznkDe+FuR3vcK+J/5vuaGYabo&#10;hEe/KZ+h+F/9X+JT/6c+JcyynNT5p8iUcZlJJ7NH/AvZo65H4Yz7sX3R89j+1kvY/kYXjSi3L3Ii&#10;qv1ztE/U5C7R8K9MjsckbKyTB0agY101VxPHebevOW3BPsT2aCX9iMS6Joj6yiBmvOPHX15MwZ0D&#10;/Zj/1kqkB1eqaTnD2JcWJuLpMfH4a9c0dJ0chQ0bl2NXwSbH0kOfv5Tj2v9vL0rAi5N8+M1TiXh2&#10;dBSCiRs03HxqWhy6zsrBPcOzsHDZRimbO89yTj1FQQL+2S0WDw3ZIqKApnsJKN+RiOnvJuHuEcXo&#10;Oikea9etwB7hr1y0DnsvLQX247YiCjxQHJAw11f6VCSQWBMk7yT7FANqi/UhSouk/ej+gDyERC2n&#10;rlwgD5eo3+eTa0g5HrH/kLIapfPUVcSJ0IjR89XMKMxxzUHnFp7L6+l15R54b9xJCHe8wdAq0Jir&#10;CYdyxtykUX3owBt9x4kVXSY5Q70TVeaCg4O6DIJcIWOUJDWjIPlzSScj2yQ+8W3sfKc7Gpnro6VW&#10;og0fDk8UiJA8lSjg8wl2+RnK1g7FsQqZaEk+wpV1JhCRSNLDqFSasOyuz2oWZZJl5kLYFz0Zx0X4&#10;tgpic7Zg3eU+mVgwY/BVulPg9Xt1uJdP+tPsWtLbyRDtrf56wuBivvePAu/eFc3EgCcEvBX92nQh&#10;yrHqkH6YSdhy3/tQMOPxwYw3NVle+foRgpHYu2GU5h7a+W4PlM5/SvNNpPW9HCndf4vg80xU+m31&#10;D+Ez1AzPt4VkeQ4Bv3P+/2kH8ruXjI/jdPwDX9ZPigma5Pmf/p58flc/k+QdS+76K8GvwczS6X2u&#10;kDpcgdwxN2u+DqLk1cewe9nLmhuJIoJ9S/NfiMDRHYVQYdAa+pE6AAcQTE5At5lZuLpXNp4bvUl3&#10;CXblr3eSxtYxIqUf9w6Kwx+fTUDfaesR8K3UxWeOTSfVvzaI/WUB9JkZhz90CuLxUQnYsHm9LuLu&#10;KIrHwPmZuL5POsYv2IKqnTIHHhF+WZWAxWuTcVP/THSduNXJS7U/DutiknH3kEx0HBbEm0vXYFt2&#10;BGqEx55U/3OBNicKSM4V7Gzu7yf9L8z3p4LXYfWhu9Df+b+Q/zc/LwzY8SggPmx34H0IrXPo382P&#10;MxhaE2TgPyYTwd5No3W3gMRNybaAOQEayyKdrWcOquHOP9+QgfC4TFR7IgbJ5PrVk0SBrqA+8BXN&#10;Xkuh02KOrIYPh5Atrjju97+ikXGibme0nGaiQIgNyVFl7DQclwlWSUe4sk4XQui46FIhpIZEiGRK&#10;ryOfGl531oNCkteK8GWUozDnX0yQyZ/O0hVbxumKsfpN3PNFNfXTfAz0qREhnyviftfSXjiU8QaO&#10;sY3V9lzuX82nKNyaldsWwXmXoohmO2q7n68kl2Y2NMFheFoK051LemkYY82APKMj8ifdqcnhGJEt&#10;a/h1Hwqu1mcO+QdSevxOCThzpTAcbvJLvxJBeqn6s3B8irrlE2AW9ujbP+M8N/kudIfztOGKXd3R&#10;daHPniGlVUw4n3zPuGuquOWTiOzwcUTe/B96fIIIZ8Vj31SR4gkHJoXMGv5PFEy5W3fXuCBUGT1F&#10;hMJSeVdFKHAOYF9iP6LACtfu5xJ1TnSiGW/H4sb+2bhnWAYmzl+NoG8F9u/cqryNzz0+GMAdAxLx&#10;h2fiMXjmWmQmr0ZNWaxTRigfk/IYsn74vFhc+WIqHhkZxLIImnpHo35fPOa858O13YN4bEwalm/0&#10;ISPLJ58JeGxsCm4fnI5X39mAitLNSEqJx7MTUnFjn1Spz1qkB1ahlhHwmNGYkYm4K+Fds6XR5kRB&#10;a8fpiBGDoS1AJk7aqqb2+p2z8njvfyP61k8q0TqQvADHD7mrReHOvRA4mof9wVc0fKrneMlJkyvE&#10;nHQTn/4eqhPmmCg4n6hLU/OVvRvHKNHQkKTNSA1XPFN7/QH7A686JgsfRRTw3PoMHEx5TYkZybGS&#10;rfu+pH2YYU/3B+U63kpnuDIuKgjJOJLthCkVwpbUmSLos64ovkTfAwoDrjxzNTpn1PXY/mZnFRHc&#10;vanfvg5qZ853gg6rdHbVFXKuBl+k7UOSx5V/ElU68NIJlw65dRm6mMGFgeqEWWqzv+u9XuonlTuu&#10;gzqjU1ixnRiGOfJmkuaPK4HmDlfT6vzpQFfwPUIeQs5VtDnmmE3vAMcqEnk+J3k/TpD2TzjEPQya&#10;BMX7rudeh33eFQgqEkPet+ZQc8umY1mPz2kZTbsSch1mi9cx9Mn/U3GfN/FObFv0Asro4yDvU8P2&#10;9dLmaY5IUIFwHhY+hYsdO8RkYgG8NDUZf+qcjufGRmPNmmUoylzr5Juqcfw7I30B3DmQkSgTMGz2&#10;OuSmrpH/u6Hkm4kCiozxr8fi6u6peGhkEt5esQZ7S7fKcQkI+Lei17Ro3DE4DQ8MTUSXSQl4cHgA&#10;t/bzYfCczfD7IlCQvQkjFqaCkS57TY3UiEmHdm5C3T4/9u1Owr6d3F2Qd06u1RS6tCVhosBgMJwT&#10;HMnCkZ0bUDT7Id2O1slCJi6uJhXNfdR13G1Fq61CAOhoVzj9Pvge/prW15v4OFlyW71s7TAcPyiD&#10;5oVY1WqP4Kr9vjiUrRmiGYRjhGiEEhKChCutz+XqNKnnqMlRs3I+DEoEhcgKDgvpy596j4rCmLuc&#10;HSNNjvbUd7HjnW6O34Lr5NlmIO3M6DQ0FeLKNMkdSR0/STo9kazvsBBGmpNkDbsWJa89oyYu+4Pz&#10;cDj7bTXBo2Mqbd91B4EmI3RIpcmdZ1rDdg41HwlXn/MF1oH1IRHlM1UTF/ldxOXR8mgdo2oLl2sm&#10;6KrYadjxXk/kTbhdd6bULNIj0EwER1LMFXdpJyXtbrs1h/psuAT61OAxoXDJtgcl3Z9xdgnkd+5g&#10;0Vcg4K3S9/q9+hfQ5C6935+b4S/6vvAeuPuQ/NIvEXzhJ/JMv99kLkSTOceU6KtN/V/Fg3zqPcs4&#10;fkI4SP24gML7897LZvdMeL5aerycG816P/w/Wk8mJqyMmYa6guXqL9FkgnUuhWV9EIcr/HgjIgEd&#10;R+fj3y+nYcjMVUj2LVM/zkb6nNYkqQn51nhHFFwhomCEiIL8NBENFZ4oCClTiPpREQUTF8XiHz3S&#10;VBQsXr4Gu4tFFBxIVPOf+PiNGPnqJjw9KgoPDonGC+OjMf2NjYiNXoH8zPV4ZZkP94zIwzMTkrFq&#10;7UoUZa1DXnY8IqJSMOO9FEx/JwkrtyZporN6igMRLk3XbwmYKDAYDOcEMrDQ6YzbxclC6Dip6OQg&#10;E2iw809R7X/FEQWthWDLRETCt3tlf13tIynyJjlOxJwkty18zomFTyJxoQlNe4A8E5oE7YucoCYU&#10;XHlsIh4uuOrJ7ML1xavkuQjZPJv+RJIq5x3OXSKC4G5nh0AIj/ZXl8TkjL4JdSVrnGd/LsnKhYCK&#10;ojQVYLRfz+j/F7VR54p3KPFrMjMhCZQ24jEkkIzOlNLt17pivn3xi9i3dQIOZyzGkV0bNSymOqG6&#10;DqgMD3nimtLunljwwPY9Ca6AUCFxKsj/+dxZph4berz7O8vxytRryaccz90lZsEmGaUfCW36mbdk&#10;j4wDJa88KuLnGg1LzIUC38Mky1+Rfue2iycGTgXpNyTPChlD+J2S5GZ9+APB46WtSdDjHyLcNn/0&#10;mzpOcXcna8S/Nb8EzZfUEThvifo/NVZEo7E86mTId1yZP5S2CFWJs1GVMAvlG0aK4O2O7W91Vcfi&#10;gsl3qRlTzpgbkDn4Kvjl/hMe/5YDua6KBqmHtoXUTf1R5N5OFgpOtuzm93JSP5Lj+D3vjWIke+S/&#10;URYxRBdnVFh6z7R5f20J1Cdhe7EfXSb7NKHtU2P8ePO95Zo/6rBnGkRRICTfEwWXd/Jh+Bwn4Az9&#10;O/WYMKJgwqI4EQXpriiIwO6iLfJ/+rIGULkjCtmp6xAfsxqRW1YhNor5slajOHsdNsXE4Jkpebhr&#10;cCrmLF6D7JTVSPRHof/cIG4flIq7BgZxWz+//J6OXjOD8Ccn4hhFQUtaoPB9MVFgMBhaHByoZPJl&#10;uLzsYdc2ZaP1CHbJvKfU/OC8bRd/GDgB1abrdrb/2e87IsadzDj5c/LLn3qv2sO2mjq3dVBYVifq&#10;Km1qz999sCgojXCIH59juLJOBRJGeZa1QkQKpt0rBOXLuhKqhEbIDq9Jk4equOlO2SSV4cq52KH9&#10;X4SxEGTayO98ryfS+v1Z2vgSXR1uWg32iB1JoLzL3oo1/6ZIILlLeuGnuhJNm/K8SXdouN+yNYNV&#10;cOz3z9WwmdxVOCaCQduT75MnCkjWPfLeBI/UnwJhBUBzuGWxfF7vQBB1IiSZaZ0Zq4vmPqJEOK3X&#10;75Hc5RcIPPdDtd/nWMWdQsfExlshF1LrtoUSYiW6bBOP7FIQOCS5CdJOJNEUTzR3S+152WmBYjhz&#10;4N+RP+UuTThXMKOjtid3aJj35XDmW04Y0Z2OAGsKGcpdD/p9cOElFPyOuyKuIFJR5AoiLwQp3yUv&#10;PClF0iEReAdTF6JCxN7u5X1U+DFCUfaoG5AuApJ+BPEdpZ3YNnedLAyadk2avbcK9iU5TtuVOwcP&#10;fgWBp78v7/Pf1TfDyRjuCr1wffZscTiI+qoANscFcffQdFz5UhIGzlgPX8wy7C7YpEFknOu65kMJ&#10;AdwhhPyPz8ZhKHcKPkAUHJFyx7wWh793S8PDI4N4Z8Vq7KEooBg+nKS+dnV7Y1C9fQvKizeiomQT&#10;6sq2oiA3Hj1nBHTHYtCsLSIUViAncwsGzYnH9b2D6DwhFouWrMXsxWvxzNgYzW489s1MlBRSPDn3&#10;1FSPjwITBQaD4ZxBJl8m19u1tLc6yXnkgpMFJ929G0c5E3RLD/pnC9cPglE2SHbi7nMmL29Fi86C&#10;B1Jek0k1w5k0wpVhaDmQzMlkynCwaX2uUHvpk0iFoEkUlKx2jj90hn1JniXJUPGrjyHhka81CQ/2&#10;U5LBYOef6eolJ3NPQIQtp62Apj4NmZrJeX/SPDUpYp6OxMe/reSf/gUUTfpOhJA9NQ8hESaBlufk&#10;2Kw7bckwmTT/omkSzVfor5E94t9qiqNEd/r98nkPSuY9qWMFiaeDvqjYNEZ3FatFTNCZNxwYmpME&#10;v37bGo3Bz9Xypv/z3MTZqNg8RmP1M4pYyfynUDD1Hq0DBV9QRIzv0W+oyGGCPK07TWWar+6TxMrY&#10;5YkhHssdRa50czxjVnTulhRMvw+lC54WYttbTd8YNpSfHO/oj0BhxDqdFuT4gykLUJu3RMamZULS&#10;V6hzM0OW6th5TPiZJhwTok9RdTrvgBLeUKEk53FM86DiwXUCpk/FMTfJmZzH3VRev7aAZlWLNV8H&#10;RbuXF6H09edUwDAxHs2S2H58b9VPhbsKbn8JBx4bTf8L6UOcLwqlXzAikwo5DfYS5l7OBg1J2FaY&#10;gKHzgugwuAh3DkjA7EXLUJDOMKQxGvVRibbguMCf7Mddg3z4w7PxGDRjI7JS1mlESu+YpnJFFNRU&#10;BDBobiwufz6Ix0b6sGLNKpQVb3F8bzSbP48NaBRMRjc6VpOIyp1y/SV+3NQ/G8+OicH6DStRUbwe&#10;Mf5E3D8yC3f092HhkjUoyVyBgrTVeGfVOnQcmalJzVZvilZh12JmRCYKDAbDOYOu3CWjbtta5E++&#10;U0WBN7FG3/GfGtWkloM+w5NykgpXxvmEiAImAcrof6VLer7kTlYOAUrv82edqHUCNlFw7qEEJ6hE&#10;L0MIV7iQpCdEAXcKhDyciSgQAnSsOkGTOtFEJEYFgWM6xFVPmmbsWtYXR8qiHALWbp653Cdt60kO&#10;5e+D6W9g1/J+KJr1EDIHXa0OtTSnUWLc4RMqAkiOdaXYfWcUHonmSrmuBp8IiUnizWfX5AB788dU&#10;VGgozGe+5+L7uuOQOfgfSjKZ1fokDHRAsxPu8jCkMMMg6/H8H4+R37nyzHKCnS7VWP18n3lth9ST&#10;/FPkfMFZ/XfrrqJQ6+2IHDruMvoVV7O5Mk5xkzPmZvWPYhz/PasHoco3E4elr3KFXSOsMcM7ybSX&#10;QVizB3tk+wzA58DVfY+0k8RfCIHK8TxURKjPiNSNwoTRmOQ75i2geNkfmKtiaNtrz+ozoaiMutUx&#10;IW3qH6cA2579hH2MYVi1LXndcHU6U5CU1yUhMj4Bt/UP4rqXs/Hy1K1Yv34ZdhZsEKLO3APucTxe&#10;iH5udiIeGCpEv3MS+kxj7oG1muvqpOP4KcS8YmcAPab58NunEvHUyK3YsmWlZk1WURD6vPh7TRKO&#10;HPJjQ2wyOo7Iwv3DknU3YGduBMpKovHuhmTcN7oYL02MRWRkBPbv2IJDZdHIy9iCzhN9uPqlOMx6&#10;JxINTMJrosBgMFwUILGTyWPf1nHq1OasvjlbywmPfgPbXn8Oaj+qhO4Cky6ZgEkus0dcp6tarKMz&#10;STmiIKXHZaiMnepMhme6Im04c7BPcKcgiTsFl4cVBZEd/kMjvxzZxRwSZ0Lc5TghWgfTXlcRqM9Z&#10;iSHJ4Od05ZcrvUdISNqaY/Hpgm3Jfs7nQPInz+JQ2kLsWdEfRbMfVjLOlfbkF38pouqHTk4HIdJc&#10;GVayLYSa77uKBbatt7twCjjOqK7ZiQeOFXruB4DkneDY0nSt5vDKlGtQuHjX5N/yfz5zChfdDVFz&#10;qC/q/eguh4xbKb3+gMyh/1DhwVj81QmzUb9tndNGJMjse7pSL23FMY/kim2nbdgC8MKih3tOFwwh&#10;9fOgwkHun+3gChmaIxWLeKJPBvsE27v5e9wcurMgnzljO+BQ5ltOG2s7hKvHacIj7jv8mhjsHz3T&#10;cUMvH2YtWonMpBWo2hHlhI33iD7REMT24kR0Gh+Hf/TKxvMTmHuAoiDOOc6rk0vKMzP96DQpDX/q&#10;lISuE9YjybcS+3d55YbUn+eK4EhNZ46EDNw5LA/jF8jxCatQvzcKe7fH45XlAdwzshD9ZsYiNWmj&#10;vH/cHQqicocP3SZH48+dtmLyokgRClKXw83qfbYwUWAwGM4pOBDKBEEnt22Lng8Z8P9bJ9/UXn9U&#10;e20dNDmphivjfEGID1P85064RU0CvMnLIxFcIazYPM4hSCYKzj2Y/KkyXlfyk176hRJNjzR44Cpz&#10;1oh/qVP7aZN39knpaw27N2mfVLtxIZQsj8SQoROdrMWbbFeI8IQByZ78rdl11Tk3ThObVcr7SzOj&#10;/Ml3I6X7ZU62XDqlPva/jnPug65Dquugq0LBEwt3hxB3/h6O1Dcd8wECQc9t9p13fPP/yTVURIgQ&#10;oFCgPTwdZ9V59/Fvq8BJF7HD+9nxdjfsi5mCmoKlKhB5347DNEmY1y6nEALN27E9QO9d2sATB65Q&#10;Yj8pff0Z7RdNz4EizRNozd5r3b2R/3M3mU7rLSIKaHdfG0RkXDyeGJuKGwcW4NnRW7EiYil25q1B&#10;recnEIoGhgFNxOjX4nHL4ALcOTgZr76zXog+/WGkD9RInViuiIeavX68GZGA+0cX4qZ+aRjz6mrk&#10;pLg5DTyTJK8egqo9iRj3ZjKu6ZmCbpMiERW1EhWlQv4POSZFryxLVFHQd1YcMlM3yzl+FQX7yxLR&#10;Y1oc/vJ8pIiCrTiwS8pXUdACfc5EgcFgOPeQwaohy4n/PujvMug7JhoEiULu2JvRsGOdQ+ou5GQq&#10;BJDRhbgKSkLjEUVvRZHRN5hZVLf0OXiGK8PQcpDncVTEZOnrz6pZSdPzcMFnwv7D1VvHxlqIQ7hy&#10;moPPToRdpZA9+o/EaF/kKrLznHOkP9YVRzjluUTYQJAAuUSPJI07ZnXp6gxO0U9BXZO/XG38mcuA&#10;PgG03+f7nTHgr5rngavvJ5P8ZtDV/ObgDsJHRUh5vI7UgcIg8MwP1DSJvg0MOVsZOVHD29JmnvfT&#10;WLbVEQEk/rryLaBpFf+2hYHTg/ovpGmIavYJmnJxTFVR6D0f7hJ5kL/VV0OE2s73eugYoO0druzT&#10;ha7qB9FQFcDMdxPw166puH1QGiYtiEBi3HJUbt+i4Uffd15tkuYIWLPVh0fHZuPKlzLQc0o0MlKl&#10;X3DMoSjgLoEIhMzMRDw/KYBr+uTj2XEJeG/5cpRkuU7JofOaCBP6Lby1NhEd+qei49AELF210j02&#10;Tt6pZBzc48PbaxNw78gCdJrggz+wRc6T+tUFULYjEd1mpODa7vGY8/YmESgiCg6ZKDAYDBcThEgc&#10;OxDQRFT+p7+L6DudVV/ajnKLno54jRUyuHEbPtz55wNCdBr3bMH2Rc9rFBX1gfAIqBCJGMGuJb2E&#10;UAoZMlFw7iGks44+HoOvcsgcVxXd56Gk4h4hdc9d6jwT2uyezk4TJ04hc417o1Ay7wmHoAoJ0UhD&#10;QkRIWEhoNZkS+yJXhMOVY3DA9iRho4BS+3LHbp47f4z1zxVi5jBgwsL9/jnatoycU75xlNrhb1vY&#10;SR2MS+YLXn3CcQAefh0yh17rZPmVz7SX/6T+AAyNSbOu0wWPT3rhJ2p6ljn0Gi0zb8JtGhd/59vd&#10;dMyhOSBFDO3g6XCu90TRf1R4D++H4scEwEcHhYG8T0yUR9OrknmPI2PQ39Vvhzt1mnDt5o9j600f&#10;0/cx7eU/omTBUyrOHEHwEQmvRucJIC09Ad1nZuAvXbPx0NBIrFi1BEWZ0kfLXB+B5ufJd8eFcO8u&#10;ScCguT5c1SMLHQZmof+sGKyPjEFaWryU6cOqTfHoPSuIGwYU4NaBqZgwPwKB+GUoKxKxIaK5qWwR&#10;GccO+hFMTkCnqbm4dUAapixch+zk1Ti4O9rdMZfxSYRotC8O9wxJxvW9ErE4IlYETQIOVyRi5eZE&#10;3D8qDw+N9CNiw1oc2kNR4NT1ffU/U5goMBgM5wUc7Bpz1fab0TmYuIYrvyTbJHlcSTyc9bYeE/b8&#10;8wFOWsxVsLyvkJAfnZQsi/VkNBWSl6M0VVFR0AIrM4bwqEnRqBrMc0En4NAQsQqSeBGW7Df76fzt&#10;nvO+cpqDBEMISlX0ZKT1/qMKP08U0GSBu0SNTFB2IRw52wyk3XRHgWJBhBV3FJitViPZiGig0y2K&#10;VFx70WwYCpO7dCSBBykggvNUSDDyFHd0SOD3RAxEWcTg08ae1QNRvm4YqoT4M9Swk2TtHWf1nxFb&#10;mImZDrJK/rkDIELQxP65BYNKSHs37Nygzsjl60Zgx1svofjVx9Vpm+/ftjdeQFXcNCfBJd9B9qVw&#10;ZZ0Jamjew8Ri8bj25Tzc0D8H/adGID5qCSpKvTCkYc5zzz0uRD46LhI9ZyTimp7puLJLEI+OSUfP&#10;OdmKu4ek4coXk3H/8HSMenUD1q99F8VZEWrv3+SnIDgqAiM3Nwl9XxVxMTgfA2ZFwxezHHtLuFPh&#10;OiPz2MN+lBbEYMjsLfhn90Q8OjoVM95LwsTFSXhoRFDNmCYu3IqctLWoDxcJ6WxhosBgMJw3uKSN&#10;K3Nc/fNCFpKM+UQkcOXwmGaSbIFJ4GwggyFNBbh6yGyfjJDikVASR4qY7FHXazQcj1yGLcfw0SHE&#10;gU7fRbMeRMIjTrjIJkHA56Er+59RgUlC2WTLHa6sUAjx4yRNx8e4jk45ak4iUEdyIaDOTpA925YD&#10;nwvJThiQhLCtPfC9opggQQ8FxcXZIrQc773ldb06mLg/v9DnLs/Ae65qiiaizEOTQJNj9PmEKeNM&#10;QLIsxL56dwDjFsZrzoGuk2Px1tJlmjjs0J6YE8c1P9f7XnCk0ifCYAsGzNiMh4bF474Rmbh3VD7u&#10;E3QckYbnxkRh8oIIbN74HvJSVqJiWyQaSfS9cmpl7itLxHsbhdiPK8QzY+OwfPVy7ClYH5L3wL3f&#10;wxQx8UjwbRRhEIn7h/hxp9T7jv6Jcu04jHxlHaKjVmlkI92J8K7xUWGiwGAwnFfIBEBnPScaxf8I&#10;GfN8C/6fmg0wSY4T3ecCTNRKUJLVlIAhB7ml3URE6Vcg9fQ/+0N1qtT6cdXrQtSzPeBYHg4kzdeI&#10;VRRkupof+izkb98j39SQoUoiSCDClRMKPishhUd2btK+xrCU9EmgbTPLZQx79k0VpfZczw/Yzs3h&#10;vocng0T+bBFSTpN4JMLUx3B+0PSc5fnwfaNYC4U+qxZ8RkLqGyqDyM6Mx5qNG7Fm3Qok+ZZjV8Fm&#10;Nwzp6VwrgJryOORlbMTaDWuw4N11mLV4A+a+vQGLl6/G+g3LkBCzFLkpq7G3dKtTbuj5tUmo3OnH&#10;yk3xmLAoHu+ujEBe2mocFFGiuwmhx0p9j4mgqN4ZjbTAWixfE4H5723AoqXrsHb9agR9K7EjbwNq&#10;RTi879yPAra7iQKDwXDewAFfBmAm8Envf6UT/s9drWWUEiYv0vjeHJwuxMRN0bIvTvMqxN7r2pt7&#10;ZJQE8s7/QtbQa9QMwRtAjWS0MEgUpD2ZNCz+QcfM7MQzcEy54uS50EGUJiG60ng6Nt9CPjiB0uFd&#10;Q5ze+klHcEh5tEFndluNuW7P0mBoc6Bzb/2+BJQXb0FJ9jrsLtyEw0LyjzEyUJjjw+JQAEf2xWNv&#10;yVYUZq5HZtIapAcjkCVCoChrjZS5UROgHeGOd/NzDyfJ9QPYXhCD1KQNyEtfi8rtkZrI7H3HuuDO&#10;+aHd0dievwE5aeuQm7pW615RulkFATMuhzvvrGGiwGAwnF8I4RLSd3R/omb99FZ9Scxi7vgMckbd&#10;4PgWcPVIhUG4Ms4huJ0tn8x+Guz8U4eQSh09Qsq/mVQnZ8yNTs4CCgLaSDeJgzBlGk4fbMOGLOkD&#10;byFn7E1C/ulQfHJccz4D9pcdi19ynNNPV0DWpuFYpQ97N49FctdfI8aNR89wmRSoh9IXOQ6m4c41&#10;GAxtAAE0ViWgrsKnSb8Y/CL8caeAa2JEnxSaE9WWx+Lwnmh19q0pj5fvEp2V+1PMBfwfzzu8JwqH&#10;y0Q8VH246Y9zToJcK07Dm1IM8DzNvBzm+I8EEwUGg+G8gwPPkSxU+2Zo8qMYN0RhnBC0xMf/VzOE&#10;6o4C7UrDnX8u4ZoXMCRl3oRbNcvtSbsFQiDpA0HHVJoY0UmuKmGWOkmq2RPB+zvTycYgkIn0cCqO&#10;S/txx8j36Dedtg8RZfydIiHxiW87oozOomHLCoN6ZlyNxo53u2ssenUyvvvzasbGnaHa/KXO8wt3&#10;rsFgaBtQHwEZa/Qz5PszgZ7vlhH63eFm370PARUiTWLkdK6v9ZRyOT56v+vfIce0FEwUGAyG8w4O&#10;aDUMCxmN7W92EbLn5C0g4Yu+7VPIHPh3HM56Bxrm0F25P6+g+Up9pkYwaYqPHyoMCPnb2UX4ElK6&#10;/walrz+nJlENOzY4Ykb9ImSADVe+ITzUnjgNB5LnI3PQVepIfLL5FncJPo+4B76sO0o1ue+KuMwJ&#10;X1Y4HMnWyDP5U+/WGOjscxR4CY99U59fw/b1jilSuHMNBoOhrcNEgcFguCCgMGjMUSKtyWyE/NGU&#10;gyu3jDZTMP1+jXGuJO18m+bwWkLs64pXoWjOw4h/4CsqAGJDV6wFTqIdx76dOwhJL/xUQ5YeznkX&#10;xxg3n6LAnFZPD2wnec51RauQN/EObU9t25D2JphLIPGp76q/wdF9sY4AC1deODCiUelaZAz4i4oB&#10;FaG3f0Z3HcpWDcLRvTFnVp7BYDC0JZgoMBgMFwz1mWjcvQnb3+gM38NfVyfeuPuEbN/9BSQIUSuc&#10;9SBqaNJR54WnkwHrvBHsJByvTcfBtEXIGXlDkzA4yZTFBcmrigYKmsf+F+kD/oqdy17WkJo6yJow&#10;+GCwbRqy0LBzIwpnPgDfo99AzN0nOxd77UwwK3Zt4fIzM/WR53Bcnml14hxNaMWkeSyT+Q+YPG9/&#10;4lzdpbDdHYPB0G5hosBgMFwwkAzWpeNw5mJ19KQ5h4K7BhQGQrCzR16v2U8b92x1kh8x/OT5Im4i&#10;Co5LHZlXIW/yXSoMGKa0uUmLB36vdupyD/6nv4/ccbdgX9RkKcshvWGv0d7BPtCYgyO7tmDb68/q&#10;qr0jDt8vvqJu+xQCnS7VRFbMJ3FGpj716Zo4b8fbL8k1voNouYbXz9L7/VlExgqtR9hzDQaDoT3A&#10;RIHBYLigEGJ3bH8iKraOR2qv36tZh+dfwJV3kjYmEiua9RDK1w/H4dz3oLbndDDlZ7gyWwp0BnOT&#10;HzEE6bZFzyO1x2VSty8h+tZPNZmgNCevmljrtk9r/Pu03n/C7mV90LBjoyNoznWdLxZQDNBU50g2&#10;6ratFUHwHPxPfdd55mHMhjSXQMdLUDj9fs0zcMa7L3IdOhLnjr9F/QlYXuxdn0fi499C8dzHnARo&#10;TFoW7lyDwWBoDzBRYDAYLjhcO+7y9SOQ2vsPKgrUHIcr8q44oC25/8lvI2/SHRpSkiu7x5nJkSvw&#10;JIjNy2xJcGeijuEs47AvZgoKptyl2W8ZHYfCgLsDYcXBPY5ZEVe/S+c/hdq8pQ6RpdBoz2YqFEYN&#10;mSoGD6W/gaKZD2gbebtEJ7cjQ9Yy4/DnkTXsnziQvEAmLnneZ/rMj+VryFEKT/qGsEz6EyR1+bn2&#10;O+amMH8Cg8HQrmGiwGAwXHgIUXZJXsXWiWpKpKu5d33eWdGlA7JrT06iyNXdnDE3KUFvLItyBrJz&#10;bbfPsnkdAcNaVvvnomj2I0h66ZeIf+DLTh0F7xMH6oz8BTU9yht/Kw4E5zlZc0lAz7WYaW3Q3QER&#10;BCIKjuzegn1Rk5Ax4K+Oo7YrAE9qO0GMtF2cPPfUnpehYss4RxDwOYQr/4MgoqA6YTb8T7jRpORa&#10;TF6W2vuPOJi20DmmvT0Pg8FgCIWJAoPB0CqghDFNs0vShr9wRkf4n/xukxhQ+29+ikigE2p8xy8j&#10;qcvPUDznUdTkvOecfz6EAUktfQ2knjQ52Z/0qtT1fiQ++R0nghKFSzNyq1GKaP5y3//TvAx7Vg92&#10;xIy3Y3Au69wqIPfH+3RX+Gty30PJK48hqfNPtb1O6cDNnRYRBcFOl6J83TBN+39Wq/m8tjy3vRtG&#10;Iv7Brzo7O1J+ZIePI2Pw1Y6/yoUIfWswGAytCSYKDAZDqwKdR4U41hWtxN5NYzUCkZNZ2DHT8Ug3&#10;iSQzIDN8afaIf6tD77Eqn2O3fz5ItprAOKZLddvXCWkdjqwh1zh1o6NsM4JL8HvufCR1+QVKXn0C&#10;BzPedAirEtI2LAwopKStuMNCv5DMIVdrkrqYO5z2CNdW6rQtzzjY6UfYvbwPGitinPYOV/4HQtpV&#10;xMjRfXGaEO1EFKn/h6hbP6X5DhwzNOk3Yc83GAyGdgITBQaDoXUh4AxMJGk1zBWwGnsjx2v8//S+&#10;f1ZTHdqCe6Y6FAo0M0rt+QfsWdEPDbs2qVOprkqfj6zCrCudnoXcH0iaj5J5TyDw3A/UB4KZmk8m&#10;u0zS9kWtc8IjX0fm0GuxZ/UgJ+EZIyu1tdVqrurLs6C5VLVvprYNbfiZlOxUuwMEhQLbKKXbb6R9&#10;BqKR+QPquatyNsJJzhHhRnMlJso7IQq4q/MlFEy7F8f3iyiwpGUGg6G9w0SBwWBotSAJ5Ir80Twl&#10;blW+GWpWxGhEJHQklySW3D2gUAg8+wMhfp1Rv22NEGza7Mu5FBnhym5p0HRJiGVjeTR2LXsZKT0v&#10;E4J7iRLQ5knPCDrVRt32aQSe+T62vfa0Rjc6znJITilompd/sYDPjOLmSBaO7U/Aoay3sOvdnkh7&#10;+U/6nLg7cCox4PxfnmnHS0QA/gXlG0ZJmfL81MzqbASBQOsj4rJwhfSdB1RU0vyM7Z/w+Lew7fVO&#10;jigw8yGDwdDeYaLAYDC0apDUcaAi6ZbPxrKtmrcgY9BVah/eFLHmPsfcJPHJ/1PTHF1919VlOTdc&#10;uecCh1jHVCGZCeoEnTXsWvge+qruZKjZUygJVjFDX4MvyDH/g6yh/0Rl9BQcLYt0xAxX2c+WCF8I&#10;6GTiOE9zZ6B+21pUbB6jEYPo/3HiOYURBGwL+T93CBIf+5aa9FQnzHGenbTnR2oHlnEkW52M0/pc&#10;rtfzrsVdiz2rBuI4s0+fja+CwWAwtCWYKDAYDBcFSAxdsnysOkFX1otffQyJT3xLSB5NiRwnX65E&#10;B579IXa+3Q1H9mwRYXCebcVZTxlUj8ngyhCY+VPucrM10x/i/aRYhYGQVIbeDL7wE2x/43nUFa9y&#10;SCp3DFq7MGD9OJG4aNi5AWXrhiFr+L/gf/p7Kgh0t4TPKOS+m6DiiA7kdCj+EXa83RV1Bcs1aVyL&#10;CCPWqyELu5f3dUQkryVtTv+OjIF/x/7AXPe4i3h3xmAwGFoCHC9NFBgMhosGJIk09RDUb1+Hne92&#10;V/LpmenoKrD8ToLNaDMasYZi4nyTa3WYTkVN3hJNehZ45gea0MwRAO8nx2pHf8dnkPjU/yFn9A2o&#10;iJqoEY50t4MDdbhrXGhwFZ7PQu61rjQCu1f007ozKhTJfvTt/6lkP9z9KoSc0wSMwiFbRMS+yEmu&#10;kJO2awlzHtavJgW1RSuQN/F2FYyx9zmigOFI86fcrb4GehwRrgyDwWBoLzBRYDAYLkpw8DqShca9&#10;0boKHOj0YyGhTtQfElFGK0rr/UdUxk51VoHVvyBMOecKdHLmNYXgHtm1CWVrhyN72HVIePSbIg6E&#10;LIcTByTSdwpxvftzmhxt5zs9UFuwXMrIBBpzWoc4YFuyPupcnYSanHfVBIekmyv9dLBWMXCqnQE6&#10;W3OlXsSAd5+lrz+nScx0Z4CCoKUEHMuT56DC8anvaZtreFi5PncNdsj3DC9ruwQGg8EgMFFgMBgu&#10;WpA8ComkTfjOJb3h52q8Gw6UZiJchc4YRBORV5zB7kKQP9ZRBllGUjqc9TZKFzytUXXU1OnO8JmQ&#10;vRV03yPfQMHUe9U/oX77eqf+FAdcRT9fOx+8DsUNw4Hy2vJ3w471OJjymiMGJtyGxCe+4+4KMBdD&#10;eCdigmScuyW6kyMCInd8B1RsnaDhQrX8lhI9FGQk+4eSUZ04R52c6YiudeBOkpcdWe6hVe/EGAwG&#10;w/mEiQKDwXBRQ01EUnFsXyy2L3penXY19v19TpZcElASwMOZi5uODVvOuQSJNa9dmyYEOFYz+TJW&#10;v+/hr+muRthVdZpCMZuvfAY6XYqiOY9gv/8VJeTHKn1alq7YU3BQLLSESGAZnBTYRmoWxPLTcLw6&#10;QR2860siUBU/AyUibFJ7/d4h2a6NPnEqQaBhWF3zLt8jX9fQstzd4b1o3Vuq/h54D1L/mrylmsOC&#10;0YwcvxNpU+kbCY//rwiaATjG/AQ8tiWvbTAYDBcrTBQYDIaLHi4JpINqwZS7HRMRCoP7nSRnjE2f&#10;P/kuIaEbHaIbrozzAUZQIsnen6iO0kWzH4b/6e86Zi0uaT2JUCuJZdSeL6qACL7wY+SMvhHl60eo&#10;SdJxlseQnR6Z9wi2El2X7J4SPN5D6HnyP9b1QEBDpPI6VfHTNcdAxoArEXzuUvge/abWT4k+fQbC&#10;igGKGkcsqGC4/xIkd/8tdr7THbX5S1UcqfggvGu2FBqy0LB9HUrnP43Ex7/l7Mi49Y1/6KvIn3SH&#10;1sESlhkMBkMIOAeYKDAYDBc9dDBLw4HkBRoKNPZeRxCQDNK0hY6+ZRFDHFOVuguYqIoEmKv8ApoE&#10;7YkYhLQ+f9K6Mn4+yfTJ5FrAcKtCbHkfXPWmI2/m0H+g+JVHUb5hBA5lLsaxffGOCQ4Tt3mOuh8G&#10;HkdizHPkb/pnHM55BxWRE7F98YsipO7UHQ3a/Sc+8W0RLp/XOjiRlE7lM+CAQkBNikQwpPX9M3a8&#10;3U2TuzWWR7n1o++APLNwbXS2YNsyJGqVD+Vrhugz565RkzgR8ZXW6w+643Kc/UVFVbMyDAaDob3C&#10;RIHBYGgzEGJ7TD6rE2Yhc/DVjtmImuc4q9npfa8QYjpPBj0hxMx02/z88wkOvo05Gl61OmGmZtb1&#10;P/VdddRlXoNwRJvgjgLJdtQtn0D8A5cguduvkT3iXyia9RB2CJHfs6o/KqMn4WDKAhxMWyRYGAaL&#10;cCD4KipjpqB83TDseOsl9XUonPkAskffgNTef9QoSHTWjurwcXWM1l0BXfEPXy+FtDEFQ9Stn9Kd&#10;DYb83LboBbXrP8qsxCpYRIS09M6AB7ZpfRb2y/NP73O5U2c++/svUV+GYKcfq1g4VpXg1ON8ZLw2&#10;GAyGiwUmCgwGQ5sCHY/lszJ6MpK7/loItONgqqvwHf8bhbMeUNt4XVW/0MKAoPmM1Jm7Brve6+km&#10;2BISe/upw5d6IEkn8eU9OuFOP4/Ex/8XqT0vE6FwnZoaMRHY+yDfZw65Bqm9/qBZoOl4G3XLJ7UM&#10;Ojg3kemwZkHvB4/Vc+/8LyQ88R2k9/uLmu7sT5qP4wwJy7Y+174cXPVnOxavRv6kO7VOKmJUqPyX&#10;+jKULngGRytEnHCnpjU8e4PBYGhNMFFgMBjaHIQc0pyGdvAkgydMSL6IxCe/g7I1Q3CcK8Xnmqie&#10;LjyTIvlk5t288bci8AwTf12iBN1xnD4FQef3bpjNJtDJWr//YHjhOU95brjrETzXdR7mbkL8A19W&#10;8yKKjNLXnsWhjMU4Tideti8nGd0ZOIcknGZIdelK+LctfA4Jj3sJ7ejX8EUVCHkiFGoLVkh9XP+J&#10;cOUYDAZDe4aJAoPB0ObAVWMhfgwBmjPmRl0J94gziWzu2JtxOPtthxyeC0fXs4EOxmk4fiCAIzs2&#10;YO/GkcgYfLWKmhOk3Yn086GEnccKKf5AnE5ZTXBFRGgd9PtLkPDoN5A55B/YvaI/anLew9G90SdE&#10;Dp/D+Whbmo2JCCxbMwzJL/1SdwaaBIHUNb3/X1Hlm+nUyQSBwWAwhIeJAoPB0CYhg9vxQ8mo2DQa&#10;Kd1/E0KIvyBE+2sonH4vaguXywCY7iBcGRcCJK4NmaCz7KHMt7AnYrDuHPif/M4J0x4hu6dH5lsA&#10;TSLjC46zs9TB/9R31JmbfggMr3qYYoAOxOq8zB2Y80i8KaQOJqE6cTZSX/6TsytE0yGpd4x8Jj7+&#10;bexZNQhH3WPNbMhgMBhOARMFBoOhTYIr1EJSj+zeorbkTphSx0afxJYr3PmTbkdlzFQcZeSeozLO&#10;MRJPa1lJJsE+kq02+TXZ76J8/XCNNpQx4K9qqkPn38gOnzgrH4BTgeSfpNoj/3QYjr7tU2oelPzS&#10;L5A96gY1DyrfMFIdmRt2bBARkOW0Het7vndc+KzqM9R5mrkoKJZozhTX8cuOL4l8lrz6OBp2bnQS&#10;r4Urw2AwGAwOTBQYDIY2jfpMHAjOQ1rfK4Tsfk4JL6MSaVhNIdLMdsvwm/sT56C+dI1zDgmk5xx7&#10;oU2LOEgL8WWdaJrDyEo73u6qeRcyB12F5G6/gf/p78H34FfdqESf1E8PNKUhUVbIPfPv0P/TQZiR&#10;jHge24OCI/jCT5HS/bciQP6muxQlC55C+dqh6iuA/QGpS66zIyCTx4VpH7lmTZqu/DMcK7Mq604G&#10;fS/cZ0tzsZzRN6C2YNmFESwGg8FwscFEgcFgaNMQ4nhsXxz2bhyNlJd+jWgS47s+56yqq2nMF3UX&#10;IfnFX6JozqMatai2YDmOlEVqJl8VBtxBIDGn+QlxkgNtmGu2NHidZsnGuIPAelZsGovtb7yAAhEJ&#10;zAeQ1PlnCD7/YwedfoTEp76rjrc0o1E8+X8IPHdp0/+DnX+qYU1Te1yG7OHXqnP27hX9ULF1vPpk&#10;sO0c34CQ6/N3rdMFINq8pgiC4weCIgjeVNESd688x3uYN8F5nhQ+FDTMi6BhR/m8wpVlMBgMhhPg&#10;+G6iwGAwtF0IiZRB7tjeGCHQY5Da6/ea7dhxmnUccr3oPvEP/Y+uujOkZslrz6AydhrqS1aD9v0U&#10;CMxErCE2STRJTjmAkjC7js0nSLNHmInm9fkI0GvKdTxxIn8fl7oxB0CjiJiGXZtwOHOx5h/YFzNZ&#10;7f13vtsDJfOfUhMqmv4wJ8HejaPk3qbq//f756KuJAINOzdp9mL6BlAIqCDiNS+UEAoHXlvqcvyA&#10;H5qkbsR1uiPQlFWZ5k8i+LjLQXMrPi+te7iyDAaDwXAyTBQYDIY2D3egO1YZh/2BV5A3rgPiH/yK&#10;mtToCrPuGLhZg+/4jK42M3Rp8ku/Qkb/vyB37C26gr5raS+UrR2KqviZqCta6UTaIek8kgXN0Esz&#10;FY9Aq1A4hwKB0PuS63EXg+ZONHsiaVbxIhBi37hnCxq2r1f7f+LI7s3aDt7/tRwmFTuaeyK5mHcf&#10;FCAXUgQ0B+slgoyRhLKG/kN3eNRUSP0hvqjigDsg3Ok4Whnv3ENrqr/BYDC0ZpgoMBgM7QLuKjNR&#10;k7cEO9/trqE0mXlXE2/dLmJATVBCkoKpvf0nhXh+Th2Tg8//CMldf4X0fleKUOigWYiL5z6KHW93&#10;Q/maodi3dQIOBOejJuddTZB2jLH6jxcAx/JP+CmQ2FI0nCuyStMeFSUueD0S/Sa4ZlDe/0n8w5XT&#10;msA6Hs3D0X2x6tuQ3v9KeUZONCTNWq3+BJ9D0vM/wa4lvXGkXMQa29oEgcFgMJw+TBQYDIZ2BRJF&#10;NxLNgaR5ao/P7L9JXX6uuweOQPhPFQVcfW7yPXDNjPi956zL6DyRHT4uQuISBJ+7VM1Wsob+E3kT&#10;70DR7Iew451uqNg8BlVxM9S+/XD2O2jYvg40R9IwqHTY9Vbo6beggqGVrc5fSLAt3IhQNQUr1PQp&#10;6cVfIOaO/1IhoE7FbrSkpC4/U0HQyN0b9/kaDAaD4QxgosBgMLQ7kHRzRV0GPxJOmgKVrxuG/Ml3&#10;IqXHbxF49gdIePSb6rjqmBT9lwoBFQT0RyBEJKjJiuebcBKc/8W4IVADz/4QaX0uR87Ym1H6+rMo&#10;Xz8C1YlzVSTw2ox6dGTnRvUNoL180+q+mvBIPcPdQ1sG79kVSDR3qvbNQt64W+B7+OtOIjppYwo1&#10;T6TRzGvX0pc1o7GKiHBlGgwGg+GDYaLAYDC0T4gwoFmKa3d+jPb3ZZGoyX1X/QYKZz6A9L5XwP/0&#10;d9XEyPfQ/yD+wa9qzH6uUDt+CEL+7/mCAxEAFAtKVJtBdxxEHHAnghmKExkN6KnvIrnLz5A58G8a&#10;UrP4lcexZ9UAVPtfcXYTqn2OUzMFDFfMQ30Uwt7PRQ7eF+/PvU/6PBzOWqwJ0thOatalQswRBNrm&#10;935BoyaVRQzGsX2xIiTaqYgyGAyGloCJAoPB0O7BgZAr07RDF5HAFWeu3tfkvKMmRhVbJmD38j7q&#10;bJw/6U5kDbkGyS/+Qgm+Ev/37SKQsNL0yCWw3D2Q75xjHWdmNVGS8/h/Co6Ex7+NQKcfad4BJigr&#10;nHk/9m4Yhbri1U79uHOgPgDyuwqDtiAO5B54LyoIRAzo7kAqaotWYMc7XZHe7wrNmxDLthWwrQj+&#10;zvbNHvlvNc2ir4E6eqsgCDS7hsFgMBhOCyYKDAaDIQRqVpTmCARm6qXNfw1zHcS6QuFdHEx5TcN+&#10;lq8fid0r+qP09U4omHa/xszPHHw1krv+WqMXUQjQ50AzAzPzsAiCmLsc0yOufDuC4Yu6y0Ci62UR&#10;jrr1k7ojkSICIWfMTSiZ/zT2RAzBgZQFaCyPOuGLQBKtRDjMfbRW6KQj7UuHZ/pS0AlbCD0jI1XH&#10;z8D2xV3knm+A/5nvN7WZioH76T/gtBF3b4rnPIJD6W84z4uCqa3uoBgMBsP5gokCg8Fg+BBoRB+a&#10;GtHWPyT8p4qGPByrSkBdcQRqst/RzMjlG0ZqfoBib2dh6DVI7f0HdWb2P/M9NUNynJQ/4QgG3TX4&#10;rIoDhwA7ITbVofm2T6u4YMKx7BH/QunC51CxeSwOpL6Ohm3rnEGc9SDBVh8EqeeFJsisgxf5iDb+&#10;TW0ln1JfmmnVFq4QUr8IVfHTRfAMQvHcxzT8a/xDzMz8aWdngMKJbSHtwnbg/7iLsnNJTxERG51n&#10;wecSrg4Gg8FgODOYKDAYDIbTRYi5SxNkEOVAqhCCqoTYJcX1QooPBFCbt0SThe1ZNRA73uyMgqn3&#10;IK3vFbqjkPzSLzW2fuIT31GxwNwJDI+qJjJqhvQljcfvmSARDI9KAs2EZPuiJ6E2f6mutB+tiHXq&#10;6ZlCeZmYPfB7CoeWBM12vPKZr4Gr9lKH4yKUaIZFB2o6U9fkvoeD6Qs1qdrOJb3UZyNr+LUa5jWu&#10;o0P8ddfE8xlgDgKaW0k7cNeE0Z0YApZJy45rlmK59oUWPwaDwdCWYKLAYDAYPiI8geAJA08UeMRZ&#10;/kfHWYYipRkSk54xqk5twTIlucwwzKhEuaNvRLDTj+B70HFqbnKudcWAguRZPuns7Hvoa2qmlNb7&#10;9yia9YDG8KeJUX1phF6DmYmZqMxBvGY/Pl7tJjZrCUhZLFevI2DCMGZF3p88H5XRk1G2ZghK5j2p&#10;IV9Te/xGTYLoZM3ITsweTbIfKnaaIjrxd1ccJDz2Lc1cXLFprJat7cz2pRgL9ywMBoPBcHYwUWAw&#10;GAznGBxoVSSkOyvrXMWnuQ9X7oXkkrR7K+qHMhereRCjETFJl4bh5K4BHZiFMHur6CTOntMyf094&#10;7Ju648BcCam9/4iMQVchf/JdmlyNKJ3/tMbxZzjUvRtHqxPzR8LmMUL6h2p0oOK5j6goyRl7E9L7&#10;/ll9IZhPwNkB+bZD/qX+3AHRXRD1reA9nSD/el8UCDxO7onigf4UNC2qyXvPSQTH9mI7hmtjg8Fg&#10;MHw0mCgwGAyGCwTdXUhxdhNodkPbexTowMyMyPuTFigBL5n3lPol+J/5gSbuon09/Q1UJKj/gZuB&#10;2XVU9pyb+b+ER76hIMnmLgRNligcSNw/EnpcpqZPiY9/W6Mw+R7+H61DVIifhDoKk/xz5Z+RmDwf&#10;AXd3oKnOt3wSUXJP3EFIH/A3EUSPiXgZjkNZ7+hOhIooCoI2EXHJYDAYWilMFBgMBkMrAwdmkmBG&#10;GTqWpxGHGBp198oBKJr1MDIH/8PJwNzxK4gmAVeR4Dgq68p7M/LtgSRcV+lbBEzoJtdsKv+LzYj/&#10;iQzQTP7GOnqCgf+jAAg+/xOk9f4jsob/CwXT7tMM0FUJs9G4Z6vjD0ExYI7EBoPBcH5gosBgMBha&#10;I1w/Bd1NoPmRkGPXiZcmRnRapsNy+suXK7mmbwHzHZBwKwlXMx03E7MHfq/ZmYXUUyC0CDyB4JTt&#10;7RDQHIg+DwmPf0szRFPEpPb8PTIG/g25Y29Wk6bdS1/W0K61BSugidrUByPVuV/v3t/XLgaDwWA4&#10;JzBRYDAYDK0cTcJACLNrU0+n4aNV8agvXo29W8ah9LVnkDuuA9J6/QGBp7+vZJxRinyPhMD7++Gv&#10;OdmZWwCa7dktn6v/NFMKPPM9pPf7M/LGM1PzY9i1rA8qY6ehrmQ1GvfG4Gh5lEZKouP1iazN7r3R&#10;nMrEgMFgMJx/mCgwGAyGiwyeHwJDgNalq929OioXr9Lkaocy3kR14lyUrRmMXSv6YvfK/g5WDdBP&#10;RjoqnH4fCqbcg4Kp954V8qfcjcIZ92Pbouexa3lfuU4/dWA+mLYQhzLfRE3eEhUsDTvWq/kTIxVp&#10;2FL6TdAsyAuRqkJAJqJw92kwGAyG8wcTBQaDwXARg6vqnqMyIxoxSdjxAiXeXIlnroCjDIOqiNPP&#10;hu3rUVuwHLV5S1Gbv+ysUMNzpYwjzI/A1X+5juYPOJ4vc4ZcnxmXWR/6Bnjk33YADAaDofXCRIHB&#10;YDC0QahJTopDxpuDJN1LOHbWELLPTwoSr1zuYISri8FgMBhaP0wUGAwGQ3sEV+1bAuHKNhgMBsNF&#10;BxMFBoPBYDAYDAZDO4eJAoPBYDAYDAaDoZ3DRIHBYDAYDAaDwdDOYaLAYDAYDAaDwWBo5zBRYDAY&#10;DAaDwWAwtHOYKDAYDAaDwWAwGNo5TBQYDAaDwWAwGAztHCYKDAaDwWAwGAyGdg4TBQaDwWAwGAwG&#10;QzuHiQKDwWAwGAwGg6Gdw0SBwWAwGAwGg8HQzmGiwGAwGAwGg8FgaOcwUWAwGAwGg8FgMLRzmCgw&#10;GAwGg8FgMBjaOUwUGAwGg8FgMBgM7RwmCgwGg8FgMBgMhnYOEwUGg8FgMBgMBkM7h4kCg8FgMBgM&#10;BoOhneODRAG/yPK/I6KgQlBkMBgMBoPBYDAY2iRKBNtwaE80/vmPP50sCn72k+9j/IgXsXbtXKxd&#10;MsVgMBgMBoPBYDC0RSybirXLp2PBrEH41S8upShIEtyuouA//uM/jn/yk584/qlPfdJgMBgMBoPB&#10;YDC0dXzyk8dFA1AUJAqcnQL58RkMBoPBYDAYDIZ2gwRBUDBPcJVAf/5kMBgMBoPBYDAY2g0uF/xZ&#10;8AvBJQL7sR/7sR/7sR/7sR/7sR/7sR/7sR/7sR/7sR/7sR/7sR/7sR/7sR/7sR/7sR/7sR/7sR/7&#10;aa8/H/vY/wdMyWxIll33MAAAAABJRU5ErkJgglBLAwQUAAYACAAAACEAI1uERuAAAAAKAQAADwAA&#10;AGRycy9kb3ducmV2LnhtbEyPwWqDQBCG74W+wzKF3ppVU20wriGEtqdQSFIouW10ohJ3VtyNmrfv&#10;tJf2OPN//PNNtppMKwbsXWNJQTgLQCAVtmyoUvB5eHtagHBeU6lbS6jghg5W+f1dptPSjrTDYe8r&#10;wSXkUq2g9r5LpXRFjUa7me2QODvb3mjPY1/Jstcjl5tWRkGQSKMb4gu17nBTY3HZX42C91GP63n4&#10;Omwv583teIg/vrYhKvX4MK2XIDxO/g+GH31Wh5ydTvZKpROtgih5DhnlIJ6DYGCRxBGI0+/iBWSe&#10;yf8v5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KAJO0MD&#10;AACrBwAADgAAAAAAAAAAAAAAAAA6AgAAZHJzL2Uyb0RvYy54bWxQSwECLQAKAAAAAAAAACEA2LSZ&#10;5AejAAAHowAAFAAAAAAAAAAAAAAAAACpBQAAZHJzL21lZGlhL2ltYWdlMS5wbmdQSwECLQAUAAYA&#10;CAAAACEAI1uERuAAAAAKAQAADwAAAAAAAAAAAAAAAADiqAAAZHJzL2Rvd25yZXYueG1sUEsBAi0A&#10;FAAGAAgAAAAhAKomDr68AAAAIQEAABkAAAAAAAAAAAAAAAAA76kAAGRycy9fcmVscy9lMm9Eb2Mu&#10;eG1sLnJlbHNQSwUGAAAAAAYABgB8AQAA4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100" type="#_x0000_t75" style="position:absolute;width:47123;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jhwAAAANsAAAAPAAAAZHJzL2Rvd25yZXYueG1sRE9Na8JA&#10;EL0X/A/LCN7qxkBbia4igiAILY2i1yE7JsHsbMhOY/z33YPg8fG+l+vBNaqnLtSeDcymCSjiwtua&#10;SwOn4+59DioIssXGMxl4UID1avS2xMz6O/9Sn0upYgiHDA1UIm2mdSgqchimviWO3NV3DiXCrtS2&#10;w3sMd41Ok+RTO6w5NlTY0rai4pb/OQM/h8v37Xj+SPdN6/qL9AfJT1/GTMbDZgFKaJCX+OneWwNp&#10;HBu/xB+gV/8AAAD//wMAUEsBAi0AFAAGAAgAAAAhANvh9svuAAAAhQEAABMAAAAAAAAAAAAAAAAA&#10;AAAAAFtDb250ZW50X1R5cGVzXS54bWxQSwECLQAUAAYACAAAACEAWvQsW78AAAAVAQAACwAAAAAA&#10;AAAAAAAAAAAfAQAAX3JlbHMvLnJlbHNQSwECLQAUAAYACAAAACEA2jKY4cAAAADbAAAADwAAAAAA&#10;AAAAAAAAAAAHAgAAZHJzL2Rvd25yZXYueG1sUEsFBgAAAAADAAMAtwAAAPQCAAAAAA==&#10;">
                        <v:imagedata r:id="rId64" o:title=""/>
                      </v:shape>
                      <v:shape id="Text Box 22" o:spid="_x0000_s1101" type="#_x0000_t202" style="position:absolute;left:20116;top:2971;width:685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69C4185" w14:textId="77777777" w:rsidR="0008521F" w:rsidRPr="00532A02" w:rsidRDefault="0008521F" w:rsidP="0035280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10:wrap type="square"/>
                    </v:group>
                  </w:pict>
                </mc:Fallback>
              </mc:AlternateContent>
            </w:r>
          </w:p>
          <w:p w14:paraId="38615DE4" w14:textId="2F3FC7DE" w:rsidR="00352800" w:rsidRPr="0053231D" w:rsidRDefault="00352800" w:rsidP="00AA37AE">
            <w:pPr>
              <w:spacing w:line="276" w:lineRule="auto"/>
              <w:rPr>
                <w:rFonts w:ascii="Tahoma" w:hAnsi="Tahoma" w:cs="Tahoma"/>
                <w:noProof/>
                <w:sz w:val="20"/>
                <w:szCs w:val="20"/>
                <w:lang w:val="fr-CA"/>
              </w:rPr>
            </w:pPr>
          </w:p>
          <w:p w14:paraId="0A5BD670" w14:textId="619403BA" w:rsidR="00352800" w:rsidRPr="0053231D" w:rsidRDefault="00352800" w:rsidP="00AA37AE">
            <w:pPr>
              <w:spacing w:line="276" w:lineRule="auto"/>
              <w:rPr>
                <w:rFonts w:ascii="Tahoma" w:hAnsi="Tahoma" w:cs="Tahoma"/>
                <w:noProof/>
                <w:sz w:val="20"/>
                <w:szCs w:val="20"/>
                <w:lang w:val="fr-CA"/>
              </w:rPr>
            </w:pPr>
          </w:p>
          <w:p w14:paraId="003E3BAB" w14:textId="21C83265" w:rsidR="00352800" w:rsidRPr="0053231D" w:rsidRDefault="00352800" w:rsidP="00AA37AE">
            <w:pPr>
              <w:spacing w:line="276" w:lineRule="auto"/>
              <w:rPr>
                <w:rFonts w:ascii="Tahoma" w:hAnsi="Tahoma" w:cs="Tahoma"/>
                <w:noProof/>
                <w:sz w:val="20"/>
                <w:szCs w:val="20"/>
                <w:lang w:val="fr-CA"/>
              </w:rPr>
            </w:pPr>
          </w:p>
          <w:p w14:paraId="4C777FAA" w14:textId="77777777" w:rsidR="00352800" w:rsidRPr="0053231D" w:rsidRDefault="00352800" w:rsidP="00AA37AE">
            <w:pPr>
              <w:spacing w:line="276" w:lineRule="auto"/>
              <w:rPr>
                <w:rFonts w:ascii="Tahoma" w:hAnsi="Tahoma" w:cs="Tahoma"/>
                <w:noProof/>
                <w:sz w:val="20"/>
                <w:szCs w:val="20"/>
                <w:lang w:val="fr-CA"/>
              </w:rPr>
            </w:pPr>
          </w:p>
          <w:p w14:paraId="1F6980F0" w14:textId="5AD4D94F" w:rsidR="00352800" w:rsidRPr="0053231D" w:rsidRDefault="00352800" w:rsidP="00AA37AE">
            <w:pPr>
              <w:spacing w:line="276" w:lineRule="auto"/>
              <w:rPr>
                <w:rFonts w:ascii="Tahoma" w:hAnsi="Tahoma" w:cs="Tahoma"/>
                <w:noProof/>
                <w:sz w:val="20"/>
                <w:szCs w:val="20"/>
                <w:lang w:val="fr-CA"/>
              </w:rPr>
            </w:pPr>
          </w:p>
        </w:tc>
      </w:tr>
      <w:tr w:rsidR="00352800" w:rsidRPr="00DA0512" w14:paraId="0C820B92" w14:textId="77777777" w:rsidTr="00DA684A">
        <w:trPr>
          <w:trHeight w:val="50"/>
        </w:trPr>
        <w:tc>
          <w:tcPr>
            <w:tcW w:w="1134" w:type="dxa"/>
            <w:tcBorders>
              <w:top w:val="single" w:sz="4" w:space="0" w:color="D9D9D9"/>
              <w:left w:val="nil"/>
              <w:bottom w:val="nil"/>
              <w:right w:val="nil"/>
            </w:tcBorders>
            <w:shd w:val="clear" w:color="auto" w:fill="63763E"/>
          </w:tcPr>
          <w:p w14:paraId="474DB4EA" w14:textId="77777777" w:rsidR="00352800" w:rsidRPr="00E22D74" w:rsidRDefault="00352800" w:rsidP="00AA37AE">
            <w:pPr>
              <w:spacing w:line="276" w:lineRule="auto"/>
              <w:jc w:val="right"/>
              <w:rPr>
                <w:rFonts w:ascii="Tahoma" w:hAnsi="Tahoma" w:cs="Tahoma"/>
                <w:b/>
                <w:bCs/>
                <w:color w:val="FFFFFF" w:themeColor="background1"/>
                <w:sz w:val="13"/>
                <w:szCs w:val="13"/>
                <w:lang w:val="fr-CA"/>
              </w:rPr>
            </w:pPr>
          </w:p>
          <w:p w14:paraId="0B225093" w14:textId="6344CA5B" w:rsidR="00352800" w:rsidRPr="00A86E6D" w:rsidRDefault="004249A4" w:rsidP="00AA37AE">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w:t>
            </w:r>
            <w:r w:rsidR="00352800" w:rsidRPr="00A86E6D">
              <w:rPr>
                <w:rFonts w:ascii="Tahoma" w:hAnsi="Tahoma" w:cs="Tahoma"/>
                <w:b/>
                <w:bCs/>
                <w:color w:val="FFFFFF" w:themeColor="background1"/>
                <w:sz w:val="20"/>
                <w:szCs w:val="20"/>
                <w:lang w:val="fr-CA"/>
              </w:rPr>
              <w:t>5</w:t>
            </w:r>
            <w:r w:rsidR="00AA37AE" w:rsidRPr="00A86E6D">
              <w:rPr>
                <w:rFonts w:ascii="Tahoma" w:hAnsi="Tahoma" w:cs="Tahoma"/>
                <w:b/>
                <w:bCs/>
                <w:color w:val="FFFFFF" w:themeColor="background1"/>
                <w:sz w:val="20"/>
                <w:szCs w:val="20"/>
                <w:lang w:val="fr-CA"/>
              </w:rPr>
              <w:t xml:space="preserve"> :</w:t>
            </w:r>
            <w:r w:rsidR="00352800" w:rsidRPr="00A86E6D">
              <w:rPr>
                <w:rFonts w:ascii="Tahoma" w:hAnsi="Tahoma" w:cs="Tahoma"/>
                <w:color w:val="FFFFFF" w:themeColor="background1"/>
                <w:sz w:val="20"/>
                <w:szCs w:val="20"/>
                <w:lang w:val="fr-CA"/>
              </w:rPr>
              <w:t xml:space="preserve"> </w:t>
            </w:r>
          </w:p>
          <w:p w14:paraId="3E79C988" w14:textId="77777777" w:rsidR="00352800" w:rsidRPr="00A86E6D" w:rsidRDefault="00352800" w:rsidP="00AA37AE">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nil"/>
              <w:right w:val="nil"/>
            </w:tcBorders>
            <w:shd w:val="clear" w:color="auto" w:fill="F2F2F2" w:themeFill="background1" w:themeFillShade="F2"/>
          </w:tcPr>
          <w:p w14:paraId="61352DBC" w14:textId="498A8142" w:rsidR="00352800" w:rsidRPr="00E22D74" w:rsidRDefault="00352800" w:rsidP="00AA37AE">
            <w:pPr>
              <w:spacing w:line="276" w:lineRule="auto"/>
              <w:rPr>
                <w:rFonts w:ascii="Tahoma" w:hAnsi="Tahoma" w:cs="Tahoma"/>
                <w:sz w:val="15"/>
                <w:szCs w:val="15"/>
                <w:lang w:val="fr-CA"/>
              </w:rPr>
            </w:pPr>
          </w:p>
          <w:p w14:paraId="50288280" w14:textId="7437022B" w:rsidR="00352800" w:rsidRPr="00054192" w:rsidRDefault="00054192" w:rsidP="00AA37AE">
            <w:pPr>
              <w:spacing w:line="276" w:lineRule="auto"/>
              <w:rPr>
                <w:rFonts w:ascii="Tahoma" w:hAnsi="Tahoma" w:cs="Tahoma"/>
                <w:sz w:val="20"/>
                <w:szCs w:val="20"/>
                <w:lang w:val="fr-CA"/>
              </w:rPr>
            </w:pPr>
            <w:r w:rsidRPr="00054192">
              <w:rPr>
                <w:rFonts w:ascii="Tahoma" w:hAnsi="Tahoma" w:cs="Tahoma"/>
                <w:sz w:val="20"/>
                <w:szCs w:val="20"/>
                <w:lang w:val="fr-CA"/>
              </w:rPr>
              <w:t xml:space="preserve">L’animateur/l’animatrice dirige ensuite une </w:t>
            </w:r>
            <w:r w:rsidR="00352800" w:rsidRPr="00054192">
              <w:rPr>
                <w:rFonts w:ascii="Tahoma" w:hAnsi="Tahoma" w:cs="Tahoma"/>
                <w:b/>
                <w:bCs/>
                <w:color w:val="491A36"/>
                <w:sz w:val="20"/>
                <w:szCs w:val="20"/>
                <w:lang w:val="fr-CA"/>
              </w:rPr>
              <w:t>discussio</w:t>
            </w:r>
            <w:r w:rsidRPr="00054192">
              <w:rPr>
                <w:rFonts w:ascii="Tahoma" w:hAnsi="Tahoma" w:cs="Tahoma"/>
                <w:b/>
                <w:bCs/>
                <w:color w:val="491A36"/>
                <w:sz w:val="20"/>
                <w:szCs w:val="20"/>
                <w:lang w:val="fr-CA"/>
              </w:rPr>
              <w:t>n participative</w:t>
            </w:r>
            <w:r w:rsidR="00352800" w:rsidRPr="00054192">
              <w:rPr>
                <w:rFonts w:ascii="Tahoma" w:hAnsi="Tahoma" w:cs="Tahoma"/>
                <w:color w:val="491A36"/>
                <w:sz w:val="20"/>
                <w:szCs w:val="20"/>
                <w:lang w:val="fr-CA"/>
              </w:rPr>
              <w:t xml:space="preserve"> </w:t>
            </w:r>
            <w:r>
              <w:rPr>
                <w:rFonts w:ascii="Tahoma" w:hAnsi="Tahoma" w:cs="Tahoma"/>
                <w:color w:val="491A36"/>
                <w:sz w:val="20"/>
                <w:szCs w:val="20"/>
                <w:lang w:val="fr-CA"/>
              </w:rPr>
              <w:t xml:space="preserve">orientée vers </w:t>
            </w:r>
            <w:r>
              <w:rPr>
                <w:rFonts w:ascii="Tahoma" w:hAnsi="Tahoma" w:cs="Tahoma"/>
                <w:sz w:val="20"/>
                <w:szCs w:val="20"/>
                <w:lang w:val="fr-CA"/>
              </w:rPr>
              <w:t>les questions suivantes :</w:t>
            </w:r>
            <w:r w:rsidR="00DC3CBC">
              <w:rPr>
                <w:rFonts w:ascii="Tahoma" w:hAnsi="Tahoma" w:cs="Tahoma"/>
                <w:sz w:val="20"/>
                <w:szCs w:val="20"/>
                <w:lang w:val="fr-CA"/>
              </w:rPr>
              <w:t xml:space="preserve"> </w:t>
            </w:r>
          </w:p>
          <w:p w14:paraId="3D235658" w14:textId="77777777" w:rsidR="00352800" w:rsidRPr="00131F7B" w:rsidRDefault="00352800" w:rsidP="00AA37AE">
            <w:pPr>
              <w:spacing w:line="276" w:lineRule="auto"/>
              <w:rPr>
                <w:rFonts w:ascii="Tahoma" w:hAnsi="Tahoma" w:cs="Tahoma"/>
                <w:sz w:val="10"/>
                <w:szCs w:val="10"/>
                <w:lang w:val="fr-CA"/>
              </w:rPr>
            </w:pPr>
          </w:p>
          <w:p w14:paraId="0FB452C0" w14:textId="0B2472FF" w:rsidR="00352800" w:rsidRPr="00131F7B" w:rsidRDefault="00DA684A" w:rsidP="004D311F">
            <w:pPr>
              <w:pStyle w:val="ListParagraph"/>
              <w:numPr>
                <w:ilvl w:val="0"/>
                <w:numId w:val="21"/>
              </w:numPr>
              <w:spacing w:after="0" w:line="276" w:lineRule="auto"/>
              <w:rPr>
                <w:rFonts w:ascii="Tahoma" w:hAnsi="Tahoma" w:cs="Tahoma"/>
                <w:sz w:val="20"/>
                <w:szCs w:val="20"/>
                <w:lang w:val="fr-CA"/>
              </w:rPr>
            </w:pPr>
            <w:r w:rsidRPr="00131F7B">
              <w:rPr>
                <w:rFonts w:ascii="Tahoma" w:hAnsi="Tahoma" w:cs="Tahoma"/>
                <w:sz w:val="20"/>
                <w:szCs w:val="20"/>
                <w:lang w:val="fr-CA"/>
              </w:rPr>
              <w:t xml:space="preserve">Avons-nous atteint notre cible/objectif? Selon vous, pourquoi avons-nous atteint ou n’avons-nous pas atteint notre objectif? </w:t>
            </w:r>
          </w:p>
          <w:p w14:paraId="13D74EFE" w14:textId="65D341F9" w:rsidR="00352800" w:rsidRPr="00131F7B" w:rsidRDefault="00DA684A" w:rsidP="004D311F">
            <w:pPr>
              <w:pStyle w:val="ListParagraph"/>
              <w:numPr>
                <w:ilvl w:val="0"/>
                <w:numId w:val="21"/>
              </w:numPr>
              <w:spacing w:after="0" w:line="276" w:lineRule="auto"/>
              <w:rPr>
                <w:rFonts w:ascii="Tahoma" w:hAnsi="Tahoma" w:cs="Tahoma"/>
                <w:sz w:val="20"/>
                <w:szCs w:val="20"/>
                <w:lang w:val="fr-CA"/>
              </w:rPr>
            </w:pPr>
            <w:r w:rsidRPr="00131F7B">
              <w:rPr>
                <w:rFonts w:ascii="Tahoma" w:hAnsi="Tahoma" w:cs="Tahoma"/>
                <w:sz w:val="20"/>
                <w:szCs w:val="20"/>
                <w:lang w:val="fr-CA"/>
              </w:rPr>
              <w:t>Quelles actions décrites dans le chemin ont été accomplies/complétées? Lesquelles n’ont pas été accomplies/complétées?</w:t>
            </w:r>
          </w:p>
          <w:p w14:paraId="1F306B67" w14:textId="77777777" w:rsidR="00352800" w:rsidRPr="00E22D74" w:rsidRDefault="00DA684A" w:rsidP="00DA684A">
            <w:pPr>
              <w:pStyle w:val="ListParagraph"/>
              <w:numPr>
                <w:ilvl w:val="0"/>
                <w:numId w:val="21"/>
              </w:numPr>
              <w:spacing w:after="0" w:line="276" w:lineRule="auto"/>
              <w:rPr>
                <w:rFonts w:ascii="Tahoma" w:hAnsi="Tahoma" w:cs="Tahoma"/>
                <w:b/>
                <w:bCs/>
                <w:color w:val="0070C0"/>
                <w:sz w:val="20"/>
                <w:szCs w:val="20"/>
                <w:lang w:val="fr-CA"/>
              </w:rPr>
            </w:pPr>
            <w:r w:rsidRPr="00131F7B">
              <w:rPr>
                <w:rFonts w:ascii="Tahoma" w:hAnsi="Tahoma" w:cs="Tahoma"/>
                <w:sz w:val="20"/>
                <w:szCs w:val="20"/>
                <w:lang w:val="fr-CA"/>
              </w:rPr>
              <w:t xml:space="preserve">Que devons-nous ajouter ou améliorer pour atteindre l’objectif proposé? </w:t>
            </w:r>
          </w:p>
          <w:p w14:paraId="41EF183F" w14:textId="78D1AEEB" w:rsidR="00E22D74" w:rsidRPr="00DA684A" w:rsidRDefault="00E22D74" w:rsidP="00E22D74">
            <w:pPr>
              <w:pStyle w:val="ListParagraph"/>
              <w:spacing w:after="0" w:line="276" w:lineRule="auto"/>
              <w:ind w:left="360"/>
              <w:rPr>
                <w:rFonts w:ascii="Tahoma" w:hAnsi="Tahoma" w:cs="Tahoma"/>
                <w:b/>
                <w:bCs/>
                <w:color w:val="0070C0"/>
                <w:sz w:val="20"/>
                <w:szCs w:val="20"/>
                <w:lang w:val="fr-CA"/>
              </w:rPr>
            </w:pPr>
          </w:p>
        </w:tc>
      </w:tr>
    </w:tbl>
    <w:bookmarkEnd w:id="60"/>
    <w:p w14:paraId="5EEBBFD5" w14:textId="5B2EDE06" w:rsidR="00E22D74" w:rsidRDefault="00B3432A">
      <w:pPr>
        <w:rPr>
          <w:rFonts w:ascii="Tahoma" w:hAnsi="Tahoma"/>
          <w:lang w:val="fr-CA"/>
        </w:rPr>
      </w:pPr>
      <w:r w:rsidRPr="00A86E6D">
        <w:rPr>
          <w:noProof/>
          <w:lang w:val="fr-CA"/>
        </w:rPr>
        <mc:AlternateContent>
          <mc:Choice Requires="wps">
            <w:drawing>
              <wp:anchor distT="0" distB="0" distL="114300" distR="114300" simplePos="0" relativeHeight="251806731" behindDoc="0" locked="0" layoutInCell="1" allowOverlap="1" wp14:anchorId="6A7042A9" wp14:editId="1AFDD783">
                <wp:simplePos x="0" y="0"/>
                <wp:positionH relativeFrom="column">
                  <wp:posOffset>8790940</wp:posOffset>
                </wp:positionH>
                <wp:positionV relativeFrom="page">
                  <wp:posOffset>593761</wp:posOffset>
                </wp:positionV>
                <wp:extent cx="345440" cy="150050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E86091" w14:textId="77777777" w:rsidR="0008521F" w:rsidRPr="00B12339" w:rsidRDefault="0008521F" w:rsidP="00562438">
                            <w:pPr>
                              <w:jc w:val="center"/>
                              <w:rPr>
                                <w:rFonts w:ascii="Tahoma" w:hAnsi="Tahoma"/>
                                <w:sz w:val="20"/>
                                <w:szCs w:val="20"/>
                                <w:lang w:val="fr-CA"/>
                              </w:rPr>
                            </w:pPr>
                            <w:r>
                              <w:rPr>
                                <w:rFonts w:ascii="Tahoma" w:hAnsi="Tahoma"/>
                                <w:sz w:val="20"/>
                                <w:szCs w:val="20"/>
                                <w:lang w:val="fr-CA"/>
                              </w:rPr>
                              <w:t>Seizième séance</w:t>
                            </w:r>
                          </w:p>
                          <w:p w14:paraId="76CAABF0" w14:textId="3F89DCCC" w:rsidR="0008521F" w:rsidRPr="00002F01" w:rsidRDefault="0008521F" w:rsidP="00E918EF">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042A9" id="Text Box 143" o:spid="_x0000_s1102" type="#_x0000_t202" style="position:absolute;margin-left:692.2pt;margin-top:46.75pt;width:27.2pt;height:118.15pt;z-index:2518067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SQIAAIkEAAAOAAAAZHJzL2Uyb0RvYy54bWysVMGO2jAQvVfqP1i+lwQIbBcRVpQVVSW0&#10;uxJUezaOA5Fsj2sbEvr1HTsJS7c9Vb049szz88ybmcwfGiXJWVhXgc7pcJBSIjSHotKHnH7frT99&#10;psR5pgsmQYucXoSjD4uPH+a1mYkRHEEWwhIk0W5Wm5wevTezJHH8KBRzAzBCo7MEq5jHoz0khWU1&#10;siuZjNJ0mtRgC2OBC+fQ+tg66SLyl6Xg/rksnfBE5hRj83G1cd2HNVnM2exgmTlWvAuD/UMUilUa&#10;H71SPTLPyMlWf1CpiltwUPoBB5VAWVZcxBwwm2H6LpvtkRkRc0FxnLnK5P4fLX86v1hSFVi7bEyJ&#10;ZgqLtBONJ1+gIcGGCtXGzRC4NQj1DToQ3dsdGkPiTWlV+GJKBP2o9eWqb6DjaBxnkyxDD0fXcJKm&#10;k3QSaJK328Y6/1WAImGTU4v1i7Ky88b5FtpDwmMOZFWsKynjwR72K2nJmWGts/vhcjzt2H+DSU3q&#10;nE7HkzQyawj3W2qpMZiQbJtU2Plm30R57rI+4z0UFxTCQttMzvB1hdFumPMvzGL3YIY4Ef4Zl1IC&#10;PgbdjpIj2J9/swd8TsM6usPrNTZkTt2PE7OCEvlNY8Xvh1E7Hw/Z5G6EOHvr2d969EmtAHUY4vgZ&#10;HrcB72W/LS2oV5ydZXgYXUxzDC6nvt+ufDsmOHtcLJcRhD1rmN/oreGBOqgeyrFrXpk1Xc08VvsJ&#10;+tZls3ela7HhpoblyUNZxboGrVthuxJgv8fO6GYzDNTtOaLe/iCLXwAAAP//AwBQSwMEFAAGAAgA&#10;AAAhAAFZRhveAAAADAEAAA8AAABkcnMvZG93bnJldi54bWxMj0FPg0AUhO8m/ofNM/FmFws2FFka&#10;NenBgwer8fzKPgFl3xJ2KfjvfT3pcTKTmW/K3eJ6daIxdJ4N3K4SUMS1tx03Bt7f9jc5qBCRLfae&#10;ycAPBdhVlxclFtbP/EqnQ2yUlHAo0EAb41BoHeqWHIaVH4jF+/SjwyhybLQdcZZy1+t1kmy0w45l&#10;ocWBnlqqvw+TkxE90MeMU3huHjeu++KYNfsXY66vlod7UJGW+BeGM76gQyVMRz+xDaoXneZZJlkD&#10;2/QO1DmRpbm8ORpI19scdFXq/yeqXwAAAP//AwBQSwECLQAUAAYACAAAACEAtoM4kv4AAADhAQAA&#10;EwAAAAAAAAAAAAAAAAAAAAAAW0NvbnRlbnRfVHlwZXNdLnhtbFBLAQItABQABgAIAAAAIQA4/SH/&#10;1gAAAJQBAAALAAAAAAAAAAAAAAAAAC8BAABfcmVscy8ucmVsc1BLAQItABQABgAIAAAAIQCl7k+/&#10;SQIAAIkEAAAOAAAAAAAAAAAAAAAAAC4CAABkcnMvZTJvRG9jLnhtbFBLAQItABQABgAIAAAAIQAB&#10;WUYb3gAAAAwBAAAPAAAAAAAAAAAAAAAAAKMEAABkcnMvZG93bnJldi54bWxQSwUGAAAAAAQABADz&#10;AAAArgUAAAAA&#10;" fillcolor="#491a36" stroked="f" strokeweight=".5pt">
                <v:textbox style="layout-flow:vertical;mso-layout-flow-alt:bottom-to-top">
                  <w:txbxContent>
                    <w:p w14:paraId="26E86091" w14:textId="77777777" w:rsidR="0008521F" w:rsidRPr="00B12339" w:rsidRDefault="0008521F" w:rsidP="00562438">
                      <w:pPr>
                        <w:jc w:val="center"/>
                        <w:rPr>
                          <w:rFonts w:ascii="Tahoma" w:hAnsi="Tahoma"/>
                          <w:sz w:val="20"/>
                          <w:szCs w:val="20"/>
                          <w:lang w:val="fr-CA"/>
                        </w:rPr>
                      </w:pPr>
                      <w:r>
                        <w:rPr>
                          <w:rFonts w:ascii="Tahoma" w:hAnsi="Tahoma"/>
                          <w:sz w:val="20"/>
                          <w:szCs w:val="20"/>
                          <w:lang w:val="fr-CA"/>
                        </w:rPr>
                        <w:t>Seizième séance</w:t>
                      </w:r>
                    </w:p>
                    <w:p w14:paraId="76CAABF0" w14:textId="3F89DCCC" w:rsidR="0008521F" w:rsidRPr="00002F01" w:rsidRDefault="0008521F" w:rsidP="00E918EF">
                      <w:pPr>
                        <w:jc w:val="center"/>
                        <w:rPr>
                          <w:rFonts w:ascii="Tahoma" w:hAnsi="Tahoma"/>
                          <w:sz w:val="20"/>
                          <w:szCs w:val="20"/>
                        </w:rPr>
                      </w:pPr>
                    </w:p>
                  </w:txbxContent>
                </v:textbox>
                <w10:wrap anchory="page"/>
              </v:shape>
            </w:pict>
          </mc:Fallback>
        </mc:AlternateContent>
      </w:r>
    </w:p>
    <w:p w14:paraId="33931F70" w14:textId="77777777" w:rsidR="00E22D74" w:rsidRDefault="00E22D74">
      <w:pPr>
        <w:rPr>
          <w:rFonts w:ascii="Tahoma" w:hAnsi="Tahoma"/>
          <w:lang w:val="fr-CA"/>
        </w:rPr>
      </w:pPr>
    </w:p>
    <w:p w14:paraId="19515277" w14:textId="77777777" w:rsidR="00E22D74" w:rsidRDefault="00E22D74">
      <w:pPr>
        <w:rPr>
          <w:rFonts w:ascii="Tahoma" w:hAnsi="Tahoma"/>
          <w:lang w:val="fr-CA"/>
        </w:rPr>
      </w:pPr>
    </w:p>
    <w:p w14:paraId="198470E1" w14:textId="77777777" w:rsidR="00E22D74" w:rsidRDefault="00E22D74">
      <w:pPr>
        <w:rPr>
          <w:rFonts w:ascii="Tahoma" w:hAnsi="Tahoma"/>
          <w:lang w:val="fr-CA"/>
        </w:rPr>
      </w:pPr>
    </w:p>
    <w:p w14:paraId="423753D8" w14:textId="77777777" w:rsidR="00E22D74" w:rsidRDefault="00E22D74">
      <w:pPr>
        <w:rPr>
          <w:rFonts w:ascii="Tahoma" w:hAnsi="Tahoma"/>
          <w:lang w:val="fr-CA"/>
        </w:rPr>
      </w:pPr>
    </w:p>
    <w:p w14:paraId="76086EC9" w14:textId="77777777" w:rsidR="00E22D74" w:rsidRDefault="00E22D74">
      <w:pPr>
        <w:rPr>
          <w:rFonts w:ascii="Tahoma" w:hAnsi="Tahoma"/>
          <w:lang w:val="fr-CA"/>
        </w:rPr>
      </w:pPr>
    </w:p>
    <w:p w14:paraId="599B0D1A" w14:textId="77777777" w:rsidR="00E22D74" w:rsidRDefault="00E22D74">
      <w:pPr>
        <w:rPr>
          <w:rFonts w:ascii="Tahoma" w:hAnsi="Tahoma"/>
          <w:lang w:val="fr-CA"/>
        </w:rPr>
      </w:pPr>
    </w:p>
    <w:p w14:paraId="76F0CB3E" w14:textId="77777777" w:rsidR="00E22D74" w:rsidRDefault="00E22D74">
      <w:pPr>
        <w:rPr>
          <w:rFonts w:ascii="Tahoma" w:hAnsi="Tahoma"/>
          <w:lang w:val="fr-CA"/>
        </w:rPr>
      </w:pPr>
    </w:p>
    <w:p w14:paraId="5F2356A1" w14:textId="77777777" w:rsidR="00E22D74" w:rsidRDefault="00E22D74">
      <w:pPr>
        <w:rPr>
          <w:rFonts w:ascii="Tahoma" w:hAnsi="Tahoma"/>
          <w:lang w:val="fr-CA"/>
        </w:rPr>
      </w:pPr>
    </w:p>
    <w:p w14:paraId="69A9CB9F" w14:textId="77777777" w:rsidR="00E22D74" w:rsidRDefault="00E22D74">
      <w:pPr>
        <w:rPr>
          <w:rFonts w:ascii="Tahoma" w:hAnsi="Tahoma"/>
          <w:lang w:val="fr-CA"/>
        </w:rPr>
      </w:pPr>
    </w:p>
    <w:p w14:paraId="348CC57B" w14:textId="77777777" w:rsidR="00E22D74" w:rsidRDefault="00E22D74">
      <w:pPr>
        <w:rPr>
          <w:rFonts w:ascii="Tahoma" w:hAnsi="Tahoma"/>
          <w:lang w:val="fr-CA"/>
        </w:rPr>
      </w:pPr>
    </w:p>
    <w:p w14:paraId="455C58E5" w14:textId="77777777" w:rsidR="00E22D74" w:rsidRDefault="00E22D74">
      <w:pPr>
        <w:rPr>
          <w:rFonts w:ascii="Tahoma" w:hAnsi="Tahoma"/>
          <w:lang w:val="fr-CA"/>
        </w:rPr>
      </w:pPr>
    </w:p>
    <w:p w14:paraId="45BE1F12" w14:textId="77777777" w:rsidR="00E22D74" w:rsidRDefault="00E22D74">
      <w:pPr>
        <w:rPr>
          <w:rFonts w:ascii="Tahoma" w:hAnsi="Tahoma"/>
          <w:lang w:val="fr-CA"/>
        </w:rPr>
      </w:pPr>
    </w:p>
    <w:tbl>
      <w:tblPr>
        <w:tblStyle w:val="TableGrid"/>
        <w:tblW w:w="0" w:type="auto"/>
        <w:tblLook w:val="04A0" w:firstRow="1" w:lastRow="0" w:firstColumn="1" w:lastColumn="0" w:noHBand="0" w:noVBand="1"/>
      </w:tblPr>
      <w:tblGrid>
        <w:gridCol w:w="12950"/>
      </w:tblGrid>
      <w:tr w:rsidR="00E22D74" w14:paraId="18BFE191" w14:textId="77777777" w:rsidTr="00E22D74">
        <w:trPr>
          <w:trHeight w:val="797"/>
        </w:trPr>
        <w:tc>
          <w:tcPr>
            <w:tcW w:w="12950" w:type="dxa"/>
            <w:tcBorders>
              <w:top w:val="nil"/>
              <w:left w:val="nil"/>
              <w:bottom w:val="nil"/>
              <w:right w:val="nil"/>
            </w:tcBorders>
            <w:shd w:val="clear" w:color="auto" w:fill="63763E"/>
          </w:tcPr>
          <w:p w14:paraId="7E0ECC48" w14:textId="143D3173" w:rsidR="00E22D74" w:rsidRDefault="00E22D74" w:rsidP="00E22D74">
            <w:pPr>
              <w:pStyle w:val="Heading1"/>
              <w:rPr>
                <w:lang w:val="fr-CA"/>
              </w:rPr>
            </w:pPr>
            <w:bookmarkStart w:id="61" w:name="_Toc60919512"/>
            <w:r w:rsidRPr="00A86E6D">
              <w:rPr>
                <w:lang w:val="fr-CA"/>
              </w:rPr>
              <w:lastRenderedPageBreak/>
              <w:t xml:space="preserve">Séance 17 : </w:t>
            </w:r>
            <w:r>
              <w:rPr>
                <w:lang w:val="fr-CA"/>
              </w:rPr>
              <w:t>Conclusion</w:t>
            </w:r>
            <w:bookmarkEnd w:id="61"/>
          </w:p>
        </w:tc>
      </w:tr>
    </w:tbl>
    <w:p w14:paraId="1A0F2C00" w14:textId="02CB2103" w:rsidR="2CC8DD21" w:rsidRPr="00A86E6D" w:rsidRDefault="00D17D12">
      <w:pPr>
        <w:rPr>
          <w:rFonts w:ascii="Tahoma" w:hAnsi="Tahoma"/>
          <w:lang w:val="fr-CA"/>
        </w:rPr>
      </w:pPr>
      <w:r w:rsidRPr="00A86E6D">
        <w:rPr>
          <w:rFonts w:ascii="Tahoma" w:hAnsi="Tahoma"/>
          <w:noProof/>
          <w:lang w:val="fr-CA"/>
        </w:rPr>
        <mc:AlternateContent>
          <mc:Choice Requires="wps">
            <w:drawing>
              <wp:anchor distT="0" distB="0" distL="114300" distR="114300" simplePos="0" relativeHeight="251808779" behindDoc="0" locked="0" layoutInCell="1" allowOverlap="1" wp14:anchorId="5DC25D9F" wp14:editId="34A728EC">
                <wp:simplePos x="0" y="0"/>
                <wp:positionH relativeFrom="column">
                  <wp:posOffset>8802549</wp:posOffset>
                </wp:positionH>
                <wp:positionV relativeFrom="page">
                  <wp:posOffset>596900</wp:posOffset>
                </wp:positionV>
                <wp:extent cx="345440" cy="150050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7385793" w14:textId="57165482" w:rsidR="0008521F" w:rsidRPr="00562438" w:rsidRDefault="0008521F" w:rsidP="00D17D12">
                            <w:pPr>
                              <w:jc w:val="center"/>
                              <w:rPr>
                                <w:rFonts w:ascii="Tahoma" w:hAnsi="Tahoma"/>
                                <w:sz w:val="20"/>
                                <w:szCs w:val="20"/>
                                <w:lang w:val="fr-CA"/>
                              </w:rPr>
                            </w:pPr>
                            <w:r>
                              <w:rPr>
                                <w:rFonts w:ascii="Tahoma" w:hAnsi="Tahoma"/>
                                <w:sz w:val="20"/>
                                <w:szCs w:val="20"/>
                                <w:lang w:val="fr-CA"/>
                              </w:rPr>
                              <w:t>Dix-septième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5D9F" id="Text Box 144" o:spid="_x0000_s1103" type="#_x0000_t202" style="position:absolute;margin-left:693.1pt;margin-top:47pt;width:27.2pt;height:118.15pt;z-index:2518087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SwSAIAAIkEAAAOAAAAZHJzL2Uyb0RvYy54bWysVN+P2jAMfp+0/yHK+2iBAruKcmKcmCah&#10;u5NguueQprRSGmdJoGV//Zy0/NhtT9NeXMd2vtj+7M4f21qSkzC2ApXR4SCmRCgOeaUOGf2+W3/6&#10;TIl1TOVMghIZPQtLHxcfP8wbnYoRlCBzYQiCKJs2OqOlczqNIstLUTM7AC0UOgswNXN4NIcoN6xB&#10;9FpGozieRg2YXBvgwlq0PnVOugj4RSG4eykKKxyRGcXcXJAmyL2X0WLO0oNhuqx4nwb7hyxqVil8&#10;9Ar1xBwjR1P9AVVX3ICFwg041BEURcVFqAGrGcbvqtmWTItQCzbH6mub7P+D5c+nV0OqHLlLEkoU&#10;q5GknWgd+QIt8TbsUKNtioFbjaGuRQdGX+wWjb7wtjC1/2JJBP3Y6/O1vx6Oo3GcTJIEPRxdw0kc&#10;T+KJh4lut7Wx7quAmnglowb5C21lp411XeglxD9mQVb5upIyHMxhv5KGnBhynTwMl+Npj/5bmFSk&#10;yeh0PIkDsgJ/v4OWCpPxxXZFec21+za0ZxZS9aY95GdshIFumKzm6wqz3TDrXpnB6cEKcSPcC4pC&#10;Aj4GvUZJCebn3+w+PqNejmZ4vcGBzKj9cWRGUCK/KWT8AclAlwuHZDIb4cHce/b3HnWsV4B9GOL6&#10;aR5UH+/kRS0M1G+4O0v/MLqY4phcRt1FXbluTXD3uFguQxDOrGZuo7aae2jfdU/Hrn1jRvecOWT7&#10;GS6jy9J31HWx/qaC5dFBUQVeb43tKcB5D5PR76ZfqPtziLr9QRa/AAAA//8DAFBLAwQUAAYACAAA&#10;ACEALVv6KN0AAAAMAQAADwAAAGRycy9kb3ducmV2LnhtbEyPMU/DMBSEdyT+g/WQ2KhNE0UljVMB&#10;UgcGBgpiduNXJxA/R7HThH/P6wTj6U5331W7xffijGPsAmm4XykQSE2wHTkNH+/7uw2ImAxZ0wdC&#10;DT8YYVdfX1WmtGGmNzwfkhNcQrE0GtqUhlLK2LToTVyFAYm9Uxi9SSxHJ+1oZi73vVwrVUhvOuKF&#10;1gz43GLzfZg8j8gBP2czxRf3VPjui1Lu9q9a394sj1sQCZf0F4YLPqNDzUzHMJGNomedbYo1ZzU8&#10;5HzqkshzVYA4asgylYGsK/n/RP0LAAD//wMAUEsBAi0AFAAGAAgAAAAhALaDOJL+AAAA4QEAABMA&#10;AAAAAAAAAAAAAAAAAAAAAFtDb250ZW50X1R5cGVzXS54bWxQSwECLQAUAAYACAAAACEAOP0h/9YA&#10;AACUAQAACwAAAAAAAAAAAAAAAAAvAQAAX3JlbHMvLnJlbHNQSwECLQAUAAYACAAAACEAm9l0sEgC&#10;AACJBAAADgAAAAAAAAAAAAAAAAAuAgAAZHJzL2Uyb0RvYy54bWxQSwECLQAUAAYACAAAACEALVv6&#10;KN0AAAAMAQAADwAAAAAAAAAAAAAAAACiBAAAZHJzL2Rvd25yZXYueG1sUEsFBgAAAAAEAAQA8wAA&#10;AKwFAAAAAA==&#10;" fillcolor="#491a36" stroked="f" strokeweight=".5pt">
                <v:textbox style="layout-flow:vertical;mso-layout-flow-alt:bottom-to-top">
                  <w:txbxContent>
                    <w:p w14:paraId="77385793" w14:textId="57165482" w:rsidR="0008521F" w:rsidRPr="00562438" w:rsidRDefault="0008521F" w:rsidP="00D17D12">
                      <w:pPr>
                        <w:jc w:val="center"/>
                        <w:rPr>
                          <w:rFonts w:ascii="Tahoma" w:hAnsi="Tahoma"/>
                          <w:sz w:val="20"/>
                          <w:szCs w:val="20"/>
                          <w:lang w:val="fr-CA"/>
                        </w:rPr>
                      </w:pPr>
                      <w:r>
                        <w:rPr>
                          <w:rFonts w:ascii="Tahoma" w:hAnsi="Tahoma"/>
                          <w:sz w:val="20"/>
                          <w:szCs w:val="20"/>
                          <w:lang w:val="fr-CA"/>
                        </w:rPr>
                        <w:t>Dix-septième séance</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2CC8DD21" w:rsidRPr="00DA0512" w14:paraId="50387BBE" w14:textId="77777777" w:rsidTr="00BB1024">
        <w:trPr>
          <w:trHeight w:val="825"/>
        </w:trPr>
        <w:tc>
          <w:tcPr>
            <w:tcW w:w="2972" w:type="dxa"/>
            <w:tcBorders>
              <w:top w:val="nil"/>
              <w:left w:val="nil"/>
              <w:bottom w:val="nil"/>
              <w:right w:val="nil"/>
            </w:tcBorders>
            <w:shd w:val="clear" w:color="auto" w:fill="F9D380"/>
          </w:tcPr>
          <w:p w14:paraId="2953A3E7" w14:textId="77777777" w:rsidR="00BB1024" w:rsidRPr="00A86E6D" w:rsidRDefault="00BB1024" w:rsidP="00352800">
            <w:pPr>
              <w:spacing w:line="276" w:lineRule="auto"/>
              <w:jc w:val="right"/>
              <w:rPr>
                <w:rFonts w:ascii="Tahoma" w:hAnsi="Tahoma" w:cs="Tahoma"/>
                <w:b/>
                <w:bCs/>
                <w:sz w:val="22"/>
                <w:szCs w:val="22"/>
                <w:lang w:val="fr-CA"/>
              </w:rPr>
            </w:pPr>
          </w:p>
          <w:p w14:paraId="0E0F0D1D" w14:textId="7D6FCA73"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0C57C275" w14:textId="45CDA91A" w:rsidR="00BB1024" w:rsidRPr="0053231D" w:rsidRDefault="00BB1024" w:rsidP="00352800">
            <w:pPr>
              <w:spacing w:line="276" w:lineRule="auto"/>
              <w:rPr>
                <w:rFonts w:ascii="Tahoma" w:hAnsi="Tahoma" w:cs="Tahoma"/>
                <w:sz w:val="20"/>
                <w:szCs w:val="20"/>
                <w:lang w:val="fr-CA"/>
              </w:rPr>
            </w:pPr>
          </w:p>
          <w:p w14:paraId="5646DF98" w14:textId="2793E6C3" w:rsidR="2CC8DD21" w:rsidRPr="0053231D" w:rsidRDefault="00F5789E" w:rsidP="00352800">
            <w:pPr>
              <w:spacing w:line="276" w:lineRule="auto"/>
              <w:rPr>
                <w:rFonts w:ascii="Tahoma" w:hAnsi="Tahoma" w:cs="Tahoma"/>
                <w:sz w:val="20"/>
                <w:szCs w:val="20"/>
                <w:lang w:val="fr-CA"/>
              </w:rPr>
            </w:pPr>
            <w:r w:rsidRPr="00F5789E">
              <w:rPr>
                <w:rFonts w:ascii="Tahoma" w:hAnsi="Tahoma" w:cs="Tahoma"/>
                <w:sz w:val="20"/>
                <w:szCs w:val="20"/>
                <w:lang w:val="fr-CA"/>
              </w:rPr>
              <w:t>Réfléchir à la valeur de la formation et identifier les prochaines étapes à suivre pour acquérir de nouv</w:t>
            </w:r>
            <w:r>
              <w:rPr>
                <w:rFonts w:ascii="Tahoma" w:hAnsi="Tahoma" w:cs="Tahoma"/>
                <w:sz w:val="20"/>
                <w:szCs w:val="20"/>
                <w:lang w:val="fr-CA"/>
              </w:rPr>
              <w:t>elles compétences et connaissances.</w:t>
            </w:r>
          </w:p>
          <w:p w14:paraId="6DCC2FBB" w14:textId="4ECE2AA5" w:rsidR="005C47CE" w:rsidRPr="0053231D" w:rsidRDefault="005C47CE" w:rsidP="00352800">
            <w:pPr>
              <w:spacing w:line="276" w:lineRule="auto"/>
              <w:rPr>
                <w:rFonts w:ascii="Tahoma" w:hAnsi="Tahoma" w:cs="Tahoma"/>
                <w:sz w:val="20"/>
                <w:szCs w:val="20"/>
                <w:lang w:val="fr-CA"/>
              </w:rPr>
            </w:pPr>
          </w:p>
        </w:tc>
      </w:tr>
      <w:tr w:rsidR="2CC8DD21" w:rsidRPr="00DA0512" w14:paraId="1FCA548B" w14:textId="77777777" w:rsidTr="00BB1024">
        <w:trPr>
          <w:trHeight w:val="1089"/>
        </w:trPr>
        <w:tc>
          <w:tcPr>
            <w:tcW w:w="2972" w:type="dxa"/>
            <w:tcBorders>
              <w:top w:val="nil"/>
              <w:left w:val="nil"/>
              <w:bottom w:val="nil"/>
              <w:right w:val="nil"/>
            </w:tcBorders>
            <w:shd w:val="clear" w:color="auto" w:fill="F9D380"/>
          </w:tcPr>
          <w:p w14:paraId="04857276" w14:textId="72ACA6D3"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3391B13F" w14:textId="36DABA68" w:rsidR="6A08297B" w:rsidRPr="00F5789E" w:rsidRDefault="00F5789E" w:rsidP="004D311F">
            <w:pPr>
              <w:pStyle w:val="ListParagraph"/>
              <w:numPr>
                <w:ilvl w:val="0"/>
                <w:numId w:val="82"/>
              </w:numPr>
              <w:spacing w:line="276" w:lineRule="auto"/>
              <w:rPr>
                <w:rFonts w:ascii="Tahoma" w:hAnsi="Tahoma" w:cs="Tahoma"/>
                <w:sz w:val="20"/>
                <w:szCs w:val="20"/>
                <w:lang w:val="fr-CA"/>
              </w:rPr>
            </w:pPr>
            <w:r>
              <w:rPr>
                <w:rFonts w:ascii="Tahoma" w:hAnsi="Tahoma" w:cs="Tahoma"/>
                <w:sz w:val="20"/>
                <w:szCs w:val="20"/>
                <w:lang w:val="fr-CA"/>
              </w:rPr>
              <w:t>La valeur d’une</w:t>
            </w:r>
            <w:r w:rsidRPr="00F5789E">
              <w:rPr>
                <w:rFonts w:ascii="Tahoma" w:hAnsi="Tahoma" w:cs="Tahoma"/>
                <w:sz w:val="20"/>
                <w:szCs w:val="20"/>
                <w:lang w:val="fr-CA"/>
              </w:rPr>
              <w:t xml:space="preserve"> formation </w:t>
            </w:r>
            <w:r>
              <w:rPr>
                <w:rFonts w:ascii="Tahoma" w:hAnsi="Tahoma" w:cs="Tahoma"/>
                <w:sz w:val="20"/>
                <w:szCs w:val="20"/>
                <w:lang w:val="fr-CA"/>
              </w:rPr>
              <w:t xml:space="preserve">se mesure aux changements qu’elle engendre. </w:t>
            </w:r>
          </w:p>
          <w:p w14:paraId="379A1AFF" w14:textId="0D1F874F" w:rsidR="742DB21A" w:rsidRPr="00F5789E" w:rsidRDefault="00F5789E" w:rsidP="004D311F">
            <w:pPr>
              <w:pStyle w:val="ListParagraph"/>
              <w:numPr>
                <w:ilvl w:val="0"/>
                <w:numId w:val="82"/>
              </w:numPr>
              <w:spacing w:line="276" w:lineRule="auto"/>
              <w:rPr>
                <w:rFonts w:ascii="Tahoma" w:hAnsi="Tahoma"/>
                <w:sz w:val="20"/>
                <w:szCs w:val="20"/>
                <w:lang w:val="fr-CA"/>
              </w:rPr>
            </w:pPr>
            <w:r w:rsidRPr="00F5789E">
              <w:rPr>
                <w:rFonts w:ascii="Tahoma" w:hAnsi="Tahoma" w:cs="Tahoma"/>
                <w:sz w:val="20"/>
                <w:szCs w:val="20"/>
                <w:lang w:val="fr-CA"/>
              </w:rPr>
              <w:t xml:space="preserve">Chaque participant·e se servira de ses </w:t>
            </w:r>
            <w:r>
              <w:rPr>
                <w:rFonts w:ascii="Tahoma" w:hAnsi="Tahoma" w:cs="Tahoma"/>
                <w:sz w:val="20"/>
                <w:szCs w:val="20"/>
                <w:lang w:val="fr-CA"/>
              </w:rPr>
              <w:t xml:space="preserve">nouvelles compétences et connaissances de façon différente. </w:t>
            </w:r>
          </w:p>
          <w:p w14:paraId="3700938E" w14:textId="204D9842" w:rsidR="2CC8DD21" w:rsidRPr="00F5789E" w:rsidRDefault="00F5789E" w:rsidP="004D311F">
            <w:pPr>
              <w:pStyle w:val="ListParagraph"/>
              <w:numPr>
                <w:ilvl w:val="0"/>
                <w:numId w:val="82"/>
              </w:numPr>
              <w:spacing w:line="276" w:lineRule="auto"/>
              <w:rPr>
                <w:rFonts w:ascii="Tahoma" w:hAnsi="Tahoma"/>
                <w:sz w:val="20"/>
                <w:szCs w:val="20"/>
                <w:lang w:val="fr-CA"/>
              </w:rPr>
            </w:pPr>
            <w:r w:rsidRPr="00F5789E">
              <w:rPr>
                <w:rFonts w:ascii="Tahoma" w:hAnsi="Tahoma" w:cs="Tahoma"/>
                <w:sz w:val="20"/>
                <w:szCs w:val="20"/>
                <w:lang w:val="fr-CA"/>
              </w:rPr>
              <w:t xml:space="preserve">Le CanSFE continuera de soutenir </w:t>
            </w:r>
            <w:r w:rsidR="001C33E4">
              <w:rPr>
                <w:rFonts w:ascii="Tahoma" w:hAnsi="Tahoma" w:cs="Tahoma"/>
                <w:sz w:val="20"/>
                <w:szCs w:val="20"/>
                <w:lang w:val="fr-CA"/>
              </w:rPr>
              <w:t xml:space="preserve">les membres et les </w:t>
            </w:r>
            <w:r w:rsidR="001C33E4" w:rsidRPr="00F5789E">
              <w:rPr>
                <w:rFonts w:ascii="Tahoma" w:hAnsi="Tahoma" w:cs="Tahoma"/>
                <w:sz w:val="20"/>
                <w:szCs w:val="20"/>
                <w:lang w:val="fr-CA"/>
              </w:rPr>
              <w:t xml:space="preserve">participant·es </w:t>
            </w:r>
            <w:r w:rsidR="001C33E4">
              <w:rPr>
                <w:rFonts w:ascii="Tahoma" w:hAnsi="Tahoma" w:cs="Tahoma"/>
                <w:sz w:val="20"/>
                <w:szCs w:val="20"/>
                <w:lang w:val="fr-CA"/>
              </w:rPr>
              <w:t>dans leur</w:t>
            </w:r>
            <w:r w:rsidRPr="00F5789E">
              <w:rPr>
                <w:rFonts w:ascii="Tahoma" w:hAnsi="Tahoma" w:cs="Tahoma"/>
                <w:sz w:val="20"/>
                <w:szCs w:val="20"/>
                <w:lang w:val="fr-CA"/>
              </w:rPr>
              <w:t xml:space="preserve"> processus</w:t>
            </w:r>
            <w:r>
              <w:rPr>
                <w:rFonts w:ascii="Tahoma" w:hAnsi="Tahoma" w:cs="Tahoma"/>
                <w:sz w:val="20"/>
                <w:szCs w:val="20"/>
                <w:lang w:val="fr-CA"/>
              </w:rPr>
              <w:t>.</w:t>
            </w:r>
          </w:p>
        </w:tc>
      </w:tr>
      <w:tr w:rsidR="2CC8DD21" w:rsidRPr="00DA0512" w14:paraId="271E9ABB" w14:textId="77777777" w:rsidTr="00BB1024">
        <w:trPr>
          <w:trHeight w:val="1062"/>
        </w:trPr>
        <w:tc>
          <w:tcPr>
            <w:tcW w:w="2972" w:type="dxa"/>
            <w:tcBorders>
              <w:top w:val="nil"/>
              <w:left w:val="nil"/>
              <w:bottom w:val="nil"/>
              <w:right w:val="nil"/>
            </w:tcBorders>
            <w:shd w:val="clear" w:color="auto" w:fill="F9D380"/>
          </w:tcPr>
          <w:p w14:paraId="2BBC65B3" w14:textId="5FEAB6E8"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6FC481F7" w14:textId="08D8F8D1" w:rsidR="2CC8DD21" w:rsidRPr="00F5789E" w:rsidRDefault="00F5789E" w:rsidP="004D311F">
            <w:pPr>
              <w:pStyle w:val="ListParagraph"/>
              <w:numPr>
                <w:ilvl w:val="0"/>
                <w:numId w:val="10"/>
              </w:numPr>
              <w:spacing w:line="276" w:lineRule="auto"/>
              <w:rPr>
                <w:rFonts w:ascii="Tahoma" w:eastAsiaTheme="minorEastAsia" w:hAnsi="Tahoma"/>
                <w:color w:val="000000" w:themeColor="text1"/>
                <w:sz w:val="20"/>
                <w:szCs w:val="20"/>
                <w:lang w:val="fr-CA"/>
              </w:rPr>
            </w:pPr>
            <w:r w:rsidRPr="00F5789E">
              <w:rPr>
                <w:rFonts w:ascii="Tahoma" w:hAnsi="Tahoma" w:cs="Tahoma"/>
                <w:color w:val="000000" w:themeColor="text1"/>
                <w:sz w:val="20"/>
                <w:szCs w:val="20"/>
                <w:lang w:val="fr-CA"/>
              </w:rPr>
              <w:t xml:space="preserve">Assurez-vous d’avoir copié le </w:t>
            </w:r>
            <w:proofErr w:type="spellStart"/>
            <w:r w:rsidRPr="00F5789E">
              <w:rPr>
                <w:rFonts w:ascii="Tahoma" w:hAnsi="Tahoma" w:cs="Tahoma"/>
                <w:color w:val="000000" w:themeColor="text1"/>
                <w:sz w:val="20"/>
                <w:szCs w:val="20"/>
                <w:lang w:val="fr-CA"/>
              </w:rPr>
              <w:t>S</w:t>
            </w:r>
            <w:r w:rsidR="5F542A0F" w:rsidRPr="00F5789E">
              <w:rPr>
                <w:rFonts w:ascii="Tahoma" w:hAnsi="Tahoma" w:cs="Tahoma"/>
                <w:color w:val="000000" w:themeColor="text1"/>
                <w:sz w:val="20"/>
                <w:szCs w:val="20"/>
                <w:lang w:val="fr-CA"/>
              </w:rPr>
              <w:t>lido</w:t>
            </w:r>
            <w:proofErr w:type="spellEnd"/>
            <w:r w:rsidR="5F542A0F" w:rsidRPr="00F5789E">
              <w:rPr>
                <w:rFonts w:ascii="Tahoma" w:hAnsi="Tahoma" w:cs="Tahoma"/>
                <w:color w:val="000000" w:themeColor="text1"/>
                <w:sz w:val="20"/>
                <w:szCs w:val="20"/>
                <w:lang w:val="fr-CA"/>
              </w:rPr>
              <w:t xml:space="preserve"> </w:t>
            </w:r>
            <w:r w:rsidRPr="00F5789E">
              <w:rPr>
                <w:rFonts w:ascii="Tahoma" w:hAnsi="Tahoma" w:cs="Tahoma"/>
                <w:color w:val="000000" w:themeColor="text1"/>
                <w:sz w:val="20"/>
                <w:szCs w:val="20"/>
                <w:lang w:val="fr-CA"/>
              </w:rPr>
              <w:t xml:space="preserve">de la séance d’introduction dans votre présentation et d’avoir identifié vos propres </w:t>
            </w:r>
            <w:r>
              <w:rPr>
                <w:rFonts w:ascii="Tahoma" w:hAnsi="Tahoma" w:cs="Tahoma"/>
                <w:color w:val="000000" w:themeColor="text1"/>
                <w:sz w:val="20"/>
                <w:szCs w:val="20"/>
                <w:lang w:val="fr-CA"/>
              </w:rPr>
              <w:t>« </w:t>
            </w:r>
            <w:r w:rsidRPr="00F5789E">
              <w:rPr>
                <w:rFonts w:ascii="Tahoma" w:hAnsi="Tahoma" w:cs="Tahoma"/>
                <w:color w:val="000000" w:themeColor="text1"/>
                <w:sz w:val="20"/>
                <w:szCs w:val="20"/>
                <w:lang w:val="fr-CA"/>
              </w:rPr>
              <w:t>prochaines étapes</w:t>
            </w:r>
            <w:r>
              <w:rPr>
                <w:rFonts w:ascii="Tahoma" w:hAnsi="Tahoma" w:cs="Tahoma"/>
                <w:color w:val="000000" w:themeColor="text1"/>
                <w:sz w:val="20"/>
                <w:szCs w:val="20"/>
                <w:lang w:val="fr-CA"/>
              </w:rPr>
              <w:t> »</w:t>
            </w:r>
            <w:r w:rsidRPr="00F5789E">
              <w:rPr>
                <w:rFonts w:ascii="Tahoma" w:hAnsi="Tahoma" w:cs="Tahoma"/>
                <w:color w:val="000000" w:themeColor="text1"/>
                <w:sz w:val="20"/>
                <w:szCs w:val="20"/>
                <w:lang w:val="fr-CA"/>
              </w:rPr>
              <w:t xml:space="preserve"> pour indiquer aux</w:t>
            </w:r>
            <w:r w:rsidR="704D07CB" w:rsidRPr="00F5789E">
              <w:rPr>
                <w:rFonts w:ascii="Tahoma" w:hAnsi="Tahoma" w:cs="Tahoma"/>
                <w:color w:val="000000" w:themeColor="text1"/>
                <w:sz w:val="20"/>
                <w:szCs w:val="20"/>
                <w:lang w:val="fr-CA"/>
              </w:rPr>
              <w:t xml:space="preserve"> </w:t>
            </w:r>
            <w:r w:rsidR="000B62DB" w:rsidRPr="00F5789E">
              <w:rPr>
                <w:rFonts w:ascii="Tahoma" w:hAnsi="Tahoma" w:cs="Tahoma"/>
                <w:color w:val="000000" w:themeColor="text1"/>
                <w:sz w:val="20"/>
                <w:szCs w:val="20"/>
                <w:lang w:val="fr-CA"/>
              </w:rPr>
              <w:t>participant·es</w:t>
            </w:r>
            <w:r w:rsidR="704D07CB" w:rsidRPr="00F5789E">
              <w:rPr>
                <w:rFonts w:ascii="Tahoma" w:hAnsi="Tahoma" w:cs="Tahoma"/>
                <w:color w:val="000000" w:themeColor="text1"/>
                <w:sz w:val="20"/>
                <w:szCs w:val="20"/>
                <w:lang w:val="fr-CA"/>
              </w:rPr>
              <w:t xml:space="preserve"> </w:t>
            </w:r>
            <w:r>
              <w:rPr>
                <w:rFonts w:ascii="Tahoma" w:hAnsi="Tahoma" w:cs="Tahoma"/>
                <w:color w:val="000000" w:themeColor="text1"/>
                <w:sz w:val="20"/>
                <w:szCs w:val="20"/>
                <w:lang w:val="fr-CA"/>
              </w:rPr>
              <w:t xml:space="preserve">à quoi ils et elles peuvent s’attendre après cette formation quant au suivi et au soutien. </w:t>
            </w:r>
          </w:p>
        </w:tc>
      </w:tr>
      <w:tr w:rsidR="2CC8DD21" w:rsidRPr="00A86E6D" w14:paraId="2DA786C0" w14:textId="77777777" w:rsidTr="00BB1024">
        <w:trPr>
          <w:trHeight w:val="642"/>
        </w:trPr>
        <w:tc>
          <w:tcPr>
            <w:tcW w:w="2972" w:type="dxa"/>
            <w:tcBorders>
              <w:top w:val="nil"/>
              <w:left w:val="nil"/>
              <w:bottom w:val="nil"/>
              <w:right w:val="nil"/>
            </w:tcBorders>
            <w:shd w:val="clear" w:color="auto" w:fill="F9D380"/>
          </w:tcPr>
          <w:p w14:paraId="0188E740" w14:textId="6EBD4BD3"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Durée</w:t>
            </w:r>
          </w:p>
        </w:tc>
        <w:tc>
          <w:tcPr>
            <w:tcW w:w="9978" w:type="dxa"/>
            <w:tcBorders>
              <w:top w:val="nil"/>
              <w:left w:val="nil"/>
              <w:bottom w:val="nil"/>
              <w:right w:val="nil"/>
            </w:tcBorders>
            <w:shd w:val="clear" w:color="auto" w:fill="F2F2F2" w:themeFill="background1" w:themeFillShade="F2"/>
          </w:tcPr>
          <w:p w14:paraId="1311B959" w14:textId="4530E80A" w:rsidR="005C47CE" w:rsidRPr="00A86E6D" w:rsidRDefault="4AFE67C9" w:rsidP="00352800">
            <w:pPr>
              <w:spacing w:line="276" w:lineRule="auto"/>
              <w:rPr>
                <w:rFonts w:ascii="Tahoma" w:hAnsi="Tahoma" w:cs="Tahoma"/>
                <w:sz w:val="20"/>
                <w:szCs w:val="20"/>
                <w:lang w:val="fr-CA"/>
              </w:rPr>
            </w:pPr>
            <w:r w:rsidRPr="00A86E6D">
              <w:rPr>
                <w:rFonts w:ascii="Tahoma" w:hAnsi="Tahoma" w:cs="Tahoma"/>
                <w:sz w:val="20"/>
                <w:szCs w:val="20"/>
                <w:lang w:val="fr-CA"/>
              </w:rPr>
              <w:t>30 minutes</w:t>
            </w:r>
          </w:p>
        </w:tc>
      </w:tr>
      <w:tr w:rsidR="2CC8DD21" w:rsidRPr="00A86E6D" w14:paraId="4D7C5C4C" w14:textId="77777777" w:rsidTr="00BB1024">
        <w:tc>
          <w:tcPr>
            <w:tcW w:w="2972" w:type="dxa"/>
            <w:tcBorders>
              <w:top w:val="nil"/>
              <w:left w:val="nil"/>
              <w:bottom w:val="nil"/>
              <w:right w:val="nil"/>
            </w:tcBorders>
            <w:shd w:val="clear" w:color="auto" w:fill="F9D380"/>
          </w:tcPr>
          <w:p w14:paraId="1C5C0D5E" w14:textId="3368F091" w:rsidR="2CC8DD21" w:rsidRPr="00A86E6D" w:rsidRDefault="00B47C9D" w:rsidP="00352800">
            <w:pPr>
              <w:spacing w:line="276" w:lineRule="auto"/>
              <w:jc w:val="right"/>
              <w:rPr>
                <w:rFonts w:ascii="Tahoma" w:hAnsi="Tahoma" w:cs="Tahoma"/>
                <w:b/>
                <w:bCs/>
                <w:sz w:val="22"/>
                <w:szCs w:val="22"/>
                <w:lang w:val="fr-CA"/>
              </w:rPr>
            </w:pPr>
            <w:r>
              <w:rPr>
                <w:rFonts w:ascii="Tahoma" w:hAnsi="Tahoma" w:cs="Tahoma"/>
                <w:b/>
                <w:bCs/>
                <w:sz w:val="22"/>
                <w:szCs w:val="22"/>
                <w:lang w:val="fr-CA"/>
              </w:rPr>
              <w:t>Activité</w:t>
            </w:r>
            <w:r w:rsidR="00AA37AE" w:rsidRPr="00A86E6D">
              <w:rPr>
                <w:rFonts w:ascii="Tahoma" w:hAnsi="Tahoma" w:cs="Tahoma"/>
                <w:b/>
                <w:bCs/>
                <w:sz w:val="22"/>
                <w:szCs w:val="22"/>
                <w:lang w:val="fr-CA"/>
              </w:rPr>
              <w:t>s</w:t>
            </w:r>
          </w:p>
        </w:tc>
        <w:tc>
          <w:tcPr>
            <w:tcW w:w="9978" w:type="dxa"/>
            <w:tcBorders>
              <w:top w:val="nil"/>
              <w:left w:val="nil"/>
              <w:bottom w:val="nil"/>
              <w:right w:val="nil"/>
            </w:tcBorders>
            <w:shd w:val="clear" w:color="auto" w:fill="F2F2F2" w:themeFill="background1" w:themeFillShade="F2"/>
          </w:tcPr>
          <w:p w14:paraId="17B126ED" w14:textId="54D6DDF2" w:rsidR="2C9C27A0" w:rsidRPr="00A86E6D" w:rsidRDefault="2C9C27A0" w:rsidP="004D311F">
            <w:pPr>
              <w:pStyle w:val="ListParagraph"/>
              <w:numPr>
                <w:ilvl w:val="0"/>
                <w:numId w:val="10"/>
              </w:numPr>
              <w:spacing w:line="276" w:lineRule="auto"/>
              <w:rPr>
                <w:rFonts w:ascii="Tahoma" w:hAnsi="Tahoma" w:cs="Tahoma"/>
                <w:sz w:val="20"/>
                <w:szCs w:val="20"/>
                <w:lang w:val="fr-CA"/>
              </w:rPr>
            </w:pPr>
            <w:r w:rsidRPr="00A86E6D">
              <w:rPr>
                <w:rFonts w:ascii="Tahoma" w:hAnsi="Tahoma" w:cs="Tahoma"/>
                <w:sz w:val="20"/>
                <w:szCs w:val="20"/>
                <w:lang w:val="fr-CA"/>
              </w:rPr>
              <w:t>Intro</w:t>
            </w:r>
            <w:r w:rsidR="00F5789E">
              <w:rPr>
                <w:rFonts w:ascii="Tahoma" w:hAnsi="Tahoma" w:cs="Tahoma"/>
                <w:sz w:val="20"/>
                <w:szCs w:val="20"/>
                <w:lang w:val="fr-CA"/>
              </w:rPr>
              <w:t>duction</w:t>
            </w:r>
            <w:r w:rsidRPr="00A86E6D">
              <w:rPr>
                <w:rFonts w:ascii="Tahoma" w:hAnsi="Tahoma" w:cs="Tahoma"/>
                <w:sz w:val="20"/>
                <w:szCs w:val="20"/>
                <w:lang w:val="fr-CA"/>
              </w:rPr>
              <w:t xml:space="preserve"> (10 minutes</w:t>
            </w:r>
            <w:r w:rsidR="005C47CE" w:rsidRPr="00A86E6D">
              <w:rPr>
                <w:rFonts w:ascii="Tahoma" w:hAnsi="Tahoma" w:cs="Tahoma"/>
                <w:sz w:val="20"/>
                <w:szCs w:val="20"/>
                <w:lang w:val="fr-CA"/>
              </w:rPr>
              <w:t>)</w:t>
            </w:r>
          </w:p>
          <w:p w14:paraId="37FED992" w14:textId="2C69159E" w:rsidR="2C9C27A0" w:rsidRPr="00A86E6D" w:rsidRDefault="00131F7B" w:rsidP="004D311F">
            <w:pPr>
              <w:pStyle w:val="ListParagraph"/>
              <w:numPr>
                <w:ilvl w:val="0"/>
                <w:numId w:val="10"/>
              </w:numPr>
              <w:spacing w:line="276" w:lineRule="auto"/>
              <w:rPr>
                <w:rFonts w:ascii="Tahoma" w:hAnsi="Tahoma" w:cs="Tahoma"/>
                <w:sz w:val="20"/>
                <w:szCs w:val="20"/>
                <w:lang w:val="fr-CA"/>
              </w:rPr>
            </w:pPr>
            <w:r>
              <w:rPr>
                <w:rFonts w:ascii="Tahoma" w:hAnsi="Tahoma" w:cs="Tahoma"/>
                <w:sz w:val="20"/>
                <w:szCs w:val="20"/>
                <w:lang w:val="fr-CA"/>
              </w:rPr>
              <w:t xml:space="preserve">Rétroaction </w:t>
            </w:r>
            <w:r w:rsidR="2C9C27A0" w:rsidRPr="00A86E6D">
              <w:rPr>
                <w:rFonts w:ascii="Tahoma" w:hAnsi="Tahoma" w:cs="Tahoma"/>
                <w:sz w:val="20"/>
                <w:szCs w:val="20"/>
                <w:lang w:val="fr-CA"/>
              </w:rPr>
              <w:t>(10 minutes)</w:t>
            </w:r>
          </w:p>
          <w:p w14:paraId="16BAF652" w14:textId="77777777" w:rsidR="005C47CE" w:rsidRDefault="00F5789E" w:rsidP="00352800">
            <w:pPr>
              <w:pStyle w:val="ListParagraph"/>
              <w:numPr>
                <w:ilvl w:val="0"/>
                <w:numId w:val="10"/>
              </w:numPr>
              <w:spacing w:line="276" w:lineRule="auto"/>
              <w:rPr>
                <w:rFonts w:ascii="Tahoma" w:hAnsi="Tahoma" w:cs="Tahoma"/>
                <w:sz w:val="20"/>
                <w:szCs w:val="20"/>
                <w:lang w:val="fr-CA"/>
              </w:rPr>
            </w:pPr>
            <w:r>
              <w:rPr>
                <w:rFonts w:ascii="Tahoma" w:hAnsi="Tahoma" w:cs="Tahoma"/>
                <w:sz w:val="20"/>
                <w:szCs w:val="20"/>
                <w:lang w:val="fr-CA"/>
              </w:rPr>
              <w:t>Prochaines étapes</w:t>
            </w:r>
            <w:r w:rsidR="3518967E" w:rsidRPr="00A86E6D">
              <w:rPr>
                <w:rFonts w:ascii="Tahoma" w:hAnsi="Tahoma" w:cs="Tahoma"/>
                <w:sz w:val="20"/>
                <w:szCs w:val="20"/>
                <w:lang w:val="fr-CA"/>
              </w:rPr>
              <w:t>/questions (10 minutes)</w:t>
            </w:r>
          </w:p>
          <w:p w14:paraId="53F5D328" w14:textId="00429E2E" w:rsidR="00E22D74" w:rsidRPr="00E22D74" w:rsidRDefault="00E22D74" w:rsidP="00E22D74">
            <w:pPr>
              <w:spacing w:line="276" w:lineRule="auto"/>
              <w:rPr>
                <w:rFonts w:ascii="Tahoma" w:hAnsi="Tahoma" w:cs="Tahoma"/>
                <w:sz w:val="20"/>
                <w:szCs w:val="20"/>
                <w:lang w:val="fr-CA"/>
              </w:rPr>
            </w:pPr>
          </w:p>
        </w:tc>
      </w:tr>
      <w:tr w:rsidR="2CC8DD21" w:rsidRPr="00A86E6D" w14:paraId="06E0A537" w14:textId="77777777" w:rsidTr="00BB1024">
        <w:trPr>
          <w:trHeight w:val="852"/>
        </w:trPr>
        <w:tc>
          <w:tcPr>
            <w:tcW w:w="2972" w:type="dxa"/>
            <w:tcBorders>
              <w:top w:val="nil"/>
              <w:left w:val="nil"/>
              <w:bottom w:val="nil"/>
              <w:right w:val="nil"/>
            </w:tcBorders>
            <w:shd w:val="clear" w:color="auto" w:fill="F9D380"/>
          </w:tcPr>
          <w:p w14:paraId="78805857" w14:textId="7954DE9D"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Ressources</w:t>
            </w:r>
          </w:p>
        </w:tc>
        <w:tc>
          <w:tcPr>
            <w:tcW w:w="9978" w:type="dxa"/>
            <w:tcBorders>
              <w:top w:val="nil"/>
              <w:left w:val="nil"/>
              <w:bottom w:val="nil"/>
              <w:right w:val="nil"/>
            </w:tcBorders>
            <w:shd w:val="clear" w:color="auto" w:fill="F2F2F2" w:themeFill="background1" w:themeFillShade="F2"/>
          </w:tcPr>
          <w:p w14:paraId="26AD4DB1" w14:textId="6EE49C76" w:rsidR="005C47CE" w:rsidRPr="00A86E6D" w:rsidRDefault="009232C4" w:rsidP="004D311F">
            <w:pPr>
              <w:pStyle w:val="ListParagraph"/>
              <w:numPr>
                <w:ilvl w:val="0"/>
                <w:numId w:val="83"/>
              </w:numPr>
              <w:spacing w:line="276" w:lineRule="auto"/>
              <w:rPr>
                <w:rFonts w:ascii="Tahoma" w:eastAsiaTheme="minorEastAsia" w:hAnsi="Tahoma"/>
                <w:sz w:val="20"/>
                <w:szCs w:val="20"/>
                <w:lang w:val="fr-CA"/>
              </w:rPr>
            </w:pPr>
            <w:r w:rsidRPr="00A86E6D">
              <w:rPr>
                <w:rFonts w:ascii="Tahoma" w:hAnsi="Tahoma" w:cs="Tahoma"/>
                <w:sz w:val="20"/>
                <w:szCs w:val="20"/>
                <w:lang w:val="fr-CA"/>
              </w:rPr>
              <w:t>Manuel de ressources</w:t>
            </w:r>
          </w:p>
          <w:p w14:paraId="5BF88078" w14:textId="72A45DBF" w:rsidR="2929A884" w:rsidRPr="00A86E6D" w:rsidRDefault="2929A884" w:rsidP="004D311F">
            <w:pPr>
              <w:pStyle w:val="ListParagraph"/>
              <w:numPr>
                <w:ilvl w:val="0"/>
                <w:numId w:val="83"/>
              </w:numPr>
              <w:spacing w:line="276" w:lineRule="auto"/>
              <w:rPr>
                <w:rFonts w:ascii="Tahoma" w:eastAsiaTheme="minorEastAsia" w:hAnsi="Tahoma"/>
                <w:sz w:val="20"/>
                <w:szCs w:val="20"/>
                <w:lang w:val="fr-CA"/>
              </w:rPr>
            </w:pPr>
            <w:r w:rsidRPr="00A86E6D">
              <w:rPr>
                <w:rFonts w:ascii="Tahoma" w:hAnsi="Tahoma" w:cs="Tahoma"/>
                <w:sz w:val="20"/>
                <w:szCs w:val="20"/>
                <w:lang w:val="fr-CA"/>
              </w:rPr>
              <w:t>PowerPoint</w:t>
            </w:r>
          </w:p>
        </w:tc>
      </w:tr>
      <w:tr w:rsidR="2CC8DD21" w:rsidRPr="00A86E6D" w14:paraId="2ED74579" w14:textId="77777777" w:rsidTr="00BB1024">
        <w:tc>
          <w:tcPr>
            <w:tcW w:w="2972" w:type="dxa"/>
            <w:tcBorders>
              <w:top w:val="nil"/>
              <w:left w:val="nil"/>
              <w:bottom w:val="nil"/>
              <w:right w:val="nil"/>
            </w:tcBorders>
            <w:shd w:val="clear" w:color="auto" w:fill="F9D380"/>
          </w:tcPr>
          <w:p w14:paraId="66778FB6" w14:textId="03FB7BB9" w:rsidR="2CC8DD21" w:rsidRPr="00A86E6D" w:rsidRDefault="00AA37AE" w:rsidP="00352800">
            <w:pPr>
              <w:spacing w:line="276" w:lineRule="auto"/>
              <w:jc w:val="right"/>
              <w:rPr>
                <w:rFonts w:ascii="Tahoma" w:hAnsi="Tahoma" w:cs="Tahoma"/>
                <w:b/>
                <w:bCs/>
                <w:sz w:val="22"/>
                <w:szCs w:val="22"/>
                <w:lang w:val="fr-CA"/>
              </w:rPr>
            </w:pPr>
            <w:r w:rsidRPr="00A86E6D">
              <w:rPr>
                <w:rFonts w:ascii="Tahoma" w:hAnsi="Tahoma" w:cs="Tahoma"/>
                <w:b/>
                <w:bCs/>
                <w:sz w:val="22"/>
                <w:szCs w:val="22"/>
                <w:lang w:val="fr-CA"/>
              </w:rPr>
              <w:t>Technologie</w:t>
            </w:r>
          </w:p>
        </w:tc>
        <w:tc>
          <w:tcPr>
            <w:tcW w:w="9978" w:type="dxa"/>
            <w:tcBorders>
              <w:top w:val="nil"/>
              <w:left w:val="nil"/>
              <w:bottom w:val="nil"/>
              <w:right w:val="nil"/>
            </w:tcBorders>
            <w:shd w:val="clear" w:color="auto" w:fill="F2F2F2" w:themeFill="background1" w:themeFillShade="F2"/>
          </w:tcPr>
          <w:p w14:paraId="412B0CB7" w14:textId="70F66FB6" w:rsidR="2929A884" w:rsidRPr="00A86E6D" w:rsidRDefault="00AA37AE" w:rsidP="00352800">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Présentation PowerPoint</w:t>
            </w:r>
          </w:p>
          <w:p w14:paraId="3EBFDB20" w14:textId="77777777" w:rsidR="2929A884" w:rsidRPr="00A86E6D" w:rsidRDefault="2929A884" w:rsidP="00352800">
            <w:pPr>
              <w:pStyle w:val="ListParagraph"/>
              <w:numPr>
                <w:ilvl w:val="0"/>
                <w:numId w:val="3"/>
              </w:numPr>
              <w:spacing w:line="276" w:lineRule="auto"/>
              <w:rPr>
                <w:rFonts w:ascii="Tahoma" w:hAnsi="Tahoma" w:cs="Tahoma"/>
                <w:sz w:val="20"/>
                <w:szCs w:val="20"/>
                <w:lang w:val="fr-CA"/>
              </w:rPr>
            </w:pPr>
            <w:r w:rsidRPr="00A86E6D">
              <w:rPr>
                <w:rFonts w:ascii="Tahoma" w:hAnsi="Tahoma" w:cs="Tahoma"/>
                <w:sz w:val="20"/>
                <w:szCs w:val="20"/>
                <w:lang w:val="fr-CA"/>
              </w:rPr>
              <w:t>Zoom</w:t>
            </w:r>
          </w:p>
        </w:tc>
      </w:tr>
    </w:tbl>
    <w:p w14:paraId="000FD657" w14:textId="3DC81C73" w:rsidR="1911DAF8" w:rsidRPr="00A86E6D" w:rsidRDefault="1911DAF8" w:rsidP="00906650">
      <w:pPr>
        <w:spacing w:line="276" w:lineRule="auto"/>
        <w:rPr>
          <w:rFonts w:ascii="Tahoma" w:hAnsi="Tahoma"/>
          <w:lang w:val="fr-CA"/>
        </w:rPr>
      </w:pPr>
    </w:p>
    <w:p w14:paraId="6816778A" w14:textId="00E3C716" w:rsidR="005C47CE" w:rsidRDefault="005C47CE" w:rsidP="006921C7">
      <w:pPr>
        <w:rPr>
          <w:lang w:val="fr-CA"/>
        </w:rPr>
      </w:pPr>
    </w:p>
    <w:p w14:paraId="3D5944A0" w14:textId="24AA795B" w:rsidR="002E6110" w:rsidRDefault="002E6110" w:rsidP="006921C7">
      <w:pPr>
        <w:rPr>
          <w:lang w:val="fr-CA"/>
        </w:rPr>
      </w:pPr>
    </w:p>
    <w:p w14:paraId="4A959DEF" w14:textId="77777777" w:rsidR="002E6110" w:rsidRPr="00A86E6D" w:rsidRDefault="002E6110" w:rsidP="006921C7">
      <w:pPr>
        <w:rPr>
          <w:lang w:val="fr-CA"/>
        </w:rPr>
      </w:pPr>
    </w:p>
    <w:bookmarkStart w:id="62" w:name="_Toc60919513"/>
    <w:p w14:paraId="11056BDB" w14:textId="491DFE12" w:rsidR="1911DAF8" w:rsidRPr="00A86E6D" w:rsidRDefault="00D17D12" w:rsidP="007A3B56">
      <w:pPr>
        <w:pStyle w:val="Heading2"/>
        <w:rPr>
          <w:lang w:val="fr-CA"/>
        </w:rPr>
      </w:pPr>
      <w:r w:rsidRPr="00A86E6D">
        <w:rPr>
          <w:noProof/>
          <w:lang w:val="fr-CA"/>
        </w:rPr>
        <w:lastRenderedPageBreak/>
        <mc:AlternateContent>
          <mc:Choice Requires="wps">
            <w:drawing>
              <wp:anchor distT="0" distB="0" distL="114300" distR="114300" simplePos="0" relativeHeight="251810827" behindDoc="0" locked="0" layoutInCell="1" allowOverlap="1" wp14:anchorId="42D54C56" wp14:editId="77A100F0">
                <wp:simplePos x="0" y="0"/>
                <wp:positionH relativeFrom="column">
                  <wp:posOffset>8801914</wp:posOffset>
                </wp:positionH>
                <wp:positionV relativeFrom="page">
                  <wp:posOffset>591185</wp:posOffset>
                </wp:positionV>
                <wp:extent cx="345440" cy="150050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E38E2F2"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F65033C" w14:textId="4CBE5E6A"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54C56" id="Text Box 145" o:spid="_x0000_s1104" type="#_x0000_t202" style="position:absolute;margin-left:693.05pt;margin-top:46.55pt;width:27.2pt;height:118.15pt;z-index:2518108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idSAIAAIkEAAAOAAAAZHJzL2Uyb0RvYy54bWysVMtu2zAQvBfoPxC815JfSWNYDlwHLgoE&#10;SYCkyJmmKFsAxWVJ2lL69R3Sz6Y9Fb1Q5O5wuTuzq+lt12i2U87XZAre7+WcKSOprM264N9flp8+&#10;c+aDMKXQZFTB35Tnt7OPH6atnagBbUiXyjEEMX7S2oJvQrCTLPNyoxrhe2SVgbMi14iAo1tnpRMt&#10;ojc6G+T5VdaSK60jqbyH9W7v5LMUv6qUDI9V5VVguuDILaTVpXUV12w2FZO1E3ZTy0Ma4h+yaERt&#10;8Ogp1J0Igm1d/UeoppaOPFWhJ6nJqKpqqVINqKafv6vmeSOsSrWAHG9PNPn/F1Y+7J4cq0toNxpz&#10;ZkQDkV5UF9gX6li0gaHW+gmAzxbQ0MEB9NHuYYyFd5Vr4hclMfjB9duJ3xhOwjgcjUcjeCRc/XGe&#10;j/MUPjvfts6Hr4oaFjcFd9Av0Sp29z4gE0CPkPiYJ12Xy1rrdHDr1UI7thPQenTTnw+vYpK48htM&#10;G9YW/Go4zlNkQ/H+HqcN4LHYfVFxF7pVl+i5TsGiaUXlG4hwtG8mb+WyRrb3wocn4dA9qBATER6x&#10;VJrwGB12nG3I/fybPeILHtfBNa63aMiC+x9b4RRn+puB4jf9xF1Ih9H4egCcu/SsLj1m2ywIPPQx&#10;flambcQHfdxWjppXzM48PgyXMBLJFTwct4uwHxPMnlTzeQKhZ60I9+bZyhg6sh7leOlehbMHzQLU&#10;fqBj64rJO+n22HjT0HwbqKqTrmdiDxKg35N2h9mMA3V5TqjzH2T2CwAA//8DAFBLAwQUAAYACAAA&#10;ACEAYtxgON4AAAAMAQAADwAAAGRycy9kb3ducmV2LnhtbEyPPU/DMBCGdyT+g3VIbNRpE6I2jVMB&#10;UgcGBgpiduPDSYnPUew04d9zneh0enWP3o9yN7tOnHEIrScFy0UCAqn2piWr4PNj/7AGEaImoztP&#10;qOAXA+yq25tSF8ZP9I7nQ7SCTSgUWkETY19IGeoGnQ4L3yPx79sPTkeWg5Vm0BObu06ukiSXTrfE&#10;CY3u8aXB+ucwOg6RPX5Negyv9jl37YliZvdvSt3fzU9bEBHn+A/DpT5Xh4o7Hf1IJoiOdbrOl8wq&#10;2KR8L0SWJY8gjgrS1SYDWZXyekT1BwAA//8DAFBLAQItABQABgAIAAAAIQC2gziS/gAAAOEBAAAT&#10;AAAAAAAAAAAAAAAAAAAAAABbQ29udGVudF9UeXBlc10ueG1sUEsBAi0AFAAGAAgAAAAhADj9If/W&#10;AAAAlAEAAAsAAAAAAAAAAAAAAAAALwEAAF9yZWxzLy5yZWxzUEsBAi0AFAAGAAgAAAAhABf1yJ1I&#10;AgAAiQQAAA4AAAAAAAAAAAAAAAAALgIAAGRycy9lMm9Eb2MueG1sUEsBAi0AFAAGAAgAAAAhAGLc&#10;YDjeAAAADAEAAA8AAAAAAAAAAAAAAAAAogQAAGRycy9kb3ducmV2LnhtbFBLBQYAAAAABAAEAPMA&#10;AACtBQAAAAA=&#10;" fillcolor="#491a36" stroked="f" strokeweight=".5pt">
                <v:textbox style="layout-flow:vertical;mso-layout-flow-alt:bottom-to-top">
                  <w:txbxContent>
                    <w:p w14:paraId="3E38E2F2"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F65033C" w14:textId="4CBE5E6A" w:rsidR="0008521F" w:rsidRPr="00002F01" w:rsidRDefault="0008521F" w:rsidP="00D17D12">
                      <w:pPr>
                        <w:jc w:val="center"/>
                        <w:rPr>
                          <w:rFonts w:ascii="Tahoma" w:hAnsi="Tahoma"/>
                          <w:sz w:val="20"/>
                          <w:szCs w:val="20"/>
                        </w:rPr>
                      </w:pPr>
                    </w:p>
                  </w:txbxContent>
                </v:textbox>
                <w10:wrap anchory="page"/>
              </v:shape>
            </w:pict>
          </mc:Fallback>
        </mc:AlternateContent>
      </w:r>
      <w:r w:rsidR="006921C7">
        <w:rPr>
          <w:lang w:val="fr-CA"/>
        </w:rPr>
        <w:t>Procédure</w:t>
      </w:r>
      <w:bookmarkEnd w:id="62"/>
    </w:p>
    <w:p w14:paraId="5BCEA1C6" w14:textId="77777777" w:rsidR="1911DAF8" w:rsidRPr="00A86E6D" w:rsidRDefault="1911DAF8">
      <w:pPr>
        <w:rPr>
          <w:rFonts w:ascii="Tahoma" w:hAnsi="Tahoma"/>
          <w:lang w:val="fr-CA"/>
        </w:rPr>
      </w:pPr>
    </w:p>
    <w:tbl>
      <w:tblPr>
        <w:tblStyle w:val="TableGrid"/>
        <w:tblW w:w="0" w:type="auto"/>
        <w:tblLook w:val="04A0" w:firstRow="1" w:lastRow="0" w:firstColumn="1" w:lastColumn="0" w:noHBand="0" w:noVBand="1"/>
      </w:tblPr>
      <w:tblGrid>
        <w:gridCol w:w="676"/>
        <w:gridCol w:w="7999"/>
        <w:gridCol w:w="4285"/>
      </w:tblGrid>
      <w:tr w:rsidR="003B721E" w:rsidRPr="00A86E6D" w14:paraId="7AA84498" w14:textId="77777777" w:rsidTr="00906650">
        <w:tc>
          <w:tcPr>
            <w:tcW w:w="562" w:type="dxa"/>
            <w:tcBorders>
              <w:top w:val="nil"/>
              <w:left w:val="nil"/>
              <w:bottom w:val="nil"/>
              <w:right w:val="nil"/>
            </w:tcBorders>
            <w:shd w:val="clear" w:color="auto" w:fill="3A4888"/>
          </w:tcPr>
          <w:p w14:paraId="44E18B1E" w14:textId="77777777" w:rsidR="00BB1024" w:rsidRPr="00A86E6D" w:rsidRDefault="00BB1024" w:rsidP="00BB1024">
            <w:pPr>
              <w:jc w:val="center"/>
              <w:rPr>
                <w:rFonts w:ascii="Tahoma" w:hAnsi="Tahoma"/>
                <w:color w:val="FFFFFF" w:themeColor="background1"/>
                <w:sz w:val="22"/>
                <w:szCs w:val="22"/>
                <w:lang w:val="fr-CA"/>
              </w:rPr>
            </w:pPr>
          </w:p>
          <w:p w14:paraId="5CDA89AC" w14:textId="76EB8887" w:rsidR="1911DAF8" w:rsidRPr="00A86E6D" w:rsidRDefault="1911DAF8" w:rsidP="00BB1024">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w:t>
            </w:r>
          </w:p>
        </w:tc>
        <w:tc>
          <w:tcPr>
            <w:tcW w:w="8071" w:type="dxa"/>
            <w:tcBorders>
              <w:top w:val="nil"/>
              <w:left w:val="nil"/>
              <w:bottom w:val="nil"/>
              <w:right w:val="nil"/>
            </w:tcBorders>
            <w:shd w:val="clear" w:color="auto" w:fill="3A4888"/>
          </w:tcPr>
          <w:p w14:paraId="5397858E" w14:textId="77777777" w:rsidR="00BB1024" w:rsidRPr="00A86E6D" w:rsidRDefault="00BB1024" w:rsidP="00BB1024">
            <w:pPr>
              <w:jc w:val="center"/>
              <w:rPr>
                <w:rFonts w:ascii="Tahoma" w:hAnsi="Tahoma"/>
                <w:color w:val="FFFFFF" w:themeColor="background1"/>
                <w:sz w:val="22"/>
                <w:szCs w:val="22"/>
                <w:lang w:val="fr-CA"/>
              </w:rPr>
            </w:pPr>
          </w:p>
          <w:p w14:paraId="48C6F9D5" w14:textId="02B9AC52" w:rsidR="1911DAF8" w:rsidRPr="00A86E6D" w:rsidRDefault="00AA37AE" w:rsidP="00BB1024">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11129C15" w14:textId="3B16C6E2" w:rsidR="00BB1024" w:rsidRPr="00A86E6D" w:rsidRDefault="00BB1024" w:rsidP="00BB1024">
            <w:pPr>
              <w:jc w:val="center"/>
              <w:rPr>
                <w:rFonts w:ascii="Tahoma" w:hAnsi="Tahoma"/>
                <w:color w:val="FFFFFF" w:themeColor="background1"/>
                <w:sz w:val="22"/>
                <w:szCs w:val="22"/>
                <w:lang w:val="fr-CA"/>
              </w:rPr>
            </w:pPr>
          </w:p>
          <w:p w14:paraId="753843F9" w14:textId="5FD042A8" w:rsidR="1911DAF8" w:rsidRPr="00A86E6D" w:rsidRDefault="00AA37AE" w:rsidP="00BB1024">
            <w:pPr>
              <w:jc w:val="center"/>
              <w:rPr>
                <w:rFonts w:ascii="Tahoma" w:hAnsi="Tahoma"/>
                <w:color w:val="FFFFFF" w:themeColor="background1"/>
                <w:sz w:val="22"/>
                <w:szCs w:val="22"/>
                <w:lang w:val="fr-CA"/>
              </w:rPr>
            </w:pPr>
            <w:r w:rsidRPr="00A86E6D">
              <w:rPr>
                <w:rFonts w:ascii="Tahoma" w:hAnsi="Tahoma"/>
                <w:color w:val="FFFFFF" w:themeColor="background1"/>
                <w:sz w:val="22"/>
                <w:szCs w:val="22"/>
                <w:lang w:val="fr-CA"/>
              </w:rPr>
              <w:t>Soutien informatique</w:t>
            </w:r>
          </w:p>
          <w:p w14:paraId="5FB69E98" w14:textId="216D3288" w:rsidR="00BB1024" w:rsidRPr="00A86E6D" w:rsidRDefault="00BB1024" w:rsidP="00BB1024">
            <w:pPr>
              <w:jc w:val="center"/>
              <w:rPr>
                <w:rFonts w:ascii="Tahoma" w:hAnsi="Tahoma"/>
                <w:color w:val="FFFFFF" w:themeColor="background1"/>
                <w:sz w:val="22"/>
                <w:szCs w:val="22"/>
                <w:lang w:val="fr-CA"/>
              </w:rPr>
            </w:pPr>
          </w:p>
        </w:tc>
      </w:tr>
      <w:tr w:rsidR="003B721E" w:rsidRPr="00DA0512" w14:paraId="55B32A78" w14:textId="77777777" w:rsidTr="00906650">
        <w:tc>
          <w:tcPr>
            <w:tcW w:w="562" w:type="dxa"/>
            <w:tcBorders>
              <w:top w:val="nil"/>
              <w:left w:val="nil"/>
              <w:bottom w:val="nil"/>
              <w:right w:val="nil"/>
            </w:tcBorders>
            <w:shd w:val="clear" w:color="auto" w:fill="F2F2F2" w:themeFill="background1" w:themeFillShade="F2"/>
          </w:tcPr>
          <w:p w14:paraId="55513E8D" w14:textId="77777777" w:rsidR="00BB1024" w:rsidRPr="00A86E6D" w:rsidRDefault="00BB1024" w:rsidP="00906650">
            <w:pPr>
              <w:spacing w:line="276" w:lineRule="auto"/>
              <w:jc w:val="center"/>
              <w:rPr>
                <w:rFonts w:ascii="Tahoma" w:hAnsi="Tahoma" w:cs="Tahoma"/>
                <w:b/>
                <w:bCs/>
                <w:sz w:val="20"/>
                <w:szCs w:val="20"/>
                <w:lang w:val="fr-CA"/>
              </w:rPr>
            </w:pPr>
          </w:p>
          <w:p w14:paraId="6E3EF451" w14:textId="518E0030" w:rsidR="1911DAF8" w:rsidRPr="00A86E6D" w:rsidRDefault="00352800" w:rsidP="00906650">
            <w:pPr>
              <w:spacing w:line="276" w:lineRule="auto"/>
              <w:jc w:val="center"/>
              <w:rPr>
                <w:rFonts w:ascii="Tahoma" w:hAnsi="Tahoma" w:cs="Tahoma"/>
                <w:b/>
                <w:bCs/>
                <w:sz w:val="20"/>
                <w:szCs w:val="20"/>
                <w:lang w:val="fr-CA"/>
              </w:rPr>
            </w:pPr>
            <w:r w:rsidRPr="00A86E6D">
              <w:rPr>
                <w:noProof/>
                <w:lang w:val="fr-CA"/>
              </w:rPr>
              <w:drawing>
                <wp:inline distT="0" distB="0" distL="0" distR="0" wp14:anchorId="4FAA2101" wp14:editId="4CC10EF6">
                  <wp:extent cx="288290" cy="288290"/>
                  <wp:effectExtent l="0" t="0" r="3810" b="3810"/>
                  <wp:docPr id="89" name="Graphic 89"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3BC30E47" w14:textId="77777777" w:rsidR="00BB1024" w:rsidRPr="00A86E6D" w:rsidRDefault="00BB1024" w:rsidP="00906650">
            <w:pPr>
              <w:spacing w:line="276" w:lineRule="auto"/>
              <w:rPr>
                <w:rFonts w:ascii="Tahoma" w:hAnsi="Tahoma" w:cs="Tahoma"/>
                <w:sz w:val="20"/>
                <w:szCs w:val="20"/>
                <w:lang w:val="fr-CA"/>
              </w:rPr>
            </w:pPr>
          </w:p>
          <w:p w14:paraId="14045995" w14:textId="4EDCBC63" w:rsidR="5FF31C02" w:rsidRPr="00C54A3E" w:rsidRDefault="00C54A3E" w:rsidP="00906650">
            <w:pPr>
              <w:spacing w:line="276" w:lineRule="auto"/>
              <w:rPr>
                <w:rFonts w:ascii="Tahoma" w:hAnsi="Tahoma" w:cs="Tahoma"/>
                <w:sz w:val="20"/>
                <w:szCs w:val="20"/>
                <w:lang w:val="fr-CA"/>
              </w:rPr>
            </w:pPr>
            <w:r w:rsidRPr="00C54A3E">
              <w:rPr>
                <w:rFonts w:ascii="Tahoma" w:hAnsi="Tahoma" w:cs="Tahoma"/>
                <w:sz w:val="20"/>
                <w:szCs w:val="20"/>
                <w:lang w:val="fr-CA"/>
              </w:rPr>
              <w:t xml:space="preserve">Commencez la </w:t>
            </w:r>
            <w:r w:rsidR="00026372">
              <w:rPr>
                <w:rFonts w:ascii="Tahoma" w:hAnsi="Tahoma" w:cs="Tahoma"/>
                <w:sz w:val="20"/>
                <w:szCs w:val="20"/>
                <w:lang w:val="fr-CA"/>
              </w:rPr>
              <w:t xml:space="preserve">dernière </w:t>
            </w:r>
            <w:r w:rsidRPr="00C54A3E">
              <w:rPr>
                <w:rFonts w:ascii="Tahoma" w:hAnsi="Tahoma" w:cs="Tahoma"/>
                <w:sz w:val="20"/>
                <w:szCs w:val="20"/>
                <w:lang w:val="fr-CA"/>
              </w:rPr>
              <w:t xml:space="preserve">séance en félicitant les </w:t>
            </w:r>
            <w:r w:rsidR="000B62DB" w:rsidRPr="00C54A3E">
              <w:rPr>
                <w:rFonts w:ascii="Tahoma" w:hAnsi="Tahoma" w:cs="Tahoma"/>
                <w:sz w:val="20"/>
                <w:szCs w:val="20"/>
                <w:lang w:val="fr-CA"/>
              </w:rPr>
              <w:t>participant·es</w:t>
            </w:r>
            <w:r w:rsidR="72D3B17A" w:rsidRPr="00C54A3E">
              <w:rPr>
                <w:rFonts w:ascii="Tahoma" w:hAnsi="Tahoma" w:cs="Tahoma"/>
                <w:sz w:val="20"/>
                <w:szCs w:val="20"/>
                <w:lang w:val="fr-CA"/>
              </w:rPr>
              <w:t xml:space="preserve"> </w:t>
            </w:r>
            <w:r w:rsidRPr="00C54A3E">
              <w:rPr>
                <w:rFonts w:ascii="Tahoma" w:hAnsi="Tahoma" w:cs="Tahoma"/>
                <w:sz w:val="20"/>
                <w:szCs w:val="20"/>
                <w:lang w:val="fr-CA"/>
              </w:rPr>
              <w:t>pour leur travail exceptionnel et</w:t>
            </w:r>
            <w:r>
              <w:rPr>
                <w:rFonts w:ascii="Tahoma" w:hAnsi="Tahoma" w:cs="Tahoma"/>
                <w:sz w:val="20"/>
                <w:szCs w:val="20"/>
                <w:lang w:val="fr-CA"/>
              </w:rPr>
              <w:t xml:space="preserve"> en les remerciant pour leur participation active et respectueuse. </w:t>
            </w:r>
          </w:p>
          <w:p w14:paraId="33617BB4" w14:textId="28F7B713" w:rsidR="5FF31C02" w:rsidRPr="00C54A3E" w:rsidRDefault="5FF31C02" w:rsidP="00906650">
            <w:pPr>
              <w:spacing w:line="276" w:lineRule="auto"/>
              <w:rPr>
                <w:rFonts w:ascii="Tahoma" w:hAnsi="Tahoma" w:cs="Tahoma"/>
                <w:sz w:val="20"/>
                <w:szCs w:val="20"/>
                <w:lang w:val="fr-CA"/>
              </w:rPr>
            </w:pPr>
          </w:p>
          <w:p w14:paraId="7A3E8110" w14:textId="16A4E6F4" w:rsidR="126438E2" w:rsidRPr="0053231D" w:rsidRDefault="00011FE7" w:rsidP="00906650">
            <w:pPr>
              <w:spacing w:line="276" w:lineRule="auto"/>
              <w:rPr>
                <w:rFonts w:ascii="Tahoma" w:hAnsi="Tahoma" w:cs="Tahoma"/>
                <w:sz w:val="20"/>
                <w:szCs w:val="20"/>
                <w:lang w:val="fr-CA"/>
              </w:rPr>
            </w:pPr>
            <w:r w:rsidRPr="00C54A3E">
              <w:rPr>
                <w:rFonts w:ascii="Tahoma" w:hAnsi="Tahoma" w:cs="Tahoma"/>
                <w:i/>
                <w:iCs/>
                <w:color w:val="993365"/>
                <w:sz w:val="20"/>
                <w:szCs w:val="20"/>
                <w:lang w:val="fr-CA"/>
              </w:rPr>
              <w:t>Expliquez :</w:t>
            </w:r>
            <w:r w:rsidR="3F40408F" w:rsidRPr="00C54A3E">
              <w:rPr>
                <w:rFonts w:ascii="Tahoma" w:hAnsi="Tahoma" w:cs="Tahoma"/>
                <w:color w:val="993365"/>
                <w:sz w:val="20"/>
                <w:szCs w:val="20"/>
                <w:lang w:val="fr-CA"/>
              </w:rPr>
              <w:t xml:space="preserve"> </w:t>
            </w:r>
            <w:r w:rsidR="00C54A3E" w:rsidRPr="00C54A3E">
              <w:rPr>
                <w:rFonts w:ascii="Tahoma" w:hAnsi="Tahoma" w:cs="Tahoma"/>
                <w:sz w:val="20"/>
                <w:szCs w:val="20"/>
                <w:lang w:val="fr-CA"/>
              </w:rPr>
              <w:t xml:space="preserve">Pendant cette séance, nous aurons l’occasion de réfléchir à la formation et à notre </w:t>
            </w:r>
            <w:r w:rsidR="00C54A3E">
              <w:rPr>
                <w:rFonts w:ascii="Tahoma" w:hAnsi="Tahoma" w:cs="Tahoma"/>
                <w:sz w:val="20"/>
                <w:szCs w:val="20"/>
                <w:lang w:val="fr-CA"/>
              </w:rPr>
              <w:t>propre participation, et de partager nos réflexion</w:t>
            </w:r>
            <w:r w:rsidR="006C4D69">
              <w:rPr>
                <w:rFonts w:ascii="Tahoma" w:hAnsi="Tahoma" w:cs="Tahoma"/>
                <w:sz w:val="20"/>
                <w:szCs w:val="20"/>
                <w:lang w:val="fr-CA"/>
              </w:rPr>
              <w:t>s</w:t>
            </w:r>
            <w:r w:rsidR="00C54A3E">
              <w:rPr>
                <w:rFonts w:ascii="Tahoma" w:hAnsi="Tahoma" w:cs="Tahoma"/>
                <w:sz w:val="20"/>
                <w:szCs w:val="20"/>
                <w:lang w:val="fr-CA"/>
              </w:rPr>
              <w:t xml:space="preserve"> avec les autres. </w:t>
            </w:r>
          </w:p>
          <w:p w14:paraId="0797F1BC" w14:textId="0B60E9DE" w:rsidR="126438E2" w:rsidRPr="0053231D" w:rsidRDefault="126438E2" w:rsidP="00906650">
            <w:pPr>
              <w:spacing w:line="276" w:lineRule="auto"/>
              <w:rPr>
                <w:rFonts w:ascii="Tahoma" w:hAnsi="Tahoma" w:cs="Tahoma"/>
                <w:sz w:val="20"/>
                <w:szCs w:val="20"/>
                <w:lang w:val="fr-CA"/>
              </w:rPr>
            </w:pPr>
          </w:p>
          <w:p w14:paraId="4F13AA1B" w14:textId="4010A45F" w:rsidR="126438E2" w:rsidRPr="00C54A3E" w:rsidRDefault="00352863" w:rsidP="00906650">
            <w:pPr>
              <w:spacing w:line="276" w:lineRule="auto"/>
              <w:rPr>
                <w:rFonts w:ascii="Tahoma" w:hAnsi="Tahoma" w:cs="Tahoma"/>
                <w:sz w:val="20"/>
                <w:szCs w:val="20"/>
                <w:lang w:val="fr-CA"/>
              </w:rPr>
            </w:pPr>
            <w:r w:rsidRPr="00C54A3E">
              <w:rPr>
                <w:rFonts w:ascii="Tahoma" w:hAnsi="Tahoma" w:cs="Tahoma"/>
                <w:i/>
                <w:iCs/>
                <w:color w:val="993365"/>
                <w:sz w:val="20"/>
                <w:szCs w:val="20"/>
                <w:lang w:val="fr-CA"/>
              </w:rPr>
              <w:t xml:space="preserve">Demandez aux participant·es </w:t>
            </w:r>
            <w:r w:rsidR="00C54A3E" w:rsidRPr="00C54A3E">
              <w:rPr>
                <w:rFonts w:ascii="Tahoma" w:hAnsi="Tahoma" w:cs="Tahoma"/>
                <w:sz w:val="20"/>
                <w:szCs w:val="20"/>
                <w:lang w:val="fr-CA"/>
              </w:rPr>
              <w:t>de</w:t>
            </w:r>
            <w:r w:rsidR="00C54A3E">
              <w:rPr>
                <w:rFonts w:ascii="Tahoma" w:hAnsi="Tahoma" w:cs="Tahoma"/>
                <w:sz w:val="20"/>
                <w:szCs w:val="20"/>
                <w:lang w:val="fr-CA"/>
              </w:rPr>
              <w:t xml:space="preserve"> se souvenir du tout premier </w:t>
            </w:r>
            <w:r w:rsidR="00C54A3E">
              <w:rPr>
                <w:rFonts w:ascii="Tahoma" w:hAnsi="Tahoma" w:cs="Tahoma"/>
                <w:b/>
                <w:bCs/>
                <w:color w:val="491A36"/>
                <w:sz w:val="20"/>
                <w:szCs w:val="20"/>
                <w:lang w:val="fr-CA"/>
              </w:rPr>
              <w:t>ob</w:t>
            </w:r>
            <w:r w:rsidR="0086679C" w:rsidRPr="00C54A3E">
              <w:rPr>
                <w:rFonts w:ascii="Tahoma" w:hAnsi="Tahoma" w:cs="Tahoma"/>
                <w:b/>
                <w:bCs/>
                <w:color w:val="491A36"/>
                <w:sz w:val="20"/>
                <w:szCs w:val="20"/>
                <w:lang w:val="fr-CA"/>
              </w:rPr>
              <w:t>jecti</w:t>
            </w:r>
            <w:r w:rsidR="00C54A3E">
              <w:rPr>
                <w:rFonts w:ascii="Tahoma" w:hAnsi="Tahoma" w:cs="Tahoma"/>
                <w:b/>
                <w:bCs/>
                <w:color w:val="491A36"/>
                <w:sz w:val="20"/>
                <w:szCs w:val="20"/>
                <w:lang w:val="fr-CA"/>
              </w:rPr>
              <w:t>f de la formation </w:t>
            </w:r>
            <w:r w:rsidR="00AA37AE" w:rsidRPr="00C54A3E">
              <w:rPr>
                <w:rFonts w:ascii="Tahoma" w:hAnsi="Tahoma" w:cs="Tahoma"/>
                <w:sz w:val="20"/>
                <w:szCs w:val="20"/>
                <w:lang w:val="fr-CA"/>
              </w:rPr>
              <w:t>:</w:t>
            </w:r>
          </w:p>
          <w:p w14:paraId="5435E215" w14:textId="77777777" w:rsidR="00906650" w:rsidRPr="00C54A3E" w:rsidRDefault="00906650" w:rsidP="00906650">
            <w:pPr>
              <w:spacing w:line="276" w:lineRule="auto"/>
              <w:rPr>
                <w:rFonts w:ascii="Tahoma" w:hAnsi="Tahoma" w:cs="Tahoma"/>
                <w:sz w:val="10"/>
                <w:szCs w:val="10"/>
                <w:lang w:val="fr-CA"/>
              </w:rPr>
            </w:pPr>
          </w:p>
          <w:p w14:paraId="1A31AD9B" w14:textId="6FA85725" w:rsidR="00026372" w:rsidRPr="00026372" w:rsidRDefault="00026372" w:rsidP="00906650">
            <w:pPr>
              <w:spacing w:line="276" w:lineRule="auto"/>
              <w:rPr>
                <w:rFonts w:ascii="Tahoma" w:hAnsi="Tahoma" w:cs="Tahoma"/>
                <w:i/>
                <w:iCs/>
                <w:sz w:val="20"/>
                <w:szCs w:val="20"/>
                <w:lang w:val="fr-CA"/>
              </w:rPr>
            </w:pPr>
            <w:r>
              <w:rPr>
                <w:rFonts w:ascii="Proxima Nova" w:eastAsia="Open Sans" w:hAnsi="Proxima Nova" w:cs="Open Sans"/>
                <w:i/>
                <w:iCs/>
                <w:color w:val="000000" w:themeColor="text1"/>
                <w:sz w:val="20"/>
                <w:szCs w:val="20"/>
                <w:lang w:val="fr-CA"/>
              </w:rPr>
              <w:t>« </w:t>
            </w:r>
            <w:r w:rsidRPr="00026372">
              <w:rPr>
                <w:rFonts w:ascii="Proxima Nova" w:eastAsia="Open Sans" w:hAnsi="Proxima Nova" w:cs="Open Sans"/>
                <w:i/>
                <w:iCs/>
                <w:color w:val="000000" w:themeColor="text1"/>
                <w:sz w:val="20"/>
                <w:szCs w:val="20"/>
                <w:lang w:val="fr-CA"/>
              </w:rPr>
              <w:t xml:space="preserve">Cette formation cherche à </w:t>
            </w:r>
            <w:r w:rsidRPr="00026372">
              <w:rPr>
                <w:rFonts w:ascii="Proxima Nova" w:eastAsia="Open Sans" w:hAnsi="Proxima Nova" w:cs="Open Sans"/>
                <w:bCs/>
                <w:i/>
                <w:iCs/>
                <w:color w:val="491A36"/>
                <w:sz w:val="20"/>
                <w:szCs w:val="20"/>
                <w:lang w:val="fr-CA"/>
              </w:rPr>
              <w:t>renforcer la confiance et la capacité</w:t>
            </w:r>
            <w:r w:rsidRPr="00026372">
              <w:rPr>
                <w:rFonts w:ascii="Proxima Nova" w:eastAsia="Open Sans" w:hAnsi="Proxima Nova" w:cs="Open Sans"/>
                <w:b/>
                <w:i/>
                <w:iCs/>
                <w:color w:val="491A36"/>
                <w:sz w:val="20"/>
                <w:szCs w:val="20"/>
                <w:lang w:val="fr-CA"/>
              </w:rPr>
              <w:t xml:space="preserve"> </w:t>
            </w:r>
            <w:r w:rsidRPr="00026372">
              <w:rPr>
                <w:rFonts w:ascii="Proxima Nova" w:eastAsia="Open Sans" w:hAnsi="Proxima Nova" w:cs="Open Sans"/>
                <w:i/>
                <w:iCs/>
                <w:color w:val="000000" w:themeColor="text1"/>
                <w:sz w:val="20"/>
                <w:szCs w:val="20"/>
                <w:lang w:val="fr-CA"/>
              </w:rPr>
              <w:t>des spécialistes et des non</w:t>
            </w:r>
            <w:r w:rsidR="006C4D69">
              <w:rPr>
                <w:rFonts w:ascii="Proxima Nova" w:eastAsia="Open Sans" w:hAnsi="Proxima Nova" w:cs="Open Sans"/>
                <w:i/>
                <w:iCs/>
                <w:color w:val="000000" w:themeColor="text1"/>
                <w:sz w:val="20"/>
                <w:szCs w:val="20"/>
                <w:lang w:val="fr-CA"/>
              </w:rPr>
              <w:t>-</w:t>
            </w:r>
            <w:r w:rsidRPr="00026372">
              <w:rPr>
                <w:rFonts w:ascii="Proxima Nova" w:eastAsia="Open Sans" w:hAnsi="Proxima Nova" w:cs="Open Sans"/>
                <w:i/>
                <w:iCs/>
                <w:color w:val="000000" w:themeColor="text1"/>
                <w:sz w:val="20"/>
                <w:szCs w:val="20"/>
                <w:lang w:val="fr-CA"/>
              </w:rPr>
              <w:t>spécialistes de l’égalité des genres lors de la mise en œuvre de programmes sexotransformateurs en santé des femmes et des enfants</w:t>
            </w:r>
            <w:r>
              <w:rPr>
                <w:rFonts w:ascii="Proxima Nova" w:eastAsia="Open Sans" w:hAnsi="Proxima Nova" w:cs="Open Sans"/>
                <w:i/>
                <w:iCs/>
                <w:color w:val="000000" w:themeColor="text1"/>
                <w:sz w:val="20"/>
                <w:szCs w:val="20"/>
                <w:lang w:val="fr-CA"/>
              </w:rPr>
              <w:t>. »</w:t>
            </w:r>
            <w:r w:rsidRPr="00026372">
              <w:rPr>
                <w:rFonts w:ascii="Tahoma" w:hAnsi="Tahoma" w:cs="Tahoma"/>
                <w:i/>
                <w:iCs/>
                <w:sz w:val="20"/>
                <w:szCs w:val="20"/>
                <w:lang w:val="fr-CA"/>
              </w:rPr>
              <w:t xml:space="preserve"> </w:t>
            </w:r>
          </w:p>
          <w:p w14:paraId="1F152539" w14:textId="6359DBDB" w:rsidR="7C001B4C" w:rsidRPr="0053231D" w:rsidRDefault="7C001B4C" w:rsidP="00906650">
            <w:pPr>
              <w:spacing w:line="276" w:lineRule="auto"/>
              <w:rPr>
                <w:rFonts w:ascii="Tahoma" w:hAnsi="Tahoma" w:cs="Tahoma"/>
                <w:sz w:val="20"/>
                <w:szCs w:val="20"/>
                <w:lang w:val="fr-CA"/>
              </w:rPr>
            </w:pPr>
          </w:p>
          <w:p w14:paraId="27B6C782" w14:textId="49B5D173" w:rsidR="00DC3716" w:rsidRPr="002E6110" w:rsidRDefault="00026372" w:rsidP="00906650">
            <w:pPr>
              <w:spacing w:line="276" w:lineRule="auto"/>
              <w:rPr>
                <w:rFonts w:ascii="Tahoma" w:hAnsi="Tahoma" w:cs="Tahoma"/>
                <w:sz w:val="20"/>
                <w:szCs w:val="20"/>
                <w:lang w:val="fr-CA"/>
              </w:rPr>
            </w:pPr>
            <w:r w:rsidRPr="002E6110">
              <w:rPr>
                <w:rFonts w:ascii="Tahoma" w:hAnsi="Tahoma" w:cs="Tahoma"/>
                <w:i/>
                <w:iCs/>
                <w:color w:val="993365"/>
                <w:sz w:val="20"/>
                <w:szCs w:val="20"/>
                <w:lang w:val="fr-CA"/>
              </w:rPr>
              <w:t xml:space="preserve">Demandez aux participant·es </w:t>
            </w:r>
            <w:r w:rsidRPr="002E6110">
              <w:rPr>
                <w:rFonts w:ascii="Tahoma" w:hAnsi="Tahoma" w:cs="Tahoma"/>
                <w:sz w:val="20"/>
                <w:szCs w:val="20"/>
                <w:lang w:val="fr-CA"/>
              </w:rPr>
              <w:t>de se souvenir de leurs réponses à la première question</w:t>
            </w:r>
            <w:r w:rsidR="7C001B4C" w:rsidRPr="002E6110">
              <w:rPr>
                <w:rFonts w:ascii="Tahoma" w:hAnsi="Tahoma" w:cs="Tahoma"/>
                <w:sz w:val="20"/>
                <w:szCs w:val="20"/>
                <w:lang w:val="fr-CA"/>
              </w:rPr>
              <w:t xml:space="preserve"> </w:t>
            </w:r>
            <w:r w:rsidRPr="002E6110">
              <w:rPr>
                <w:rFonts w:ascii="Tahoma" w:hAnsi="Tahoma" w:cs="Tahoma"/>
                <w:sz w:val="20"/>
                <w:szCs w:val="20"/>
                <w:lang w:val="fr-CA"/>
              </w:rPr>
              <w:t xml:space="preserve">de la séance d’introduction : </w:t>
            </w:r>
            <w:r w:rsidRPr="002E6110">
              <w:rPr>
                <w:rFonts w:ascii="Tahoma" w:eastAsia="Open Sans" w:hAnsi="Tahoma" w:cs="Open Sans"/>
                <w:i/>
                <w:iCs/>
                <w:sz w:val="20"/>
                <w:szCs w:val="20"/>
                <w:lang w:val="fr-CA"/>
              </w:rPr>
              <w:t>Quels sont les trois mots qui décrivent votre façon de participer dans un contexte de groupe ou d’une formation en groupe</w:t>
            </w:r>
            <w:r w:rsidRPr="002E6110">
              <w:rPr>
                <w:rFonts w:ascii="Tahoma" w:hAnsi="Tahoma" w:cs="Open Sans"/>
                <w:i/>
                <w:iCs/>
                <w:sz w:val="20"/>
                <w:szCs w:val="20"/>
                <w:lang w:val="fr-CA"/>
              </w:rPr>
              <w:t xml:space="preserve">? </w:t>
            </w:r>
            <w:r w:rsidRPr="002E6110">
              <w:rPr>
                <w:rFonts w:ascii="Tahoma" w:hAnsi="Tahoma" w:cs="Open Sans"/>
                <w:sz w:val="20"/>
                <w:szCs w:val="20"/>
                <w:lang w:val="fr-CA"/>
              </w:rPr>
              <w:t>Demandez-leur ensuite de se souvenir des objectifs de participation qu’ils s’étaient fixés et de se demander s’ils et elles ont atteint ces objectifs et s’ils et elles ont eu la possibilité de participer autant qu’ils et elles le souhaitaient.</w:t>
            </w:r>
          </w:p>
          <w:p w14:paraId="594CCFB2" w14:textId="72C8B24F" w:rsidR="00DC3716" w:rsidRPr="0053231D" w:rsidRDefault="00DC3716" w:rsidP="00906650">
            <w:pPr>
              <w:spacing w:line="276" w:lineRule="auto"/>
              <w:rPr>
                <w:rFonts w:ascii="Tahoma" w:hAnsi="Tahoma" w:cs="Tahoma"/>
                <w:sz w:val="20"/>
                <w:szCs w:val="20"/>
                <w:lang w:val="fr-CA"/>
              </w:rPr>
            </w:pPr>
          </w:p>
          <w:p w14:paraId="186D67F4" w14:textId="3839BACE" w:rsidR="00DC3716" w:rsidRPr="0053231D" w:rsidRDefault="00DC3716" w:rsidP="00906650">
            <w:pPr>
              <w:spacing w:line="276" w:lineRule="auto"/>
              <w:rPr>
                <w:rFonts w:ascii="Tahoma" w:hAnsi="Tahoma" w:cs="Tahoma"/>
                <w:sz w:val="20"/>
                <w:szCs w:val="20"/>
                <w:lang w:val="fr-CA"/>
              </w:rPr>
            </w:pPr>
          </w:p>
          <w:p w14:paraId="4057F6D1" w14:textId="09A495C2" w:rsidR="00DC3716" w:rsidRPr="0053231D" w:rsidRDefault="00DC3716" w:rsidP="00906650">
            <w:pPr>
              <w:spacing w:line="276" w:lineRule="auto"/>
              <w:rPr>
                <w:rFonts w:ascii="Tahoma" w:hAnsi="Tahoma" w:cs="Tahoma"/>
                <w:sz w:val="20"/>
                <w:szCs w:val="20"/>
                <w:lang w:val="fr-CA"/>
              </w:rPr>
            </w:pPr>
          </w:p>
          <w:p w14:paraId="0A11F830" w14:textId="6E6B1291" w:rsidR="00DC3716" w:rsidRPr="0053231D" w:rsidRDefault="00DC3716" w:rsidP="00906650">
            <w:pPr>
              <w:spacing w:line="276" w:lineRule="auto"/>
              <w:rPr>
                <w:rFonts w:ascii="Tahoma" w:hAnsi="Tahoma" w:cs="Tahoma"/>
                <w:sz w:val="20"/>
                <w:szCs w:val="20"/>
                <w:lang w:val="fr-CA"/>
              </w:rPr>
            </w:pPr>
          </w:p>
          <w:p w14:paraId="1CB4294F" w14:textId="26D93CE4" w:rsidR="00DC3716" w:rsidRDefault="00DC3716" w:rsidP="00906650">
            <w:pPr>
              <w:spacing w:line="276" w:lineRule="auto"/>
              <w:rPr>
                <w:rFonts w:ascii="Tahoma" w:hAnsi="Tahoma" w:cs="Tahoma"/>
                <w:sz w:val="20"/>
                <w:szCs w:val="20"/>
                <w:lang w:val="fr-CA"/>
              </w:rPr>
            </w:pPr>
          </w:p>
          <w:p w14:paraId="7701B77D" w14:textId="77777777" w:rsidR="002E6110" w:rsidRPr="0053231D" w:rsidRDefault="002E6110" w:rsidP="00906650">
            <w:pPr>
              <w:spacing w:line="276" w:lineRule="auto"/>
              <w:rPr>
                <w:rFonts w:ascii="Tahoma" w:hAnsi="Tahoma" w:cs="Tahoma"/>
                <w:sz w:val="20"/>
                <w:szCs w:val="20"/>
                <w:lang w:val="fr-CA"/>
              </w:rPr>
            </w:pPr>
          </w:p>
          <w:p w14:paraId="39E266A4" w14:textId="77777777" w:rsidR="00DC3716" w:rsidRPr="0053231D" w:rsidRDefault="00DC3716" w:rsidP="00906650">
            <w:pPr>
              <w:spacing w:line="276" w:lineRule="auto"/>
              <w:rPr>
                <w:rFonts w:ascii="Tahoma" w:hAnsi="Tahoma" w:cs="Tahoma"/>
                <w:sz w:val="20"/>
                <w:szCs w:val="20"/>
                <w:lang w:val="fr-CA"/>
              </w:rPr>
            </w:pPr>
          </w:p>
          <w:p w14:paraId="538072C4" w14:textId="7797E406" w:rsidR="1911DAF8" w:rsidRPr="0053231D" w:rsidRDefault="1911DAF8" w:rsidP="00906650">
            <w:pPr>
              <w:spacing w:line="276" w:lineRule="auto"/>
              <w:rPr>
                <w:rFonts w:ascii="Tahoma" w:hAnsi="Tahoma" w:cs="Tahoma"/>
                <w:sz w:val="20"/>
                <w:szCs w:val="20"/>
                <w:lang w:val="fr-CA"/>
              </w:rPr>
            </w:pPr>
          </w:p>
        </w:tc>
        <w:tc>
          <w:tcPr>
            <w:tcW w:w="4317" w:type="dxa"/>
            <w:tcBorders>
              <w:top w:val="nil"/>
              <w:left w:val="nil"/>
              <w:bottom w:val="nil"/>
              <w:right w:val="nil"/>
            </w:tcBorders>
            <w:shd w:val="clear" w:color="auto" w:fill="D0CECE" w:themeFill="background2" w:themeFillShade="E6"/>
          </w:tcPr>
          <w:p w14:paraId="4DC04AA5" w14:textId="19E95768" w:rsidR="00BB1024" w:rsidRPr="0053231D" w:rsidRDefault="00BB1024" w:rsidP="00906650">
            <w:pPr>
              <w:pStyle w:val="ListParagraph"/>
              <w:spacing w:line="276" w:lineRule="auto"/>
              <w:ind w:left="360"/>
              <w:rPr>
                <w:rFonts w:ascii="Tahoma" w:eastAsiaTheme="minorEastAsia" w:hAnsi="Tahoma"/>
                <w:sz w:val="20"/>
                <w:szCs w:val="20"/>
                <w:lang w:val="fr-CA"/>
              </w:rPr>
            </w:pPr>
          </w:p>
          <w:p w14:paraId="16F0023E" w14:textId="77777777" w:rsidR="00C642C5" w:rsidRPr="00A86E6D" w:rsidRDefault="00C642C5" w:rsidP="00C642C5">
            <w:pPr>
              <w:pStyle w:val="ListParagraph"/>
              <w:numPr>
                <w:ilvl w:val="0"/>
                <w:numId w:val="84"/>
              </w:numPr>
              <w:rPr>
                <w:rFonts w:ascii="Tahoma" w:hAnsi="Tahoma"/>
                <w:sz w:val="20"/>
                <w:szCs w:val="20"/>
                <w:lang w:val="fr-CA"/>
              </w:rPr>
            </w:pPr>
            <w:r w:rsidRPr="00A86E6D">
              <w:rPr>
                <w:rFonts w:ascii="Tahoma" w:hAnsi="Tahoma"/>
                <w:sz w:val="20"/>
                <w:szCs w:val="20"/>
                <w:lang w:val="fr-CA"/>
              </w:rPr>
              <w:t>Faites défiler la/les diapositive(s) connexe(s).</w:t>
            </w:r>
          </w:p>
          <w:p w14:paraId="5F253B22" w14:textId="5B15247C" w:rsidR="1911DAF8" w:rsidRPr="00C642C5" w:rsidRDefault="00C642C5" w:rsidP="00C642C5">
            <w:pPr>
              <w:pStyle w:val="ListParagraph"/>
              <w:numPr>
                <w:ilvl w:val="0"/>
                <w:numId w:val="84"/>
              </w:numPr>
              <w:spacing w:line="276" w:lineRule="auto"/>
              <w:rPr>
                <w:rFonts w:ascii="Tahoma" w:hAnsi="Tahoma"/>
                <w:sz w:val="20"/>
                <w:szCs w:val="20"/>
                <w:lang w:val="fr-CA"/>
              </w:rPr>
            </w:pPr>
            <w:r w:rsidRPr="00C642C5">
              <w:rPr>
                <w:rFonts w:ascii="Tahoma" w:hAnsi="Tahoma" w:cs="Tahoma"/>
                <w:sz w:val="20"/>
                <w:szCs w:val="20"/>
                <w:lang w:val="fr-CA"/>
              </w:rPr>
              <w:t xml:space="preserve">Assurez-vous qu’une image du </w:t>
            </w:r>
            <w:proofErr w:type="spellStart"/>
            <w:r w:rsidR="001C33E4">
              <w:rPr>
                <w:rFonts w:ascii="Tahoma" w:hAnsi="Tahoma" w:cs="Tahoma"/>
                <w:sz w:val="20"/>
                <w:szCs w:val="20"/>
                <w:lang w:val="fr-CA"/>
              </w:rPr>
              <w:t>Slido</w:t>
            </w:r>
            <w:proofErr w:type="spellEnd"/>
            <w:r w:rsidR="5C12A389" w:rsidRPr="00C642C5">
              <w:rPr>
                <w:rFonts w:ascii="Tahoma" w:hAnsi="Tahoma" w:cs="Tahoma"/>
                <w:sz w:val="20"/>
                <w:szCs w:val="20"/>
                <w:lang w:val="fr-CA"/>
              </w:rPr>
              <w:t xml:space="preserve"> </w:t>
            </w:r>
            <w:r w:rsidRPr="00C642C5">
              <w:rPr>
                <w:rFonts w:ascii="Tahoma" w:hAnsi="Tahoma" w:cs="Tahoma"/>
                <w:sz w:val="20"/>
                <w:szCs w:val="20"/>
                <w:lang w:val="fr-CA"/>
              </w:rPr>
              <w:t>d’origine du</w:t>
            </w:r>
            <w:r>
              <w:rPr>
                <w:rFonts w:ascii="Tahoma" w:hAnsi="Tahoma" w:cs="Tahoma"/>
                <w:sz w:val="20"/>
                <w:szCs w:val="20"/>
                <w:lang w:val="fr-CA"/>
              </w:rPr>
              <w:t xml:space="preserve"> groupe soit collée dans la présentation.</w:t>
            </w:r>
          </w:p>
        </w:tc>
      </w:tr>
      <w:tr w:rsidR="00C90B2D" w:rsidRPr="00A86E6D" w14:paraId="2D478D6D" w14:textId="77777777" w:rsidTr="00BB1024">
        <w:tc>
          <w:tcPr>
            <w:tcW w:w="12950" w:type="dxa"/>
            <w:gridSpan w:val="3"/>
            <w:tcBorders>
              <w:top w:val="nil"/>
              <w:left w:val="nil"/>
              <w:bottom w:val="nil"/>
              <w:right w:val="nil"/>
            </w:tcBorders>
            <w:shd w:val="clear" w:color="auto" w:fill="993365"/>
          </w:tcPr>
          <w:p w14:paraId="41965985" w14:textId="078BFF87" w:rsidR="00BB1024" w:rsidRPr="00C642C5" w:rsidRDefault="00D17D12" w:rsidP="00906650">
            <w:pPr>
              <w:spacing w:line="276" w:lineRule="auto"/>
              <w:rPr>
                <w:rFonts w:ascii="Tahoma" w:hAnsi="Tahoma" w:cs="Tahoma"/>
                <w:b/>
                <w:sz w:val="20"/>
                <w:szCs w:val="20"/>
                <w:lang w:val="fr-CA"/>
              </w:rPr>
            </w:pPr>
            <w:r w:rsidRPr="00A86E6D">
              <w:rPr>
                <w:rFonts w:ascii="Tahoma" w:hAnsi="Tahoma"/>
                <w:noProof/>
                <w:lang w:val="fr-CA"/>
              </w:rPr>
              <w:lastRenderedPageBreak/>
              <mc:AlternateContent>
                <mc:Choice Requires="wps">
                  <w:drawing>
                    <wp:anchor distT="0" distB="0" distL="114300" distR="114300" simplePos="0" relativeHeight="251812875" behindDoc="0" locked="0" layoutInCell="1" allowOverlap="1" wp14:anchorId="19FEE2A4" wp14:editId="37F1A5F4">
                      <wp:simplePos x="0" y="0"/>
                      <wp:positionH relativeFrom="column">
                        <wp:posOffset>8733969</wp:posOffset>
                      </wp:positionH>
                      <wp:positionV relativeFrom="page">
                        <wp:posOffset>-318770</wp:posOffset>
                      </wp:positionV>
                      <wp:extent cx="345440" cy="15005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F3448E1"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4D43E1B" w14:textId="276740F9"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EE2A4" id="Text Box 146" o:spid="_x0000_s1105" type="#_x0000_t202" style="position:absolute;margin-left:687.7pt;margin-top:-25.1pt;width:27.2pt;height:118.15pt;z-index:2518128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MSgIAAIkEAAAOAAAAZHJzL2Uyb0RvYy54bWysVMGO2jAQvVfqP1i+lyQQoBsRVpQVVaXV&#10;7kpQ7dk4DonkeFzbkNCv79ghLN32VPXi2DPPzzNvZrK47xpJTsLYGlROk1FMiVAcilodcvp9t/n0&#10;mRLrmCqYBCVyehaW3i8/fli0OhNjqEAWwhAkUTZrdU4r53QWRZZXomF2BFoodJZgGubwaA5RYViL&#10;7I2MxnE8i1owhTbAhbVofeiddBn4y1Jw91yWVjgic4qxubCasO79Gi0XLDsYpquaX8Jg/xBFw2qF&#10;j16pHphj5GjqP6iamhuwULoRhyaCsqy5CDlgNkn8LpttxbQIuaA4Vl9lsv+Plj+dXgypC6xdOqNE&#10;sQaLtBOdI1+gI96GCrXaZgjcaoS6Dh2IHuwWjT7xrjSN/2JKBP2o9fmqr6fjaJyk0zRFD0dXMo3j&#10;aTz1NNHbbW2s+yqgIX6TU4P1C7Ky06N1PXSA+McsyLrY1FKGgzns19KQE8Nap3fJahKCR/bfYFKR&#10;NqezyTQOzAr8/Z5aKgzGJ9sn5Xeu23dBnvl8yHgPxRmFMNA3k9V8U2O0j8y6F2awezBDnAj3jEsp&#10;AR+Dy46SCszPv9k9Pqd+Hc/xeosNmVP748iMoER+U1jxuyRo58Ihnc7HiDO3nv2tRx2bNaAOCY6f&#10;5mHr8U4O29JA84qzs/IPo4spjsHl1A3btevHBGePi9UqgLBnNXOPaqu5p/aq+3Lsuldm9KVmDqv9&#10;BEPrsuxd6Xqsv6lgdXRQ1qGuXute2EsJsN9DZ1xm0w/U7Tmg3v4gy18AAAD//wMAUEsDBBQABgAI&#10;AAAAIQAOWHJk3wAAAA0BAAAPAAAAZHJzL2Rvd25yZXYueG1sTI89T8MwEIZ3JP6DdUhsrdOQpiXE&#10;qQCpAwMDBXV248MJxOcodprw77lOsN2re/R+lLvZdeKMQ2g9KVgtExBItTctWQUf7/vFFkSImozu&#10;PKGCHwywq66vSl0YP9Ebng/RCjahUGgFTYx9IWWoG3Q6LH2PxL9PPzgdWQ5WmkFPbO46mSZJLp1u&#10;iRMa3eNzg/X3YXQcIns8TnoML/Ypd+0XxczuX5W6vZkfH0BEnOMfDJf6XB0q7nTyI5kgOtZ3m3XG&#10;rILFOklBXJAsvec5J762+QpkVcr/K6pfAAAA//8DAFBLAQItABQABgAIAAAAIQC2gziS/gAAAOEB&#10;AAATAAAAAAAAAAAAAAAAAAAAAABbQ29udGVudF9UeXBlc10ueG1sUEsBAi0AFAAGAAgAAAAhADj9&#10;If/WAAAAlAEAAAsAAAAAAAAAAAAAAAAALwEAAF9yZWxzLy5yZWxzUEsBAi0AFAAGAAgAAAAhAM54&#10;i4xKAgAAiQQAAA4AAAAAAAAAAAAAAAAALgIAAGRycy9lMm9Eb2MueG1sUEsBAi0AFAAGAAgAAAAh&#10;AA5YcmTfAAAADQEAAA8AAAAAAAAAAAAAAAAApAQAAGRycy9kb3ducmV2LnhtbFBLBQYAAAAABAAE&#10;APMAAACwBQAAAAA=&#10;" fillcolor="#491a36" stroked="f" strokeweight=".5pt">
                      <v:textbox style="layout-flow:vertical;mso-layout-flow-alt:bottom-to-top">
                        <w:txbxContent>
                          <w:p w14:paraId="3F3448E1"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4D43E1B" w14:textId="276740F9" w:rsidR="0008521F" w:rsidRPr="00002F01" w:rsidRDefault="0008521F" w:rsidP="00D17D12">
                            <w:pPr>
                              <w:jc w:val="center"/>
                              <w:rPr>
                                <w:rFonts w:ascii="Tahoma" w:hAnsi="Tahoma"/>
                                <w:sz w:val="20"/>
                                <w:szCs w:val="20"/>
                              </w:rPr>
                            </w:pPr>
                          </w:p>
                        </w:txbxContent>
                      </v:textbox>
                      <w10:wrap anchory="page"/>
                    </v:shape>
                  </w:pict>
                </mc:Fallback>
              </mc:AlternateContent>
            </w:r>
          </w:p>
          <w:p w14:paraId="52F5EB6A" w14:textId="0EAC6664" w:rsidR="00C90B2D" w:rsidRPr="00A86E6D" w:rsidRDefault="00B47C9D" w:rsidP="00906650">
            <w:pPr>
              <w:spacing w:line="276" w:lineRule="auto"/>
              <w:rPr>
                <w:rFonts w:ascii="Tahoma" w:hAnsi="Tahoma" w:cs="Tahoma"/>
                <w:bCs/>
                <w:color w:val="FFFFFF" w:themeColor="background1"/>
                <w:sz w:val="22"/>
                <w:szCs w:val="22"/>
                <w:lang w:val="fr-CA"/>
              </w:rPr>
            </w:pPr>
            <w:r>
              <w:rPr>
                <w:rFonts w:ascii="Tahoma" w:hAnsi="Tahoma" w:cs="Tahoma"/>
                <w:bCs/>
                <w:color w:val="FFFFFF" w:themeColor="background1"/>
                <w:sz w:val="22"/>
                <w:szCs w:val="22"/>
                <w:lang w:val="fr-CA"/>
              </w:rPr>
              <w:t xml:space="preserve"> Activité </w:t>
            </w:r>
            <w:r w:rsidR="00C90B2D" w:rsidRPr="00A86E6D">
              <w:rPr>
                <w:rFonts w:ascii="Tahoma" w:hAnsi="Tahoma" w:cs="Tahoma"/>
                <w:bCs/>
                <w:color w:val="FFFFFF" w:themeColor="background1"/>
                <w:sz w:val="22"/>
                <w:szCs w:val="22"/>
                <w:lang w:val="fr-CA"/>
              </w:rPr>
              <w:t>1</w:t>
            </w:r>
            <w:r w:rsidR="00AA37AE" w:rsidRPr="00A86E6D">
              <w:rPr>
                <w:rFonts w:ascii="Tahoma" w:hAnsi="Tahoma" w:cs="Tahoma"/>
                <w:bCs/>
                <w:color w:val="FFFFFF" w:themeColor="background1"/>
                <w:sz w:val="22"/>
                <w:szCs w:val="22"/>
                <w:lang w:val="fr-CA"/>
              </w:rPr>
              <w:t xml:space="preserve"> :</w:t>
            </w:r>
            <w:r w:rsidR="00C90B2D" w:rsidRPr="00A86E6D">
              <w:rPr>
                <w:rFonts w:ascii="Tahoma" w:hAnsi="Tahoma" w:cs="Tahoma"/>
                <w:bCs/>
                <w:color w:val="FFFFFF" w:themeColor="background1"/>
                <w:sz w:val="22"/>
                <w:szCs w:val="22"/>
                <w:lang w:val="fr-CA"/>
              </w:rPr>
              <w:t xml:space="preserve"> </w:t>
            </w:r>
            <w:r w:rsidR="006921C7">
              <w:rPr>
                <w:rFonts w:ascii="Tahoma" w:hAnsi="Tahoma" w:cs="Tahoma"/>
                <w:bCs/>
                <w:color w:val="FFFFFF" w:themeColor="background1"/>
                <w:sz w:val="22"/>
                <w:szCs w:val="22"/>
                <w:lang w:val="fr-CA"/>
              </w:rPr>
              <w:t>Réflexion</w:t>
            </w:r>
          </w:p>
          <w:p w14:paraId="5EC9AEDA" w14:textId="1BA2E347" w:rsidR="00BB1024" w:rsidRPr="00A86E6D" w:rsidRDefault="00BB1024" w:rsidP="00906650">
            <w:pPr>
              <w:spacing w:line="276" w:lineRule="auto"/>
              <w:rPr>
                <w:rFonts w:ascii="Tahoma" w:hAnsi="Tahoma" w:cs="Tahoma"/>
                <w:sz w:val="20"/>
                <w:szCs w:val="20"/>
                <w:lang w:val="fr-CA"/>
              </w:rPr>
            </w:pPr>
          </w:p>
        </w:tc>
      </w:tr>
      <w:tr w:rsidR="003B721E" w:rsidRPr="00DA0512" w14:paraId="1D569CAC" w14:textId="77777777" w:rsidTr="00DC3716">
        <w:tc>
          <w:tcPr>
            <w:tcW w:w="562" w:type="dxa"/>
            <w:tcBorders>
              <w:top w:val="nil"/>
              <w:left w:val="nil"/>
              <w:bottom w:val="single" w:sz="4" w:space="0" w:color="FFFFFF"/>
              <w:right w:val="nil"/>
            </w:tcBorders>
            <w:shd w:val="clear" w:color="auto" w:fill="D9D9D9" w:themeFill="background1" w:themeFillShade="D9"/>
          </w:tcPr>
          <w:p w14:paraId="65463810" w14:textId="77777777" w:rsidR="00906650" w:rsidRPr="00A86E6D" w:rsidRDefault="00906650" w:rsidP="00906650">
            <w:pPr>
              <w:spacing w:line="276" w:lineRule="auto"/>
              <w:jc w:val="center"/>
              <w:rPr>
                <w:rFonts w:ascii="Tahoma" w:hAnsi="Tahoma" w:cs="Tahoma"/>
                <w:b/>
                <w:bCs/>
                <w:sz w:val="20"/>
                <w:szCs w:val="20"/>
                <w:lang w:val="fr-CA"/>
              </w:rPr>
            </w:pPr>
          </w:p>
          <w:p w14:paraId="4A8BF276" w14:textId="6A285FF4" w:rsidR="1911DAF8" w:rsidRPr="00A86E6D" w:rsidRDefault="00352800" w:rsidP="00906650">
            <w:pPr>
              <w:spacing w:line="276" w:lineRule="auto"/>
              <w:jc w:val="center"/>
              <w:rPr>
                <w:rFonts w:ascii="Tahoma" w:hAnsi="Tahoma" w:cs="Tahoma"/>
                <w:b/>
                <w:bCs/>
                <w:sz w:val="20"/>
                <w:szCs w:val="20"/>
                <w:lang w:val="fr-CA"/>
              </w:rPr>
            </w:pPr>
            <w:r w:rsidRPr="00A86E6D">
              <w:rPr>
                <w:noProof/>
                <w:lang w:val="fr-CA"/>
              </w:rPr>
              <w:drawing>
                <wp:inline distT="0" distB="0" distL="0" distR="0" wp14:anchorId="29F5F786" wp14:editId="5C258806">
                  <wp:extent cx="288290" cy="288290"/>
                  <wp:effectExtent l="0" t="0" r="3810" b="3810"/>
                  <wp:docPr id="90" name="Graphic 90"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D9D9D9" w:themeFill="background1" w:themeFillShade="D9"/>
          </w:tcPr>
          <w:p w14:paraId="523305E5" w14:textId="77777777" w:rsidR="00906650" w:rsidRPr="00A86E6D" w:rsidRDefault="00906650" w:rsidP="00906650">
            <w:pPr>
              <w:spacing w:line="276" w:lineRule="auto"/>
              <w:rPr>
                <w:rFonts w:ascii="Tahoma" w:hAnsi="Tahoma" w:cs="Tahoma"/>
                <w:sz w:val="20"/>
                <w:szCs w:val="20"/>
                <w:lang w:val="fr-CA"/>
              </w:rPr>
            </w:pPr>
          </w:p>
          <w:p w14:paraId="3BFE3171" w14:textId="5BE1B66D" w:rsidR="3B8B96A8" w:rsidRPr="0053231D" w:rsidRDefault="00011FE7" w:rsidP="00906650">
            <w:pPr>
              <w:spacing w:line="276" w:lineRule="auto"/>
              <w:rPr>
                <w:rFonts w:ascii="Tahoma" w:hAnsi="Tahoma" w:cs="Tahoma"/>
                <w:sz w:val="20"/>
                <w:szCs w:val="20"/>
                <w:lang w:val="fr-CA"/>
              </w:rPr>
            </w:pPr>
            <w:r w:rsidRPr="001231EB">
              <w:rPr>
                <w:rFonts w:ascii="Tahoma" w:hAnsi="Tahoma" w:cs="Tahoma"/>
                <w:i/>
                <w:iCs/>
                <w:color w:val="993365"/>
                <w:sz w:val="20"/>
                <w:szCs w:val="20"/>
                <w:lang w:val="fr-CA"/>
              </w:rPr>
              <w:t>Expliquez :</w:t>
            </w:r>
            <w:r w:rsidR="4342A1D6" w:rsidRPr="001231EB">
              <w:rPr>
                <w:rFonts w:ascii="Tahoma" w:hAnsi="Tahoma" w:cs="Tahoma"/>
                <w:color w:val="993365"/>
                <w:sz w:val="20"/>
                <w:szCs w:val="20"/>
                <w:lang w:val="fr-CA"/>
              </w:rPr>
              <w:t xml:space="preserve"> </w:t>
            </w:r>
            <w:r w:rsidR="001231EB" w:rsidRPr="001231EB">
              <w:rPr>
                <w:rFonts w:ascii="Tahoma" w:hAnsi="Tahoma" w:cs="Tahoma"/>
                <w:sz w:val="20"/>
                <w:szCs w:val="20"/>
                <w:lang w:val="fr-CA"/>
              </w:rPr>
              <w:t>Pour conclure, nous allons explorer les objectifs de la format</w:t>
            </w:r>
            <w:r w:rsidR="001231EB">
              <w:rPr>
                <w:rFonts w:ascii="Tahoma" w:hAnsi="Tahoma" w:cs="Tahoma"/>
                <w:sz w:val="20"/>
                <w:szCs w:val="20"/>
                <w:lang w:val="fr-CA"/>
              </w:rPr>
              <w:t>ion et vos objectifs personnels. Il peut parfois être malaisant de f</w:t>
            </w:r>
            <w:r w:rsidR="001231EB" w:rsidRPr="001231EB">
              <w:rPr>
                <w:rFonts w:ascii="Tahoma" w:hAnsi="Tahoma" w:cs="Tahoma"/>
                <w:sz w:val="20"/>
                <w:szCs w:val="20"/>
                <w:lang w:val="fr-CA"/>
              </w:rPr>
              <w:t>aire une critique</w:t>
            </w:r>
            <w:r w:rsidR="001231EB">
              <w:rPr>
                <w:rFonts w:ascii="Tahoma" w:hAnsi="Tahoma" w:cs="Tahoma"/>
                <w:sz w:val="20"/>
                <w:szCs w:val="20"/>
                <w:lang w:val="fr-CA"/>
              </w:rPr>
              <w:t xml:space="preserve"> en grand groupe</w:t>
            </w:r>
            <w:r w:rsidR="001231EB" w:rsidRPr="001231EB">
              <w:rPr>
                <w:rFonts w:ascii="Tahoma" w:hAnsi="Tahoma" w:cs="Tahoma"/>
                <w:sz w:val="20"/>
                <w:szCs w:val="20"/>
                <w:lang w:val="fr-CA"/>
              </w:rPr>
              <w:t xml:space="preserve">, même </w:t>
            </w:r>
            <w:r w:rsidR="001231EB">
              <w:rPr>
                <w:rFonts w:ascii="Tahoma" w:hAnsi="Tahoma" w:cs="Tahoma"/>
                <w:sz w:val="20"/>
                <w:szCs w:val="20"/>
                <w:lang w:val="fr-CA"/>
              </w:rPr>
              <w:t xml:space="preserve">si elle est </w:t>
            </w:r>
            <w:r w:rsidR="001231EB" w:rsidRPr="001231EB">
              <w:rPr>
                <w:rFonts w:ascii="Tahoma" w:hAnsi="Tahoma" w:cs="Tahoma"/>
                <w:sz w:val="20"/>
                <w:szCs w:val="20"/>
                <w:lang w:val="fr-CA"/>
              </w:rPr>
              <w:t>constructive</w:t>
            </w:r>
            <w:r w:rsidR="6F3733D1" w:rsidRPr="001231EB">
              <w:rPr>
                <w:rFonts w:ascii="Tahoma" w:hAnsi="Tahoma" w:cs="Tahoma"/>
                <w:sz w:val="20"/>
                <w:szCs w:val="20"/>
                <w:lang w:val="fr-CA"/>
              </w:rPr>
              <w:t xml:space="preserve">. </w:t>
            </w:r>
            <w:r w:rsidR="001231EB" w:rsidRPr="001231EB">
              <w:rPr>
                <w:rFonts w:ascii="Tahoma" w:hAnsi="Tahoma" w:cs="Tahoma"/>
                <w:sz w:val="20"/>
                <w:szCs w:val="20"/>
                <w:lang w:val="fr-CA"/>
              </w:rPr>
              <w:t xml:space="preserve">Ainsi, en duo ou en trio, vous vous adonnerez à un exercice de </w:t>
            </w:r>
            <w:r w:rsidR="001231EB">
              <w:rPr>
                <w:rFonts w:ascii="Tahoma" w:hAnsi="Tahoma" w:cs="Tahoma"/>
                <w:sz w:val="20"/>
                <w:szCs w:val="20"/>
                <w:lang w:val="fr-CA"/>
              </w:rPr>
              <w:t>rétroaction de type « </w:t>
            </w:r>
            <w:r w:rsidR="001231EB" w:rsidRPr="001231EB">
              <w:rPr>
                <w:rFonts w:ascii="Tahoma" w:hAnsi="Tahoma" w:cs="Tahoma"/>
                <w:sz w:val="20"/>
                <w:szCs w:val="20"/>
                <w:lang w:val="fr-CA"/>
              </w:rPr>
              <w:t>sandwich</w:t>
            </w:r>
            <w:r w:rsidR="001231EB">
              <w:rPr>
                <w:rFonts w:ascii="Tahoma" w:hAnsi="Tahoma" w:cs="Tahoma"/>
                <w:sz w:val="20"/>
                <w:szCs w:val="20"/>
                <w:lang w:val="fr-CA"/>
              </w:rPr>
              <w:t> »</w:t>
            </w:r>
            <w:r w:rsidR="001231EB" w:rsidRPr="001231EB">
              <w:rPr>
                <w:rFonts w:ascii="Tahoma" w:hAnsi="Tahoma" w:cs="Tahoma"/>
                <w:sz w:val="20"/>
                <w:szCs w:val="20"/>
                <w:lang w:val="fr-CA"/>
              </w:rPr>
              <w:t xml:space="preserve">, </w:t>
            </w:r>
            <w:r w:rsidR="001231EB">
              <w:rPr>
                <w:rFonts w:ascii="Tahoma" w:hAnsi="Tahoma" w:cs="Tahoma"/>
                <w:sz w:val="20"/>
                <w:szCs w:val="20"/>
                <w:lang w:val="fr-CA"/>
              </w:rPr>
              <w:t xml:space="preserve">c’est-à-dire que vous identifierez quelque chose de positif, ferez un commentaire constructif et terminerez par un autre point positif. </w:t>
            </w:r>
          </w:p>
          <w:p w14:paraId="6593D293" w14:textId="732795B7" w:rsidR="3B8B96A8" w:rsidRPr="0053231D" w:rsidRDefault="3B8B96A8" w:rsidP="00906650">
            <w:pPr>
              <w:spacing w:line="276" w:lineRule="auto"/>
              <w:rPr>
                <w:rFonts w:ascii="Tahoma" w:hAnsi="Tahoma" w:cs="Tahoma"/>
                <w:sz w:val="20"/>
                <w:szCs w:val="20"/>
                <w:lang w:val="fr-CA"/>
              </w:rPr>
            </w:pPr>
          </w:p>
          <w:p w14:paraId="0FC50E0B" w14:textId="2EE0DAB7" w:rsidR="6F6EAE8F" w:rsidRPr="009F7DB7" w:rsidRDefault="001231EB" w:rsidP="00906650">
            <w:pPr>
              <w:spacing w:line="276" w:lineRule="auto"/>
              <w:rPr>
                <w:rFonts w:ascii="Tahoma" w:hAnsi="Tahoma" w:cs="Tahoma"/>
                <w:sz w:val="20"/>
                <w:szCs w:val="20"/>
                <w:lang w:val="fr-CA"/>
              </w:rPr>
            </w:pPr>
            <w:r w:rsidRPr="001231EB">
              <w:rPr>
                <w:rFonts w:ascii="Tahoma" w:hAnsi="Tahoma" w:cs="Tahoma"/>
                <w:i/>
                <w:iCs/>
                <w:color w:val="993365"/>
                <w:sz w:val="20"/>
                <w:szCs w:val="20"/>
                <w:lang w:val="fr-CA"/>
              </w:rPr>
              <w:t>Demandez-leur</w:t>
            </w:r>
            <w:r w:rsidR="2B7048DA" w:rsidRPr="001231EB">
              <w:rPr>
                <w:rFonts w:ascii="Tahoma" w:hAnsi="Tahoma" w:cs="Tahoma"/>
                <w:color w:val="993365"/>
                <w:sz w:val="20"/>
                <w:szCs w:val="20"/>
                <w:lang w:val="fr-CA"/>
              </w:rPr>
              <w:t xml:space="preserve"> </w:t>
            </w:r>
            <w:r w:rsidRPr="001231EB">
              <w:rPr>
                <w:rFonts w:ascii="Tahoma" w:hAnsi="Tahoma" w:cs="Tahoma"/>
                <w:sz w:val="20"/>
                <w:szCs w:val="20"/>
                <w:lang w:val="fr-CA"/>
              </w:rPr>
              <w:t xml:space="preserve">d’aborder certains aspects de l’expérience dont ils et elles vont bénéficier, tant dans leur </w:t>
            </w:r>
            <w:r>
              <w:rPr>
                <w:rFonts w:ascii="Tahoma" w:hAnsi="Tahoma" w:cs="Tahoma"/>
                <w:sz w:val="20"/>
                <w:szCs w:val="20"/>
                <w:lang w:val="fr-CA"/>
              </w:rPr>
              <w:t xml:space="preserve">vie professionnelle que </w:t>
            </w:r>
            <w:r w:rsidRPr="001231EB">
              <w:rPr>
                <w:rFonts w:ascii="Tahoma" w:hAnsi="Tahoma" w:cs="Tahoma"/>
                <w:sz w:val="20"/>
                <w:szCs w:val="20"/>
                <w:lang w:val="fr-CA"/>
              </w:rPr>
              <w:t>personnelle.</w:t>
            </w:r>
            <w:r>
              <w:rPr>
                <w:rFonts w:ascii="Tahoma" w:hAnsi="Tahoma" w:cs="Tahoma"/>
                <w:sz w:val="20"/>
                <w:szCs w:val="20"/>
                <w:lang w:val="fr-CA"/>
              </w:rPr>
              <w:t xml:space="preserve"> </w:t>
            </w:r>
            <w:r w:rsidRPr="001231EB">
              <w:rPr>
                <w:rFonts w:ascii="Tahoma" w:hAnsi="Tahoma" w:cs="Tahoma"/>
                <w:sz w:val="20"/>
                <w:szCs w:val="20"/>
                <w:lang w:val="fr-CA"/>
              </w:rPr>
              <w:t>Cela peut être lié au contenu, à l’expérience ou même</w:t>
            </w:r>
            <w:r>
              <w:rPr>
                <w:rFonts w:ascii="Tahoma" w:hAnsi="Tahoma" w:cs="Tahoma"/>
                <w:sz w:val="20"/>
                <w:szCs w:val="20"/>
                <w:lang w:val="fr-CA"/>
              </w:rPr>
              <w:t xml:space="preserve"> aux personnes rencontrées! </w:t>
            </w:r>
            <w:r w:rsidRPr="001231EB">
              <w:rPr>
                <w:rFonts w:ascii="Tahoma" w:hAnsi="Tahoma" w:cs="Tahoma"/>
                <w:sz w:val="20"/>
                <w:szCs w:val="20"/>
                <w:lang w:val="fr-CA"/>
              </w:rPr>
              <w:t xml:space="preserve">Toutefois, aucun processus n’est parfait, et les </w:t>
            </w:r>
            <w:r w:rsidR="000B62DB" w:rsidRPr="001231EB">
              <w:rPr>
                <w:rFonts w:ascii="Tahoma" w:hAnsi="Tahoma" w:cs="Tahoma"/>
                <w:sz w:val="20"/>
                <w:szCs w:val="20"/>
                <w:lang w:val="fr-CA"/>
              </w:rPr>
              <w:t>participant·es</w:t>
            </w:r>
            <w:r w:rsidR="6F6EAE8F" w:rsidRPr="001231EB">
              <w:rPr>
                <w:rFonts w:ascii="Tahoma" w:hAnsi="Tahoma" w:cs="Tahoma"/>
                <w:sz w:val="20"/>
                <w:szCs w:val="20"/>
                <w:lang w:val="fr-CA"/>
              </w:rPr>
              <w:t xml:space="preserve"> </w:t>
            </w:r>
            <w:r w:rsidRPr="001231EB">
              <w:rPr>
                <w:rFonts w:ascii="Tahoma" w:hAnsi="Tahoma" w:cs="Tahoma"/>
                <w:sz w:val="20"/>
                <w:szCs w:val="20"/>
                <w:lang w:val="fr-CA"/>
              </w:rPr>
              <w:t>doivent avoir la possibilité d’exprimer comment, à leur avis, la formation pour</w:t>
            </w:r>
            <w:r>
              <w:rPr>
                <w:rFonts w:ascii="Tahoma" w:hAnsi="Tahoma" w:cs="Tahoma"/>
                <w:sz w:val="20"/>
                <w:szCs w:val="20"/>
                <w:lang w:val="fr-CA"/>
              </w:rPr>
              <w:t xml:space="preserve">rait être améliorée, ou s’ils et elles ont l’impression que les objectifs n’ont pas totalement été atteints. </w:t>
            </w:r>
            <w:r w:rsidR="00011FE7" w:rsidRPr="009F7DB7">
              <w:rPr>
                <w:rFonts w:ascii="Tahoma" w:hAnsi="Tahoma" w:cs="Tahoma"/>
                <w:sz w:val="20"/>
                <w:szCs w:val="20"/>
                <w:lang w:val="fr-CA"/>
              </w:rPr>
              <w:t>Expliquez</w:t>
            </w:r>
            <w:r w:rsidR="009F7DB7" w:rsidRPr="009F7DB7">
              <w:rPr>
                <w:rFonts w:ascii="Tahoma" w:hAnsi="Tahoma" w:cs="Tahoma"/>
                <w:sz w:val="20"/>
                <w:szCs w:val="20"/>
                <w:lang w:val="fr-CA"/>
              </w:rPr>
              <w:t xml:space="preserve"> que cet exercice contribuera également à améliorer les outils et la méthodologie pour la</w:t>
            </w:r>
            <w:r w:rsidR="009F7DB7">
              <w:rPr>
                <w:rFonts w:ascii="Tahoma" w:hAnsi="Tahoma" w:cs="Tahoma"/>
                <w:sz w:val="20"/>
                <w:szCs w:val="20"/>
                <w:lang w:val="fr-CA"/>
              </w:rPr>
              <w:t xml:space="preserve"> prochaine fois et que leurs commentaires constructifs sont les bienvenus.</w:t>
            </w:r>
            <w:r w:rsidR="00DC3CBC">
              <w:rPr>
                <w:rFonts w:ascii="Tahoma" w:hAnsi="Tahoma" w:cs="Tahoma"/>
                <w:sz w:val="20"/>
                <w:szCs w:val="20"/>
                <w:lang w:val="fr-CA"/>
              </w:rPr>
              <w:t xml:space="preserve"> </w:t>
            </w:r>
          </w:p>
          <w:p w14:paraId="65BB7CE9" w14:textId="73698BC9" w:rsidR="6F6EAE8F" w:rsidRPr="009F7DB7" w:rsidRDefault="6F6EAE8F" w:rsidP="00906650">
            <w:pPr>
              <w:spacing w:line="276" w:lineRule="auto"/>
              <w:rPr>
                <w:rFonts w:ascii="Tahoma" w:hAnsi="Tahoma" w:cs="Tahoma"/>
                <w:sz w:val="20"/>
                <w:szCs w:val="20"/>
                <w:lang w:val="fr-CA"/>
              </w:rPr>
            </w:pPr>
          </w:p>
          <w:p w14:paraId="281660A7" w14:textId="6676AC29" w:rsidR="3CC616F2" w:rsidRPr="009F7DB7" w:rsidRDefault="009F7DB7" w:rsidP="00906650">
            <w:pPr>
              <w:spacing w:line="276" w:lineRule="auto"/>
              <w:rPr>
                <w:rFonts w:ascii="Tahoma" w:hAnsi="Tahoma"/>
                <w:lang w:val="fr-CA"/>
              </w:rPr>
            </w:pPr>
            <w:r w:rsidRPr="009F7DB7">
              <w:rPr>
                <w:rFonts w:ascii="Tahoma" w:hAnsi="Tahoma" w:cs="Tahoma"/>
                <w:sz w:val="20"/>
                <w:szCs w:val="20"/>
                <w:lang w:val="fr-CA"/>
              </w:rPr>
              <w:t xml:space="preserve">Accordez </w:t>
            </w:r>
            <w:r w:rsidR="644887E1" w:rsidRPr="009F7DB7">
              <w:rPr>
                <w:rFonts w:ascii="Tahoma" w:hAnsi="Tahoma" w:cs="Tahoma"/>
                <w:b/>
                <w:bCs/>
                <w:color w:val="491A36"/>
                <w:sz w:val="20"/>
                <w:szCs w:val="20"/>
                <w:lang w:val="fr-CA"/>
              </w:rPr>
              <w:t>10 minutes</w:t>
            </w:r>
            <w:r w:rsidR="644887E1" w:rsidRPr="009F7DB7">
              <w:rPr>
                <w:rFonts w:ascii="Tahoma" w:hAnsi="Tahoma" w:cs="Tahoma"/>
                <w:color w:val="491A36"/>
                <w:sz w:val="20"/>
                <w:szCs w:val="20"/>
                <w:lang w:val="fr-CA"/>
              </w:rPr>
              <w:t xml:space="preserve"> </w:t>
            </w:r>
            <w:r w:rsidRPr="009F7DB7">
              <w:rPr>
                <w:rFonts w:ascii="Tahoma" w:hAnsi="Tahoma" w:cs="Tahoma"/>
                <w:sz w:val="20"/>
                <w:szCs w:val="20"/>
                <w:lang w:val="fr-CA"/>
              </w:rPr>
              <w:t xml:space="preserve">aux sous-groupes pour </w:t>
            </w:r>
            <w:r>
              <w:rPr>
                <w:rFonts w:ascii="Tahoma" w:hAnsi="Tahoma" w:cs="Tahoma"/>
                <w:sz w:val="20"/>
                <w:szCs w:val="20"/>
                <w:lang w:val="fr-CA"/>
              </w:rPr>
              <w:t xml:space="preserve">discuter et répondre aux questions </w:t>
            </w:r>
            <w:r w:rsidR="0000770B">
              <w:rPr>
                <w:rFonts w:ascii="Tahoma" w:hAnsi="Tahoma" w:cs="Tahoma"/>
                <w:sz w:val="20"/>
                <w:szCs w:val="20"/>
                <w:lang w:val="fr-CA"/>
              </w:rPr>
              <w:t>suivantes</w:t>
            </w:r>
            <w:r>
              <w:rPr>
                <w:rFonts w:ascii="Tahoma" w:hAnsi="Tahoma" w:cs="Tahoma"/>
                <w:sz w:val="20"/>
                <w:szCs w:val="20"/>
                <w:lang w:val="fr-CA"/>
              </w:rPr>
              <w:t> :</w:t>
            </w:r>
            <w:r w:rsidR="00DC3CBC">
              <w:rPr>
                <w:rFonts w:ascii="Tahoma" w:hAnsi="Tahoma" w:cs="Tahoma"/>
                <w:sz w:val="20"/>
                <w:szCs w:val="20"/>
                <w:lang w:val="fr-CA"/>
              </w:rPr>
              <w:t xml:space="preserve"> </w:t>
            </w:r>
          </w:p>
          <w:p w14:paraId="07EE5474" w14:textId="65B52CFB" w:rsidR="4E95615F" w:rsidRPr="009F7DB7" w:rsidRDefault="6F6EAE8F" w:rsidP="00906650">
            <w:pPr>
              <w:spacing w:line="276" w:lineRule="auto"/>
              <w:rPr>
                <w:rFonts w:ascii="Tahoma" w:hAnsi="Tahoma"/>
                <w:sz w:val="10"/>
                <w:szCs w:val="10"/>
                <w:lang w:val="fr-CA"/>
              </w:rPr>
            </w:pPr>
            <w:r w:rsidRPr="009F7DB7">
              <w:rPr>
                <w:rFonts w:ascii="Tahoma" w:hAnsi="Tahoma" w:cs="Tahoma"/>
                <w:sz w:val="20"/>
                <w:szCs w:val="20"/>
                <w:lang w:val="fr-CA"/>
              </w:rPr>
              <w:t xml:space="preserve"> </w:t>
            </w:r>
          </w:p>
          <w:p w14:paraId="73520DB1" w14:textId="3ED40BFF" w:rsidR="00906650" w:rsidRPr="006C4D69" w:rsidRDefault="009F7DB7" w:rsidP="009F7DB7">
            <w:pPr>
              <w:pStyle w:val="ListParagraph"/>
              <w:numPr>
                <w:ilvl w:val="0"/>
                <w:numId w:val="98"/>
              </w:numPr>
              <w:spacing w:line="276" w:lineRule="auto"/>
              <w:rPr>
                <w:rFonts w:ascii="Tahoma" w:hAnsi="Tahoma" w:cs="Tahoma"/>
                <w:sz w:val="20"/>
                <w:szCs w:val="20"/>
                <w:lang w:val="fr-CA"/>
              </w:rPr>
            </w:pPr>
            <w:r w:rsidRPr="009F7DB7">
              <w:rPr>
                <w:rFonts w:ascii="Tahoma" w:hAnsi="Tahoma" w:cs="Tahoma"/>
                <w:sz w:val="20"/>
                <w:szCs w:val="20"/>
                <w:lang w:val="fr-CA"/>
              </w:rPr>
              <w:t>Est-il probable que cette expérience change votre façon de tr</w:t>
            </w:r>
            <w:r>
              <w:rPr>
                <w:rFonts w:ascii="Tahoma" w:hAnsi="Tahoma" w:cs="Tahoma"/>
                <w:sz w:val="20"/>
                <w:szCs w:val="20"/>
                <w:lang w:val="fr-CA"/>
              </w:rPr>
              <w:t xml:space="preserve">availler? </w:t>
            </w:r>
            <w:r w:rsidRPr="006C4D69">
              <w:rPr>
                <w:rFonts w:ascii="Tahoma" w:hAnsi="Tahoma" w:cs="Tahoma"/>
                <w:sz w:val="20"/>
                <w:szCs w:val="20"/>
                <w:lang w:val="fr-CA"/>
              </w:rPr>
              <w:t xml:space="preserve">Si </w:t>
            </w:r>
            <w:r w:rsidR="006C4D69" w:rsidRPr="006C4D69">
              <w:rPr>
                <w:rFonts w:ascii="Tahoma" w:hAnsi="Tahoma" w:cs="Tahoma"/>
                <w:sz w:val="20"/>
                <w:szCs w:val="20"/>
                <w:lang w:val="fr-CA"/>
              </w:rPr>
              <w:t>la réponse est o</w:t>
            </w:r>
            <w:r w:rsidRPr="006C4D69">
              <w:rPr>
                <w:rFonts w:ascii="Tahoma" w:hAnsi="Tahoma" w:cs="Tahoma"/>
                <w:sz w:val="20"/>
                <w:szCs w:val="20"/>
                <w:lang w:val="fr-CA"/>
              </w:rPr>
              <w:t>ui, pourquoi?</w:t>
            </w:r>
            <w:r w:rsidR="006C4D69">
              <w:rPr>
                <w:rFonts w:ascii="Tahoma" w:hAnsi="Tahoma" w:cs="Tahoma"/>
                <w:sz w:val="20"/>
                <w:szCs w:val="20"/>
                <w:lang w:val="fr-CA"/>
              </w:rPr>
              <w:t xml:space="preserve"> Si la réponse est </w:t>
            </w:r>
            <w:r w:rsidRPr="006C4D69">
              <w:rPr>
                <w:rFonts w:ascii="Tahoma" w:hAnsi="Tahoma" w:cs="Tahoma"/>
                <w:sz w:val="20"/>
                <w:szCs w:val="20"/>
                <w:lang w:val="fr-CA"/>
              </w:rPr>
              <w:t>non, pourquoi pas?</w:t>
            </w:r>
            <w:r w:rsidR="79B386A9" w:rsidRPr="006C4D69">
              <w:rPr>
                <w:rFonts w:ascii="Tahoma" w:hAnsi="Tahoma" w:cs="Tahoma"/>
                <w:sz w:val="20"/>
                <w:szCs w:val="20"/>
                <w:lang w:val="fr-CA"/>
              </w:rPr>
              <w:t xml:space="preserve"> </w:t>
            </w:r>
          </w:p>
          <w:p w14:paraId="2B374986" w14:textId="29D4E57A" w:rsidR="18CA91BC" w:rsidRPr="0053231D" w:rsidRDefault="009F7DB7" w:rsidP="004D311F">
            <w:pPr>
              <w:pStyle w:val="ListParagraph"/>
              <w:numPr>
                <w:ilvl w:val="0"/>
                <w:numId w:val="98"/>
              </w:numPr>
              <w:spacing w:line="276" w:lineRule="auto"/>
              <w:rPr>
                <w:rFonts w:ascii="Tahoma" w:hAnsi="Tahoma" w:cs="Tahoma"/>
                <w:sz w:val="20"/>
                <w:szCs w:val="20"/>
                <w:lang w:val="fr-CA"/>
              </w:rPr>
            </w:pPr>
            <w:r w:rsidRPr="009F7DB7">
              <w:rPr>
                <w:rFonts w:ascii="Tahoma" w:hAnsi="Tahoma" w:cs="Tahoma"/>
                <w:sz w:val="20"/>
                <w:szCs w:val="20"/>
                <w:lang w:val="fr-CA"/>
              </w:rPr>
              <w:t xml:space="preserve">Comment cette expérience </w:t>
            </w:r>
            <w:r w:rsidR="0000770B" w:rsidRPr="009F7DB7">
              <w:rPr>
                <w:rFonts w:ascii="Tahoma" w:hAnsi="Tahoma" w:cs="Tahoma"/>
                <w:sz w:val="20"/>
                <w:szCs w:val="20"/>
                <w:lang w:val="fr-CA"/>
              </w:rPr>
              <w:t>aurait</w:t>
            </w:r>
            <w:r w:rsidRPr="009F7DB7">
              <w:rPr>
                <w:rFonts w:ascii="Tahoma" w:hAnsi="Tahoma" w:cs="Tahoma"/>
                <w:sz w:val="20"/>
                <w:szCs w:val="20"/>
                <w:lang w:val="fr-CA"/>
              </w:rPr>
              <w:t xml:space="preserve">-elle pu être </w:t>
            </w:r>
            <w:r>
              <w:rPr>
                <w:rFonts w:ascii="Tahoma" w:hAnsi="Tahoma" w:cs="Tahoma"/>
                <w:sz w:val="20"/>
                <w:szCs w:val="20"/>
                <w:lang w:val="fr-CA"/>
              </w:rPr>
              <w:t>bonifiée</w:t>
            </w:r>
            <w:r w:rsidRPr="009F7DB7">
              <w:rPr>
                <w:rFonts w:ascii="Tahoma" w:hAnsi="Tahoma" w:cs="Tahoma"/>
                <w:sz w:val="20"/>
                <w:szCs w:val="20"/>
                <w:lang w:val="fr-CA"/>
              </w:rPr>
              <w:t xml:space="preserve"> ou plus utile?</w:t>
            </w:r>
          </w:p>
          <w:p w14:paraId="42D31DD7" w14:textId="5954D999" w:rsidR="7AEB4371" w:rsidRPr="0053231D" w:rsidRDefault="009F7DB7" w:rsidP="004D311F">
            <w:pPr>
              <w:pStyle w:val="ListParagraph"/>
              <w:numPr>
                <w:ilvl w:val="0"/>
                <w:numId w:val="98"/>
              </w:numPr>
              <w:spacing w:line="276" w:lineRule="auto"/>
              <w:rPr>
                <w:rFonts w:ascii="Tahoma" w:hAnsi="Tahoma"/>
                <w:lang w:val="fr-CA"/>
              </w:rPr>
            </w:pPr>
            <w:r w:rsidRPr="009F7DB7">
              <w:rPr>
                <w:rFonts w:ascii="Tahoma" w:hAnsi="Tahoma" w:cs="Tahoma"/>
                <w:sz w:val="20"/>
                <w:szCs w:val="20"/>
                <w:lang w:val="fr-CA"/>
              </w:rPr>
              <w:t xml:space="preserve">À titre personnel, qu’avez-vous acquis par cette expérience? </w:t>
            </w:r>
          </w:p>
          <w:p w14:paraId="30B57CA4" w14:textId="3EE13791" w:rsidR="6F6EAE8F" w:rsidRPr="003B721E" w:rsidRDefault="003B721E" w:rsidP="00906650">
            <w:pPr>
              <w:spacing w:line="276" w:lineRule="auto"/>
              <w:rPr>
                <w:rFonts w:ascii="Tahoma" w:hAnsi="Tahoma"/>
                <w:lang w:val="fr-CA"/>
              </w:rPr>
            </w:pPr>
            <w:r w:rsidRPr="003B721E">
              <w:rPr>
                <w:rFonts w:ascii="Tahoma" w:hAnsi="Tahoma" w:cs="Tahoma"/>
                <w:sz w:val="20"/>
                <w:szCs w:val="20"/>
                <w:lang w:val="fr-CA"/>
              </w:rPr>
              <w:t>Les participant·es peuvent écrire leurs réponses et les partager avec le formateur/la formatrice, attendre et les partager sous forme de commentaires dans l</w:t>
            </w:r>
            <w:r>
              <w:rPr>
                <w:rFonts w:ascii="Tahoma" w:hAnsi="Tahoma" w:cs="Tahoma"/>
                <w:sz w:val="20"/>
                <w:szCs w:val="20"/>
                <w:lang w:val="fr-CA"/>
              </w:rPr>
              <w:t>e formulaire d’</w:t>
            </w:r>
            <w:r w:rsidRPr="003B721E">
              <w:rPr>
                <w:rFonts w:ascii="Tahoma" w:hAnsi="Tahoma" w:cs="Tahoma"/>
                <w:sz w:val="20"/>
                <w:szCs w:val="20"/>
                <w:lang w:val="fr-CA"/>
              </w:rPr>
              <w:t>évaluation de la formation, ou</w:t>
            </w:r>
            <w:r w:rsidR="001C33E4">
              <w:rPr>
                <w:rFonts w:ascii="Tahoma" w:hAnsi="Tahoma" w:cs="Tahoma"/>
                <w:sz w:val="20"/>
                <w:szCs w:val="20"/>
                <w:lang w:val="fr-CA"/>
              </w:rPr>
              <w:t xml:space="preserve"> </w:t>
            </w:r>
            <w:r>
              <w:rPr>
                <w:rFonts w:ascii="Tahoma" w:hAnsi="Tahoma" w:cs="Tahoma"/>
                <w:sz w:val="20"/>
                <w:szCs w:val="20"/>
                <w:lang w:val="fr-CA"/>
              </w:rPr>
              <w:t>les lire et en discuter en grand groupe</w:t>
            </w:r>
            <w:r w:rsidR="001C33E4">
              <w:rPr>
                <w:rFonts w:ascii="Tahoma" w:hAnsi="Tahoma" w:cs="Tahoma"/>
                <w:sz w:val="20"/>
                <w:szCs w:val="20"/>
                <w:lang w:val="fr-CA"/>
              </w:rPr>
              <w:t xml:space="preserve"> (s’ils et elles sont à l’aise de le faire)</w:t>
            </w:r>
            <w:r>
              <w:rPr>
                <w:rFonts w:ascii="Tahoma" w:hAnsi="Tahoma" w:cs="Tahoma"/>
                <w:sz w:val="20"/>
                <w:szCs w:val="20"/>
                <w:lang w:val="fr-CA"/>
              </w:rPr>
              <w:t xml:space="preserve">. </w:t>
            </w:r>
          </w:p>
          <w:p w14:paraId="5B7CF35E" w14:textId="77777777" w:rsidR="1911DAF8" w:rsidRDefault="1911DAF8" w:rsidP="00906650">
            <w:pPr>
              <w:spacing w:line="276" w:lineRule="auto"/>
              <w:rPr>
                <w:rFonts w:ascii="Tahoma" w:hAnsi="Tahoma" w:cs="Tahoma"/>
                <w:sz w:val="20"/>
                <w:szCs w:val="20"/>
                <w:lang w:val="fr-CA"/>
              </w:rPr>
            </w:pPr>
          </w:p>
          <w:p w14:paraId="5789BCBC" w14:textId="67F5CB16" w:rsidR="003B721E" w:rsidRPr="003B721E" w:rsidRDefault="003B721E" w:rsidP="00906650">
            <w:pPr>
              <w:spacing w:line="276" w:lineRule="auto"/>
              <w:rPr>
                <w:rFonts w:ascii="Tahoma" w:hAnsi="Tahoma" w:cs="Tahoma"/>
                <w:sz w:val="20"/>
                <w:szCs w:val="20"/>
                <w:lang w:val="fr-CA"/>
              </w:rPr>
            </w:pPr>
          </w:p>
        </w:tc>
        <w:tc>
          <w:tcPr>
            <w:tcW w:w="4317" w:type="dxa"/>
            <w:tcBorders>
              <w:top w:val="nil"/>
              <w:left w:val="nil"/>
              <w:bottom w:val="single" w:sz="4" w:space="0" w:color="FFFFFF"/>
              <w:right w:val="nil"/>
            </w:tcBorders>
            <w:shd w:val="clear" w:color="auto" w:fill="D0CECE" w:themeFill="background2" w:themeFillShade="E6"/>
          </w:tcPr>
          <w:p w14:paraId="56EE0E8E" w14:textId="0B23072A" w:rsidR="00906650" w:rsidRPr="003B721E" w:rsidRDefault="00906650" w:rsidP="00906650">
            <w:pPr>
              <w:pStyle w:val="ListParagraph"/>
              <w:spacing w:line="276" w:lineRule="auto"/>
              <w:ind w:left="360"/>
              <w:rPr>
                <w:rFonts w:ascii="Tahoma" w:eastAsiaTheme="minorEastAsia" w:hAnsi="Tahoma"/>
                <w:sz w:val="20"/>
                <w:szCs w:val="20"/>
                <w:lang w:val="fr-CA"/>
              </w:rPr>
            </w:pPr>
          </w:p>
          <w:p w14:paraId="486F5204" w14:textId="663B3B91" w:rsidR="74A79EA9" w:rsidRPr="00C642C5" w:rsidRDefault="00C642C5" w:rsidP="004D311F">
            <w:pPr>
              <w:pStyle w:val="ListParagraph"/>
              <w:numPr>
                <w:ilvl w:val="0"/>
                <w:numId w:val="26"/>
              </w:numPr>
              <w:spacing w:line="276" w:lineRule="auto"/>
              <w:rPr>
                <w:rFonts w:ascii="Tahoma" w:eastAsiaTheme="minorEastAsia" w:hAnsi="Tahoma"/>
                <w:sz w:val="20"/>
                <w:szCs w:val="20"/>
                <w:lang w:val="fr-CA"/>
              </w:rPr>
            </w:pPr>
            <w:r w:rsidRPr="00C642C5">
              <w:rPr>
                <w:rFonts w:ascii="Tahoma" w:hAnsi="Tahoma" w:cs="Tahoma"/>
                <w:sz w:val="20"/>
                <w:szCs w:val="20"/>
                <w:lang w:val="fr-CA"/>
              </w:rPr>
              <w:t>Déplacez les p</w:t>
            </w:r>
            <w:r w:rsidR="000B62DB" w:rsidRPr="00C642C5">
              <w:rPr>
                <w:rFonts w:ascii="Tahoma" w:hAnsi="Tahoma" w:cs="Tahoma"/>
                <w:sz w:val="20"/>
                <w:szCs w:val="20"/>
                <w:lang w:val="fr-CA"/>
              </w:rPr>
              <w:t>articipant·es</w:t>
            </w:r>
            <w:r w:rsidR="4E71571F" w:rsidRPr="00C642C5">
              <w:rPr>
                <w:rFonts w:ascii="Tahoma" w:hAnsi="Tahoma" w:cs="Tahoma"/>
                <w:sz w:val="20"/>
                <w:szCs w:val="20"/>
                <w:lang w:val="fr-CA"/>
              </w:rPr>
              <w:t xml:space="preserve"> </w:t>
            </w:r>
            <w:r w:rsidRPr="00C642C5">
              <w:rPr>
                <w:rFonts w:ascii="Tahoma" w:hAnsi="Tahoma" w:cs="Tahoma"/>
                <w:sz w:val="20"/>
                <w:szCs w:val="20"/>
                <w:lang w:val="fr-CA"/>
              </w:rPr>
              <w:t>dans le</w:t>
            </w:r>
            <w:r>
              <w:rPr>
                <w:rFonts w:ascii="Tahoma" w:hAnsi="Tahoma" w:cs="Tahoma"/>
                <w:sz w:val="20"/>
                <w:szCs w:val="20"/>
                <w:lang w:val="fr-CA"/>
              </w:rPr>
              <w:t xml:space="preserve">ur sous-groupe. </w:t>
            </w:r>
          </w:p>
          <w:p w14:paraId="77A34D15" w14:textId="3FDE4C22" w:rsidR="1911DAF8" w:rsidRPr="00C642C5" w:rsidRDefault="00C642C5" w:rsidP="004D311F">
            <w:pPr>
              <w:pStyle w:val="ListParagraph"/>
              <w:numPr>
                <w:ilvl w:val="0"/>
                <w:numId w:val="26"/>
              </w:numPr>
              <w:spacing w:line="276" w:lineRule="auto"/>
              <w:rPr>
                <w:rFonts w:ascii="Tahoma" w:hAnsi="Tahoma"/>
                <w:sz w:val="20"/>
                <w:szCs w:val="20"/>
                <w:lang w:val="fr-CA"/>
              </w:rPr>
            </w:pPr>
            <w:r w:rsidRPr="00C642C5">
              <w:rPr>
                <w:rFonts w:ascii="Tahoma" w:hAnsi="Tahoma" w:cs="Tahoma"/>
                <w:sz w:val="20"/>
                <w:szCs w:val="20"/>
                <w:lang w:val="fr-CA"/>
              </w:rPr>
              <w:t xml:space="preserve">Le formateur/la formatrice ne devrait pas circuler </w:t>
            </w:r>
            <w:r>
              <w:rPr>
                <w:rFonts w:ascii="Tahoma" w:hAnsi="Tahoma" w:cs="Tahoma"/>
                <w:sz w:val="20"/>
                <w:szCs w:val="20"/>
                <w:lang w:val="fr-CA"/>
              </w:rPr>
              <w:t xml:space="preserve">d’un sous-groupe à l’autre pendant cette </w:t>
            </w:r>
            <w:r w:rsidR="00B872ED">
              <w:rPr>
                <w:rFonts w:ascii="Tahoma" w:hAnsi="Tahoma" w:cs="Tahoma"/>
                <w:sz w:val="20"/>
                <w:szCs w:val="20"/>
                <w:lang w:val="fr-CA"/>
              </w:rPr>
              <w:t>a</w:t>
            </w:r>
            <w:r w:rsidR="00B47C9D">
              <w:rPr>
                <w:rFonts w:ascii="Tahoma" w:hAnsi="Tahoma" w:cs="Tahoma"/>
                <w:sz w:val="20"/>
                <w:szCs w:val="20"/>
                <w:lang w:val="fr-CA"/>
              </w:rPr>
              <w:t>ctivité</w:t>
            </w:r>
            <w:r>
              <w:rPr>
                <w:rFonts w:ascii="Tahoma" w:hAnsi="Tahoma" w:cs="Tahoma"/>
                <w:sz w:val="20"/>
                <w:szCs w:val="20"/>
                <w:lang w:val="fr-CA"/>
              </w:rPr>
              <w:t xml:space="preserve">. </w:t>
            </w:r>
          </w:p>
        </w:tc>
      </w:tr>
      <w:tr w:rsidR="003B721E" w:rsidRPr="00DA0512" w14:paraId="726BA3E1" w14:textId="77777777" w:rsidTr="002E6110">
        <w:tc>
          <w:tcPr>
            <w:tcW w:w="562" w:type="dxa"/>
            <w:tcBorders>
              <w:top w:val="single" w:sz="4" w:space="0" w:color="FFFFFF"/>
              <w:left w:val="nil"/>
              <w:bottom w:val="single" w:sz="4" w:space="0" w:color="F2F2F2"/>
              <w:right w:val="nil"/>
            </w:tcBorders>
            <w:shd w:val="clear" w:color="auto" w:fill="F2F2F2" w:themeFill="background1" w:themeFillShade="F2"/>
          </w:tcPr>
          <w:p w14:paraId="458CBC54" w14:textId="77777777" w:rsidR="00BB1024" w:rsidRPr="00C642C5" w:rsidRDefault="00BB1024" w:rsidP="00906650">
            <w:pPr>
              <w:spacing w:line="276" w:lineRule="auto"/>
              <w:jc w:val="center"/>
              <w:rPr>
                <w:rFonts w:ascii="Tahoma" w:hAnsi="Tahoma" w:cs="Tahoma"/>
                <w:b/>
                <w:bCs/>
                <w:sz w:val="20"/>
                <w:szCs w:val="20"/>
                <w:lang w:val="fr-CA"/>
              </w:rPr>
            </w:pPr>
          </w:p>
          <w:p w14:paraId="4A9BB1FE" w14:textId="28CA5971" w:rsidR="40E794E3" w:rsidRPr="00A86E6D" w:rsidRDefault="00352800" w:rsidP="00906650">
            <w:pPr>
              <w:spacing w:line="276" w:lineRule="auto"/>
              <w:jc w:val="center"/>
              <w:rPr>
                <w:rFonts w:ascii="Tahoma" w:hAnsi="Tahoma" w:cs="Tahoma"/>
                <w:b/>
                <w:bCs/>
                <w:sz w:val="20"/>
                <w:szCs w:val="20"/>
                <w:lang w:val="fr-CA"/>
              </w:rPr>
            </w:pPr>
            <w:r w:rsidRPr="00A86E6D">
              <w:rPr>
                <w:noProof/>
                <w:lang w:val="fr-CA"/>
              </w:rPr>
              <w:drawing>
                <wp:inline distT="0" distB="0" distL="0" distR="0" wp14:anchorId="75D60A1B" wp14:editId="2F4EA7A5">
                  <wp:extent cx="288290" cy="288290"/>
                  <wp:effectExtent l="0" t="0" r="3810" b="3810"/>
                  <wp:docPr id="91" name="Graphic 91"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2F2F2"/>
              <w:right w:val="nil"/>
            </w:tcBorders>
            <w:shd w:val="clear" w:color="auto" w:fill="F2F2F2" w:themeFill="background1" w:themeFillShade="F2"/>
          </w:tcPr>
          <w:p w14:paraId="7D8C2006" w14:textId="77777777" w:rsidR="00BB1024" w:rsidRPr="00A86E6D" w:rsidRDefault="00BB1024" w:rsidP="00906650">
            <w:pPr>
              <w:spacing w:line="276" w:lineRule="auto"/>
              <w:rPr>
                <w:rFonts w:ascii="Tahoma" w:hAnsi="Tahoma" w:cs="Tahoma"/>
                <w:sz w:val="20"/>
                <w:szCs w:val="20"/>
                <w:lang w:val="fr-CA"/>
              </w:rPr>
            </w:pPr>
          </w:p>
          <w:p w14:paraId="65DA3062" w14:textId="483F3900" w:rsidR="40E794E3" w:rsidRPr="0053231D" w:rsidRDefault="003B721E" w:rsidP="00906650">
            <w:pPr>
              <w:spacing w:line="276" w:lineRule="auto"/>
              <w:rPr>
                <w:rFonts w:ascii="Tahoma" w:hAnsi="Tahoma" w:cs="Tahoma"/>
                <w:sz w:val="20"/>
                <w:szCs w:val="20"/>
                <w:lang w:val="fr-CA"/>
              </w:rPr>
            </w:pPr>
            <w:r w:rsidRPr="003B721E">
              <w:rPr>
                <w:rFonts w:ascii="Tahoma" w:hAnsi="Tahoma" w:cs="Tahoma"/>
                <w:sz w:val="20"/>
                <w:szCs w:val="20"/>
                <w:lang w:val="fr-CA"/>
              </w:rPr>
              <w:t xml:space="preserve">Après </w:t>
            </w:r>
            <w:r w:rsidR="2C23A76A" w:rsidRPr="003B721E">
              <w:rPr>
                <w:rFonts w:ascii="Tahoma" w:hAnsi="Tahoma" w:cs="Tahoma"/>
                <w:sz w:val="20"/>
                <w:szCs w:val="20"/>
                <w:lang w:val="fr-CA"/>
              </w:rPr>
              <w:t xml:space="preserve">10 minutes, </w:t>
            </w:r>
            <w:r w:rsidRPr="003B721E">
              <w:rPr>
                <w:rFonts w:ascii="Tahoma" w:hAnsi="Tahoma" w:cs="Tahoma"/>
                <w:sz w:val="20"/>
                <w:szCs w:val="20"/>
                <w:lang w:val="fr-CA"/>
              </w:rPr>
              <w:t xml:space="preserve">revenez en grand groupe et invitez les </w:t>
            </w:r>
            <w:r w:rsidR="000B62DB" w:rsidRPr="003B721E">
              <w:rPr>
                <w:rFonts w:ascii="Tahoma" w:hAnsi="Tahoma" w:cs="Tahoma"/>
                <w:sz w:val="20"/>
                <w:szCs w:val="20"/>
                <w:lang w:val="fr-CA"/>
              </w:rPr>
              <w:t>participant·es</w:t>
            </w:r>
            <w:r w:rsidR="79280534" w:rsidRPr="003B721E">
              <w:rPr>
                <w:rFonts w:ascii="Tahoma" w:hAnsi="Tahoma" w:cs="Tahoma"/>
                <w:sz w:val="20"/>
                <w:szCs w:val="20"/>
                <w:lang w:val="fr-CA"/>
              </w:rPr>
              <w:t xml:space="preserve"> </w:t>
            </w:r>
            <w:r w:rsidRPr="003B721E">
              <w:rPr>
                <w:rFonts w:ascii="Tahoma" w:hAnsi="Tahoma" w:cs="Tahoma"/>
                <w:sz w:val="20"/>
                <w:szCs w:val="20"/>
                <w:lang w:val="fr-CA"/>
              </w:rPr>
              <w:t>q</w:t>
            </w:r>
            <w:r>
              <w:rPr>
                <w:rFonts w:ascii="Tahoma" w:hAnsi="Tahoma" w:cs="Tahoma"/>
                <w:sz w:val="20"/>
                <w:szCs w:val="20"/>
                <w:lang w:val="fr-CA"/>
              </w:rPr>
              <w:t xml:space="preserve">ui sont à l’aise de le faire, </w:t>
            </w:r>
            <w:r w:rsidR="0000770B">
              <w:rPr>
                <w:rFonts w:ascii="Tahoma" w:hAnsi="Tahoma" w:cs="Tahoma"/>
                <w:sz w:val="20"/>
                <w:szCs w:val="20"/>
                <w:lang w:val="fr-CA"/>
              </w:rPr>
              <w:t>à</w:t>
            </w:r>
            <w:r>
              <w:rPr>
                <w:rFonts w:ascii="Tahoma" w:hAnsi="Tahoma" w:cs="Tahoma"/>
                <w:sz w:val="20"/>
                <w:szCs w:val="20"/>
                <w:lang w:val="fr-CA"/>
              </w:rPr>
              <w:t xml:space="preserve"> partager leurs commentaires ou leurs réflexion</w:t>
            </w:r>
            <w:r w:rsidR="0000770B">
              <w:rPr>
                <w:rFonts w:ascii="Tahoma" w:hAnsi="Tahoma" w:cs="Tahoma"/>
                <w:sz w:val="20"/>
                <w:szCs w:val="20"/>
                <w:lang w:val="fr-CA"/>
              </w:rPr>
              <w:t>s</w:t>
            </w:r>
            <w:r>
              <w:rPr>
                <w:rFonts w:ascii="Tahoma" w:hAnsi="Tahoma" w:cs="Tahoma"/>
                <w:sz w:val="20"/>
                <w:szCs w:val="20"/>
                <w:lang w:val="fr-CA"/>
              </w:rPr>
              <w:t xml:space="preserve">. Expliquez-leur également qu’ils et elles auront la possibilité de partager leurs réflexions sur le formulaire d’évaluation de la formation. </w:t>
            </w:r>
          </w:p>
          <w:p w14:paraId="0116144F" w14:textId="03B585C9" w:rsidR="00BB1024" w:rsidRPr="0053231D" w:rsidRDefault="00BB1024" w:rsidP="00906650">
            <w:pPr>
              <w:spacing w:line="276" w:lineRule="auto"/>
              <w:rPr>
                <w:rFonts w:ascii="Tahoma" w:hAnsi="Tahoma" w:cs="Tahoma"/>
                <w:sz w:val="20"/>
                <w:szCs w:val="20"/>
                <w:lang w:val="fr-CA"/>
              </w:rPr>
            </w:pPr>
          </w:p>
        </w:tc>
        <w:tc>
          <w:tcPr>
            <w:tcW w:w="4317" w:type="dxa"/>
            <w:tcBorders>
              <w:top w:val="single" w:sz="4" w:space="0" w:color="FFFFFF"/>
              <w:left w:val="nil"/>
              <w:bottom w:val="single" w:sz="4" w:space="0" w:color="F2F2F2"/>
              <w:right w:val="nil"/>
            </w:tcBorders>
            <w:shd w:val="clear" w:color="auto" w:fill="D0CECE" w:themeFill="background2" w:themeFillShade="E6"/>
          </w:tcPr>
          <w:p w14:paraId="5677A52B" w14:textId="77777777" w:rsidR="00906650" w:rsidRPr="0053231D" w:rsidRDefault="00906650" w:rsidP="00906650">
            <w:pPr>
              <w:pStyle w:val="ListParagraph"/>
              <w:spacing w:line="276" w:lineRule="auto"/>
              <w:ind w:left="360"/>
              <w:rPr>
                <w:rFonts w:ascii="Tahoma" w:hAnsi="Tahoma"/>
                <w:sz w:val="20"/>
                <w:szCs w:val="20"/>
                <w:lang w:val="fr-CA"/>
              </w:rPr>
            </w:pPr>
          </w:p>
          <w:p w14:paraId="27DBA957" w14:textId="2CA140CB" w:rsidR="71AE9BE2" w:rsidRPr="00C642C5" w:rsidRDefault="00C642C5" w:rsidP="004D311F">
            <w:pPr>
              <w:pStyle w:val="ListParagraph"/>
              <w:numPr>
                <w:ilvl w:val="0"/>
                <w:numId w:val="26"/>
              </w:numPr>
              <w:spacing w:line="276" w:lineRule="auto"/>
              <w:rPr>
                <w:rFonts w:ascii="Tahoma" w:hAnsi="Tahoma"/>
                <w:sz w:val="20"/>
                <w:szCs w:val="20"/>
                <w:lang w:val="fr-CA"/>
              </w:rPr>
            </w:pPr>
            <w:r w:rsidRPr="00C642C5">
              <w:rPr>
                <w:rFonts w:ascii="Tahoma" w:hAnsi="Tahoma" w:cs="Tahoma"/>
                <w:sz w:val="20"/>
                <w:szCs w:val="20"/>
                <w:lang w:val="fr-CA"/>
              </w:rPr>
              <w:t xml:space="preserve">Ramenez les participant·es en grand groupe et mettez-vous en mode galerie pendant la discussion. </w:t>
            </w:r>
          </w:p>
          <w:p w14:paraId="3546CFCA" w14:textId="15F05101" w:rsidR="40E794E3" w:rsidRPr="00C642C5" w:rsidRDefault="40E794E3" w:rsidP="00906650">
            <w:pPr>
              <w:spacing w:line="276" w:lineRule="auto"/>
              <w:rPr>
                <w:rFonts w:ascii="Tahoma" w:hAnsi="Tahoma" w:cs="Tahoma"/>
                <w:sz w:val="20"/>
                <w:szCs w:val="20"/>
                <w:lang w:val="fr-CA"/>
              </w:rPr>
            </w:pPr>
          </w:p>
        </w:tc>
      </w:tr>
      <w:tr w:rsidR="003B721E" w:rsidRPr="00DA0512" w14:paraId="3A95565E" w14:textId="77777777" w:rsidTr="002E6110">
        <w:tc>
          <w:tcPr>
            <w:tcW w:w="562" w:type="dxa"/>
            <w:tcBorders>
              <w:top w:val="single" w:sz="4" w:space="0" w:color="F2F2F2"/>
              <w:left w:val="nil"/>
              <w:bottom w:val="nil"/>
              <w:right w:val="nil"/>
            </w:tcBorders>
            <w:shd w:val="clear" w:color="auto" w:fill="D9D9D9" w:themeFill="background1" w:themeFillShade="D9"/>
          </w:tcPr>
          <w:p w14:paraId="531B770C" w14:textId="77777777" w:rsidR="00906650" w:rsidRPr="00C642C5" w:rsidRDefault="00906650" w:rsidP="00906650">
            <w:pPr>
              <w:spacing w:line="276" w:lineRule="auto"/>
              <w:jc w:val="center"/>
              <w:rPr>
                <w:rFonts w:ascii="Tahoma" w:hAnsi="Tahoma" w:cs="Tahoma"/>
                <w:b/>
                <w:bCs/>
                <w:sz w:val="20"/>
                <w:szCs w:val="20"/>
                <w:lang w:val="fr-CA"/>
              </w:rPr>
            </w:pPr>
          </w:p>
          <w:p w14:paraId="4C4A502A" w14:textId="7D774F27" w:rsidR="5613F5B0" w:rsidRPr="00A86E6D" w:rsidRDefault="00352800" w:rsidP="00906650">
            <w:pPr>
              <w:spacing w:line="276" w:lineRule="auto"/>
              <w:jc w:val="center"/>
              <w:rPr>
                <w:rFonts w:ascii="Tahoma" w:hAnsi="Tahoma" w:cs="Tahoma"/>
                <w:b/>
                <w:bCs/>
                <w:sz w:val="20"/>
                <w:szCs w:val="20"/>
                <w:lang w:val="fr-CA"/>
              </w:rPr>
            </w:pPr>
            <w:r w:rsidRPr="00A86E6D">
              <w:rPr>
                <w:noProof/>
                <w:lang w:val="fr-CA"/>
              </w:rPr>
              <w:drawing>
                <wp:inline distT="0" distB="0" distL="0" distR="0" wp14:anchorId="65247BA2" wp14:editId="43A7E86B">
                  <wp:extent cx="288290" cy="288290"/>
                  <wp:effectExtent l="0" t="0" r="3810" b="3810"/>
                  <wp:docPr id="92" name="Graphic 9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2F2F2"/>
              <w:left w:val="nil"/>
              <w:bottom w:val="nil"/>
              <w:right w:val="nil"/>
            </w:tcBorders>
            <w:shd w:val="clear" w:color="auto" w:fill="D9D9D9" w:themeFill="background1" w:themeFillShade="D9"/>
          </w:tcPr>
          <w:p w14:paraId="20F8F892" w14:textId="77777777" w:rsidR="00906650" w:rsidRPr="00A86E6D" w:rsidRDefault="00906650" w:rsidP="00906650">
            <w:pPr>
              <w:spacing w:line="276" w:lineRule="auto"/>
              <w:rPr>
                <w:rFonts w:ascii="Tahoma" w:hAnsi="Tahoma" w:cs="Tahoma"/>
                <w:sz w:val="20"/>
                <w:szCs w:val="20"/>
                <w:lang w:val="fr-CA"/>
              </w:rPr>
            </w:pPr>
          </w:p>
          <w:p w14:paraId="7DCB0E7C" w14:textId="5A112CE8" w:rsidR="76B5C822" w:rsidRPr="0053231D" w:rsidRDefault="003B721E" w:rsidP="00906650">
            <w:pPr>
              <w:spacing w:line="276" w:lineRule="auto"/>
              <w:rPr>
                <w:rFonts w:ascii="Tahoma" w:hAnsi="Tahoma" w:cs="Tahoma"/>
                <w:sz w:val="20"/>
                <w:szCs w:val="20"/>
                <w:lang w:val="fr-CA"/>
              </w:rPr>
            </w:pPr>
            <w:r w:rsidRPr="003B721E">
              <w:rPr>
                <w:rFonts w:ascii="Tahoma" w:hAnsi="Tahoma" w:cs="Tahoma"/>
                <w:sz w:val="20"/>
                <w:szCs w:val="20"/>
                <w:lang w:val="fr-CA"/>
              </w:rPr>
              <w:t xml:space="preserve">Remerciez les participant·es </w:t>
            </w:r>
            <w:r w:rsidR="0000770B">
              <w:rPr>
                <w:rFonts w:ascii="Tahoma" w:hAnsi="Tahoma" w:cs="Tahoma"/>
                <w:sz w:val="20"/>
                <w:szCs w:val="20"/>
                <w:lang w:val="fr-CA"/>
              </w:rPr>
              <w:t xml:space="preserve">pour </w:t>
            </w:r>
            <w:r w:rsidRPr="003B721E">
              <w:rPr>
                <w:rFonts w:ascii="Tahoma" w:hAnsi="Tahoma" w:cs="Tahoma"/>
                <w:sz w:val="20"/>
                <w:szCs w:val="20"/>
                <w:lang w:val="fr-CA"/>
              </w:rPr>
              <w:t xml:space="preserve">leurs réflexions avec leurs collègues et avec le grand groupe, le cas échéant. </w:t>
            </w:r>
          </w:p>
          <w:p w14:paraId="53F0E03B" w14:textId="02818758" w:rsidR="76B5C822" w:rsidRPr="0053231D" w:rsidRDefault="76B5C822" w:rsidP="00906650">
            <w:pPr>
              <w:spacing w:line="276" w:lineRule="auto"/>
              <w:rPr>
                <w:rFonts w:ascii="Tahoma" w:hAnsi="Tahoma" w:cs="Tahoma"/>
                <w:sz w:val="20"/>
                <w:szCs w:val="20"/>
                <w:lang w:val="fr-CA"/>
              </w:rPr>
            </w:pPr>
          </w:p>
          <w:p w14:paraId="0D89C1BF" w14:textId="6C396B3F" w:rsidR="251C9730" w:rsidRPr="0053231D" w:rsidRDefault="003B721E" w:rsidP="00906650">
            <w:pPr>
              <w:spacing w:line="276" w:lineRule="auto"/>
              <w:rPr>
                <w:rFonts w:ascii="Tahoma" w:hAnsi="Tahoma" w:cs="Tahoma"/>
                <w:sz w:val="20"/>
                <w:szCs w:val="20"/>
                <w:lang w:val="fr-CA"/>
              </w:rPr>
            </w:pPr>
            <w:r w:rsidRPr="003B721E">
              <w:rPr>
                <w:rFonts w:ascii="Tahoma" w:hAnsi="Tahoma" w:cs="Tahoma"/>
                <w:sz w:val="20"/>
                <w:szCs w:val="20"/>
                <w:lang w:val="fr-CA"/>
              </w:rPr>
              <w:t xml:space="preserve">Terminez la séance en expliquant à quoi peuvent s’attendre les </w:t>
            </w:r>
            <w:r w:rsidR="000B62DB" w:rsidRPr="003B721E">
              <w:rPr>
                <w:rFonts w:ascii="Tahoma" w:hAnsi="Tahoma" w:cs="Tahoma"/>
                <w:sz w:val="20"/>
                <w:szCs w:val="20"/>
                <w:lang w:val="fr-CA"/>
              </w:rPr>
              <w:t>participant·es</w:t>
            </w:r>
            <w:r w:rsidR="4AD96265" w:rsidRPr="003B721E">
              <w:rPr>
                <w:rFonts w:ascii="Tahoma" w:hAnsi="Tahoma" w:cs="Tahoma"/>
                <w:sz w:val="20"/>
                <w:szCs w:val="20"/>
                <w:lang w:val="fr-CA"/>
              </w:rPr>
              <w:t xml:space="preserve"> </w:t>
            </w:r>
            <w:r w:rsidRPr="003B721E">
              <w:rPr>
                <w:rFonts w:ascii="Tahoma" w:hAnsi="Tahoma" w:cs="Tahoma"/>
                <w:sz w:val="20"/>
                <w:szCs w:val="20"/>
                <w:lang w:val="fr-CA"/>
              </w:rPr>
              <w:t>q</w:t>
            </w:r>
            <w:r>
              <w:rPr>
                <w:rFonts w:ascii="Tahoma" w:hAnsi="Tahoma" w:cs="Tahoma"/>
                <w:sz w:val="20"/>
                <w:szCs w:val="20"/>
                <w:lang w:val="fr-CA"/>
              </w:rPr>
              <w:t xml:space="preserve">uant aux prochaines étapes après la formation. </w:t>
            </w:r>
            <w:r w:rsidRPr="003B721E">
              <w:rPr>
                <w:rFonts w:ascii="Tahoma" w:hAnsi="Tahoma" w:cs="Tahoma"/>
                <w:sz w:val="20"/>
                <w:szCs w:val="20"/>
                <w:lang w:val="fr-CA"/>
              </w:rPr>
              <w:t>En plus de toute action ou engagement que votre org</w:t>
            </w:r>
            <w:r>
              <w:rPr>
                <w:rFonts w:ascii="Tahoma" w:hAnsi="Tahoma" w:cs="Tahoma"/>
                <w:sz w:val="20"/>
                <w:szCs w:val="20"/>
                <w:lang w:val="fr-CA"/>
              </w:rPr>
              <w:t xml:space="preserve">anisation souhaite faire, assurez-vous d’inclure les points suivants : </w:t>
            </w:r>
          </w:p>
          <w:p w14:paraId="7653BFB4" w14:textId="420B47C2" w:rsidR="251C9730" w:rsidRPr="0053231D" w:rsidRDefault="251C9730" w:rsidP="00906650">
            <w:pPr>
              <w:spacing w:line="276" w:lineRule="auto"/>
              <w:rPr>
                <w:rFonts w:ascii="Tahoma" w:hAnsi="Tahoma" w:cs="Tahoma"/>
                <w:sz w:val="20"/>
                <w:szCs w:val="20"/>
                <w:lang w:val="fr-CA"/>
              </w:rPr>
            </w:pPr>
          </w:p>
          <w:p w14:paraId="3B80ACEC" w14:textId="30324493" w:rsidR="4B52DEBA" w:rsidRPr="00784F3D" w:rsidRDefault="003B721E" w:rsidP="004D311F">
            <w:pPr>
              <w:pStyle w:val="ListParagraph"/>
              <w:numPr>
                <w:ilvl w:val="0"/>
                <w:numId w:val="16"/>
              </w:numPr>
              <w:spacing w:line="276" w:lineRule="auto"/>
              <w:rPr>
                <w:rFonts w:ascii="Tahoma" w:eastAsiaTheme="minorEastAsia" w:hAnsi="Tahoma"/>
                <w:sz w:val="20"/>
                <w:szCs w:val="20"/>
              </w:rPr>
            </w:pPr>
            <w:r w:rsidRPr="003B721E">
              <w:rPr>
                <w:rFonts w:ascii="Tahoma" w:hAnsi="Tahoma" w:cs="Tahoma"/>
                <w:sz w:val="20"/>
                <w:szCs w:val="20"/>
                <w:lang w:val="fr-CA"/>
              </w:rPr>
              <w:t xml:space="preserve">Un formulaire d’évaluation de la formation sera partagé avec le groupe. </w:t>
            </w:r>
            <w:r w:rsidRPr="003B721E">
              <w:rPr>
                <w:rFonts w:ascii="Tahoma" w:hAnsi="Tahoma" w:cs="Tahoma"/>
                <w:sz w:val="20"/>
                <w:szCs w:val="20"/>
              </w:rPr>
              <w:t>Il</w:t>
            </w:r>
            <w:r>
              <w:rPr>
                <w:rFonts w:ascii="Tahoma" w:hAnsi="Tahoma" w:cs="Tahoma"/>
                <w:sz w:val="20"/>
                <w:szCs w:val="20"/>
              </w:rPr>
              <w:t xml:space="preserve"> </w:t>
            </w:r>
            <w:proofErr w:type="spellStart"/>
            <w:r>
              <w:rPr>
                <w:rFonts w:ascii="Tahoma" w:hAnsi="Tahoma" w:cs="Tahoma"/>
                <w:sz w:val="20"/>
                <w:szCs w:val="20"/>
              </w:rPr>
              <w:t>peut</w:t>
            </w:r>
            <w:proofErr w:type="spellEnd"/>
            <w:r>
              <w:rPr>
                <w:rFonts w:ascii="Tahoma" w:hAnsi="Tahoma" w:cs="Tahoma"/>
                <w:sz w:val="20"/>
                <w:szCs w:val="20"/>
              </w:rPr>
              <w:t xml:space="preserve"> </w:t>
            </w:r>
            <w:proofErr w:type="spellStart"/>
            <w:r>
              <w:rPr>
                <w:rFonts w:ascii="Tahoma" w:hAnsi="Tahoma" w:cs="Tahoma"/>
                <w:sz w:val="20"/>
                <w:szCs w:val="20"/>
              </w:rPr>
              <w:t>être</w:t>
            </w:r>
            <w:proofErr w:type="spellEnd"/>
            <w:r>
              <w:rPr>
                <w:rFonts w:ascii="Tahoma" w:hAnsi="Tahoma" w:cs="Tahoma"/>
                <w:sz w:val="20"/>
                <w:szCs w:val="20"/>
              </w:rPr>
              <w:t xml:space="preserve"> </w:t>
            </w:r>
            <w:proofErr w:type="spellStart"/>
            <w:r>
              <w:rPr>
                <w:rFonts w:ascii="Tahoma" w:hAnsi="Tahoma" w:cs="Tahoma"/>
                <w:sz w:val="20"/>
                <w:szCs w:val="20"/>
              </w:rPr>
              <w:t>rempli</w:t>
            </w:r>
            <w:proofErr w:type="spellEnd"/>
            <w:r>
              <w:rPr>
                <w:rFonts w:ascii="Tahoma" w:hAnsi="Tahoma" w:cs="Tahoma"/>
                <w:sz w:val="20"/>
                <w:szCs w:val="20"/>
              </w:rPr>
              <w:t xml:space="preserve"> </w:t>
            </w:r>
            <w:proofErr w:type="spellStart"/>
            <w:r>
              <w:rPr>
                <w:rFonts w:ascii="Tahoma" w:hAnsi="Tahoma" w:cs="Tahoma"/>
                <w:sz w:val="20"/>
                <w:szCs w:val="20"/>
              </w:rPr>
              <w:t>en</w:t>
            </w:r>
            <w:proofErr w:type="spellEnd"/>
            <w:r>
              <w:rPr>
                <w:rFonts w:ascii="Tahoma" w:hAnsi="Tahoma" w:cs="Tahoma"/>
                <w:sz w:val="20"/>
                <w:szCs w:val="20"/>
              </w:rPr>
              <w:t xml:space="preserve"> </w:t>
            </w:r>
            <w:proofErr w:type="spellStart"/>
            <w:r>
              <w:rPr>
                <w:rFonts w:ascii="Tahoma" w:hAnsi="Tahoma" w:cs="Tahoma"/>
                <w:sz w:val="20"/>
                <w:szCs w:val="20"/>
              </w:rPr>
              <w:t>ligne</w:t>
            </w:r>
            <w:proofErr w:type="spellEnd"/>
            <w:r>
              <w:rPr>
                <w:rFonts w:ascii="Tahoma" w:hAnsi="Tahoma" w:cs="Tahoma"/>
                <w:sz w:val="20"/>
                <w:szCs w:val="20"/>
              </w:rPr>
              <w:t xml:space="preserve"> et </w:t>
            </w:r>
            <w:proofErr w:type="spellStart"/>
            <w:r>
              <w:rPr>
                <w:rFonts w:ascii="Tahoma" w:hAnsi="Tahoma" w:cs="Tahoma"/>
                <w:sz w:val="20"/>
                <w:szCs w:val="20"/>
              </w:rPr>
              <w:t>est</w:t>
            </w:r>
            <w:proofErr w:type="spellEnd"/>
            <w:r>
              <w:rPr>
                <w:rFonts w:ascii="Tahoma" w:hAnsi="Tahoma" w:cs="Tahoma"/>
                <w:sz w:val="20"/>
                <w:szCs w:val="20"/>
              </w:rPr>
              <w:t xml:space="preserve"> anonyme. </w:t>
            </w:r>
          </w:p>
          <w:p w14:paraId="7FA4A27A" w14:textId="160E20EC" w:rsidR="44F905F2" w:rsidRPr="003B721E" w:rsidRDefault="003B721E" w:rsidP="004D311F">
            <w:pPr>
              <w:pStyle w:val="ListParagraph"/>
              <w:numPr>
                <w:ilvl w:val="0"/>
                <w:numId w:val="16"/>
              </w:numPr>
              <w:spacing w:line="276" w:lineRule="auto"/>
              <w:rPr>
                <w:rFonts w:ascii="Tahoma" w:hAnsi="Tahoma"/>
                <w:sz w:val="20"/>
                <w:szCs w:val="20"/>
                <w:lang w:val="fr-CA"/>
              </w:rPr>
            </w:pPr>
            <w:r w:rsidRPr="003B721E">
              <w:rPr>
                <w:rFonts w:ascii="Tahoma" w:hAnsi="Tahoma" w:cs="Tahoma"/>
                <w:sz w:val="20"/>
                <w:szCs w:val="20"/>
                <w:lang w:val="fr-CA"/>
              </w:rPr>
              <w:t>Un dossier comprenant les ressources</w:t>
            </w:r>
            <w:r>
              <w:rPr>
                <w:rFonts w:ascii="Tahoma" w:hAnsi="Tahoma" w:cs="Tahoma"/>
                <w:sz w:val="20"/>
                <w:szCs w:val="20"/>
                <w:lang w:val="fr-CA"/>
              </w:rPr>
              <w:t>, les références et les liens</w:t>
            </w:r>
            <w:r w:rsidRPr="003B721E">
              <w:rPr>
                <w:rFonts w:ascii="Tahoma" w:hAnsi="Tahoma" w:cs="Tahoma"/>
                <w:sz w:val="20"/>
                <w:szCs w:val="20"/>
                <w:lang w:val="fr-CA"/>
              </w:rPr>
              <w:t xml:space="preserve"> créés et utilisés pendant la formation sera partagé avec </w:t>
            </w:r>
            <w:r>
              <w:rPr>
                <w:rFonts w:ascii="Tahoma" w:hAnsi="Tahoma" w:cs="Tahoma"/>
                <w:sz w:val="20"/>
                <w:szCs w:val="20"/>
                <w:lang w:val="fr-CA"/>
              </w:rPr>
              <w:t xml:space="preserve">les </w:t>
            </w:r>
            <w:r w:rsidR="000B62DB" w:rsidRPr="003B721E">
              <w:rPr>
                <w:rFonts w:ascii="Tahoma" w:hAnsi="Tahoma" w:cs="Tahoma"/>
                <w:sz w:val="20"/>
                <w:szCs w:val="20"/>
                <w:lang w:val="fr-CA"/>
              </w:rPr>
              <w:t>participant·es</w:t>
            </w:r>
            <w:r w:rsidR="6A69E9CC" w:rsidRPr="003B721E">
              <w:rPr>
                <w:rFonts w:ascii="Tahoma" w:hAnsi="Tahoma" w:cs="Tahoma"/>
                <w:sz w:val="20"/>
                <w:szCs w:val="20"/>
                <w:lang w:val="fr-CA"/>
              </w:rPr>
              <w:t xml:space="preserve"> </w:t>
            </w:r>
            <w:r>
              <w:rPr>
                <w:rFonts w:ascii="Tahoma" w:hAnsi="Tahoma" w:cs="Tahoma"/>
                <w:sz w:val="20"/>
                <w:szCs w:val="20"/>
                <w:lang w:val="fr-CA"/>
              </w:rPr>
              <w:t xml:space="preserve">pour qu’ils et elles puissent continuer de les utiliser. </w:t>
            </w:r>
          </w:p>
          <w:p w14:paraId="0716A020" w14:textId="74B06D2D" w:rsidR="32DDD42A" w:rsidRPr="003B721E" w:rsidRDefault="003B721E" w:rsidP="004D311F">
            <w:pPr>
              <w:pStyle w:val="ListParagraph"/>
              <w:numPr>
                <w:ilvl w:val="0"/>
                <w:numId w:val="16"/>
              </w:numPr>
              <w:spacing w:line="276" w:lineRule="auto"/>
              <w:rPr>
                <w:rFonts w:ascii="Tahoma" w:hAnsi="Tahoma"/>
                <w:sz w:val="20"/>
                <w:szCs w:val="20"/>
                <w:lang w:val="fr-CA"/>
              </w:rPr>
            </w:pPr>
            <w:r w:rsidRPr="003B721E">
              <w:rPr>
                <w:rFonts w:ascii="Tahoma" w:hAnsi="Tahoma" w:cs="Tahoma"/>
                <w:sz w:val="20"/>
                <w:szCs w:val="20"/>
                <w:lang w:val="fr-CA"/>
              </w:rPr>
              <w:t xml:space="preserve">Des renseignements quant à la possibilité d’un suivi et d’un soutien continuels seront </w:t>
            </w:r>
            <w:r>
              <w:rPr>
                <w:rFonts w:ascii="Tahoma" w:hAnsi="Tahoma" w:cs="Tahoma"/>
                <w:sz w:val="20"/>
                <w:szCs w:val="20"/>
                <w:lang w:val="fr-CA"/>
              </w:rPr>
              <w:t>communiqués</w:t>
            </w:r>
            <w:r w:rsidRPr="003B721E">
              <w:rPr>
                <w:rFonts w:ascii="Tahoma" w:hAnsi="Tahoma" w:cs="Tahoma"/>
                <w:sz w:val="20"/>
                <w:szCs w:val="20"/>
                <w:lang w:val="fr-CA"/>
              </w:rPr>
              <w:t xml:space="preserve"> alors que les </w:t>
            </w:r>
            <w:r w:rsidR="000B62DB" w:rsidRPr="003B721E">
              <w:rPr>
                <w:rFonts w:ascii="Tahoma" w:hAnsi="Tahoma" w:cs="Tahoma"/>
                <w:sz w:val="20"/>
                <w:szCs w:val="20"/>
                <w:lang w:val="fr-CA"/>
              </w:rPr>
              <w:t>participant·es</w:t>
            </w:r>
            <w:r w:rsidR="32DDD42A" w:rsidRPr="003B721E">
              <w:rPr>
                <w:rFonts w:ascii="Tahoma" w:hAnsi="Tahoma" w:cs="Tahoma"/>
                <w:sz w:val="20"/>
                <w:szCs w:val="20"/>
                <w:lang w:val="fr-CA"/>
              </w:rPr>
              <w:t xml:space="preserve"> </w:t>
            </w:r>
            <w:r w:rsidRPr="003B721E">
              <w:rPr>
                <w:rFonts w:ascii="Tahoma" w:hAnsi="Tahoma" w:cs="Tahoma"/>
                <w:sz w:val="20"/>
                <w:szCs w:val="20"/>
                <w:lang w:val="fr-CA"/>
              </w:rPr>
              <w:t>v</w:t>
            </w:r>
            <w:r>
              <w:rPr>
                <w:rFonts w:ascii="Tahoma" w:hAnsi="Tahoma" w:cs="Tahoma"/>
                <w:sz w:val="20"/>
                <w:szCs w:val="20"/>
                <w:lang w:val="fr-CA"/>
              </w:rPr>
              <w:t xml:space="preserve">ont intégrer leurs nouvelles connaissances et compétences à leur travail. </w:t>
            </w:r>
          </w:p>
          <w:p w14:paraId="78E63D3F" w14:textId="45FA46BC" w:rsidR="4D600C14" w:rsidRPr="003B721E" w:rsidRDefault="003B721E" w:rsidP="00906650">
            <w:pPr>
              <w:spacing w:line="276" w:lineRule="auto"/>
              <w:rPr>
                <w:rFonts w:ascii="Tahoma" w:hAnsi="Tahoma" w:cs="Tahoma"/>
                <w:sz w:val="20"/>
                <w:szCs w:val="20"/>
                <w:lang w:val="fr-CA"/>
              </w:rPr>
            </w:pPr>
            <w:r w:rsidRPr="003B721E">
              <w:rPr>
                <w:rFonts w:ascii="Tahoma" w:hAnsi="Tahoma" w:cs="Tahoma"/>
                <w:sz w:val="20"/>
                <w:szCs w:val="20"/>
                <w:lang w:val="fr-CA"/>
              </w:rPr>
              <w:t>En tant que formateur ou formatrice, vous voudrez peut-être souligner les contributions de tiers dans la prépar</w:t>
            </w:r>
            <w:r>
              <w:rPr>
                <w:rFonts w:ascii="Tahoma" w:hAnsi="Tahoma" w:cs="Tahoma"/>
                <w:sz w:val="20"/>
                <w:szCs w:val="20"/>
                <w:lang w:val="fr-CA"/>
              </w:rPr>
              <w:t xml:space="preserve">ation et la prestation de la formation (par exemple, soutien avec les composantes techniques ou </w:t>
            </w:r>
            <w:r w:rsidR="0000770B">
              <w:rPr>
                <w:rFonts w:ascii="Tahoma" w:hAnsi="Tahoma" w:cs="Tahoma"/>
                <w:sz w:val="20"/>
                <w:szCs w:val="20"/>
                <w:lang w:val="fr-CA"/>
              </w:rPr>
              <w:t>coanimation</w:t>
            </w:r>
            <w:r>
              <w:rPr>
                <w:rFonts w:ascii="Tahoma" w:hAnsi="Tahoma" w:cs="Tahoma"/>
                <w:sz w:val="20"/>
                <w:szCs w:val="20"/>
                <w:lang w:val="fr-CA"/>
              </w:rPr>
              <w:t xml:space="preserve">, offre de tout contenu additionnel, etc.). </w:t>
            </w:r>
          </w:p>
          <w:p w14:paraId="2B1007F3" w14:textId="70D4C102" w:rsidR="5613F5B0" w:rsidRPr="003B721E" w:rsidRDefault="5613F5B0" w:rsidP="00906650">
            <w:pPr>
              <w:spacing w:line="276" w:lineRule="auto"/>
              <w:rPr>
                <w:rFonts w:ascii="Tahoma" w:hAnsi="Tahoma" w:cs="Tahoma"/>
                <w:sz w:val="20"/>
                <w:szCs w:val="20"/>
                <w:lang w:val="fr-CA"/>
              </w:rPr>
            </w:pPr>
          </w:p>
        </w:tc>
        <w:tc>
          <w:tcPr>
            <w:tcW w:w="4317" w:type="dxa"/>
            <w:tcBorders>
              <w:top w:val="single" w:sz="4" w:space="0" w:color="F2F2F2"/>
              <w:left w:val="nil"/>
              <w:bottom w:val="nil"/>
              <w:right w:val="nil"/>
            </w:tcBorders>
            <w:shd w:val="clear" w:color="auto" w:fill="D0CECE" w:themeFill="background2" w:themeFillShade="E6"/>
          </w:tcPr>
          <w:p w14:paraId="6D7047F2" w14:textId="239E86E0" w:rsidR="00906650" w:rsidRPr="003B721E" w:rsidRDefault="00906650" w:rsidP="00906650">
            <w:pPr>
              <w:pStyle w:val="ListParagraph"/>
              <w:spacing w:line="276" w:lineRule="auto"/>
              <w:ind w:left="360"/>
              <w:rPr>
                <w:rFonts w:ascii="Tahoma" w:eastAsiaTheme="minorEastAsia" w:hAnsi="Tahoma"/>
                <w:sz w:val="20"/>
                <w:szCs w:val="20"/>
                <w:lang w:val="fr-CA"/>
              </w:rPr>
            </w:pPr>
          </w:p>
          <w:p w14:paraId="38F82B13" w14:textId="49AA9E4C" w:rsidR="00C642C5" w:rsidRPr="00A86E6D" w:rsidRDefault="00C642C5" w:rsidP="00C642C5">
            <w:pPr>
              <w:pStyle w:val="ListParagraph"/>
              <w:numPr>
                <w:ilvl w:val="0"/>
                <w:numId w:val="84"/>
              </w:numPr>
              <w:rPr>
                <w:rFonts w:ascii="Tahoma" w:hAnsi="Tahoma"/>
                <w:sz w:val="20"/>
                <w:szCs w:val="20"/>
                <w:lang w:val="fr-CA"/>
              </w:rPr>
            </w:pPr>
            <w:r w:rsidRPr="00A86E6D">
              <w:rPr>
                <w:rFonts w:ascii="Tahoma" w:hAnsi="Tahoma"/>
                <w:sz w:val="20"/>
                <w:szCs w:val="20"/>
                <w:lang w:val="fr-CA"/>
              </w:rPr>
              <w:t>Faites défiler la/les diapositive(s) connexe(s).</w:t>
            </w:r>
          </w:p>
          <w:p w14:paraId="0592E69A" w14:textId="39B67F75" w:rsidR="5613F5B0" w:rsidRPr="00A86E6D" w:rsidRDefault="5613F5B0" w:rsidP="00906650">
            <w:pPr>
              <w:spacing w:line="276" w:lineRule="auto"/>
              <w:rPr>
                <w:rFonts w:ascii="Tahoma" w:hAnsi="Tahoma" w:cs="Tahoma"/>
                <w:sz w:val="20"/>
                <w:szCs w:val="20"/>
                <w:lang w:val="fr-CA"/>
              </w:rPr>
            </w:pPr>
          </w:p>
        </w:tc>
      </w:tr>
    </w:tbl>
    <w:p w14:paraId="61CAB040" w14:textId="4812C202" w:rsidR="003B721E" w:rsidRDefault="00B3432A" w:rsidP="003119D5">
      <w:pPr>
        <w:pStyle w:val="Heading2"/>
        <w:rPr>
          <w:lang w:val="fr-CA"/>
        </w:rPr>
      </w:pPr>
      <w:r w:rsidRPr="00A86E6D">
        <w:rPr>
          <w:noProof/>
          <w:lang w:val="fr-CA"/>
        </w:rPr>
        <mc:AlternateContent>
          <mc:Choice Requires="wps">
            <w:drawing>
              <wp:anchor distT="0" distB="0" distL="114300" distR="114300" simplePos="0" relativeHeight="251877387" behindDoc="0" locked="0" layoutInCell="1" allowOverlap="1" wp14:anchorId="37032400" wp14:editId="4A9BAAD5">
                <wp:simplePos x="0" y="0"/>
                <wp:positionH relativeFrom="column">
                  <wp:posOffset>8794929</wp:posOffset>
                </wp:positionH>
                <wp:positionV relativeFrom="page">
                  <wp:posOffset>596900</wp:posOffset>
                </wp:positionV>
                <wp:extent cx="345440" cy="150050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EA861D" w14:textId="77777777" w:rsidR="0008521F" w:rsidRPr="00562438" w:rsidRDefault="0008521F" w:rsidP="00B3432A">
                            <w:pPr>
                              <w:jc w:val="center"/>
                              <w:rPr>
                                <w:rFonts w:ascii="Tahoma" w:hAnsi="Tahoma"/>
                                <w:sz w:val="20"/>
                                <w:szCs w:val="20"/>
                                <w:lang w:val="fr-CA"/>
                              </w:rPr>
                            </w:pPr>
                            <w:r>
                              <w:rPr>
                                <w:rFonts w:ascii="Tahoma" w:hAnsi="Tahoma"/>
                                <w:sz w:val="20"/>
                                <w:szCs w:val="20"/>
                                <w:lang w:val="fr-CA"/>
                              </w:rPr>
                              <w:t>Dix-septième séance</w:t>
                            </w:r>
                          </w:p>
                          <w:p w14:paraId="2B27EE9D" w14:textId="77777777" w:rsidR="0008521F" w:rsidRPr="00002F01" w:rsidRDefault="0008521F" w:rsidP="00B3432A">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32400" id="Text Box 164" o:spid="_x0000_s1106" type="#_x0000_t202" style="position:absolute;margin-left:692.5pt;margin-top:47pt;width:27.2pt;height:118.15pt;z-index:2518773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GFSQIAAIkEAAAOAAAAZHJzL2Uyb0RvYy54bWysVE1v2zAMvQ/YfxB0X+x8t0GcIkuRYUDQ&#10;FkiGnhVZTgxIoiYpsbNfP0q207TbadhFlsinJ/KR9PyhVpKchXUl6Iz2eyklQnPIS33I6I/d+ssd&#10;Jc4znTMJWmT0Ihx9WHz+NK/MTAzgCDIXliCJdrPKZPTovZklieNHoZjrgREanQVYxTwe7SHJLauQ&#10;XclkkKaTpAKbGwtcOIfWx8ZJF5G/KAT3z0XhhCcyoxibj6uN6z6syWLOZgfLzLHkbRjsH6JQrNT4&#10;6JXqkXlGTrb8g0qV3IKDwvc4qASKouQi5oDZ9NMP2WyPzIiYC4rjzFUm9/9o+dP5xZIyx9pNRpRo&#10;prBIO1F78hVqEmyoUGXcDIFbg1BfowPRnd2hMSReF1aFL6ZE0I9aX676BjqOxuFoPBqhh6OrP07T&#10;cToONMnbbWOd/yZAkbDJqMX6RVnZeeN8A+0g4TEHsszXpZTxYA/7lbTkzLDWo/v+cjhp2d/BpCZV&#10;RifDcRqZNYT7DbXUGExItkkq7Hy9r6M807su4z3kFxTCQtNMzvB1idFumPMvzGL3YIY4Ef4Zl0IC&#10;PgbtjpIj2F9/swd8RsM6mOL1Chsyo+7niVlBifyuseL3/aidj4fReDpAnL317G89+qRWgDr0cfwM&#10;j9uA97LbFhbUK87OMjyMLqY5BpdR321XvhkTnD0ulssIwp41zG/01vBAHVQP5djVr8yatmYeq/0E&#10;Xeuy2YfSNdhwU8Py5KEoY12D1o2wbQmw32NntLMZBur2HFFvf5DFbwAAAP//AwBQSwMEFAAGAAgA&#10;AAAhACA+cBfeAAAADAEAAA8AAABkcnMvZG93bnJldi54bWxMj8FOwzAQRO9I/IO1SNyoAw5Vm8ap&#10;AKkHDhwoiLMbL05KvI5ipwl/z/ZET6vRjmbelNvZd+KEQ2wDabhfZCCQ6mBbcho+P3Z3KxAxGbKm&#10;C4QafjHCtrq+Kk1hw0TveNonJziEYmE0NCn1hZSxbtCbuAg9Ev++w+BNYjk4aQczcbjv5EOWLaU3&#10;LXFDY3p8abD+2Y+eS2SPX5MZ46t7Xvr2SCl3uzetb2/mpw2IhHP6N8MZn9GhYqZDGMlG0bFWq0ce&#10;kzSsc75nR67WOYiDBqUyBbIq5eWI6g8AAP//AwBQSwECLQAUAAYACAAAACEAtoM4kv4AAADhAQAA&#10;EwAAAAAAAAAAAAAAAAAAAAAAW0NvbnRlbnRfVHlwZXNdLnhtbFBLAQItABQABgAIAAAAIQA4/SH/&#10;1gAAAJQBAAALAAAAAAAAAAAAAAAAAC8BAABfcmVscy8ucmVsc1BLAQItABQABgAIAAAAIQBf6kGF&#10;SQIAAIkEAAAOAAAAAAAAAAAAAAAAAC4CAABkcnMvZTJvRG9jLnhtbFBLAQItABQABgAIAAAAIQAg&#10;PnAX3gAAAAwBAAAPAAAAAAAAAAAAAAAAAKMEAABkcnMvZG93bnJldi54bWxQSwUGAAAAAAQABADz&#10;AAAArgUAAAAA&#10;" fillcolor="#491a36" stroked="f" strokeweight=".5pt">
                <v:textbox style="layout-flow:vertical;mso-layout-flow-alt:bottom-to-top">
                  <w:txbxContent>
                    <w:p w14:paraId="67EA861D" w14:textId="77777777" w:rsidR="0008521F" w:rsidRPr="00562438" w:rsidRDefault="0008521F" w:rsidP="00B3432A">
                      <w:pPr>
                        <w:jc w:val="center"/>
                        <w:rPr>
                          <w:rFonts w:ascii="Tahoma" w:hAnsi="Tahoma"/>
                          <w:sz w:val="20"/>
                          <w:szCs w:val="20"/>
                          <w:lang w:val="fr-CA"/>
                        </w:rPr>
                      </w:pPr>
                      <w:r>
                        <w:rPr>
                          <w:rFonts w:ascii="Tahoma" w:hAnsi="Tahoma"/>
                          <w:sz w:val="20"/>
                          <w:szCs w:val="20"/>
                          <w:lang w:val="fr-CA"/>
                        </w:rPr>
                        <w:t>Dix-septième séance</w:t>
                      </w:r>
                    </w:p>
                    <w:p w14:paraId="2B27EE9D" w14:textId="77777777" w:rsidR="0008521F" w:rsidRPr="00002F01" w:rsidRDefault="0008521F" w:rsidP="00B3432A">
                      <w:pPr>
                        <w:jc w:val="center"/>
                        <w:rPr>
                          <w:rFonts w:ascii="Tahoma" w:hAnsi="Tahoma"/>
                          <w:sz w:val="20"/>
                          <w:szCs w:val="20"/>
                        </w:rPr>
                      </w:pPr>
                    </w:p>
                  </w:txbxContent>
                </v:textbox>
                <w10:wrap anchory="page"/>
              </v:shape>
            </w:pict>
          </mc:Fallback>
        </mc:AlternateContent>
      </w:r>
    </w:p>
    <w:p w14:paraId="07CEA175" w14:textId="4A9EC5B0" w:rsidR="003B721E" w:rsidRDefault="003B721E">
      <w:pPr>
        <w:rPr>
          <w:rFonts w:ascii="Tahoma" w:eastAsiaTheme="majorEastAsia" w:hAnsi="Tahoma" w:cstheme="majorBidi"/>
          <w:bCs/>
          <w:color w:val="993365"/>
          <w:sz w:val="36"/>
          <w:szCs w:val="36"/>
          <w:lang w:val="fr-CA"/>
        </w:rPr>
      </w:pPr>
      <w:r>
        <w:rPr>
          <w:lang w:val="fr-CA"/>
        </w:rPr>
        <w:br w:type="page"/>
      </w:r>
    </w:p>
    <w:bookmarkStart w:id="63" w:name="_Toc60919514"/>
    <w:p w14:paraId="4EFFD874" w14:textId="0AEE2C5C" w:rsidR="003119D5" w:rsidRPr="0053231D" w:rsidRDefault="002E6110" w:rsidP="003119D5">
      <w:pPr>
        <w:pStyle w:val="Heading2"/>
        <w:rPr>
          <w:lang w:val="fr-CA"/>
        </w:rPr>
      </w:pPr>
      <w:r w:rsidRPr="00A86E6D">
        <w:rPr>
          <w:noProof/>
          <w:lang w:val="fr-CA"/>
        </w:rPr>
        <w:lastRenderedPageBreak/>
        <mc:AlternateContent>
          <mc:Choice Requires="wps">
            <w:drawing>
              <wp:anchor distT="0" distB="0" distL="114300" distR="114300" simplePos="0" relativeHeight="251816971" behindDoc="0" locked="0" layoutInCell="1" allowOverlap="1" wp14:anchorId="172DE436" wp14:editId="4ADDE5DC">
                <wp:simplePos x="0" y="0"/>
                <wp:positionH relativeFrom="column">
                  <wp:posOffset>8791575</wp:posOffset>
                </wp:positionH>
                <wp:positionV relativeFrom="page">
                  <wp:posOffset>598170</wp:posOffset>
                </wp:positionV>
                <wp:extent cx="345440" cy="150050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2C742C"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0F92AA0" w14:textId="72EEF4A6"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DE436" id="Text Box 148" o:spid="_x0000_s1107" type="#_x0000_t202" style="position:absolute;margin-left:692.25pt;margin-top:47.1pt;width:27.2pt;height:118.15pt;z-index:2518169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U6SAIAAIkEAAAOAAAAZHJzL2Uyb0RvYy54bWysVE2P2jAQvVfqf7B8LwnfBRFWlBVVJbS7&#10;ElR7No4DkWyPaxsS+us7dhKWbnuqenHsmefnmTczWTzUSpKLsK4EndF+L6VEaA55qY8Z/b7ffPpM&#10;ifNM50yCFhm9Ckcflh8/LCozFwM4gcyFJUii3bwyGT15b+ZJ4vhJKOZ6YIRGZwFWMY9He0xyyypk&#10;VzIZpOkkqcDmxgIXzqH1sXHSZeQvCsH9c1E44YnMKMbm42rjeghrslyw+dEycyp5Gwb7hygUKzU+&#10;eqN6ZJ6Rsy3/oFIlt+Cg8D0OKoGiKLmIOWA2/fRdNrsTMyLmguI4c5PJ/T9a/nR5saTMsXYjLJVm&#10;Cou0F7UnX6AmwYYKVcbNEbgzCPU1OhDd2R0aQ+J1YVX4YkoE/aj19aZvoONoHI7GoxF6OLr64zQd&#10;p+NAk7zdNtb5rwIUCZuMWqxflJVdts430A4SHnMgy3xTShkP9nhYS0suDGs9mvVXw0nL/htMalJl&#10;dDIcp5FZQ7jfUEuNwYRkm6TCzteHOsoznXUZHyC/ohAWmmZyhm9KjHbLnH9hFrsHM8SJ8M+4FBLw&#10;MWh3lJzA/vybPeAzGtbBFK9X2JAZdT/OzApK5DeNFZ/1o3Y+Hkbj6QBx9t5zuPfos1oD6tDH8TM8&#10;bgPey25bWFCvODur8DC6mOYYXEZ9t137Zkxw9rhYrSIIe9Ywv9U7wwN1UD2UY1+/Mmvamnms9hN0&#10;rcvm70rXYMNNDauzh6KMdQ1aN8K2JcB+j53RzmYYqPtzRL39QZa/AAAA//8DAFBLAwQUAAYACAAA&#10;ACEA6AjhEd8AAAAMAQAADwAAAGRycy9kb3ducmV2LnhtbEyPMU/DMBCFdyT+g3VIbNShSas0jVMB&#10;UgcGBgpiduPDSYnPUew04d9znej4dJ/e+67cza4TZxxC60nB4yIBgVR705JV8Pmxf8hBhKjJ6M4T&#10;KvjFALvq9qbUhfETveP5EK3gEgqFVtDE2BdShrpBp8PC90h8+/aD05HjYKUZ9MTlrpPLJFlLp1vi&#10;hUb3+NJg/XMYHY/IHr8mPYZX+7x27YliZvdvSt3fzU9bEBHn+A/DRZ/VoWKnox/JBNFxTvNsxayC&#10;TbYEcSGyNN+AOCpI02QFsirl9RPVHwAAAP//AwBQSwECLQAUAAYACAAAACEAtoM4kv4AAADhAQAA&#10;EwAAAAAAAAAAAAAAAAAAAAAAW0NvbnRlbnRfVHlwZXNdLnhtbFBLAQItABQABgAIAAAAIQA4/SH/&#10;1gAAAJQBAAALAAAAAAAAAAAAAAAAAC8BAABfcmVscy8ucmVsc1BLAQItABQABgAIAAAAIQBlHnU6&#10;SAIAAIkEAAAOAAAAAAAAAAAAAAAAAC4CAABkcnMvZTJvRG9jLnhtbFBLAQItABQABgAIAAAAIQDo&#10;COER3wAAAAwBAAAPAAAAAAAAAAAAAAAAAKIEAABkcnMvZG93bnJldi54bWxQSwUGAAAAAAQABADz&#10;AAAArgUAAAAA&#10;" fillcolor="#491a36" stroked="f" strokeweight=".5pt">
                <v:textbox style="layout-flow:vertical;mso-layout-flow-alt:bottom-to-top">
                  <w:txbxContent>
                    <w:p w14:paraId="542C742C"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0F92AA0" w14:textId="72EEF4A6" w:rsidR="0008521F" w:rsidRPr="00002F01" w:rsidRDefault="0008521F" w:rsidP="00D17D12">
                      <w:pPr>
                        <w:jc w:val="center"/>
                        <w:rPr>
                          <w:rFonts w:ascii="Tahoma" w:hAnsi="Tahoma"/>
                          <w:sz w:val="20"/>
                          <w:szCs w:val="20"/>
                        </w:rPr>
                      </w:pPr>
                    </w:p>
                  </w:txbxContent>
                </v:textbox>
                <w10:wrap anchory="page"/>
              </v:shape>
            </w:pict>
          </mc:Fallback>
        </mc:AlternateContent>
      </w:r>
      <w:r w:rsidR="00D17D12" w:rsidRPr="00A86E6D">
        <w:rPr>
          <w:noProof/>
          <w:lang w:val="fr-CA"/>
        </w:rPr>
        <mc:AlternateContent>
          <mc:Choice Requires="wps">
            <w:drawing>
              <wp:anchor distT="0" distB="0" distL="114300" distR="114300" simplePos="0" relativeHeight="251814923" behindDoc="0" locked="0" layoutInCell="1" allowOverlap="1" wp14:anchorId="67CDDAC5" wp14:editId="6E287A18">
                <wp:simplePos x="0" y="0"/>
                <wp:positionH relativeFrom="column">
                  <wp:posOffset>8790012</wp:posOffset>
                </wp:positionH>
                <wp:positionV relativeFrom="page">
                  <wp:posOffset>589280</wp:posOffset>
                </wp:positionV>
                <wp:extent cx="345440" cy="150050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7DA34F"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26223BF" w14:textId="53DCB0F6"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DDAC5" id="Text Box 147" o:spid="_x0000_s1108" type="#_x0000_t202" style="position:absolute;margin-left:692.15pt;margin-top:46.4pt;width:27.2pt;height:118.15pt;z-index:2518149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xDSAIAAIkEAAAOAAAAZHJzL2Uyb0RvYy54bWysVE1v2zAMvQ/YfxB0X2znq20Qp8hSZBgQ&#10;tAWSoWdFlhMBsqhJSuzs14+SnY92Ow27yBL59EQ+kp4+NpUiR2GdBJ3TrJdSIjSHQupdTn9sll/u&#10;KXGe6YIp0CKnJ+Ho4+zzp2ltJqIPe1CFsARJtJvUJqd7780kSRzfi4q5Hhih0VmCrZjHo90lhWU1&#10;slcq6afpOKnBFsYCF86h9al10lnkL0vB/UtZOuGJyinG5uNq47oNazKbssnOMrOXvAuD/UMUFZMa&#10;H71QPTHPyMHKP6gqyS04KH2PQ5VAWUouYg6YTZZ+yGa9Z0bEXFAcZy4yuf9Hy5+Pr5bIAms3vKNE&#10;swqLtBGNJ1+hIcGGCtXGTRC4Ngj1DToQfbY7NIbEm9JW4YspEfSj1qeLvoGOo3EwHA2H6OHoykZp&#10;OkpHgSa53jbW+W8CKhI2ObVYvygrO66cb6FnSHjMgZLFUioVD3a3XShLjgxrPXzI5oNxx/4OpjSp&#10;czoejNLIrCHcb6mVxmBCsm1SYeebbRPluY+9EkxbKE4ohIW2mZzhS4nRrpjzr8xi92CGOBH+BZdS&#10;AT4G3Y6SPdhff7MHfE7D2r/D6zU2ZE7dzwOzghL1XWPFH7KonY+H4eiujzh769neevShWgDqkOH4&#10;GR63Ae/VeVtaqN5wdubhYXQxzTG4nPrzduHbMcHZ42I+jyDsWcP8Sq8ND9RB9VCOTfPGrOlq5rHa&#10;z3BuXTb5ULoWG25qmB88lDLW9SpsVwLs99gZ3WyGgbo9R9T1DzL7DQAA//8DAFBLAwQUAAYACAAA&#10;ACEASep+R94AAAAMAQAADwAAAGRycy9kb3ducmV2LnhtbEyPMU/DMBSEdyT+g/WQ2KjTJCppiFMB&#10;UgcGBgpiduOHE4ifo9hpwr/ndaLj6U5331W7xfXihGPoPClYrxIQSI03HVkFH+/7uwJEiJqM7j2h&#10;gl8MsKuvrypdGj/TG54O0QouoVBqBW2MQyllaFp0Oqz8gMTelx+djixHK82oZy53vUyTZCOd7ogX&#10;Wj3gc4vNz2FyPCIH/Jz1FF7s08Z13xRzu39V6vZmeXwAEXGJ/2E44zM61Mx09BOZIHrWWZFnnFWw&#10;TfnDOZFnxT2Io4Is3a5B1pW8PFH/AQAA//8DAFBLAQItABQABgAIAAAAIQC2gziS/gAAAOEBAAAT&#10;AAAAAAAAAAAAAAAAAAAAAABbQ29udGVudF9UeXBlc10ueG1sUEsBAi0AFAAGAAgAAAAhADj9If/W&#10;AAAAlAEAAAsAAAAAAAAAAAAAAAAALwEAAF9yZWxzLy5yZWxzUEsBAi0AFAAGAAgAAAAhAB9SzENI&#10;AgAAiQQAAA4AAAAAAAAAAAAAAAAALgIAAGRycy9lMm9Eb2MueG1sUEsBAi0AFAAGAAgAAAAhAEnq&#10;fkfeAAAADAEAAA8AAAAAAAAAAAAAAAAAogQAAGRycy9kb3ducmV2LnhtbFBLBQYAAAAABAAEAPMA&#10;AACtBQAAAAA=&#10;" fillcolor="#491a36" stroked="f" strokeweight=".5pt">
                <v:textbox style="layout-flow:vertical;mso-layout-flow-alt:bottom-to-top">
                  <w:txbxContent>
                    <w:p w14:paraId="547DA34F"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226223BF" w14:textId="53DCB0F6" w:rsidR="0008521F" w:rsidRPr="00002F01" w:rsidRDefault="0008521F" w:rsidP="00D17D12">
                      <w:pPr>
                        <w:jc w:val="center"/>
                        <w:rPr>
                          <w:rFonts w:ascii="Tahoma" w:hAnsi="Tahoma"/>
                          <w:sz w:val="20"/>
                          <w:szCs w:val="20"/>
                        </w:rPr>
                      </w:pPr>
                    </w:p>
                  </w:txbxContent>
                </v:textbox>
                <w10:wrap anchory="page"/>
              </v:shape>
            </w:pict>
          </mc:Fallback>
        </mc:AlternateContent>
      </w:r>
      <w:r w:rsidR="003119D5" w:rsidRPr="0053231D">
        <w:rPr>
          <w:lang w:val="fr-CA"/>
        </w:rPr>
        <w:t>Annexes</w:t>
      </w:r>
      <w:bookmarkEnd w:id="63"/>
    </w:p>
    <w:p w14:paraId="124D285A" w14:textId="2FD578D4" w:rsidR="00B53919" w:rsidRPr="003B721E" w:rsidRDefault="00712B74" w:rsidP="003119D5">
      <w:pPr>
        <w:pStyle w:val="Heading3"/>
        <w:rPr>
          <w:lang w:val="fr-CA"/>
        </w:rPr>
      </w:pPr>
      <w:bookmarkStart w:id="64" w:name="_Toc60919515"/>
      <w:r w:rsidRPr="003B721E">
        <w:rPr>
          <w:lang w:val="fr-CA"/>
        </w:rPr>
        <w:t xml:space="preserve">Annexe </w:t>
      </w:r>
      <w:r w:rsidR="00B53919" w:rsidRPr="003B721E">
        <w:rPr>
          <w:lang w:val="fr-CA"/>
        </w:rPr>
        <w:t>17a</w:t>
      </w:r>
      <w:r w:rsidR="00AA37AE" w:rsidRPr="003B721E">
        <w:rPr>
          <w:lang w:val="fr-CA"/>
        </w:rPr>
        <w:t xml:space="preserve"> :</w:t>
      </w:r>
      <w:r w:rsidR="00B53919" w:rsidRPr="003B721E">
        <w:rPr>
          <w:lang w:val="fr-CA"/>
        </w:rPr>
        <w:t xml:space="preserve"> </w:t>
      </w:r>
      <w:r w:rsidR="003B721E" w:rsidRPr="003B721E">
        <w:rPr>
          <w:lang w:val="fr-CA"/>
        </w:rPr>
        <w:t>Évaluation de la formation</w:t>
      </w:r>
      <w:bookmarkEnd w:id="64"/>
      <w:r w:rsidR="003B721E" w:rsidRPr="003B721E">
        <w:rPr>
          <w:lang w:val="fr-CA"/>
        </w:rPr>
        <w:t xml:space="preserve"> </w:t>
      </w:r>
    </w:p>
    <w:p w14:paraId="6A67030F" w14:textId="2653DA7B" w:rsidR="00314BF1" w:rsidRPr="003B721E" w:rsidRDefault="00314BF1" w:rsidP="00314BF1">
      <w:pPr>
        <w:rPr>
          <w:rFonts w:ascii="Tahoma" w:hAnsi="Tahoma" w:cs="Tahoma"/>
          <w:b/>
          <w:bCs/>
          <w:sz w:val="20"/>
          <w:szCs w:val="20"/>
          <w:lang w:val="fr-CA"/>
        </w:rPr>
      </w:pPr>
    </w:p>
    <w:p w14:paraId="79F17AAB" w14:textId="1504CF65" w:rsidR="00314BF1" w:rsidRPr="005F30E9" w:rsidRDefault="00314BF1" w:rsidP="00E84479">
      <w:pPr>
        <w:spacing w:line="276" w:lineRule="auto"/>
        <w:rPr>
          <w:rFonts w:ascii="Tahoma" w:hAnsi="Tahoma" w:cs="Tahoma"/>
          <w:sz w:val="20"/>
          <w:szCs w:val="20"/>
          <w:lang w:val="fr-CA"/>
        </w:rPr>
      </w:pPr>
      <w:r w:rsidRPr="005F30E9">
        <w:rPr>
          <w:rFonts w:ascii="Tahoma" w:hAnsi="Tahoma" w:cs="Tahoma"/>
          <w:i/>
          <w:iCs/>
          <w:color w:val="993365"/>
          <w:sz w:val="20"/>
          <w:szCs w:val="20"/>
          <w:lang w:val="fr-CA"/>
        </w:rPr>
        <w:t>Note</w:t>
      </w:r>
      <w:r w:rsidR="00AA37AE" w:rsidRPr="005F30E9">
        <w:rPr>
          <w:rFonts w:ascii="Tahoma" w:hAnsi="Tahoma" w:cs="Tahoma"/>
          <w:i/>
          <w:iCs/>
          <w:color w:val="993365"/>
          <w:sz w:val="20"/>
          <w:szCs w:val="20"/>
          <w:lang w:val="fr-CA"/>
        </w:rPr>
        <w:t xml:space="preserve"> :</w:t>
      </w:r>
      <w:r w:rsidRPr="005F30E9">
        <w:rPr>
          <w:rFonts w:ascii="Tahoma" w:hAnsi="Tahoma" w:cs="Tahoma"/>
          <w:color w:val="993365"/>
          <w:sz w:val="20"/>
          <w:szCs w:val="20"/>
          <w:lang w:val="fr-CA"/>
        </w:rPr>
        <w:t xml:space="preserve"> </w:t>
      </w:r>
      <w:r w:rsidR="005F30E9" w:rsidRPr="005F30E9">
        <w:rPr>
          <w:rFonts w:ascii="Tahoma" w:hAnsi="Tahoma" w:cs="Tahoma"/>
          <w:sz w:val="20"/>
          <w:szCs w:val="20"/>
          <w:lang w:val="fr-CA"/>
        </w:rPr>
        <w:t>Songez à reproduire ce formulaire d’évaluation dans Google</w:t>
      </w:r>
      <w:r w:rsidR="00B872ED">
        <w:rPr>
          <w:rFonts w:ascii="Tahoma" w:hAnsi="Tahoma" w:cs="Tahoma"/>
          <w:sz w:val="20"/>
          <w:szCs w:val="20"/>
          <w:lang w:val="fr-CA"/>
        </w:rPr>
        <w:t xml:space="preserve"> Forms</w:t>
      </w:r>
      <w:r w:rsidR="005F30E9" w:rsidRPr="005F30E9">
        <w:rPr>
          <w:rFonts w:ascii="Tahoma" w:hAnsi="Tahoma" w:cs="Tahoma"/>
          <w:sz w:val="20"/>
          <w:szCs w:val="20"/>
          <w:lang w:val="fr-CA"/>
        </w:rPr>
        <w:t xml:space="preserve"> (ou </w:t>
      </w:r>
      <w:r w:rsidR="005F30E9">
        <w:rPr>
          <w:rFonts w:ascii="Tahoma" w:hAnsi="Tahoma" w:cs="Tahoma"/>
          <w:sz w:val="20"/>
          <w:szCs w:val="20"/>
          <w:lang w:val="fr-CA"/>
        </w:rPr>
        <w:t xml:space="preserve">tout autre logiciel semblable) pour permettre aux </w:t>
      </w:r>
      <w:r w:rsidR="000B62DB" w:rsidRPr="005F30E9">
        <w:rPr>
          <w:rFonts w:ascii="Tahoma" w:hAnsi="Tahoma" w:cs="Tahoma"/>
          <w:sz w:val="20"/>
          <w:szCs w:val="20"/>
          <w:lang w:val="fr-CA"/>
        </w:rPr>
        <w:t>participant·es</w:t>
      </w:r>
      <w:r w:rsidRPr="005F30E9">
        <w:rPr>
          <w:rFonts w:ascii="Tahoma" w:hAnsi="Tahoma" w:cs="Tahoma"/>
          <w:sz w:val="20"/>
          <w:szCs w:val="20"/>
          <w:lang w:val="fr-CA"/>
        </w:rPr>
        <w:t xml:space="preserve"> </w:t>
      </w:r>
      <w:r w:rsidR="005F30E9">
        <w:rPr>
          <w:rFonts w:ascii="Tahoma" w:hAnsi="Tahoma" w:cs="Tahoma"/>
          <w:sz w:val="20"/>
          <w:szCs w:val="20"/>
          <w:lang w:val="fr-CA"/>
        </w:rPr>
        <w:t>de le remplir en ligne dans un format convivial.</w:t>
      </w:r>
      <w:r w:rsidR="00584068" w:rsidRPr="005F30E9">
        <w:rPr>
          <w:rFonts w:ascii="Tahoma" w:hAnsi="Tahoma" w:cs="Tahoma"/>
          <w:sz w:val="20"/>
          <w:szCs w:val="20"/>
          <w:lang w:val="fr-CA"/>
        </w:rPr>
        <w:t xml:space="preserve"> </w:t>
      </w:r>
    </w:p>
    <w:p w14:paraId="2707EA3C" w14:textId="75B1D7E9" w:rsidR="00584068" w:rsidRPr="005F30E9" w:rsidRDefault="00584068" w:rsidP="00E84479">
      <w:pPr>
        <w:spacing w:line="276" w:lineRule="auto"/>
        <w:rPr>
          <w:rFonts w:ascii="Tahoma" w:hAnsi="Tahoma" w:cs="Tahoma"/>
          <w:sz w:val="20"/>
          <w:szCs w:val="20"/>
          <w:lang w:val="fr-CA"/>
        </w:rPr>
      </w:pPr>
    </w:p>
    <w:p w14:paraId="42B4F6DD" w14:textId="68CAA22C" w:rsidR="00584068" w:rsidRPr="0053231D" w:rsidRDefault="00584068" w:rsidP="00E84479">
      <w:pPr>
        <w:spacing w:line="276" w:lineRule="auto"/>
        <w:rPr>
          <w:rFonts w:ascii="Tahoma" w:hAnsi="Tahoma" w:cs="Tahoma"/>
          <w:sz w:val="20"/>
          <w:szCs w:val="20"/>
          <w:lang w:val="fr-CA"/>
        </w:rPr>
      </w:pPr>
      <w:r w:rsidRPr="0053231D">
        <w:rPr>
          <w:rFonts w:ascii="Tahoma" w:hAnsi="Tahoma" w:cs="Tahoma"/>
          <w:sz w:val="20"/>
          <w:szCs w:val="20"/>
          <w:lang w:val="fr-CA"/>
        </w:rPr>
        <w:t>---</w:t>
      </w:r>
    </w:p>
    <w:p w14:paraId="2DE0C5EC" w14:textId="77777777" w:rsidR="0065413B" w:rsidRPr="0053231D" w:rsidRDefault="0065413B" w:rsidP="00E84479">
      <w:pPr>
        <w:spacing w:line="276" w:lineRule="auto"/>
        <w:rPr>
          <w:rFonts w:ascii="Tahoma" w:hAnsi="Tahoma" w:cs="Tahoma"/>
          <w:sz w:val="20"/>
          <w:szCs w:val="20"/>
          <w:lang w:val="fr-CA"/>
        </w:rPr>
      </w:pPr>
    </w:p>
    <w:p w14:paraId="2315BF0F" w14:textId="6EB22111" w:rsidR="0065413B" w:rsidRPr="005F30E9" w:rsidRDefault="005F30E9" w:rsidP="00E84479">
      <w:pPr>
        <w:spacing w:line="276" w:lineRule="auto"/>
        <w:rPr>
          <w:rFonts w:ascii="Tahoma" w:hAnsi="Tahoma" w:cs="Tahoma"/>
          <w:sz w:val="20"/>
          <w:szCs w:val="20"/>
          <w:lang w:val="fr-CA"/>
        </w:rPr>
      </w:pPr>
      <w:bookmarkStart w:id="65" w:name="_Hlk60918154"/>
      <w:r w:rsidRPr="005F30E9">
        <w:rPr>
          <w:rFonts w:ascii="Tahoma" w:hAnsi="Tahoma" w:cs="Tahoma"/>
          <w:color w:val="202124"/>
          <w:spacing w:val="3"/>
          <w:sz w:val="20"/>
          <w:szCs w:val="20"/>
          <w:shd w:val="clear" w:color="auto" w:fill="FFFFFF"/>
          <w:lang w:val="fr-CA"/>
        </w:rPr>
        <w:t xml:space="preserve">L’objectif de cette évaluation est de mieux comprendre dans quelle mesure la formation a été importante et efficace pour vous et </w:t>
      </w:r>
      <w:r w:rsidR="00697C9D">
        <w:rPr>
          <w:rFonts w:ascii="Tahoma" w:hAnsi="Tahoma" w:cs="Tahoma"/>
          <w:color w:val="202124"/>
          <w:spacing w:val="3"/>
          <w:sz w:val="20"/>
          <w:szCs w:val="20"/>
          <w:shd w:val="clear" w:color="auto" w:fill="FFFFFF"/>
          <w:lang w:val="fr-CA"/>
        </w:rPr>
        <w:t>de</w:t>
      </w:r>
      <w:r w:rsidRPr="005F30E9">
        <w:rPr>
          <w:rFonts w:ascii="Tahoma" w:hAnsi="Tahoma" w:cs="Tahoma"/>
          <w:color w:val="202124"/>
          <w:spacing w:val="3"/>
          <w:sz w:val="20"/>
          <w:szCs w:val="20"/>
          <w:shd w:val="clear" w:color="auto" w:fill="FFFFFF"/>
          <w:lang w:val="fr-CA"/>
        </w:rPr>
        <w:t xml:space="preserve"> nous aider à orienter et ajuster son approche </w:t>
      </w:r>
      <w:r>
        <w:rPr>
          <w:rFonts w:ascii="Tahoma" w:hAnsi="Tahoma" w:cs="Tahoma"/>
          <w:color w:val="202124"/>
          <w:spacing w:val="3"/>
          <w:sz w:val="20"/>
          <w:szCs w:val="20"/>
          <w:shd w:val="clear" w:color="auto" w:fill="FFFFFF"/>
          <w:lang w:val="fr-CA"/>
        </w:rPr>
        <w:t xml:space="preserve">et </w:t>
      </w:r>
      <w:r w:rsidRPr="005F30E9">
        <w:rPr>
          <w:rFonts w:ascii="Tahoma" w:hAnsi="Tahoma" w:cs="Tahoma"/>
          <w:color w:val="202124"/>
          <w:spacing w:val="3"/>
          <w:sz w:val="20"/>
          <w:szCs w:val="20"/>
          <w:shd w:val="clear" w:color="auto" w:fill="FFFFFF"/>
          <w:lang w:val="fr-CA"/>
        </w:rPr>
        <w:t>son</w:t>
      </w:r>
      <w:r>
        <w:rPr>
          <w:rFonts w:ascii="Tahoma" w:hAnsi="Tahoma" w:cs="Tahoma"/>
          <w:color w:val="202124"/>
          <w:spacing w:val="3"/>
          <w:sz w:val="20"/>
          <w:szCs w:val="20"/>
          <w:shd w:val="clear" w:color="auto" w:fill="FFFFFF"/>
          <w:lang w:val="fr-CA"/>
        </w:rPr>
        <w:t xml:space="preserve"> </w:t>
      </w:r>
      <w:r w:rsidRPr="005F30E9">
        <w:rPr>
          <w:rFonts w:ascii="Tahoma" w:hAnsi="Tahoma" w:cs="Tahoma"/>
          <w:color w:val="202124"/>
          <w:spacing w:val="3"/>
          <w:sz w:val="20"/>
          <w:szCs w:val="20"/>
          <w:shd w:val="clear" w:color="auto" w:fill="FFFFFF"/>
          <w:lang w:val="fr-CA"/>
        </w:rPr>
        <w:t xml:space="preserve">contenu final. </w:t>
      </w:r>
      <w:r w:rsidR="0065413B" w:rsidRPr="005F30E9">
        <w:rPr>
          <w:rFonts w:ascii="Tahoma" w:hAnsi="Tahoma" w:cs="Tahoma"/>
          <w:color w:val="202124"/>
          <w:spacing w:val="3"/>
          <w:sz w:val="20"/>
          <w:szCs w:val="20"/>
          <w:lang w:val="fr-CA"/>
        </w:rPr>
        <w:br/>
      </w:r>
      <w:r w:rsidR="0065413B" w:rsidRPr="005F30E9">
        <w:rPr>
          <w:rFonts w:ascii="Tahoma" w:hAnsi="Tahoma" w:cs="Tahoma"/>
          <w:color w:val="202124"/>
          <w:spacing w:val="3"/>
          <w:sz w:val="20"/>
          <w:szCs w:val="20"/>
          <w:lang w:val="fr-CA"/>
        </w:rPr>
        <w:br/>
      </w:r>
      <w:r w:rsidRPr="005F30E9">
        <w:rPr>
          <w:rFonts w:ascii="Tahoma" w:hAnsi="Tahoma" w:cs="Tahoma"/>
          <w:color w:val="202124"/>
          <w:spacing w:val="3"/>
          <w:sz w:val="20"/>
          <w:szCs w:val="20"/>
          <w:shd w:val="clear" w:color="auto" w:fill="FFFFFF"/>
          <w:lang w:val="fr-CA"/>
        </w:rPr>
        <w:t xml:space="preserve">Il </w:t>
      </w:r>
      <w:r>
        <w:rPr>
          <w:rFonts w:ascii="Tahoma" w:hAnsi="Tahoma" w:cs="Tahoma"/>
          <w:color w:val="202124"/>
          <w:spacing w:val="3"/>
          <w:sz w:val="20"/>
          <w:szCs w:val="20"/>
          <w:shd w:val="clear" w:color="auto" w:fill="FFFFFF"/>
          <w:lang w:val="fr-CA"/>
        </w:rPr>
        <w:t>vous faudra</w:t>
      </w:r>
      <w:r w:rsidRPr="005F30E9">
        <w:rPr>
          <w:rFonts w:ascii="Tahoma" w:hAnsi="Tahoma" w:cs="Tahoma"/>
          <w:color w:val="202124"/>
          <w:spacing w:val="3"/>
          <w:sz w:val="20"/>
          <w:szCs w:val="20"/>
          <w:shd w:val="clear" w:color="auto" w:fill="FFFFFF"/>
          <w:lang w:val="fr-CA"/>
        </w:rPr>
        <w:t xml:space="preserve"> </w:t>
      </w:r>
      <w:r>
        <w:rPr>
          <w:rFonts w:ascii="Tahoma" w:hAnsi="Tahoma" w:cs="Tahoma"/>
          <w:color w:val="202124"/>
          <w:spacing w:val="3"/>
          <w:sz w:val="20"/>
          <w:szCs w:val="20"/>
          <w:shd w:val="clear" w:color="auto" w:fill="FFFFFF"/>
          <w:lang w:val="fr-CA"/>
        </w:rPr>
        <w:t>de</w:t>
      </w:r>
      <w:r w:rsidRPr="005F30E9">
        <w:rPr>
          <w:rFonts w:ascii="Tahoma" w:hAnsi="Tahoma" w:cs="Tahoma"/>
          <w:color w:val="202124"/>
          <w:spacing w:val="3"/>
          <w:sz w:val="20"/>
          <w:szCs w:val="20"/>
          <w:shd w:val="clear" w:color="auto" w:fill="FFFFFF"/>
          <w:lang w:val="fr-CA"/>
        </w:rPr>
        <w:t xml:space="preserve"> 10 à 15 minutes pour re</w:t>
      </w:r>
      <w:r>
        <w:rPr>
          <w:rFonts w:ascii="Tahoma" w:hAnsi="Tahoma" w:cs="Tahoma"/>
          <w:color w:val="202124"/>
          <w:spacing w:val="3"/>
          <w:sz w:val="20"/>
          <w:szCs w:val="20"/>
          <w:shd w:val="clear" w:color="auto" w:fill="FFFFFF"/>
          <w:lang w:val="fr-CA"/>
        </w:rPr>
        <w:t>mplir le formulaire.</w:t>
      </w:r>
      <w:r w:rsidR="0065413B" w:rsidRPr="005F30E9">
        <w:rPr>
          <w:rFonts w:ascii="Tahoma" w:hAnsi="Tahoma" w:cs="Tahoma"/>
          <w:color w:val="202124"/>
          <w:spacing w:val="3"/>
          <w:sz w:val="20"/>
          <w:szCs w:val="20"/>
          <w:shd w:val="clear" w:color="auto" w:fill="FFFFFF"/>
          <w:lang w:val="fr-CA"/>
        </w:rPr>
        <w:t xml:space="preserve"> </w:t>
      </w:r>
      <w:r w:rsidR="0065413B" w:rsidRPr="005F30E9">
        <w:rPr>
          <w:rFonts w:ascii="Tahoma" w:hAnsi="Tahoma" w:cs="Tahoma"/>
          <w:color w:val="202124"/>
          <w:spacing w:val="3"/>
          <w:sz w:val="20"/>
          <w:szCs w:val="20"/>
          <w:lang w:val="fr-CA"/>
        </w:rPr>
        <w:br/>
      </w:r>
      <w:r w:rsidR="0065413B" w:rsidRPr="005F30E9">
        <w:rPr>
          <w:rFonts w:ascii="Tahoma" w:hAnsi="Tahoma" w:cs="Tahoma"/>
          <w:color w:val="202124"/>
          <w:spacing w:val="3"/>
          <w:sz w:val="20"/>
          <w:szCs w:val="20"/>
          <w:lang w:val="fr-CA"/>
        </w:rPr>
        <w:br/>
      </w:r>
      <w:r w:rsidRPr="005F30E9">
        <w:rPr>
          <w:rFonts w:ascii="Tahoma" w:hAnsi="Tahoma" w:cs="Tahoma"/>
          <w:color w:val="202124"/>
          <w:spacing w:val="3"/>
          <w:sz w:val="20"/>
          <w:szCs w:val="20"/>
          <w:shd w:val="clear" w:color="auto" w:fill="FFFFFF"/>
          <w:lang w:val="fr-CA"/>
        </w:rPr>
        <w:t xml:space="preserve">L’évaluation est anonyme et n’est pas un test – vos commentaires éclairés et honnêtes sont les bienvenus. N’hésitez pas à communiquer avec </w:t>
      </w:r>
      <w:r w:rsidR="00F21225" w:rsidRPr="005F30E9">
        <w:rPr>
          <w:rFonts w:ascii="Tahoma" w:hAnsi="Tahoma" w:cs="Tahoma"/>
          <w:color w:val="202124"/>
          <w:spacing w:val="3"/>
          <w:sz w:val="20"/>
          <w:szCs w:val="20"/>
          <w:shd w:val="clear" w:color="auto" w:fill="FFFFFF"/>
          <w:lang w:val="fr-CA"/>
        </w:rPr>
        <w:t>[</w:t>
      </w:r>
      <w:r w:rsidRPr="005F30E9">
        <w:rPr>
          <w:rFonts w:ascii="Tahoma" w:hAnsi="Tahoma" w:cs="Tahoma"/>
          <w:color w:val="FF0000"/>
          <w:spacing w:val="3"/>
          <w:sz w:val="20"/>
          <w:szCs w:val="20"/>
          <w:shd w:val="clear" w:color="auto" w:fill="FFFFFF"/>
          <w:lang w:val="fr-CA"/>
        </w:rPr>
        <w:t>insérez le</w:t>
      </w:r>
      <w:r>
        <w:rPr>
          <w:rFonts w:ascii="Tahoma" w:hAnsi="Tahoma" w:cs="Tahoma"/>
          <w:color w:val="FF0000"/>
          <w:spacing w:val="3"/>
          <w:sz w:val="20"/>
          <w:szCs w:val="20"/>
          <w:shd w:val="clear" w:color="auto" w:fill="FFFFFF"/>
          <w:lang w:val="fr-CA"/>
        </w:rPr>
        <w:t xml:space="preserve"> nom du/de la/des </w:t>
      </w:r>
      <w:proofErr w:type="spellStart"/>
      <w:r>
        <w:rPr>
          <w:rFonts w:ascii="Tahoma" w:hAnsi="Tahoma" w:cs="Tahoma"/>
          <w:color w:val="FF0000"/>
          <w:spacing w:val="3"/>
          <w:sz w:val="20"/>
          <w:szCs w:val="20"/>
          <w:shd w:val="clear" w:color="auto" w:fill="FFFFFF"/>
          <w:lang w:val="fr-CA"/>
        </w:rPr>
        <w:t>formateur·s</w:t>
      </w:r>
      <w:proofErr w:type="spellEnd"/>
      <w:r>
        <w:rPr>
          <w:rFonts w:ascii="Tahoma" w:hAnsi="Tahoma" w:cs="Tahoma"/>
          <w:color w:val="FF0000"/>
          <w:spacing w:val="3"/>
          <w:sz w:val="20"/>
          <w:szCs w:val="20"/>
          <w:shd w:val="clear" w:color="auto" w:fill="FFFFFF"/>
          <w:lang w:val="fr-CA"/>
        </w:rPr>
        <w:t>/</w:t>
      </w:r>
      <w:proofErr w:type="spellStart"/>
      <w:r>
        <w:rPr>
          <w:rFonts w:ascii="Tahoma" w:hAnsi="Tahoma" w:cs="Tahoma"/>
          <w:color w:val="FF0000"/>
          <w:spacing w:val="3"/>
          <w:sz w:val="20"/>
          <w:szCs w:val="20"/>
          <w:shd w:val="clear" w:color="auto" w:fill="FFFFFF"/>
          <w:lang w:val="fr-CA"/>
        </w:rPr>
        <w:t>formatrice·s</w:t>
      </w:r>
      <w:proofErr w:type="spellEnd"/>
      <w:r w:rsidR="00F21225" w:rsidRPr="005F30E9">
        <w:rPr>
          <w:rFonts w:ascii="Tahoma" w:hAnsi="Tahoma" w:cs="Tahoma"/>
          <w:color w:val="000000" w:themeColor="text1"/>
          <w:spacing w:val="3"/>
          <w:sz w:val="20"/>
          <w:szCs w:val="20"/>
          <w:shd w:val="clear" w:color="auto" w:fill="FFFFFF"/>
          <w:lang w:val="fr-CA"/>
        </w:rPr>
        <w:t>]</w:t>
      </w:r>
      <w:r w:rsidR="0065413B" w:rsidRPr="005F30E9">
        <w:rPr>
          <w:rFonts w:ascii="Tahoma" w:hAnsi="Tahoma" w:cs="Tahoma"/>
          <w:color w:val="FF0000"/>
          <w:spacing w:val="3"/>
          <w:sz w:val="20"/>
          <w:szCs w:val="20"/>
          <w:shd w:val="clear" w:color="auto" w:fill="FFFFFF"/>
          <w:lang w:val="fr-CA"/>
        </w:rPr>
        <w:t xml:space="preserve"> </w:t>
      </w:r>
      <w:r>
        <w:rPr>
          <w:rFonts w:ascii="Tahoma" w:hAnsi="Tahoma" w:cs="Tahoma"/>
          <w:spacing w:val="3"/>
          <w:sz w:val="20"/>
          <w:szCs w:val="20"/>
          <w:shd w:val="clear" w:color="auto" w:fill="FFFFFF"/>
          <w:lang w:val="fr-CA"/>
        </w:rPr>
        <w:t>pour toute question ou préoccupation</w:t>
      </w:r>
      <w:r w:rsidR="0065413B" w:rsidRPr="005F30E9">
        <w:rPr>
          <w:rFonts w:ascii="Tahoma" w:hAnsi="Tahoma" w:cs="Tahoma"/>
          <w:color w:val="202124"/>
          <w:spacing w:val="3"/>
          <w:sz w:val="20"/>
          <w:szCs w:val="20"/>
          <w:shd w:val="clear" w:color="auto" w:fill="FFFFFF"/>
          <w:lang w:val="fr-CA"/>
        </w:rPr>
        <w:t xml:space="preserve">. </w:t>
      </w:r>
    </w:p>
    <w:p w14:paraId="144F7180" w14:textId="77777777" w:rsidR="0065413B" w:rsidRPr="005F30E9" w:rsidRDefault="0065413B" w:rsidP="0065413B">
      <w:pPr>
        <w:rPr>
          <w:rFonts w:ascii="Tahoma" w:hAnsi="Tahoma" w:cs="Tahoma"/>
          <w:sz w:val="20"/>
          <w:szCs w:val="20"/>
          <w:lang w:val="fr-CA"/>
        </w:rPr>
      </w:pPr>
    </w:p>
    <w:bookmarkEnd w:id="65"/>
    <w:p w14:paraId="740CC356" w14:textId="77777777" w:rsidR="008854F9" w:rsidRPr="005F30E9" w:rsidRDefault="008854F9" w:rsidP="00684693">
      <w:pPr>
        <w:rPr>
          <w:rFonts w:ascii="Tahoma" w:hAnsi="Tahoma" w:cs="Tahoma"/>
          <w:b/>
          <w:bCs/>
          <w:sz w:val="20"/>
          <w:szCs w:val="20"/>
          <w:lang w:val="fr-CA"/>
        </w:rPr>
      </w:pPr>
    </w:p>
    <w:p w14:paraId="50F46771" w14:textId="77777777" w:rsidR="008854F9" w:rsidRPr="005F30E9" w:rsidRDefault="008854F9" w:rsidP="00684693">
      <w:pPr>
        <w:rPr>
          <w:rFonts w:ascii="Tahoma" w:hAnsi="Tahoma" w:cs="Tahoma"/>
          <w:b/>
          <w:bCs/>
          <w:sz w:val="20"/>
          <w:szCs w:val="20"/>
          <w:lang w:val="fr-CA"/>
        </w:rPr>
      </w:pPr>
    </w:p>
    <w:p w14:paraId="391F2952" w14:textId="77777777" w:rsidR="008854F9" w:rsidRPr="005F30E9" w:rsidRDefault="008854F9" w:rsidP="00684693">
      <w:pPr>
        <w:rPr>
          <w:rFonts w:ascii="Tahoma" w:hAnsi="Tahoma" w:cs="Tahoma"/>
          <w:b/>
          <w:bCs/>
          <w:sz w:val="20"/>
          <w:szCs w:val="20"/>
          <w:lang w:val="fr-CA"/>
        </w:rPr>
      </w:pPr>
    </w:p>
    <w:p w14:paraId="1F2F45EE" w14:textId="77777777" w:rsidR="008854F9" w:rsidRPr="005F30E9" w:rsidRDefault="008854F9" w:rsidP="00684693">
      <w:pPr>
        <w:rPr>
          <w:rFonts w:ascii="Tahoma" w:hAnsi="Tahoma" w:cs="Tahoma"/>
          <w:b/>
          <w:bCs/>
          <w:sz w:val="20"/>
          <w:szCs w:val="20"/>
          <w:lang w:val="fr-CA"/>
        </w:rPr>
      </w:pPr>
    </w:p>
    <w:p w14:paraId="0B058C2B" w14:textId="77777777" w:rsidR="008854F9" w:rsidRPr="005F30E9" w:rsidRDefault="008854F9" w:rsidP="00684693">
      <w:pPr>
        <w:rPr>
          <w:rFonts w:ascii="Tahoma" w:hAnsi="Tahoma" w:cs="Tahoma"/>
          <w:b/>
          <w:bCs/>
          <w:sz w:val="20"/>
          <w:szCs w:val="20"/>
          <w:lang w:val="fr-CA"/>
        </w:rPr>
      </w:pPr>
    </w:p>
    <w:p w14:paraId="7B8D7583" w14:textId="77777777" w:rsidR="008854F9" w:rsidRPr="005F30E9" w:rsidRDefault="008854F9" w:rsidP="00684693">
      <w:pPr>
        <w:rPr>
          <w:rFonts w:ascii="Tahoma" w:hAnsi="Tahoma" w:cs="Tahoma"/>
          <w:b/>
          <w:bCs/>
          <w:sz w:val="20"/>
          <w:szCs w:val="20"/>
          <w:lang w:val="fr-CA"/>
        </w:rPr>
      </w:pPr>
    </w:p>
    <w:p w14:paraId="0721BCBE" w14:textId="77777777" w:rsidR="008854F9" w:rsidRPr="005F30E9" w:rsidRDefault="008854F9" w:rsidP="00684693">
      <w:pPr>
        <w:rPr>
          <w:rFonts w:ascii="Tahoma" w:hAnsi="Tahoma" w:cs="Tahoma"/>
          <w:b/>
          <w:bCs/>
          <w:sz w:val="20"/>
          <w:szCs w:val="20"/>
          <w:lang w:val="fr-CA"/>
        </w:rPr>
      </w:pPr>
    </w:p>
    <w:p w14:paraId="5B8690EE" w14:textId="77777777" w:rsidR="008854F9" w:rsidRPr="005F30E9" w:rsidRDefault="008854F9" w:rsidP="00684693">
      <w:pPr>
        <w:rPr>
          <w:rFonts w:ascii="Tahoma" w:hAnsi="Tahoma" w:cs="Tahoma"/>
          <w:b/>
          <w:bCs/>
          <w:sz w:val="20"/>
          <w:szCs w:val="20"/>
          <w:lang w:val="fr-CA"/>
        </w:rPr>
      </w:pPr>
    </w:p>
    <w:p w14:paraId="541F2174" w14:textId="77777777" w:rsidR="008854F9" w:rsidRPr="005F30E9" w:rsidRDefault="008854F9" w:rsidP="00684693">
      <w:pPr>
        <w:rPr>
          <w:rFonts w:ascii="Tahoma" w:hAnsi="Tahoma" w:cs="Tahoma"/>
          <w:b/>
          <w:bCs/>
          <w:sz w:val="20"/>
          <w:szCs w:val="20"/>
          <w:lang w:val="fr-CA"/>
        </w:rPr>
      </w:pPr>
    </w:p>
    <w:p w14:paraId="1B922645" w14:textId="77777777" w:rsidR="008854F9" w:rsidRPr="005F30E9" w:rsidRDefault="008854F9" w:rsidP="00684693">
      <w:pPr>
        <w:rPr>
          <w:rFonts w:ascii="Tahoma" w:hAnsi="Tahoma" w:cs="Tahoma"/>
          <w:b/>
          <w:bCs/>
          <w:sz w:val="20"/>
          <w:szCs w:val="20"/>
          <w:lang w:val="fr-CA"/>
        </w:rPr>
      </w:pPr>
    </w:p>
    <w:p w14:paraId="4351639A" w14:textId="77777777" w:rsidR="008854F9" w:rsidRPr="005F30E9" w:rsidRDefault="008854F9" w:rsidP="00684693">
      <w:pPr>
        <w:rPr>
          <w:rFonts w:ascii="Tahoma" w:hAnsi="Tahoma" w:cs="Tahoma"/>
          <w:b/>
          <w:bCs/>
          <w:sz w:val="20"/>
          <w:szCs w:val="20"/>
          <w:lang w:val="fr-CA"/>
        </w:rPr>
      </w:pPr>
    </w:p>
    <w:p w14:paraId="1783E5CD" w14:textId="77777777" w:rsidR="008854F9" w:rsidRPr="005F30E9" w:rsidRDefault="008854F9" w:rsidP="00684693">
      <w:pPr>
        <w:rPr>
          <w:rFonts w:ascii="Tahoma" w:hAnsi="Tahoma" w:cs="Tahoma"/>
          <w:b/>
          <w:bCs/>
          <w:sz w:val="20"/>
          <w:szCs w:val="20"/>
          <w:lang w:val="fr-CA"/>
        </w:rPr>
      </w:pPr>
    </w:p>
    <w:p w14:paraId="2047879F" w14:textId="77777777" w:rsidR="008854F9" w:rsidRPr="005F30E9" w:rsidRDefault="008854F9" w:rsidP="00684693">
      <w:pPr>
        <w:rPr>
          <w:rFonts w:ascii="Tahoma" w:hAnsi="Tahoma" w:cs="Tahoma"/>
          <w:b/>
          <w:bCs/>
          <w:sz w:val="20"/>
          <w:szCs w:val="20"/>
          <w:lang w:val="fr-CA"/>
        </w:rPr>
      </w:pPr>
    </w:p>
    <w:p w14:paraId="43FC770A" w14:textId="77777777" w:rsidR="008854F9" w:rsidRPr="005F30E9" w:rsidRDefault="008854F9" w:rsidP="00684693">
      <w:pPr>
        <w:rPr>
          <w:rFonts w:ascii="Tahoma" w:hAnsi="Tahoma" w:cs="Tahoma"/>
          <w:b/>
          <w:bCs/>
          <w:sz w:val="20"/>
          <w:szCs w:val="20"/>
          <w:lang w:val="fr-CA"/>
        </w:rPr>
      </w:pPr>
    </w:p>
    <w:p w14:paraId="1CD3CC53" w14:textId="77777777" w:rsidR="008854F9" w:rsidRPr="005F30E9" w:rsidRDefault="008854F9" w:rsidP="00684693">
      <w:pPr>
        <w:rPr>
          <w:rFonts w:ascii="Tahoma" w:hAnsi="Tahoma" w:cs="Tahoma"/>
          <w:b/>
          <w:bCs/>
          <w:sz w:val="20"/>
          <w:szCs w:val="20"/>
          <w:lang w:val="fr-CA"/>
        </w:rPr>
      </w:pPr>
    </w:p>
    <w:p w14:paraId="63628985" w14:textId="77777777" w:rsidR="008854F9" w:rsidRPr="005F30E9" w:rsidRDefault="008854F9" w:rsidP="00684693">
      <w:pPr>
        <w:rPr>
          <w:rFonts w:ascii="Tahoma" w:hAnsi="Tahoma" w:cs="Tahoma"/>
          <w:b/>
          <w:bCs/>
          <w:sz w:val="20"/>
          <w:szCs w:val="20"/>
          <w:lang w:val="fr-CA"/>
        </w:rPr>
      </w:pPr>
    </w:p>
    <w:p w14:paraId="540573FE" w14:textId="77777777" w:rsidR="008854F9" w:rsidRPr="005F30E9" w:rsidRDefault="008854F9" w:rsidP="00684693">
      <w:pPr>
        <w:rPr>
          <w:rFonts w:ascii="Tahoma" w:hAnsi="Tahoma" w:cs="Tahoma"/>
          <w:b/>
          <w:bCs/>
          <w:sz w:val="20"/>
          <w:szCs w:val="20"/>
          <w:lang w:val="fr-CA"/>
        </w:rPr>
      </w:pPr>
    </w:p>
    <w:p w14:paraId="08FFE114" w14:textId="77777777" w:rsidR="008854F9" w:rsidRPr="005F30E9" w:rsidRDefault="008854F9" w:rsidP="00684693">
      <w:pPr>
        <w:rPr>
          <w:rFonts w:ascii="Tahoma" w:hAnsi="Tahoma" w:cs="Tahoma"/>
          <w:b/>
          <w:bCs/>
          <w:sz w:val="20"/>
          <w:szCs w:val="20"/>
          <w:lang w:val="fr-CA"/>
        </w:rPr>
      </w:pPr>
    </w:p>
    <w:p w14:paraId="078D86DA" w14:textId="1CAE8C96" w:rsidR="00684693" w:rsidRPr="005F30E9" w:rsidRDefault="00D17D12" w:rsidP="008854F9">
      <w:pPr>
        <w:pStyle w:val="Heading4"/>
        <w:rPr>
          <w:lang w:val="fr-CA"/>
        </w:rPr>
      </w:pPr>
      <w:r w:rsidRPr="00A86E6D">
        <w:rPr>
          <w:noProof/>
          <w:lang w:val="fr-CA"/>
        </w:rPr>
        <w:lastRenderedPageBreak/>
        <mc:AlternateContent>
          <mc:Choice Requires="wps">
            <w:drawing>
              <wp:anchor distT="0" distB="0" distL="114300" distR="114300" simplePos="0" relativeHeight="251819019" behindDoc="0" locked="0" layoutInCell="1" allowOverlap="1" wp14:anchorId="476C2656" wp14:editId="0969985A">
                <wp:simplePos x="0" y="0"/>
                <wp:positionH relativeFrom="column">
                  <wp:posOffset>8791575</wp:posOffset>
                </wp:positionH>
                <wp:positionV relativeFrom="page">
                  <wp:posOffset>594186</wp:posOffset>
                </wp:positionV>
                <wp:extent cx="345440" cy="15005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A744A6"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E5C9E83" w14:textId="48719D2B"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C2656" id="Text Box 149" o:spid="_x0000_s1109" type="#_x0000_t202" style="position:absolute;margin-left:692.25pt;margin-top:46.8pt;width:27.2pt;height:118.15pt;z-index:2518190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sSAIAAIkEAAAOAAAAZHJzL2Uyb0RvYy54bWysVE2P2jAQvVfqf7B8L0n42gURVpQVVSW0&#10;uxJUezaOA5Fsj2sbEvrrO3YCy257qnpx7Jnn55k3M5k9NEqSk7CuAp3TrJdSIjSHotL7nP7Yrr7c&#10;U+I80wWToEVOz8LRh/nnT7PaTEUfDiALYQmSaDetTU4P3ptpkjh+EIq5Hhih0VmCVczj0e6TwrIa&#10;2ZVM+mk6TmqwhbHAhXNofWyddB75y1Jw/1yWTngic4qx+bjauO7CmsxnbLq3zBwq3oXB/iEKxSqN&#10;j16pHpln5GirP6hUxS04KH2Pg0qgLCsuYg6YTZZ+yGZzYEbEXFAcZ64yuf9Hy59OL5ZUBdZuOKFE&#10;M4VF2orGk6/QkGBDhWrjpgjcGIT6Bh2IvtgdGkPiTWlV+GJKBP2o9fmqb6DjaBwMR8Mheji6slGa&#10;jtJRoEnebhvr/DcBioRNTi3WL8rKTmvnW+gFEh5zIKtiVUkZD3a/W0pLTgxrPZxki8G4Y38Hk5rU&#10;OR0PRmlk1hDut9RSYzAh2TapsPPNrony3F8z3kFxRiEstM3kDF9VGO2aOf/CLHYPZogT4Z9xKSXg&#10;Y9DtKDmA/fU3e8DnNKz9O7xeY0Pm1P08Misokd81VnySRe18PAxHd33E2VvP7tajj2oJqEOG42d4&#10;3Aa8l5dtaUG94uwswsPoYppjcDn1l+3St2OCs8fFYhFB2LOG+bXeGB6og+qhHNvmlVnT1cxjtZ/g&#10;0rps+qF0LTbc1LA4eiirWNegdStsVwLs99gZ3WyGgbo9R9TbH2T+GwAA//8DAFBLAwQUAAYACAAA&#10;ACEAsL8w/94AAAAMAQAADwAAAGRycy9kb3ducmV2LnhtbEyPQU+EMBCF7yb+h2ZMvLnFBQkgZaMm&#10;e/DgwdV4nqVjQemU0LLgv7d70uPLfHnvm3q32kGcaPK9YwW3mwQEcet0z0bB+9v+pgDhA7LGwTEp&#10;+CEPu+byosZKu4Vf6XQIRsQS9hUq6EIYKyl925FFv3Ejcbx9usliiHEyUk+4xHI7yG2S5NJiz3Gh&#10;w5GeOmq/D7ONI3KkjwVn/2wec9t/ccjM/kWp66v14R5EoDX8wXDWj+rQRKejm1l7McScFtldZBWU&#10;aQ7iTGRpUYI4Kki3ZQmyqeX/J5pfAAAA//8DAFBLAQItABQABgAIAAAAIQC2gziS/gAAAOEBAAAT&#10;AAAAAAAAAAAAAAAAAAAAAABbQ29udGVudF9UeXBlc10ueG1sUEsBAi0AFAAGAAgAAAAhADj9If/W&#10;AAAAlAEAAAsAAAAAAAAAAAAAAAAALwEAAF9yZWxzLy5yZWxzUEsBAi0AFAAGAAgAAAAhAOb8/OxI&#10;AgAAiQQAAA4AAAAAAAAAAAAAAAAALgIAAGRycy9lMm9Eb2MueG1sUEsBAi0AFAAGAAgAAAAhALC/&#10;MP/eAAAADAEAAA8AAAAAAAAAAAAAAAAAogQAAGRycy9kb3ducmV2LnhtbFBLBQYAAAAABAAEAPMA&#10;AACtBQAAAAA=&#10;" fillcolor="#491a36" stroked="f" strokeweight=".5pt">
                <v:textbox style="layout-flow:vertical;mso-layout-flow-alt:bottom-to-top">
                  <w:txbxContent>
                    <w:p w14:paraId="49A744A6"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E5C9E83" w14:textId="48719D2B" w:rsidR="0008521F" w:rsidRPr="00002F01" w:rsidRDefault="0008521F" w:rsidP="00D17D12">
                      <w:pPr>
                        <w:jc w:val="center"/>
                        <w:rPr>
                          <w:rFonts w:ascii="Tahoma" w:hAnsi="Tahoma"/>
                          <w:sz w:val="20"/>
                          <w:szCs w:val="20"/>
                        </w:rPr>
                      </w:pPr>
                    </w:p>
                  </w:txbxContent>
                </v:textbox>
                <w10:wrap anchory="page"/>
              </v:shape>
            </w:pict>
          </mc:Fallback>
        </mc:AlternateContent>
      </w:r>
      <w:r w:rsidR="005F30E9" w:rsidRPr="005F30E9">
        <w:rPr>
          <w:lang w:val="fr-CA"/>
        </w:rPr>
        <w:t>PREMIÈRE PARTIE</w:t>
      </w:r>
      <w:r w:rsidR="00AA37AE" w:rsidRPr="005F30E9">
        <w:rPr>
          <w:lang w:val="fr-CA"/>
        </w:rPr>
        <w:t xml:space="preserve"> :</w:t>
      </w:r>
      <w:r w:rsidR="00684693" w:rsidRPr="005F30E9">
        <w:rPr>
          <w:lang w:val="fr-CA"/>
        </w:rPr>
        <w:t xml:space="preserve"> </w:t>
      </w:r>
      <w:r w:rsidR="005F30E9" w:rsidRPr="005F30E9">
        <w:rPr>
          <w:lang w:val="fr-CA"/>
        </w:rPr>
        <w:t>Contenu de l</w:t>
      </w:r>
      <w:r w:rsidR="005F30E9">
        <w:rPr>
          <w:lang w:val="fr-CA"/>
        </w:rPr>
        <w:t>a formation</w:t>
      </w:r>
    </w:p>
    <w:p w14:paraId="5B7AFD76" w14:textId="2557A941" w:rsidR="00684693" w:rsidRPr="00024D91" w:rsidRDefault="002637B4" w:rsidP="00684693">
      <w:pPr>
        <w:rPr>
          <w:rFonts w:ascii="Tahoma" w:hAnsi="Tahoma" w:cs="Tahoma"/>
          <w:color w:val="202124"/>
          <w:spacing w:val="5"/>
          <w:sz w:val="20"/>
          <w:szCs w:val="20"/>
          <w:shd w:val="clear" w:color="auto" w:fill="FFFFFF"/>
          <w:lang w:val="fr-CA"/>
        </w:rPr>
      </w:pPr>
      <w:r w:rsidRPr="00024D91">
        <w:rPr>
          <w:rFonts w:ascii="Tahoma" w:hAnsi="Tahoma" w:cs="Tahoma"/>
          <w:color w:val="202124"/>
          <w:spacing w:val="5"/>
          <w:sz w:val="20"/>
          <w:szCs w:val="20"/>
          <w:shd w:val="clear" w:color="auto" w:fill="FFFFFF"/>
          <w:lang w:val="fr-CA"/>
        </w:rPr>
        <w:t xml:space="preserve">Cette section </w:t>
      </w:r>
      <w:r w:rsidR="00024D91" w:rsidRPr="00024D91">
        <w:rPr>
          <w:rFonts w:ascii="Tahoma" w:hAnsi="Tahoma" w:cs="Tahoma"/>
          <w:color w:val="202124"/>
          <w:spacing w:val="5"/>
          <w:sz w:val="20"/>
          <w:szCs w:val="20"/>
          <w:shd w:val="clear" w:color="auto" w:fill="FFFFFF"/>
          <w:lang w:val="fr-CA"/>
        </w:rPr>
        <w:t xml:space="preserve">aide à démontrer </w:t>
      </w:r>
      <w:r w:rsidR="00024D91">
        <w:rPr>
          <w:rFonts w:ascii="Tahoma" w:hAnsi="Tahoma" w:cs="Tahoma"/>
          <w:color w:val="202124"/>
          <w:spacing w:val="5"/>
          <w:sz w:val="20"/>
          <w:szCs w:val="20"/>
          <w:shd w:val="clear" w:color="auto" w:fill="FFFFFF"/>
          <w:lang w:val="fr-CA"/>
        </w:rPr>
        <w:t xml:space="preserve">dans quelle mesure le contenu a été transmis efficacement par la formation et retenu par les </w:t>
      </w:r>
      <w:r w:rsidR="000B62DB" w:rsidRPr="00024D91">
        <w:rPr>
          <w:rFonts w:ascii="Tahoma" w:hAnsi="Tahoma" w:cs="Tahoma"/>
          <w:color w:val="202124"/>
          <w:spacing w:val="5"/>
          <w:sz w:val="20"/>
          <w:szCs w:val="20"/>
          <w:shd w:val="clear" w:color="auto" w:fill="FFFFFF"/>
          <w:lang w:val="fr-CA"/>
        </w:rPr>
        <w:t>participant·es</w:t>
      </w:r>
      <w:r w:rsidR="00684693" w:rsidRPr="00024D91">
        <w:rPr>
          <w:rFonts w:ascii="Tahoma" w:hAnsi="Tahoma" w:cs="Tahoma"/>
          <w:color w:val="202124"/>
          <w:spacing w:val="5"/>
          <w:sz w:val="20"/>
          <w:szCs w:val="20"/>
          <w:shd w:val="clear" w:color="auto" w:fill="FFFFFF"/>
          <w:lang w:val="fr-CA"/>
        </w:rPr>
        <w:t>.</w:t>
      </w:r>
    </w:p>
    <w:p w14:paraId="185A6E6A" w14:textId="7D8D1C27" w:rsidR="00684693" w:rsidRPr="00024D91" w:rsidRDefault="00684693" w:rsidP="00684693">
      <w:pPr>
        <w:rPr>
          <w:rFonts w:ascii="Tahoma" w:hAnsi="Tahoma" w:cs="Tahoma"/>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895"/>
      </w:tblGrid>
      <w:tr w:rsidR="00684693" w:rsidRPr="00DA0512" w14:paraId="4B65F23B" w14:textId="77777777" w:rsidTr="008854F9">
        <w:tc>
          <w:tcPr>
            <w:tcW w:w="12895" w:type="dxa"/>
            <w:shd w:val="clear" w:color="auto" w:fill="F2F2F2" w:themeFill="background1" w:themeFillShade="F2"/>
          </w:tcPr>
          <w:p w14:paraId="3B2649C4" w14:textId="1448D950" w:rsidR="008854F9" w:rsidRPr="00E84479" w:rsidRDefault="008854F9" w:rsidP="00E84479">
            <w:pPr>
              <w:rPr>
                <w:rFonts w:ascii="Tahoma" w:hAnsi="Tahoma" w:cs="Tahoma"/>
                <w:sz w:val="10"/>
                <w:szCs w:val="10"/>
                <w:lang w:val="fr-CA"/>
              </w:rPr>
            </w:pPr>
          </w:p>
          <w:p w14:paraId="604A841D" w14:textId="63F0371E" w:rsidR="00684693" w:rsidRPr="00024D91" w:rsidRDefault="00024D91" w:rsidP="004D311F">
            <w:pPr>
              <w:pStyle w:val="ListParagraph"/>
              <w:numPr>
                <w:ilvl w:val="0"/>
                <w:numId w:val="40"/>
              </w:numPr>
              <w:spacing w:after="0" w:line="240" w:lineRule="auto"/>
              <w:rPr>
                <w:rFonts w:ascii="Tahoma" w:hAnsi="Tahoma" w:cs="Tahoma"/>
                <w:b/>
                <w:bCs/>
                <w:sz w:val="20"/>
                <w:szCs w:val="20"/>
                <w:lang w:val="fr-CA"/>
              </w:rPr>
            </w:pPr>
            <w:r w:rsidRPr="00024D91">
              <w:rPr>
                <w:rFonts w:ascii="Tahoma" w:hAnsi="Tahoma" w:cs="Tahoma"/>
                <w:b/>
                <w:bCs/>
                <w:sz w:val="20"/>
                <w:szCs w:val="20"/>
                <w:lang w:val="fr-CA"/>
              </w:rPr>
              <w:t>Quelle est la différence entre le genre et le sexe?</w:t>
            </w:r>
          </w:p>
          <w:p w14:paraId="25BB41CD" w14:textId="0184DB74" w:rsidR="00684693" w:rsidRPr="00A86E6D" w:rsidRDefault="00684693" w:rsidP="008854F9">
            <w:pPr>
              <w:ind w:left="740"/>
              <w:rPr>
                <w:rFonts w:ascii="Tahoma" w:hAnsi="Tahoma" w:cs="Tahoma"/>
                <w:b/>
                <w:bCs/>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6B704AEA" w14:textId="7358BA4A" w:rsidR="00684693" w:rsidRPr="00A86E6D" w:rsidRDefault="00684693" w:rsidP="00587F39">
            <w:pPr>
              <w:rPr>
                <w:rFonts w:ascii="Tahoma" w:hAnsi="Tahoma" w:cs="Tahoma"/>
                <w:sz w:val="20"/>
                <w:szCs w:val="20"/>
                <w:lang w:val="fr-CA"/>
              </w:rPr>
            </w:pPr>
          </w:p>
          <w:p w14:paraId="2DEF9BC0" w14:textId="5C36D9C2" w:rsidR="008854F9" w:rsidRPr="00A86E6D" w:rsidRDefault="008854F9" w:rsidP="00587F39">
            <w:pPr>
              <w:rPr>
                <w:rFonts w:ascii="Tahoma" w:hAnsi="Tahoma" w:cs="Tahoma"/>
                <w:sz w:val="20"/>
                <w:szCs w:val="20"/>
                <w:lang w:val="fr-CA"/>
              </w:rPr>
            </w:pPr>
          </w:p>
          <w:p w14:paraId="3F4CCC7B" w14:textId="711D4138" w:rsidR="008854F9" w:rsidRPr="00A86E6D" w:rsidRDefault="008854F9" w:rsidP="00587F39">
            <w:pPr>
              <w:rPr>
                <w:rFonts w:ascii="Tahoma" w:hAnsi="Tahoma" w:cs="Tahoma"/>
                <w:sz w:val="20"/>
                <w:szCs w:val="20"/>
                <w:lang w:val="fr-CA"/>
              </w:rPr>
            </w:pPr>
          </w:p>
          <w:p w14:paraId="0A5BFB41" w14:textId="77777777" w:rsidR="008854F9" w:rsidRPr="00A86E6D" w:rsidRDefault="008854F9" w:rsidP="00587F39">
            <w:pPr>
              <w:rPr>
                <w:rFonts w:ascii="Tahoma" w:hAnsi="Tahoma" w:cs="Tahoma"/>
                <w:sz w:val="20"/>
                <w:szCs w:val="20"/>
                <w:lang w:val="fr-CA"/>
              </w:rPr>
            </w:pPr>
          </w:p>
          <w:p w14:paraId="1BD81337" w14:textId="46E8C8E8" w:rsidR="008854F9" w:rsidRPr="00A86E6D" w:rsidRDefault="008854F9" w:rsidP="00587F39">
            <w:pPr>
              <w:rPr>
                <w:rFonts w:ascii="Tahoma" w:hAnsi="Tahoma" w:cs="Tahoma"/>
                <w:sz w:val="20"/>
                <w:szCs w:val="20"/>
                <w:lang w:val="fr-CA"/>
              </w:rPr>
            </w:pPr>
          </w:p>
        </w:tc>
      </w:tr>
      <w:tr w:rsidR="00684693" w:rsidRPr="00DA0512" w14:paraId="51D28027" w14:textId="77777777" w:rsidTr="008854F9">
        <w:tc>
          <w:tcPr>
            <w:tcW w:w="12895" w:type="dxa"/>
            <w:shd w:val="clear" w:color="auto" w:fill="F2F2F2" w:themeFill="background1" w:themeFillShade="F2"/>
          </w:tcPr>
          <w:p w14:paraId="210AA5B1" w14:textId="68B34840" w:rsidR="00684693" w:rsidRPr="00024D91" w:rsidRDefault="00024D91" w:rsidP="004D311F">
            <w:pPr>
              <w:pStyle w:val="ListParagraph"/>
              <w:numPr>
                <w:ilvl w:val="0"/>
                <w:numId w:val="40"/>
              </w:numPr>
              <w:spacing w:after="0" w:line="240" w:lineRule="auto"/>
              <w:rPr>
                <w:rFonts w:ascii="Tahoma" w:hAnsi="Tahoma" w:cs="Tahoma"/>
                <w:b/>
                <w:bCs/>
                <w:sz w:val="20"/>
                <w:szCs w:val="20"/>
                <w:lang w:val="fr-CA"/>
              </w:rPr>
            </w:pPr>
            <w:r>
              <w:rPr>
                <w:rFonts w:ascii="Tahoma" w:hAnsi="Tahoma" w:cs="Tahoma"/>
                <w:b/>
                <w:bCs/>
                <w:sz w:val="20"/>
                <w:szCs w:val="20"/>
                <w:lang w:val="fr-CA"/>
              </w:rPr>
              <w:t>Selon les concepts que vous avez appris</w:t>
            </w:r>
            <w:r w:rsidRPr="00024D91">
              <w:rPr>
                <w:rFonts w:ascii="Tahoma" w:hAnsi="Tahoma" w:cs="Tahoma"/>
                <w:b/>
                <w:bCs/>
                <w:sz w:val="20"/>
                <w:szCs w:val="20"/>
                <w:lang w:val="fr-CA"/>
              </w:rPr>
              <w:t>, c</w:t>
            </w:r>
            <w:r>
              <w:rPr>
                <w:rFonts w:ascii="Tahoma" w:hAnsi="Tahoma" w:cs="Tahoma"/>
                <w:b/>
                <w:bCs/>
                <w:sz w:val="20"/>
                <w:szCs w:val="20"/>
                <w:lang w:val="fr-CA"/>
              </w:rPr>
              <w:t>omment décririez-vous la différence entre « </w:t>
            </w:r>
            <w:r w:rsidR="00211E9B">
              <w:rPr>
                <w:rFonts w:ascii="Tahoma" w:hAnsi="Tahoma" w:cs="Tahoma"/>
                <w:b/>
                <w:bCs/>
                <w:sz w:val="20"/>
                <w:szCs w:val="20"/>
                <w:lang w:val="fr-CA"/>
              </w:rPr>
              <w:t>conscient des questions liées au genre</w:t>
            </w:r>
            <w:r>
              <w:rPr>
                <w:rFonts w:ascii="Tahoma" w:hAnsi="Tahoma" w:cs="Tahoma"/>
                <w:b/>
                <w:bCs/>
                <w:sz w:val="20"/>
                <w:szCs w:val="20"/>
                <w:lang w:val="fr-CA"/>
              </w:rPr>
              <w:t xml:space="preserve"> » et « sexotransformateur »? </w:t>
            </w:r>
          </w:p>
          <w:p w14:paraId="30832C20" w14:textId="172F3E96" w:rsidR="00684693" w:rsidRPr="00A86E6D" w:rsidRDefault="00684693" w:rsidP="008854F9">
            <w:pPr>
              <w:ind w:left="740"/>
              <w:rPr>
                <w:rFonts w:ascii="Tahoma" w:hAnsi="Tahoma" w:cs="Tahoma"/>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2EDAB494" w14:textId="664465F3" w:rsidR="00684693" w:rsidRPr="00A86E6D" w:rsidRDefault="00684693" w:rsidP="00587F39">
            <w:pPr>
              <w:rPr>
                <w:rFonts w:ascii="Tahoma" w:hAnsi="Tahoma" w:cs="Tahoma"/>
                <w:b/>
                <w:bCs/>
                <w:sz w:val="20"/>
                <w:szCs w:val="20"/>
                <w:lang w:val="fr-CA"/>
              </w:rPr>
            </w:pPr>
          </w:p>
          <w:p w14:paraId="6908029A" w14:textId="004D5ED5" w:rsidR="008854F9" w:rsidRPr="00A86E6D" w:rsidRDefault="008854F9" w:rsidP="00587F39">
            <w:pPr>
              <w:rPr>
                <w:rFonts w:ascii="Tahoma" w:hAnsi="Tahoma" w:cs="Tahoma"/>
                <w:b/>
                <w:bCs/>
                <w:sz w:val="20"/>
                <w:szCs w:val="20"/>
                <w:lang w:val="fr-CA"/>
              </w:rPr>
            </w:pPr>
          </w:p>
          <w:p w14:paraId="333BC42E" w14:textId="05C2B479" w:rsidR="008854F9" w:rsidRPr="00A86E6D" w:rsidRDefault="008854F9" w:rsidP="00587F39">
            <w:pPr>
              <w:rPr>
                <w:rFonts w:ascii="Tahoma" w:hAnsi="Tahoma" w:cs="Tahoma"/>
                <w:b/>
                <w:bCs/>
                <w:sz w:val="20"/>
                <w:szCs w:val="20"/>
                <w:lang w:val="fr-CA"/>
              </w:rPr>
            </w:pPr>
          </w:p>
          <w:p w14:paraId="199240DA" w14:textId="77777777" w:rsidR="008854F9" w:rsidRPr="00A86E6D" w:rsidRDefault="008854F9" w:rsidP="00587F39">
            <w:pPr>
              <w:rPr>
                <w:rFonts w:ascii="Tahoma" w:hAnsi="Tahoma" w:cs="Tahoma"/>
                <w:b/>
                <w:bCs/>
                <w:sz w:val="20"/>
                <w:szCs w:val="20"/>
                <w:lang w:val="fr-CA"/>
              </w:rPr>
            </w:pPr>
          </w:p>
          <w:p w14:paraId="3340A3A3" w14:textId="78D21774" w:rsidR="008854F9" w:rsidRPr="00A86E6D" w:rsidRDefault="008854F9" w:rsidP="00587F39">
            <w:pPr>
              <w:rPr>
                <w:rFonts w:ascii="Tahoma" w:hAnsi="Tahoma" w:cs="Tahoma"/>
                <w:b/>
                <w:bCs/>
                <w:sz w:val="20"/>
                <w:szCs w:val="20"/>
                <w:lang w:val="fr-CA"/>
              </w:rPr>
            </w:pPr>
          </w:p>
        </w:tc>
      </w:tr>
      <w:tr w:rsidR="00684693" w:rsidRPr="00A86E6D" w14:paraId="6AC6FE9A" w14:textId="77777777" w:rsidTr="008854F9">
        <w:tc>
          <w:tcPr>
            <w:tcW w:w="12895" w:type="dxa"/>
            <w:shd w:val="clear" w:color="auto" w:fill="F2F2F2" w:themeFill="background1" w:themeFillShade="F2"/>
          </w:tcPr>
          <w:p w14:paraId="5D4F70CE" w14:textId="4C832124" w:rsidR="00684693" w:rsidRPr="00024D91" w:rsidRDefault="00024D91" w:rsidP="004D311F">
            <w:pPr>
              <w:pStyle w:val="ListParagraph"/>
              <w:numPr>
                <w:ilvl w:val="0"/>
                <w:numId w:val="40"/>
              </w:numPr>
              <w:spacing w:after="0" w:line="240" w:lineRule="auto"/>
              <w:rPr>
                <w:rFonts w:ascii="Tahoma" w:hAnsi="Tahoma" w:cs="Tahoma"/>
                <w:b/>
                <w:bCs/>
                <w:sz w:val="20"/>
                <w:szCs w:val="20"/>
                <w:lang w:val="fr-CA"/>
              </w:rPr>
            </w:pPr>
            <w:r w:rsidRPr="00024D91">
              <w:rPr>
                <w:rFonts w:ascii="Tahoma" w:hAnsi="Tahoma" w:cs="Tahoma"/>
                <w:b/>
                <w:bCs/>
                <w:sz w:val="20"/>
                <w:szCs w:val="20"/>
                <w:lang w:val="fr-CA"/>
              </w:rPr>
              <w:t xml:space="preserve">Le changement sexotransformateur se définit comme suit </w:t>
            </w:r>
            <w:r w:rsidR="00AA37AE" w:rsidRPr="00024D91">
              <w:rPr>
                <w:rFonts w:ascii="Tahoma" w:hAnsi="Tahoma" w:cs="Tahoma"/>
                <w:b/>
                <w:bCs/>
                <w:sz w:val="20"/>
                <w:szCs w:val="20"/>
                <w:lang w:val="fr-CA"/>
              </w:rPr>
              <w:t>:</w:t>
            </w:r>
            <w:r w:rsidR="00712B74" w:rsidRPr="00024D91">
              <w:rPr>
                <w:rFonts w:ascii="Tahoma" w:hAnsi="Tahoma" w:cs="Tahoma"/>
                <w:b/>
                <w:bCs/>
                <w:sz w:val="20"/>
                <w:szCs w:val="20"/>
                <w:lang w:val="fr-CA"/>
              </w:rPr>
              <w:t xml:space="preserve"> </w:t>
            </w:r>
            <w:r w:rsidR="00684693" w:rsidRPr="00024D91">
              <w:rPr>
                <w:rFonts w:ascii="Tahoma" w:hAnsi="Tahoma" w:cs="Tahoma"/>
                <w:sz w:val="20"/>
                <w:szCs w:val="20"/>
                <w:lang w:val="fr-CA"/>
              </w:rPr>
              <w:t>(</w:t>
            </w:r>
            <w:r>
              <w:rPr>
                <w:rFonts w:ascii="Tahoma" w:hAnsi="Tahoma" w:cs="Tahoma"/>
                <w:sz w:val="20"/>
                <w:szCs w:val="20"/>
                <w:highlight w:val="yellow"/>
                <w:lang w:val="fr-CA"/>
              </w:rPr>
              <w:t xml:space="preserve">surlignez </w:t>
            </w:r>
            <w:r w:rsidRPr="00024D91">
              <w:rPr>
                <w:rFonts w:ascii="Tahoma" w:hAnsi="Tahoma" w:cs="Tahoma"/>
                <w:sz w:val="20"/>
                <w:szCs w:val="20"/>
                <w:lang w:val="fr-CA"/>
              </w:rPr>
              <w:t>la bonne réponse en jaune</w:t>
            </w:r>
            <w:r w:rsidR="00684693" w:rsidRPr="00024D91">
              <w:rPr>
                <w:rFonts w:ascii="Tahoma" w:hAnsi="Tahoma" w:cs="Tahoma"/>
                <w:sz w:val="20"/>
                <w:szCs w:val="20"/>
                <w:lang w:val="fr-CA"/>
              </w:rPr>
              <w:t>)</w:t>
            </w:r>
          </w:p>
          <w:p w14:paraId="4BA7678D" w14:textId="77777777" w:rsidR="00684693" w:rsidRPr="00024D91" w:rsidRDefault="00684693" w:rsidP="00587F39">
            <w:pPr>
              <w:rPr>
                <w:rFonts w:ascii="Tahoma" w:hAnsi="Tahoma" w:cs="Tahoma"/>
                <w:sz w:val="10"/>
                <w:szCs w:val="10"/>
                <w:lang w:val="fr-CA"/>
              </w:rPr>
            </w:pPr>
          </w:p>
          <w:p w14:paraId="703C6875" w14:textId="12086171" w:rsidR="00684693" w:rsidRPr="00024D91" w:rsidRDefault="00024D91" w:rsidP="00E84479">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lang w:val="fr-CA"/>
              </w:rPr>
            </w:pPr>
            <w:r w:rsidRPr="00024D91">
              <w:rPr>
                <w:rStyle w:val="docssharedwiztogglelabeledlabeltext"/>
                <w:rFonts w:ascii="Tahoma" w:hAnsi="Tahoma" w:cs="Tahoma"/>
                <w:color w:val="000000" w:themeColor="text1"/>
                <w:spacing w:val="3"/>
                <w:sz w:val="20"/>
                <w:szCs w:val="20"/>
                <w:lang w:val="fr-CA"/>
              </w:rPr>
              <w:t>Un profond changement structurel réalisé en abordant les causes profondes de l’inégalité entre les genres</w:t>
            </w:r>
            <w:r>
              <w:rPr>
                <w:rStyle w:val="docssharedwiztogglelabeledlabeltext"/>
                <w:rFonts w:ascii="Tahoma" w:hAnsi="Tahoma" w:cs="Tahoma"/>
                <w:color w:val="000000" w:themeColor="text1"/>
                <w:spacing w:val="3"/>
                <w:sz w:val="20"/>
                <w:szCs w:val="20"/>
                <w:lang w:val="fr-CA"/>
              </w:rPr>
              <w:t>.</w:t>
            </w:r>
          </w:p>
          <w:p w14:paraId="58804158" w14:textId="77777777" w:rsidR="00684693" w:rsidRPr="00024D91" w:rsidRDefault="00684693" w:rsidP="00E84479">
            <w:pPr>
              <w:pStyle w:val="ListParagraph"/>
              <w:spacing w:line="240" w:lineRule="auto"/>
              <w:ind w:left="1440"/>
              <w:rPr>
                <w:rStyle w:val="docssharedwiztogglelabeledlabeltext"/>
                <w:rFonts w:ascii="Tahoma" w:hAnsi="Tahoma" w:cs="Tahoma"/>
                <w:color w:val="000000" w:themeColor="text1"/>
                <w:spacing w:val="3"/>
                <w:sz w:val="20"/>
                <w:szCs w:val="20"/>
                <w:lang w:val="fr-CA"/>
              </w:rPr>
            </w:pPr>
          </w:p>
          <w:p w14:paraId="4B57BC16" w14:textId="668EEF56" w:rsidR="00684693" w:rsidRPr="00024D91" w:rsidRDefault="00024D91" w:rsidP="00E84479">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lang w:val="fr-CA"/>
              </w:rPr>
            </w:pPr>
            <w:r w:rsidRPr="00024D91">
              <w:rPr>
                <w:rStyle w:val="docssharedwiztogglelabeledlabeltext"/>
                <w:rFonts w:ascii="Tahoma" w:hAnsi="Tahoma" w:cs="Tahoma"/>
                <w:color w:val="000000" w:themeColor="text1"/>
                <w:spacing w:val="3"/>
                <w:sz w:val="20"/>
                <w:szCs w:val="20"/>
                <w:lang w:val="fr-CA"/>
              </w:rPr>
              <w:t>Ignore les normes, les rôles et les relations liés au genre et très souvent, renforce ou aggrave la discrimination fondée sur le genre</w:t>
            </w:r>
            <w:r>
              <w:rPr>
                <w:rStyle w:val="docssharedwiztogglelabeledlabeltext"/>
                <w:rFonts w:ascii="Tahoma" w:hAnsi="Tahoma" w:cs="Tahoma"/>
                <w:color w:val="000000" w:themeColor="text1"/>
                <w:spacing w:val="3"/>
                <w:sz w:val="20"/>
                <w:szCs w:val="20"/>
                <w:lang w:val="fr-CA"/>
              </w:rPr>
              <w:t>.</w:t>
            </w:r>
          </w:p>
          <w:p w14:paraId="7FD78024" w14:textId="77777777" w:rsidR="00684693" w:rsidRPr="00024D91" w:rsidRDefault="00684693" w:rsidP="00E84479">
            <w:pPr>
              <w:pStyle w:val="ListParagraph"/>
              <w:spacing w:line="240" w:lineRule="auto"/>
              <w:ind w:left="1440"/>
              <w:rPr>
                <w:rStyle w:val="docssharedwiztogglelabeledlabeltext"/>
                <w:rFonts w:ascii="Tahoma" w:hAnsi="Tahoma" w:cs="Tahoma"/>
                <w:color w:val="000000" w:themeColor="text1"/>
                <w:spacing w:val="3"/>
                <w:sz w:val="20"/>
                <w:szCs w:val="20"/>
                <w:lang w:val="fr-CA"/>
              </w:rPr>
            </w:pPr>
          </w:p>
          <w:p w14:paraId="095BD15A" w14:textId="67DD10F9" w:rsidR="00684693" w:rsidRPr="00024D91" w:rsidRDefault="00024D91" w:rsidP="00E84479">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lang w:val="fr-CA"/>
              </w:rPr>
            </w:pPr>
            <w:r w:rsidRPr="00024D91">
              <w:rPr>
                <w:rStyle w:val="docssharedwiztogglelabeledlabeltext"/>
                <w:rFonts w:ascii="Tahoma" w:hAnsi="Tahoma" w:cs="Tahoma"/>
                <w:color w:val="000000" w:themeColor="text1"/>
                <w:spacing w:val="3"/>
                <w:sz w:val="20"/>
                <w:szCs w:val="20"/>
                <w:lang w:val="fr-CA"/>
              </w:rPr>
              <w:t>Divers mouvement</w:t>
            </w:r>
            <w:r w:rsidR="006C4D69">
              <w:rPr>
                <w:rStyle w:val="docssharedwiztogglelabeledlabeltext"/>
                <w:rFonts w:ascii="Tahoma" w:hAnsi="Tahoma" w:cs="Tahoma"/>
                <w:color w:val="000000" w:themeColor="text1"/>
                <w:spacing w:val="3"/>
                <w:sz w:val="20"/>
                <w:szCs w:val="20"/>
                <w:lang w:val="fr-CA"/>
              </w:rPr>
              <w:t>s</w:t>
            </w:r>
            <w:r w:rsidRPr="00024D91">
              <w:rPr>
                <w:rStyle w:val="docssharedwiztogglelabeledlabeltext"/>
                <w:rFonts w:ascii="Tahoma" w:hAnsi="Tahoma" w:cs="Tahoma"/>
                <w:color w:val="000000" w:themeColor="text1"/>
                <w:spacing w:val="3"/>
                <w:sz w:val="20"/>
                <w:szCs w:val="20"/>
                <w:lang w:val="fr-CA"/>
              </w:rPr>
              <w:t xml:space="preserve"> sociaux, politiques et idéologiques qui cherchent à définir, établir et réaliser l’égalité politique, économique, personnelle et sociale entre les sexes</w:t>
            </w:r>
            <w:r>
              <w:rPr>
                <w:rStyle w:val="docssharedwiztogglelabeledlabeltext"/>
                <w:rFonts w:ascii="Tahoma" w:hAnsi="Tahoma" w:cs="Tahoma"/>
                <w:color w:val="000000" w:themeColor="text1"/>
                <w:spacing w:val="3"/>
                <w:sz w:val="20"/>
                <w:szCs w:val="20"/>
                <w:lang w:val="fr-CA"/>
              </w:rPr>
              <w:t>.</w:t>
            </w:r>
          </w:p>
          <w:p w14:paraId="227B2F4E" w14:textId="77777777" w:rsidR="00684693" w:rsidRPr="00024D91" w:rsidRDefault="00684693" w:rsidP="00E84479">
            <w:pPr>
              <w:pStyle w:val="ListParagraph"/>
              <w:spacing w:line="240" w:lineRule="auto"/>
              <w:ind w:left="1440"/>
              <w:rPr>
                <w:rStyle w:val="docssharedwiztogglelabeledlabeltext"/>
                <w:rFonts w:ascii="Tahoma" w:hAnsi="Tahoma" w:cs="Tahoma"/>
                <w:color w:val="000000" w:themeColor="text1"/>
                <w:spacing w:val="3"/>
                <w:sz w:val="20"/>
                <w:szCs w:val="20"/>
                <w:lang w:val="fr-CA"/>
              </w:rPr>
            </w:pPr>
          </w:p>
          <w:p w14:paraId="6AD2935B" w14:textId="23CAFFCD" w:rsidR="00684693" w:rsidRPr="00A86E6D" w:rsidRDefault="00024D91" w:rsidP="00E84479">
            <w:pPr>
              <w:pStyle w:val="ListParagraph"/>
              <w:numPr>
                <w:ilvl w:val="0"/>
                <w:numId w:val="41"/>
              </w:numPr>
              <w:spacing w:after="0" w:line="240" w:lineRule="auto"/>
              <w:ind w:left="1440"/>
              <w:rPr>
                <w:rFonts w:ascii="Tahoma" w:hAnsi="Tahoma" w:cs="Tahoma"/>
                <w:color w:val="000000" w:themeColor="text1"/>
                <w:spacing w:val="3"/>
                <w:sz w:val="20"/>
                <w:szCs w:val="20"/>
                <w:lang w:val="fr-CA"/>
              </w:rPr>
            </w:pPr>
            <w:r>
              <w:rPr>
                <w:rStyle w:val="docssharedwiztogglelabeledlabeltext"/>
                <w:rFonts w:ascii="Tahoma" w:hAnsi="Tahoma" w:cs="Tahoma"/>
                <w:color w:val="000000" w:themeColor="text1"/>
                <w:spacing w:val="3"/>
                <w:sz w:val="20"/>
                <w:szCs w:val="20"/>
                <w:lang w:val="fr-CA"/>
              </w:rPr>
              <w:t>A et B.</w:t>
            </w:r>
          </w:p>
          <w:p w14:paraId="21DA0C94" w14:textId="77777777" w:rsidR="008854F9" w:rsidRDefault="008854F9" w:rsidP="00587F39">
            <w:pPr>
              <w:rPr>
                <w:rFonts w:ascii="Tahoma" w:hAnsi="Tahoma" w:cs="Tahoma"/>
                <w:b/>
                <w:bCs/>
                <w:sz w:val="20"/>
                <w:szCs w:val="20"/>
                <w:lang w:val="fr-CA"/>
              </w:rPr>
            </w:pPr>
          </w:p>
          <w:p w14:paraId="2B6C09F6" w14:textId="15C0D5E2" w:rsidR="00E84479" w:rsidRPr="00A86E6D" w:rsidRDefault="00E84479" w:rsidP="00587F39">
            <w:pPr>
              <w:rPr>
                <w:rFonts w:ascii="Tahoma" w:hAnsi="Tahoma" w:cs="Tahoma"/>
                <w:b/>
                <w:bCs/>
                <w:sz w:val="20"/>
                <w:szCs w:val="20"/>
                <w:lang w:val="fr-CA"/>
              </w:rPr>
            </w:pPr>
          </w:p>
        </w:tc>
      </w:tr>
      <w:tr w:rsidR="00684693" w:rsidRPr="00DA0512" w14:paraId="260C286E" w14:textId="77777777" w:rsidTr="008854F9">
        <w:tc>
          <w:tcPr>
            <w:tcW w:w="12895" w:type="dxa"/>
            <w:shd w:val="clear" w:color="auto" w:fill="F2F2F2" w:themeFill="background1" w:themeFillShade="F2"/>
          </w:tcPr>
          <w:p w14:paraId="13CD6D38" w14:textId="0F22D42B" w:rsidR="008854F9" w:rsidRPr="00024D91" w:rsidRDefault="00024D91" w:rsidP="004D311F">
            <w:pPr>
              <w:pStyle w:val="ListParagraph"/>
              <w:numPr>
                <w:ilvl w:val="0"/>
                <w:numId w:val="40"/>
              </w:numPr>
              <w:spacing w:after="0" w:line="240" w:lineRule="auto"/>
              <w:rPr>
                <w:rFonts w:ascii="Tahoma" w:hAnsi="Tahoma" w:cs="Tahoma"/>
                <w:b/>
                <w:bCs/>
                <w:sz w:val="20"/>
                <w:szCs w:val="20"/>
                <w:lang w:val="fr-CA"/>
              </w:rPr>
            </w:pPr>
            <w:r w:rsidRPr="00024D91">
              <w:rPr>
                <w:rFonts w:ascii="Tahoma" w:hAnsi="Tahoma" w:cs="Tahoma"/>
                <w:b/>
                <w:bCs/>
                <w:sz w:val="20"/>
                <w:szCs w:val="20"/>
                <w:lang w:val="fr-CA"/>
              </w:rPr>
              <w:t>Qu’est-ce qui est à la source de l’inégalité entre les genres et de l’exclusion/la discrimination?</w:t>
            </w:r>
          </w:p>
          <w:p w14:paraId="119BF024" w14:textId="05A4CCDB" w:rsidR="00684693" w:rsidRPr="00A86E6D" w:rsidRDefault="00684693" w:rsidP="008854F9">
            <w:pPr>
              <w:pStyle w:val="ListParagraph"/>
              <w:spacing w:after="0" w:line="240" w:lineRule="auto"/>
              <w:rPr>
                <w:rFonts w:ascii="Tahoma" w:hAnsi="Tahoma" w:cs="Tahoma"/>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792D7DC5" w14:textId="77777777" w:rsidR="00684693" w:rsidRPr="00A86E6D" w:rsidRDefault="00684693" w:rsidP="00587F39">
            <w:pPr>
              <w:rPr>
                <w:rFonts w:ascii="Tahoma" w:hAnsi="Tahoma" w:cs="Tahoma"/>
                <w:sz w:val="20"/>
                <w:szCs w:val="20"/>
                <w:lang w:val="fr-CA"/>
              </w:rPr>
            </w:pPr>
          </w:p>
          <w:p w14:paraId="5B124094" w14:textId="1ACEBC32" w:rsidR="008854F9" w:rsidRPr="00A86E6D" w:rsidRDefault="008854F9" w:rsidP="00587F39">
            <w:pPr>
              <w:rPr>
                <w:rFonts w:ascii="Tahoma" w:hAnsi="Tahoma" w:cs="Tahoma"/>
                <w:sz w:val="20"/>
                <w:szCs w:val="20"/>
                <w:lang w:val="fr-CA"/>
              </w:rPr>
            </w:pPr>
          </w:p>
          <w:p w14:paraId="08168B35" w14:textId="77777777" w:rsidR="008854F9" w:rsidRPr="00A86E6D" w:rsidRDefault="008854F9" w:rsidP="00587F39">
            <w:pPr>
              <w:rPr>
                <w:rFonts w:ascii="Tahoma" w:hAnsi="Tahoma" w:cs="Tahoma"/>
                <w:sz w:val="20"/>
                <w:szCs w:val="20"/>
                <w:lang w:val="fr-CA"/>
              </w:rPr>
            </w:pPr>
          </w:p>
          <w:p w14:paraId="265856F1" w14:textId="714A312E" w:rsidR="008854F9" w:rsidRPr="00A86E6D" w:rsidRDefault="008854F9" w:rsidP="00587F39">
            <w:pPr>
              <w:rPr>
                <w:rFonts w:ascii="Tahoma" w:hAnsi="Tahoma" w:cs="Tahoma"/>
                <w:sz w:val="20"/>
                <w:szCs w:val="20"/>
                <w:lang w:val="fr-CA"/>
              </w:rPr>
            </w:pPr>
          </w:p>
        </w:tc>
      </w:tr>
      <w:tr w:rsidR="00684693" w:rsidRPr="00DA0512" w14:paraId="5D959693" w14:textId="77777777" w:rsidTr="008854F9">
        <w:tc>
          <w:tcPr>
            <w:tcW w:w="12895" w:type="dxa"/>
            <w:shd w:val="clear" w:color="auto" w:fill="F2F2F2" w:themeFill="background1" w:themeFillShade="F2"/>
          </w:tcPr>
          <w:p w14:paraId="1A7C4B8D" w14:textId="464DAC98" w:rsidR="008854F9" w:rsidRPr="00A86E6D" w:rsidRDefault="00E84479" w:rsidP="008854F9">
            <w:pPr>
              <w:pStyle w:val="ListParagraph"/>
              <w:spacing w:after="0" w:line="240" w:lineRule="auto"/>
              <w:rPr>
                <w:rFonts w:ascii="Tahoma" w:hAnsi="Tahoma" w:cs="Tahoma"/>
                <w:sz w:val="10"/>
                <w:szCs w:val="10"/>
                <w:lang w:val="fr-CA"/>
              </w:rPr>
            </w:pPr>
            <w:r w:rsidRPr="00A86E6D">
              <w:rPr>
                <w:rFonts w:ascii="Tahoma" w:hAnsi="Tahoma"/>
                <w:noProof/>
                <w:lang w:val="fr-CA"/>
              </w:rPr>
              <w:lastRenderedPageBreak/>
              <mc:AlternateContent>
                <mc:Choice Requires="wps">
                  <w:drawing>
                    <wp:anchor distT="0" distB="0" distL="114300" distR="114300" simplePos="0" relativeHeight="251821067" behindDoc="0" locked="0" layoutInCell="1" allowOverlap="1" wp14:anchorId="19B7FFDF" wp14:editId="448DD6D1">
                      <wp:simplePos x="0" y="0"/>
                      <wp:positionH relativeFrom="column">
                        <wp:posOffset>8733968</wp:posOffset>
                      </wp:positionH>
                      <wp:positionV relativeFrom="page">
                        <wp:posOffset>-317607</wp:posOffset>
                      </wp:positionV>
                      <wp:extent cx="345440" cy="15005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191B498"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61303D7" w14:textId="31017FD4"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B7FFDF" id="Text Box 150" o:spid="_x0000_s1110" type="#_x0000_t202" style="position:absolute;left:0;text-align:left;margin-left:687.7pt;margin-top:-25pt;width:27.2pt;height:118.15pt;z-index:2518210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ERgIAAIkEAAAOAAAAZHJzL2Uyb0RvYy54bWysVE1v2zAMvQ/YfxB0X53vtkGcIkuRYUDR&#10;FkiHnhVZTgzIoiYpsbtfvyc5adNup2EXWSKfnshH0rObttbsoJyvyOS8f9HjTBlJRWW2Of/xtPpy&#10;xZkPwhRCk1E5f1Ge38w/f5o1dqoGtCNdKMdAYvy0sTnfhWCnWeblTtXCX5BVBs6SXC0Cjm6bFU40&#10;YK91Nuj1JllDrrCOpPIe1tvOyeeJvyyVDA9l6VVgOueILaTVpXUT12w+E9OtE3ZXyWMY4h+iqEVl&#10;8Ogr1a0Igu1d9QdVXUlHnspwIanOqCwrqVIOyKbf+5DNeiesSrlAHG9fZfL/j1beHx4dqwrUbgx9&#10;jKhRpCfVBvaVWhZtUKixfgrg2gIaWjiAPtk9jDHxtnR1/CIlBj+4Xl71jXQSxuFoPBrBI+ECdW/c&#10;G0ea7O22dT58U1SzuMm5Q/2SrOJw50MHPUHiY550VawqrdPBbTdL7dhBoNaj6/5iODmyv4Npw5qc&#10;T4ZILd4yFO931NogmJhsl1TchXbTJnmuBqeMN1S8QAhHXTN5K1cVor0TPjwKh+5BhpiI8ICl1ITH&#10;6LjjbEfu19/sEZ/zuA4ucb1BQ+bc/9wLpzjT3w0qft1P2oV0GI0vB8C5c8/m3GP29ZKgQx/jZ2Xa&#10;RnzQp23pqH7G7Cziw3AJIxFczsNpuwzdmGD2pFosEgg9a0W4M2srI3XUL5bjqX0Wzh5rFlDtezq1&#10;rph+KF2H7ZRf7AOVVapr1LoT9lgC9HvqjONsxoE6PyfU2x9k/hsAAP//AwBQSwMEFAAGAAgAAAAh&#10;AHqjptDeAAAADQEAAA8AAABkcnMvZG93bnJldi54bWxMjz1PwzAQhnck/oN1SGytQ5uGEuJUgNSB&#10;gYGCmK/J4QTicxQ7Tfj3XCfY7tU9ej+K3ew6daIhtJ4N3CwTUMSVr1u2Bt7f9ostqBCRa+w8k4Ef&#10;CrArLy8KzGs/8SudDtEqMeGQo4Emxj7XOlQNOQxL3xPL79MPDqPIwep6wEnMXadXSZJphy1LQoM9&#10;PTVUfR9GJyG6p48Jx/BsHzPXfnFM7f7FmOur+eEeVKQ5/sFwri/VoZRORz9yHVQnen27SYU1sNgk&#10;suqMpKs7mXOUa5utQZeF/r+i/AUAAP//AwBQSwECLQAUAAYACAAAACEAtoM4kv4AAADhAQAAEwAA&#10;AAAAAAAAAAAAAAAAAAAAW0NvbnRlbnRfVHlwZXNdLnhtbFBLAQItABQABgAIAAAAIQA4/SH/1gAA&#10;AJQBAAALAAAAAAAAAAAAAAAAAC8BAABfcmVscy8ucmVsc1BLAQItABQABgAIAAAAIQDs5/GERgIA&#10;AIkEAAAOAAAAAAAAAAAAAAAAAC4CAABkcnMvZTJvRG9jLnhtbFBLAQItABQABgAIAAAAIQB6o6bQ&#10;3gAAAA0BAAAPAAAAAAAAAAAAAAAAAKAEAABkcnMvZG93bnJldi54bWxQSwUGAAAAAAQABADzAAAA&#10;qwUAAAAA&#10;" fillcolor="#491a36" stroked="f" strokeweight=".5pt">
                      <v:textbox style="layout-flow:vertical;mso-layout-flow-alt:bottom-to-top">
                        <w:txbxContent>
                          <w:p w14:paraId="2191B498"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61303D7" w14:textId="31017FD4" w:rsidR="0008521F" w:rsidRPr="00002F01" w:rsidRDefault="0008521F" w:rsidP="00D17D12">
                            <w:pPr>
                              <w:jc w:val="center"/>
                              <w:rPr>
                                <w:rFonts w:ascii="Tahoma" w:hAnsi="Tahoma"/>
                                <w:sz w:val="20"/>
                                <w:szCs w:val="20"/>
                              </w:rPr>
                            </w:pPr>
                          </w:p>
                        </w:txbxContent>
                      </v:textbox>
                      <w10:wrap anchory="page"/>
                    </v:shape>
                  </w:pict>
                </mc:Fallback>
              </mc:AlternateContent>
            </w:r>
          </w:p>
          <w:p w14:paraId="6F2EE428" w14:textId="2ACE0D85" w:rsidR="008854F9" w:rsidRPr="00024D91" w:rsidRDefault="00024D91" w:rsidP="004D311F">
            <w:pPr>
              <w:pStyle w:val="ListParagraph"/>
              <w:numPr>
                <w:ilvl w:val="0"/>
                <w:numId w:val="40"/>
              </w:numPr>
              <w:spacing w:after="0" w:line="240" w:lineRule="auto"/>
              <w:rPr>
                <w:rFonts w:ascii="Tahoma" w:hAnsi="Tahoma" w:cs="Tahoma"/>
                <w:b/>
                <w:bCs/>
                <w:sz w:val="20"/>
                <w:szCs w:val="20"/>
                <w:lang w:val="fr-CA"/>
              </w:rPr>
            </w:pPr>
            <w:r>
              <w:rPr>
                <w:rFonts w:ascii="Tahoma" w:hAnsi="Tahoma" w:cs="Tahoma"/>
                <w:b/>
                <w:bCs/>
                <w:sz w:val="20"/>
                <w:szCs w:val="20"/>
                <w:lang w:val="fr-CA"/>
              </w:rPr>
              <w:t xml:space="preserve">Pourquoi l’acronyme LGBTQ2S+ regroupe-t-il un si </w:t>
            </w:r>
            <w:r w:rsidR="00B872ED">
              <w:rPr>
                <w:rFonts w:ascii="Tahoma" w:hAnsi="Tahoma" w:cs="Tahoma"/>
                <w:b/>
                <w:bCs/>
                <w:sz w:val="20"/>
                <w:szCs w:val="20"/>
                <w:lang w:val="fr-CA"/>
              </w:rPr>
              <w:t xml:space="preserve">vaste éventail </w:t>
            </w:r>
            <w:r>
              <w:rPr>
                <w:rFonts w:ascii="Tahoma" w:hAnsi="Tahoma" w:cs="Tahoma"/>
                <w:b/>
                <w:bCs/>
                <w:sz w:val="20"/>
                <w:szCs w:val="20"/>
                <w:lang w:val="fr-CA"/>
              </w:rPr>
              <w:t>d’identités?</w:t>
            </w:r>
            <w:r w:rsidR="008854F9" w:rsidRPr="00024D91">
              <w:rPr>
                <w:rFonts w:ascii="Tahoma" w:hAnsi="Tahoma" w:cs="Tahoma"/>
                <w:b/>
                <w:bCs/>
                <w:color w:val="FF0000"/>
                <w:sz w:val="20"/>
                <w:szCs w:val="20"/>
                <w:lang w:val="fr-CA"/>
              </w:rPr>
              <w:t xml:space="preserve"> </w:t>
            </w:r>
          </w:p>
          <w:p w14:paraId="7CDBBD4D" w14:textId="0B720FA2" w:rsidR="00684693" w:rsidRPr="00A86E6D" w:rsidRDefault="00684693" w:rsidP="008854F9">
            <w:pPr>
              <w:pStyle w:val="ListParagraph"/>
              <w:spacing w:after="0" w:line="240" w:lineRule="auto"/>
              <w:rPr>
                <w:rFonts w:ascii="Tahoma" w:hAnsi="Tahoma" w:cs="Tahoma"/>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480FB9A8" w14:textId="77777777" w:rsidR="00684693" w:rsidRPr="00A86E6D" w:rsidRDefault="00684693" w:rsidP="00587F39">
            <w:pPr>
              <w:rPr>
                <w:rFonts w:ascii="Tahoma" w:hAnsi="Tahoma" w:cs="Tahoma"/>
                <w:sz w:val="20"/>
                <w:szCs w:val="20"/>
                <w:lang w:val="fr-CA"/>
              </w:rPr>
            </w:pPr>
          </w:p>
          <w:p w14:paraId="52E6D628" w14:textId="77777777" w:rsidR="008854F9" w:rsidRPr="00A86E6D" w:rsidRDefault="008854F9" w:rsidP="00587F39">
            <w:pPr>
              <w:rPr>
                <w:rFonts w:ascii="Tahoma" w:hAnsi="Tahoma" w:cs="Tahoma"/>
                <w:sz w:val="20"/>
                <w:szCs w:val="20"/>
                <w:lang w:val="fr-CA"/>
              </w:rPr>
            </w:pPr>
          </w:p>
          <w:p w14:paraId="6E363E87" w14:textId="77777777" w:rsidR="008854F9" w:rsidRPr="00A86E6D" w:rsidRDefault="008854F9" w:rsidP="00587F39">
            <w:pPr>
              <w:rPr>
                <w:rFonts w:ascii="Tahoma" w:hAnsi="Tahoma" w:cs="Tahoma"/>
                <w:sz w:val="20"/>
                <w:szCs w:val="20"/>
                <w:lang w:val="fr-CA"/>
              </w:rPr>
            </w:pPr>
          </w:p>
          <w:p w14:paraId="67226054" w14:textId="1774A65D" w:rsidR="008854F9" w:rsidRPr="00A86E6D" w:rsidRDefault="008854F9" w:rsidP="00587F39">
            <w:pPr>
              <w:rPr>
                <w:rFonts w:ascii="Tahoma" w:hAnsi="Tahoma" w:cs="Tahoma"/>
                <w:sz w:val="20"/>
                <w:szCs w:val="20"/>
                <w:lang w:val="fr-CA"/>
              </w:rPr>
            </w:pPr>
          </w:p>
          <w:p w14:paraId="14FA337A" w14:textId="0856059F" w:rsidR="008854F9" w:rsidRPr="00A86E6D" w:rsidRDefault="008854F9" w:rsidP="00587F39">
            <w:pPr>
              <w:rPr>
                <w:rFonts w:ascii="Tahoma" w:hAnsi="Tahoma" w:cs="Tahoma"/>
                <w:sz w:val="20"/>
                <w:szCs w:val="20"/>
                <w:lang w:val="fr-CA"/>
              </w:rPr>
            </w:pPr>
          </w:p>
        </w:tc>
      </w:tr>
      <w:tr w:rsidR="00684693" w:rsidRPr="00A86E6D" w14:paraId="44372FCB" w14:textId="77777777" w:rsidTr="008854F9">
        <w:tc>
          <w:tcPr>
            <w:tcW w:w="12895" w:type="dxa"/>
            <w:shd w:val="clear" w:color="auto" w:fill="F2F2F2" w:themeFill="background1" w:themeFillShade="F2"/>
          </w:tcPr>
          <w:p w14:paraId="4EBE7BA3" w14:textId="0BBE7FC5" w:rsidR="00684693" w:rsidRPr="00A86E6D" w:rsidRDefault="00DB5D10" w:rsidP="004D311F">
            <w:pPr>
              <w:pStyle w:val="ListParagraph"/>
              <w:numPr>
                <w:ilvl w:val="0"/>
                <w:numId w:val="40"/>
              </w:numPr>
              <w:spacing w:after="0" w:line="240" w:lineRule="auto"/>
              <w:rPr>
                <w:rFonts w:ascii="Tahoma" w:hAnsi="Tahoma" w:cs="Tahoma"/>
                <w:sz w:val="20"/>
                <w:szCs w:val="20"/>
                <w:lang w:val="fr-CA"/>
              </w:rPr>
            </w:pPr>
            <w:r w:rsidRPr="00DB5D10">
              <w:rPr>
                <w:rFonts w:ascii="Tahoma" w:hAnsi="Tahoma" w:cs="Tahoma"/>
                <w:b/>
                <w:bCs/>
                <w:sz w:val="20"/>
                <w:szCs w:val="20"/>
                <w:lang w:val="fr-CA"/>
              </w:rPr>
              <w:t>Quels termes sont des exemples de facteurs d’identité intersectionnels</w:t>
            </w:r>
            <w:r w:rsidR="00684693" w:rsidRPr="00DB5D10">
              <w:rPr>
                <w:rFonts w:ascii="Tahoma" w:hAnsi="Tahoma" w:cs="Tahoma"/>
                <w:b/>
                <w:bCs/>
                <w:sz w:val="20"/>
                <w:szCs w:val="20"/>
                <w:lang w:val="fr-CA"/>
              </w:rPr>
              <w:t>?</w:t>
            </w:r>
            <w:r w:rsidR="00684693" w:rsidRPr="00DB5D10">
              <w:rPr>
                <w:rFonts w:ascii="Tahoma" w:hAnsi="Tahoma" w:cs="Tahoma"/>
                <w:sz w:val="20"/>
                <w:szCs w:val="20"/>
                <w:lang w:val="fr-CA"/>
              </w:rPr>
              <w:t xml:space="preserve"> </w:t>
            </w:r>
            <w:r w:rsidR="00024D91">
              <w:rPr>
                <w:rFonts w:ascii="Tahoma" w:hAnsi="Tahoma" w:cs="Tahoma"/>
                <w:sz w:val="20"/>
                <w:szCs w:val="20"/>
                <w:highlight w:val="yellow"/>
                <w:lang w:val="fr-CA"/>
              </w:rPr>
              <w:t>Surlignez toutes les réponses qui s’appliquent</w:t>
            </w:r>
            <w:r w:rsidR="00684693" w:rsidRPr="00A86E6D">
              <w:rPr>
                <w:rFonts w:ascii="Tahoma" w:hAnsi="Tahoma" w:cs="Tahoma"/>
                <w:sz w:val="20"/>
                <w:szCs w:val="20"/>
                <w:lang w:val="fr-CA"/>
              </w:rPr>
              <w:t>.</w:t>
            </w:r>
          </w:p>
          <w:p w14:paraId="7C9A0E2D" w14:textId="77777777" w:rsidR="00684693" w:rsidRPr="00A86E6D" w:rsidRDefault="00684693" w:rsidP="00587F39">
            <w:pPr>
              <w:pStyle w:val="ListParagraph"/>
              <w:rPr>
                <w:rFonts w:ascii="Tahoma" w:hAnsi="Tahoma" w:cs="Tahoma"/>
                <w:sz w:val="10"/>
                <w:szCs w:val="10"/>
                <w:lang w:val="fr-CA"/>
              </w:rPr>
            </w:pPr>
          </w:p>
          <w:p w14:paraId="3D1EDF1E" w14:textId="44A5214F" w:rsidR="00684693" w:rsidRPr="00DB5D10" w:rsidRDefault="00DB5D10" w:rsidP="004D311F">
            <w:pPr>
              <w:pStyle w:val="ListParagraph"/>
              <w:numPr>
                <w:ilvl w:val="0"/>
                <w:numId w:val="42"/>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La nationalité</w:t>
            </w:r>
          </w:p>
          <w:p w14:paraId="646244A8" w14:textId="23A67083" w:rsidR="00684693" w:rsidRPr="00DB5D10" w:rsidRDefault="00DB5D10" w:rsidP="004D311F">
            <w:pPr>
              <w:pStyle w:val="ListParagraph"/>
              <w:numPr>
                <w:ilvl w:val="0"/>
                <w:numId w:val="42"/>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w:t>
            </w:r>
            <w:r w:rsidRPr="00DB5D10">
              <w:rPr>
                <w:rStyle w:val="docssharedwiztogglelabeledlabeltext"/>
                <w:rFonts w:ascii="Tahoma" w:hAnsi="Tahoma" w:cs="Tahoma"/>
                <w:color w:val="202124"/>
                <w:spacing w:val="3"/>
                <w:sz w:val="20"/>
                <w:szCs w:val="20"/>
              </w:rPr>
              <w:t>e genre</w:t>
            </w:r>
          </w:p>
          <w:p w14:paraId="28F0DB2B" w14:textId="6AA6BE06" w:rsidR="00684693" w:rsidRPr="00DB5D10" w:rsidRDefault="00DB5D10" w:rsidP="004D311F">
            <w:pPr>
              <w:pStyle w:val="ListParagraph"/>
              <w:numPr>
                <w:ilvl w:val="0"/>
                <w:numId w:val="42"/>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w:t>
            </w:r>
            <w:r w:rsidRPr="00DB5D10">
              <w:rPr>
                <w:rStyle w:val="docssharedwiztogglelabeledlabeltext"/>
                <w:rFonts w:ascii="Tahoma" w:hAnsi="Tahoma" w:cs="Tahoma"/>
                <w:color w:val="202124"/>
                <w:spacing w:val="3"/>
                <w:sz w:val="20"/>
                <w:szCs w:val="20"/>
              </w:rPr>
              <w:t xml:space="preserve">a </w:t>
            </w:r>
            <w:proofErr w:type="spellStart"/>
            <w:r w:rsidRPr="00DB5D10">
              <w:rPr>
                <w:rStyle w:val="docssharedwiztogglelabeledlabeltext"/>
                <w:rFonts w:ascii="Tahoma" w:hAnsi="Tahoma" w:cs="Tahoma"/>
                <w:color w:val="202124"/>
                <w:spacing w:val="3"/>
                <w:sz w:val="20"/>
                <w:szCs w:val="20"/>
              </w:rPr>
              <w:t>capacité</w:t>
            </w:r>
            <w:proofErr w:type="spellEnd"/>
          </w:p>
          <w:p w14:paraId="3B14B6F2" w14:textId="35F9AAC2" w:rsidR="00684693" w:rsidRPr="00DB5D10" w:rsidRDefault="00DB5D10" w:rsidP="004D311F">
            <w:pPr>
              <w:pStyle w:val="ListParagraph"/>
              <w:numPr>
                <w:ilvl w:val="0"/>
                <w:numId w:val="42"/>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w:t>
            </w:r>
            <w:r w:rsidRPr="00DB5D10">
              <w:rPr>
                <w:rStyle w:val="docssharedwiztogglelabeledlabeltext"/>
                <w:rFonts w:ascii="Tahoma" w:hAnsi="Tahoma" w:cs="Tahoma"/>
                <w:color w:val="202124"/>
                <w:spacing w:val="3"/>
                <w:sz w:val="20"/>
                <w:szCs w:val="20"/>
              </w:rPr>
              <w:t xml:space="preserve">a </w:t>
            </w:r>
            <w:proofErr w:type="spellStart"/>
            <w:r w:rsidRPr="00DB5D10">
              <w:rPr>
                <w:rStyle w:val="docssharedwiztogglelabeledlabeltext"/>
                <w:rFonts w:ascii="Tahoma" w:hAnsi="Tahoma" w:cs="Tahoma"/>
                <w:color w:val="202124"/>
                <w:spacing w:val="3"/>
                <w:sz w:val="20"/>
                <w:szCs w:val="20"/>
              </w:rPr>
              <w:t>classe</w:t>
            </w:r>
            <w:proofErr w:type="spellEnd"/>
          </w:p>
          <w:p w14:paraId="24BB2FD7" w14:textId="5A3E51AC" w:rsidR="00684693" w:rsidRPr="00DB5D10" w:rsidRDefault="00DB5D10" w:rsidP="004D311F">
            <w:pPr>
              <w:pStyle w:val="ListParagraph"/>
              <w:numPr>
                <w:ilvl w:val="0"/>
                <w:numId w:val="42"/>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w:t>
            </w:r>
            <w:r w:rsidRPr="00DB5D10">
              <w:rPr>
                <w:rStyle w:val="docssharedwiztogglelabeledlabeltext"/>
                <w:rFonts w:ascii="Tahoma" w:hAnsi="Tahoma" w:cs="Tahoma"/>
                <w:color w:val="202124"/>
                <w:spacing w:val="3"/>
                <w:sz w:val="20"/>
                <w:szCs w:val="20"/>
              </w:rPr>
              <w:t xml:space="preserve">’orientation </w:t>
            </w:r>
            <w:proofErr w:type="spellStart"/>
            <w:r w:rsidRPr="00DB5D10">
              <w:rPr>
                <w:rStyle w:val="docssharedwiztogglelabeledlabeltext"/>
                <w:rFonts w:ascii="Tahoma" w:hAnsi="Tahoma" w:cs="Tahoma"/>
                <w:color w:val="202124"/>
                <w:spacing w:val="3"/>
                <w:sz w:val="20"/>
                <w:szCs w:val="20"/>
              </w:rPr>
              <w:t>sexuelle</w:t>
            </w:r>
            <w:proofErr w:type="spellEnd"/>
          </w:p>
          <w:p w14:paraId="372889F6" w14:textId="674F4DD9" w:rsidR="008854F9" w:rsidRPr="00DB5D10" w:rsidRDefault="00DB5D10" w:rsidP="004D311F">
            <w:pPr>
              <w:pStyle w:val="ListParagraph"/>
              <w:numPr>
                <w:ilvl w:val="0"/>
                <w:numId w:val="42"/>
              </w:numPr>
              <w:spacing w:after="0" w:line="240" w:lineRule="auto"/>
              <w:rPr>
                <w:rFonts w:ascii="Tahoma" w:hAnsi="Tahoma" w:cs="Tahoma"/>
                <w:color w:val="202124"/>
                <w:sz w:val="20"/>
                <w:szCs w:val="20"/>
                <w:lang w:val="fr-CA"/>
              </w:rPr>
            </w:pPr>
            <w:r w:rsidRPr="00DB5D10">
              <w:rPr>
                <w:rStyle w:val="docssharedwiztogglelabeledlabeltext"/>
                <w:rFonts w:ascii="Tahoma" w:hAnsi="Tahoma" w:cs="Tahoma"/>
                <w:spacing w:val="3"/>
                <w:sz w:val="20"/>
                <w:szCs w:val="20"/>
              </w:rPr>
              <w:t>La race</w:t>
            </w:r>
          </w:p>
          <w:p w14:paraId="01B5C145" w14:textId="77777777" w:rsidR="008854F9" w:rsidRPr="00A86E6D" w:rsidRDefault="008854F9" w:rsidP="008854F9">
            <w:pPr>
              <w:pStyle w:val="ListParagraph"/>
              <w:spacing w:after="0" w:line="240" w:lineRule="auto"/>
              <w:ind w:left="1440"/>
              <w:rPr>
                <w:rFonts w:ascii="Tahoma" w:hAnsi="Tahoma" w:cs="Tahoma"/>
                <w:color w:val="202124"/>
                <w:sz w:val="20"/>
                <w:szCs w:val="20"/>
                <w:lang w:val="fr-CA"/>
              </w:rPr>
            </w:pPr>
          </w:p>
          <w:p w14:paraId="3C272159" w14:textId="478984BA" w:rsidR="00E3387C" w:rsidRPr="00A86E6D" w:rsidRDefault="00E3387C" w:rsidP="008854F9">
            <w:pPr>
              <w:pStyle w:val="ListParagraph"/>
              <w:spacing w:after="0" w:line="240" w:lineRule="auto"/>
              <w:ind w:left="1440"/>
              <w:rPr>
                <w:rFonts w:ascii="Tahoma" w:hAnsi="Tahoma" w:cs="Tahoma"/>
                <w:color w:val="202124"/>
                <w:sz w:val="20"/>
                <w:szCs w:val="20"/>
                <w:lang w:val="fr-CA"/>
              </w:rPr>
            </w:pPr>
          </w:p>
        </w:tc>
      </w:tr>
      <w:tr w:rsidR="00684693" w:rsidRPr="00DA0512" w14:paraId="480A5589" w14:textId="77777777" w:rsidTr="008854F9">
        <w:tc>
          <w:tcPr>
            <w:tcW w:w="12895" w:type="dxa"/>
            <w:shd w:val="clear" w:color="auto" w:fill="F2F2F2" w:themeFill="background1" w:themeFillShade="F2"/>
          </w:tcPr>
          <w:p w14:paraId="40D09601" w14:textId="71CB4226" w:rsidR="008854F9" w:rsidRPr="00DB5D10" w:rsidRDefault="00DB5D10" w:rsidP="004D311F">
            <w:pPr>
              <w:pStyle w:val="ListParagraph"/>
              <w:numPr>
                <w:ilvl w:val="0"/>
                <w:numId w:val="40"/>
              </w:numPr>
              <w:spacing w:after="0" w:line="240" w:lineRule="auto"/>
              <w:rPr>
                <w:rFonts w:ascii="Tahoma" w:hAnsi="Tahoma" w:cs="Tahoma"/>
                <w:b/>
                <w:bCs/>
                <w:sz w:val="20"/>
                <w:szCs w:val="20"/>
                <w:lang w:val="fr-CA"/>
              </w:rPr>
            </w:pPr>
            <w:r w:rsidRPr="00DB5D10">
              <w:rPr>
                <w:rFonts w:ascii="Tahoma" w:hAnsi="Tahoma" w:cs="Tahoma"/>
                <w:b/>
                <w:bCs/>
                <w:sz w:val="20"/>
                <w:szCs w:val="20"/>
                <w:lang w:val="fr-CA"/>
              </w:rPr>
              <w:t xml:space="preserve">Veuillez </w:t>
            </w:r>
            <w:r>
              <w:rPr>
                <w:rFonts w:ascii="Tahoma" w:hAnsi="Tahoma" w:cs="Tahoma"/>
                <w:b/>
                <w:bCs/>
                <w:sz w:val="20"/>
                <w:szCs w:val="20"/>
                <w:lang w:val="fr-CA"/>
              </w:rPr>
              <w:t>décrire la différence entre une approche fondée sur les droits de la personne et une approche instrumentaliste </w:t>
            </w:r>
            <w:r w:rsidR="00AA37AE" w:rsidRPr="00DB5D10">
              <w:rPr>
                <w:rFonts w:ascii="Tahoma" w:hAnsi="Tahoma" w:cs="Tahoma"/>
                <w:b/>
                <w:bCs/>
                <w:sz w:val="20"/>
                <w:szCs w:val="20"/>
                <w:lang w:val="fr-CA"/>
              </w:rPr>
              <w:t>:</w:t>
            </w:r>
            <w:r w:rsidR="008854F9" w:rsidRPr="00DB5D10">
              <w:rPr>
                <w:rFonts w:ascii="Tahoma" w:hAnsi="Tahoma" w:cs="Tahoma"/>
                <w:b/>
                <w:bCs/>
                <w:color w:val="FF0000"/>
                <w:sz w:val="20"/>
                <w:szCs w:val="20"/>
                <w:lang w:val="fr-CA"/>
              </w:rPr>
              <w:t xml:space="preserve"> </w:t>
            </w:r>
          </w:p>
          <w:p w14:paraId="44F4FA98" w14:textId="56144EE5" w:rsidR="00684693" w:rsidRPr="00A86E6D" w:rsidRDefault="00684693" w:rsidP="008854F9">
            <w:pPr>
              <w:pStyle w:val="ListParagraph"/>
              <w:spacing w:after="0" w:line="240" w:lineRule="auto"/>
              <w:rPr>
                <w:rFonts w:ascii="Tahoma" w:hAnsi="Tahoma" w:cs="Tahoma"/>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1C60E5E2" w14:textId="77777777" w:rsidR="00684693" w:rsidRPr="00A86E6D" w:rsidRDefault="00684693" w:rsidP="00587F39">
            <w:pPr>
              <w:rPr>
                <w:rFonts w:ascii="Tahoma" w:hAnsi="Tahoma" w:cs="Tahoma"/>
                <w:sz w:val="20"/>
                <w:szCs w:val="20"/>
                <w:lang w:val="fr-CA"/>
              </w:rPr>
            </w:pPr>
          </w:p>
          <w:p w14:paraId="278CA6E5" w14:textId="77777777" w:rsidR="008854F9" w:rsidRPr="00A86E6D" w:rsidRDefault="008854F9" w:rsidP="00587F39">
            <w:pPr>
              <w:rPr>
                <w:rFonts w:ascii="Tahoma" w:hAnsi="Tahoma" w:cs="Tahoma"/>
                <w:sz w:val="20"/>
                <w:szCs w:val="20"/>
                <w:lang w:val="fr-CA"/>
              </w:rPr>
            </w:pPr>
          </w:p>
          <w:p w14:paraId="3880C5BC" w14:textId="77777777" w:rsidR="008854F9" w:rsidRPr="00A86E6D" w:rsidRDefault="008854F9" w:rsidP="00587F39">
            <w:pPr>
              <w:rPr>
                <w:rFonts w:ascii="Tahoma" w:hAnsi="Tahoma" w:cs="Tahoma"/>
                <w:sz w:val="20"/>
                <w:szCs w:val="20"/>
                <w:lang w:val="fr-CA"/>
              </w:rPr>
            </w:pPr>
          </w:p>
          <w:p w14:paraId="79E765B1" w14:textId="77777777" w:rsidR="008854F9" w:rsidRPr="00A86E6D" w:rsidRDefault="008854F9" w:rsidP="00587F39">
            <w:pPr>
              <w:rPr>
                <w:rFonts w:ascii="Tahoma" w:hAnsi="Tahoma" w:cs="Tahoma"/>
                <w:sz w:val="20"/>
                <w:szCs w:val="20"/>
                <w:lang w:val="fr-CA"/>
              </w:rPr>
            </w:pPr>
          </w:p>
          <w:p w14:paraId="053E748F" w14:textId="3F2E9A6F" w:rsidR="008854F9" w:rsidRPr="00A86E6D" w:rsidRDefault="008854F9" w:rsidP="00587F39">
            <w:pPr>
              <w:rPr>
                <w:rFonts w:ascii="Tahoma" w:hAnsi="Tahoma" w:cs="Tahoma"/>
                <w:sz w:val="20"/>
                <w:szCs w:val="20"/>
                <w:lang w:val="fr-CA"/>
              </w:rPr>
            </w:pPr>
          </w:p>
        </w:tc>
      </w:tr>
      <w:tr w:rsidR="00684693" w:rsidRPr="00A86E6D" w14:paraId="32FE6482" w14:textId="77777777" w:rsidTr="008854F9">
        <w:tc>
          <w:tcPr>
            <w:tcW w:w="12895" w:type="dxa"/>
            <w:shd w:val="clear" w:color="auto" w:fill="F2F2F2" w:themeFill="background1" w:themeFillShade="F2"/>
          </w:tcPr>
          <w:p w14:paraId="4F803C77" w14:textId="5E71F070" w:rsidR="00684693" w:rsidRPr="00A86E6D" w:rsidRDefault="00DB5D10" w:rsidP="004D311F">
            <w:pPr>
              <w:pStyle w:val="ListParagraph"/>
              <w:numPr>
                <w:ilvl w:val="0"/>
                <w:numId w:val="40"/>
              </w:numPr>
              <w:spacing w:after="0" w:line="240" w:lineRule="auto"/>
              <w:rPr>
                <w:rFonts w:ascii="Tahoma" w:hAnsi="Tahoma" w:cs="Tahoma"/>
                <w:color w:val="202124"/>
                <w:spacing w:val="1"/>
                <w:sz w:val="20"/>
                <w:szCs w:val="20"/>
                <w:shd w:val="clear" w:color="auto" w:fill="FFFFFF"/>
                <w:lang w:val="fr-CA"/>
              </w:rPr>
            </w:pPr>
            <w:r w:rsidRPr="00DB5D10">
              <w:rPr>
                <w:rFonts w:ascii="Tahoma" w:hAnsi="Tahoma" w:cs="Tahoma"/>
                <w:b/>
                <w:bCs/>
                <w:color w:val="202124"/>
                <w:spacing w:val="1"/>
                <w:sz w:val="20"/>
                <w:szCs w:val="20"/>
                <w:shd w:val="clear" w:color="auto" w:fill="F2F2F2" w:themeFill="background1" w:themeFillShade="F2"/>
                <w:lang w:val="fr-CA"/>
              </w:rPr>
              <w:t>Quels sont les principes clés qui guident toutes les étapes de la mise en œuvre d’une approche fondée sur les droits de la personne</w:t>
            </w:r>
            <w:r w:rsidR="00684693" w:rsidRPr="00DB5D10">
              <w:rPr>
                <w:rFonts w:ascii="Tahoma" w:hAnsi="Tahoma" w:cs="Tahoma"/>
                <w:b/>
                <w:bCs/>
                <w:color w:val="202124"/>
                <w:spacing w:val="1"/>
                <w:sz w:val="20"/>
                <w:szCs w:val="20"/>
                <w:shd w:val="clear" w:color="auto" w:fill="F2F2F2" w:themeFill="background1" w:themeFillShade="F2"/>
                <w:lang w:val="fr-CA"/>
              </w:rPr>
              <w:t>?</w:t>
            </w:r>
            <w:r w:rsidR="00684693" w:rsidRPr="00DB5D10">
              <w:rPr>
                <w:rFonts w:ascii="Tahoma" w:hAnsi="Tahoma" w:cs="Tahoma"/>
                <w:color w:val="202124"/>
                <w:spacing w:val="1"/>
                <w:sz w:val="20"/>
                <w:szCs w:val="20"/>
                <w:shd w:val="clear" w:color="auto" w:fill="F2F2F2" w:themeFill="background1" w:themeFillShade="F2"/>
                <w:lang w:val="fr-CA"/>
              </w:rPr>
              <w:t xml:space="preserve"> </w:t>
            </w:r>
            <w:r w:rsidR="00024D91">
              <w:rPr>
                <w:rFonts w:ascii="Tahoma" w:hAnsi="Tahoma" w:cs="Tahoma"/>
                <w:color w:val="202124"/>
                <w:spacing w:val="1"/>
                <w:sz w:val="20"/>
                <w:szCs w:val="20"/>
                <w:highlight w:val="yellow"/>
                <w:shd w:val="clear" w:color="auto" w:fill="F2F2F2" w:themeFill="background1" w:themeFillShade="F2"/>
                <w:lang w:val="fr-CA"/>
              </w:rPr>
              <w:t xml:space="preserve">Surlignez </w:t>
            </w:r>
            <w:r w:rsidR="00024D91" w:rsidRPr="00DB5D10">
              <w:rPr>
                <w:rFonts w:ascii="Tahoma" w:hAnsi="Tahoma" w:cs="Tahoma"/>
                <w:color w:val="202124"/>
                <w:spacing w:val="1"/>
                <w:sz w:val="20"/>
                <w:szCs w:val="20"/>
                <w:shd w:val="clear" w:color="auto" w:fill="F2F2F2" w:themeFill="background1" w:themeFillShade="F2"/>
                <w:lang w:val="fr-CA"/>
              </w:rPr>
              <w:t>toutes les réponses qui s’appliquent</w:t>
            </w:r>
            <w:r w:rsidR="00684693" w:rsidRPr="00A86E6D">
              <w:rPr>
                <w:rFonts w:ascii="Tahoma" w:hAnsi="Tahoma" w:cs="Tahoma"/>
                <w:color w:val="202124"/>
                <w:spacing w:val="1"/>
                <w:sz w:val="20"/>
                <w:szCs w:val="20"/>
                <w:shd w:val="clear" w:color="auto" w:fill="F2F2F2" w:themeFill="background1" w:themeFillShade="F2"/>
                <w:lang w:val="fr-CA"/>
              </w:rPr>
              <w:t>.</w:t>
            </w:r>
          </w:p>
          <w:p w14:paraId="059C76F4" w14:textId="77777777" w:rsidR="00684693" w:rsidRPr="00A86E6D" w:rsidRDefault="00684693" w:rsidP="00587F39">
            <w:pPr>
              <w:pStyle w:val="ListParagraph"/>
              <w:rPr>
                <w:rFonts w:ascii="Tahoma" w:hAnsi="Tahoma" w:cs="Tahoma"/>
                <w:color w:val="202124"/>
                <w:spacing w:val="1"/>
                <w:sz w:val="10"/>
                <w:szCs w:val="10"/>
                <w:shd w:val="clear" w:color="auto" w:fill="FFFFFF"/>
                <w:lang w:val="fr-CA"/>
              </w:rPr>
            </w:pPr>
          </w:p>
          <w:p w14:paraId="5E8C1A53" w14:textId="5F0078DE" w:rsidR="00684693" w:rsidRPr="00A86E6D" w:rsidRDefault="00DB5D10"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 xml:space="preserve">L’égalité et la non-discrimination </w:t>
            </w:r>
          </w:p>
          <w:p w14:paraId="3FDAB805" w14:textId="51C5A4F8" w:rsidR="00684693" w:rsidRPr="00A86E6D" w:rsidRDefault="00DB5D10"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 xml:space="preserve">La participation et l’inclusion </w:t>
            </w:r>
          </w:p>
          <w:p w14:paraId="44D277CD" w14:textId="18CD7872" w:rsidR="00684693" w:rsidRPr="00A86E6D" w:rsidRDefault="00DB5D10"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 xml:space="preserve">La transparence et la redevabilité </w:t>
            </w:r>
          </w:p>
          <w:p w14:paraId="594AC119" w14:textId="5E3D2894" w:rsidR="00684693" w:rsidRPr="00A86E6D" w:rsidRDefault="00DB5D10" w:rsidP="004D311F">
            <w:pPr>
              <w:pStyle w:val="ListParagraph"/>
              <w:numPr>
                <w:ilvl w:val="0"/>
                <w:numId w:val="43"/>
              </w:numPr>
              <w:spacing w:after="0" w:line="240" w:lineRule="auto"/>
              <w:jc w:val="both"/>
              <w:rPr>
                <w:rFonts w:ascii="Tahoma" w:hAnsi="Tahoma" w:cs="Tahoma"/>
                <w:color w:val="202124"/>
                <w:sz w:val="20"/>
                <w:szCs w:val="20"/>
                <w:lang w:val="fr-CA"/>
              </w:rPr>
            </w:pPr>
            <w:r>
              <w:rPr>
                <w:rStyle w:val="docssharedwiztogglelabeledlabeltext"/>
                <w:rFonts w:ascii="Tahoma" w:hAnsi="Tahoma" w:cs="Tahoma"/>
                <w:spacing w:val="3"/>
                <w:sz w:val="20"/>
                <w:szCs w:val="20"/>
                <w:lang w:val="fr-CA"/>
              </w:rPr>
              <w:t xml:space="preserve">Profite à autrui </w:t>
            </w:r>
          </w:p>
          <w:p w14:paraId="5C9E7F61" w14:textId="2CE32FF1" w:rsidR="008854F9" w:rsidRDefault="008854F9" w:rsidP="00587F39">
            <w:pPr>
              <w:rPr>
                <w:rFonts w:ascii="Tahoma" w:hAnsi="Tahoma" w:cs="Tahoma"/>
                <w:sz w:val="20"/>
                <w:szCs w:val="20"/>
                <w:lang w:val="fr-CA"/>
              </w:rPr>
            </w:pPr>
          </w:p>
          <w:p w14:paraId="22B2F988" w14:textId="471BAD19" w:rsidR="00E84479" w:rsidRDefault="00E84479" w:rsidP="00587F39">
            <w:pPr>
              <w:rPr>
                <w:rFonts w:ascii="Tahoma" w:hAnsi="Tahoma" w:cs="Tahoma"/>
                <w:sz w:val="20"/>
                <w:szCs w:val="20"/>
                <w:lang w:val="fr-CA"/>
              </w:rPr>
            </w:pPr>
          </w:p>
          <w:p w14:paraId="70776941" w14:textId="300DE7E9" w:rsidR="00E84479" w:rsidRDefault="00E84479" w:rsidP="00587F39">
            <w:pPr>
              <w:rPr>
                <w:rFonts w:ascii="Tahoma" w:hAnsi="Tahoma" w:cs="Tahoma"/>
                <w:sz w:val="20"/>
                <w:szCs w:val="20"/>
                <w:lang w:val="fr-CA"/>
              </w:rPr>
            </w:pPr>
          </w:p>
          <w:p w14:paraId="2086B4E1" w14:textId="77777777" w:rsidR="00E84479" w:rsidRPr="00A86E6D" w:rsidRDefault="00E84479" w:rsidP="00587F39">
            <w:pPr>
              <w:rPr>
                <w:rFonts w:ascii="Tahoma" w:hAnsi="Tahoma" w:cs="Tahoma"/>
                <w:sz w:val="20"/>
                <w:szCs w:val="20"/>
                <w:lang w:val="fr-CA"/>
              </w:rPr>
            </w:pPr>
          </w:p>
          <w:p w14:paraId="23DEBCD1" w14:textId="387E3405" w:rsidR="00E3387C" w:rsidRPr="00A86E6D" w:rsidRDefault="00E3387C" w:rsidP="00587F39">
            <w:pPr>
              <w:rPr>
                <w:rFonts w:ascii="Tahoma" w:hAnsi="Tahoma" w:cs="Tahoma"/>
                <w:sz w:val="20"/>
                <w:szCs w:val="20"/>
                <w:lang w:val="fr-CA"/>
              </w:rPr>
            </w:pPr>
          </w:p>
        </w:tc>
      </w:tr>
      <w:tr w:rsidR="00684693" w:rsidRPr="00DA0512" w14:paraId="7B08E33E" w14:textId="77777777" w:rsidTr="008854F9">
        <w:tc>
          <w:tcPr>
            <w:tcW w:w="12895" w:type="dxa"/>
            <w:shd w:val="clear" w:color="auto" w:fill="F2F2F2" w:themeFill="background1" w:themeFillShade="F2"/>
          </w:tcPr>
          <w:p w14:paraId="6462AD1C" w14:textId="3C0FBD27" w:rsidR="00684693" w:rsidRPr="00A86E6D" w:rsidRDefault="00E84479" w:rsidP="004D311F">
            <w:pPr>
              <w:pStyle w:val="ListParagraph"/>
              <w:numPr>
                <w:ilvl w:val="0"/>
                <w:numId w:val="40"/>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sidRPr="00A86E6D">
              <w:rPr>
                <w:rFonts w:ascii="Tahoma" w:hAnsi="Tahoma"/>
                <w:noProof/>
                <w:lang w:val="fr-CA"/>
              </w:rPr>
              <w:lastRenderedPageBreak/>
              <mc:AlternateContent>
                <mc:Choice Requires="wps">
                  <w:drawing>
                    <wp:anchor distT="0" distB="0" distL="114300" distR="114300" simplePos="0" relativeHeight="251871243" behindDoc="0" locked="0" layoutInCell="1" allowOverlap="1" wp14:anchorId="0598E9CD" wp14:editId="549205D7">
                      <wp:simplePos x="0" y="0"/>
                      <wp:positionH relativeFrom="column">
                        <wp:posOffset>8717915</wp:posOffset>
                      </wp:positionH>
                      <wp:positionV relativeFrom="page">
                        <wp:posOffset>-327204</wp:posOffset>
                      </wp:positionV>
                      <wp:extent cx="345440" cy="150050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0125627" w14:textId="77777777" w:rsidR="0008521F" w:rsidRPr="00562438" w:rsidRDefault="0008521F" w:rsidP="00E84479">
                                  <w:pPr>
                                    <w:jc w:val="center"/>
                                    <w:rPr>
                                      <w:rFonts w:ascii="Tahoma" w:hAnsi="Tahoma"/>
                                      <w:sz w:val="20"/>
                                      <w:szCs w:val="20"/>
                                      <w:lang w:val="fr-CA"/>
                                    </w:rPr>
                                  </w:pPr>
                                  <w:r>
                                    <w:rPr>
                                      <w:rFonts w:ascii="Tahoma" w:hAnsi="Tahoma"/>
                                      <w:sz w:val="20"/>
                                      <w:szCs w:val="20"/>
                                      <w:lang w:val="fr-CA"/>
                                    </w:rPr>
                                    <w:t>Dix-septième séance</w:t>
                                  </w:r>
                                </w:p>
                                <w:p w14:paraId="4A7FE96A" w14:textId="77777777" w:rsidR="0008521F" w:rsidRPr="00002F01" w:rsidRDefault="0008521F" w:rsidP="00E84479">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8E9CD" id="Text Box 123" o:spid="_x0000_s1111" type="#_x0000_t202" style="position:absolute;left:0;text-align:left;margin-left:686.45pt;margin-top:-25.75pt;width:27.2pt;height:118.15pt;z-index:251871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IgSQIAAIkEAAAOAAAAZHJzL2Uyb0RvYy54bWysVFFv2jAQfp+0/2D5fSQBQtuIUDEqpkmo&#10;rUSnPhvHIZEcn2cbEvbrd3YCpd2epr049t3nz3ff3WV+3zWSHIWxNaicJqOYEqE4FLXa5/THy/rL&#10;LSXWMVUwCUrk9CQsvV98/jRvdSbGUIEshCFIomzW6pxWzuksiiyvRMPsCLRQ6CzBNMzh0eyjwrAW&#10;2RsZjeN4FrVgCm2AC2vR+tA76SLwl6Xg7qksrXBE5hRjc2E1Yd35NVrMWbY3TFc1H8Jg/xBFw2qF&#10;j16oHphj5GDqP6iamhuwULoRhyaCsqy5CDlgNkn8IZttxbQIuaA4Vl9ksv+Plj8enw2pC6zdeEKJ&#10;Yg0W6UV0jnyFjngbKtRqmyFwqxHqOnQg+my3aPSJd6Vp/BdTIuhHrU8XfT0dR+Nkmk6n6OHoStI4&#10;TuPU00Rvt7Wx7puAhvhNTg3WL8jKjhvreugZ4h+zIOtiXUsZDma/W0lDjgxrPb1LlpPZwP4OJhVp&#10;czqbpHFgVuDv99RSYTA+2T4pv3Pdrgvy3F6U2EFxQiEM9M1kNV/XGO2GWffMDHYPZogT4Z5wKSXg&#10;YzDsKKnA/Pqb3eNz6tfxDV5vsSFzan8emBGUyO8KK36XBO1cOEzTmzHizLVnd+1Rh2YFqEOC46d5&#10;2Hq8k+dtaaB5xdlZ+ofRxRTH4HLqztuV68cEZ4+L5TKAsGc1cxu11dxTe9V9OV66V2b0UDOH1X6E&#10;c+uy7EPpeqy/qWB5cFDWoa5e617YoQTY76Ezhtn0A3V9Dqi3P8jiNwAAAP//AwBQSwMEFAAGAAgA&#10;AAAhACBOMULfAAAADQEAAA8AAABkcnMvZG93bnJldi54bWxMjz1PwzAQhnck/oN1SGyt0zRtQ4hT&#10;AVIHBgYKYnbjwwnE5yh2mvDvuU6w3at79H6U+9l14oxDaD0pWC0TEEi1Ny1ZBe9vh0UOIkRNRnee&#10;UMEPBthX11elLoyf6BXPx2gFm1AotIImxr6QMtQNOh2Wvkfi36cfnI4sByvNoCc2d51Mk2QrnW6J&#10;Exrd41OD9fdxdBwie/yY9Bie7ePWtV8UM3t4Uer2Zn64BxFxjn8wXOpzdai408mPZILoWK936R2z&#10;Chab1QbEBcnS3RrEia88y0FWpfy/ovoFAAD//wMAUEsBAi0AFAAGAAgAAAAhALaDOJL+AAAA4QEA&#10;ABMAAAAAAAAAAAAAAAAAAAAAAFtDb250ZW50X1R5cGVzXS54bWxQSwECLQAUAAYACAAAACEAOP0h&#10;/9YAAACUAQAACwAAAAAAAAAAAAAAAAAvAQAAX3JlbHMvLnJlbHNQSwECLQAUAAYACAAAACEAjKMC&#10;IEkCAACJBAAADgAAAAAAAAAAAAAAAAAuAgAAZHJzL2Uyb0RvYy54bWxQSwECLQAUAAYACAAAACEA&#10;IE4xQt8AAAANAQAADwAAAAAAAAAAAAAAAACjBAAAZHJzL2Rvd25yZXYueG1sUEsFBgAAAAAEAAQA&#10;8wAAAK8FAAAAAA==&#10;" fillcolor="#491a36" stroked="f" strokeweight=".5pt">
                      <v:textbox style="layout-flow:vertical;mso-layout-flow-alt:bottom-to-top">
                        <w:txbxContent>
                          <w:p w14:paraId="30125627" w14:textId="77777777" w:rsidR="0008521F" w:rsidRPr="00562438" w:rsidRDefault="0008521F" w:rsidP="00E84479">
                            <w:pPr>
                              <w:jc w:val="center"/>
                              <w:rPr>
                                <w:rFonts w:ascii="Tahoma" w:hAnsi="Tahoma"/>
                                <w:sz w:val="20"/>
                                <w:szCs w:val="20"/>
                                <w:lang w:val="fr-CA"/>
                              </w:rPr>
                            </w:pPr>
                            <w:r>
                              <w:rPr>
                                <w:rFonts w:ascii="Tahoma" w:hAnsi="Tahoma"/>
                                <w:sz w:val="20"/>
                                <w:szCs w:val="20"/>
                                <w:lang w:val="fr-CA"/>
                              </w:rPr>
                              <w:t>Dix-septième séance</w:t>
                            </w:r>
                          </w:p>
                          <w:p w14:paraId="4A7FE96A" w14:textId="77777777" w:rsidR="0008521F" w:rsidRPr="00002F01" w:rsidRDefault="0008521F" w:rsidP="00E84479">
                            <w:pPr>
                              <w:jc w:val="center"/>
                              <w:rPr>
                                <w:rFonts w:ascii="Tahoma" w:hAnsi="Tahoma"/>
                                <w:sz w:val="20"/>
                                <w:szCs w:val="20"/>
                              </w:rPr>
                            </w:pPr>
                          </w:p>
                        </w:txbxContent>
                      </v:textbox>
                      <w10:wrap anchory="page"/>
                    </v:shape>
                  </w:pict>
                </mc:Fallback>
              </mc:AlternateContent>
            </w:r>
            <w:r w:rsidR="00B872ED">
              <w:rPr>
                <w:rFonts w:ascii="Tahoma" w:hAnsi="Tahoma" w:cs="Tahoma"/>
                <w:b/>
                <w:bCs/>
                <w:color w:val="202124"/>
                <w:spacing w:val="1"/>
                <w:sz w:val="20"/>
                <w:szCs w:val="20"/>
                <w:shd w:val="clear" w:color="auto" w:fill="F2F2F2" w:themeFill="background1" w:themeFillShade="F2"/>
                <w:lang w:val="fr-CA"/>
              </w:rPr>
              <w:t>Parmi les éléments suivants, lesquels un énoncé de résultats en matière d’égalité des genres possède-t-il</w:t>
            </w:r>
            <w:r w:rsidR="00684693" w:rsidRPr="00DB5D10">
              <w:rPr>
                <w:rFonts w:ascii="Tahoma" w:hAnsi="Tahoma" w:cs="Tahoma"/>
                <w:b/>
                <w:bCs/>
                <w:color w:val="202124"/>
                <w:spacing w:val="1"/>
                <w:sz w:val="20"/>
                <w:szCs w:val="20"/>
                <w:shd w:val="clear" w:color="auto" w:fill="F2F2F2" w:themeFill="background1" w:themeFillShade="F2"/>
                <w:lang w:val="fr-CA"/>
              </w:rPr>
              <w:t>?</w:t>
            </w:r>
            <w:r w:rsidR="00684693" w:rsidRPr="00DB5D10">
              <w:rPr>
                <w:rFonts w:ascii="Tahoma" w:hAnsi="Tahoma" w:cs="Tahoma"/>
                <w:color w:val="202124"/>
                <w:spacing w:val="1"/>
                <w:sz w:val="20"/>
                <w:szCs w:val="20"/>
                <w:shd w:val="clear" w:color="auto" w:fill="F2F2F2" w:themeFill="background1" w:themeFillShade="F2"/>
                <w:lang w:val="fr-CA"/>
              </w:rPr>
              <w:t xml:space="preserve"> </w:t>
            </w:r>
            <w:r w:rsidR="00024D91">
              <w:rPr>
                <w:rFonts w:ascii="Tahoma" w:hAnsi="Tahoma" w:cs="Tahoma"/>
                <w:color w:val="202124"/>
                <w:spacing w:val="1"/>
                <w:sz w:val="20"/>
                <w:szCs w:val="20"/>
                <w:highlight w:val="yellow"/>
                <w:shd w:val="clear" w:color="auto" w:fill="F2F2F2" w:themeFill="background1" w:themeFillShade="F2"/>
                <w:lang w:val="fr-CA"/>
              </w:rPr>
              <w:t>Surlignez</w:t>
            </w:r>
            <w:r w:rsidR="00DC3CBC">
              <w:rPr>
                <w:rFonts w:ascii="Tahoma" w:hAnsi="Tahoma" w:cs="Tahoma"/>
                <w:color w:val="202124"/>
                <w:spacing w:val="1"/>
                <w:sz w:val="20"/>
                <w:szCs w:val="20"/>
                <w:highlight w:val="yellow"/>
                <w:shd w:val="clear" w:color="auto" w:fill="F2F2F2" w:themeFill="background1" w:themeFillShade="F2"/>
                <w:lang w:val="fr-CA"/>
              </w:rPr>
              <w:t xml:space="preserve"> </w:t>
            </w:r>
            <w:r w:rsidR="00024D91" w:rsidRPr="00B872ED">
              <w:rPr>
                <w:rFonts w:ascii="Tahoma" w:hAnsi="Tahoma" w:cs="Tahoma"/>
                <w:color w:val="202124"/>
                <w:spacing w:val="1"/>
                <w:sz w:val="20"/>
                <w:szCs w:val="20"/>
                <w:shd w:val="clear" w:color="auto" w:fill="F2F2F2" w:themeFill="background1" w:themeFillShade="F2"/>
                <w:lang w:val="fr-CA"/>
              </w:rPr>
              <w:t>toutes les réponses qui s’appliquent</w:t>
            </w:r>
            <w:r w:rsidR="00684693" w:rsidRPr="00A86E6D">
              <w:rPr>
                <w:rFonts w:ascii="Tahoma" w:hAnsi="Tahoma" w:cs="Tahoma"/>
                <w:color w:val="202124"/>
                <w:spacing w:val="1"/>
                <w:sz w:val="20"/>
                <w:szCs w:val="20"/>
                <w:shd w:val="clear" w:color="auto" w:fill="F2F2F2" w:themeFill="background1" w:themeFillShade="F2"/>
                <w:lang w:val="fr-CA"/>
              </w:rPr>
              <w:t>.</w:t>
            </w:r>
          </w:p>
          <w:p w14:paraId="3897FBDD" w14:textId="77777777" w:rsidR="00684693" w:rsidRPr="00A86E6D" w:rsidRDefault="00684693" w:rsidP="00587F39">
            <w:pPr>
              <w:pStyle w:val="ListParagraph"/>
              <w:rPr>
                <w:rFonts w:ascii="Tahoma" w:hAnsi="Tahoma" w:cs="Tahoma"/>
                <w:color w:val="202124"/>
                <w:spacing w:val="1"/>
                <w:sz w:val="10"/>
                <w:szCs w:val="10"/>
                <w:shd w:val="clear" w:color="auto" w:fill="FFFFFF"/>
                <w:lang w:val="fr-CA"/>
              </w:rPr>
            </w:pPr>
          </w:p>
          <w:p w14:paraId="39A62E51" w14:textId="77D7AA69" w:rsidR="00684693" w:rsidRPr="00DB5D10" w:rsidRDefault="00DB5D10" w:rsidP="004D311F">
            <w:pPr>
              <w:pStyle w:val="ListParagraph"/>
              <w:numPr>
                <w:ilvl w:val="0"/>
                <w:numId w:val="44"/>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Les énoncés de résultats en matière d’EG ajoutent toujours «</w:t>
            </w:r>
            <w:r>
              <w:rPr>
                <w:rStyle w:val="docssharedwiztogglelabeledlabeltext"/>
                <w:rFonts w:ascii="Tahoma" w:hAnsi="Tahoma" w:cs="Tahoma"/>
                <w:color w:val="202124"/>
                <w:spacing w:val="3"/>
                <w:sz w:val="20"/>
                <w:szCs w:val="20"/>
                <w:lang w:val="fr-CA"/>
              </w:rPr>
              <w:t> </w:t>
            </w:r>
            <w:r w:rsidRPr="00DB5D10">
              <w:rPr>
                <w:rStyle w:val="docssharedwiztogglelabeledlabeltext"/>
                <w:rFonts w:ascii="Tahoma" w:hAnsi="Tahoma" w:cs="Tahoma"/>
                <w:color w:val="202124"/>
                <w:spacing w:val="3"/>
                <w:sz w:val="20"/>
                <w:szCs w:val="20"/>
                <w:lang w:val="fr-CA"/>
              </w:rPr>
              <w:t>particulièrement les femmes</w:t>
            </w:r>
            <w:r>
              <w:rPr>
                <w:rStyle w:val="docssharedwiztogglelabeledlabeltext"/>
                <w:rFonts w:ascii="Tahoma" w:hAnsi="Tahoma" w:cs="Tahoma"/>
                <w:color w:val="202124"/>
                <w:spacing w:val="3"/>
                <w:sz w:val="20"/>
                <w:szCs w:val="20"/>
                <w:lang w:val="fr-CA"/>
              </w:rPr>
              <w:t> </w:t>
            </w:r>
            <w:r w:rsidRPr="00DB5D10">
              <w:rPr>
                <w:rStyle w:val="docssharedwiztogglelabeledlabeltext"/>
                <w:rFonts w:ascii="Tahoma" w:hAnsi="Tahoma" w:cs="Tahoma"/>
                <w:color w:val="202124"/>
                <w:spacing w:val="3"/>
                <w:sz w:val="20"/>
                <w:szCs w:val="20"/>
                <w:lang w:val="fr-CA"/>
              </w:rPr>
              <w:t>»</w:t>
            </w:r>
            <w:r>
              <w:rPr>
                <w:rStyle w:val="docssharedwiztogglelabeledlabeltext"/>
                <w:rFonts w:ascii="Tahoma" w:hAnsi="Tahoma" w:cs="Tahoma"/>
                <w:color w:val="202124"/>
                <w:spacing w:val="3"/>
                <w:sz w:val="20"/>
                <w:szCs w:val="20"/>
                <w:lang w:val="fr-CA"/>
              </w:rPr>
              <w:t xml:space="preserve"> au résultat énoncé.</w:t>
            </w:r>
            <w:r w:rsidRPr="00DB5D10">
              <w:rPr>
                <w:rStyle w:val="docssharedwiztogglelabeledlabeltext"/>
                <w:rFonts w:ascii="Tahoma" w:hAnsi="Tahoma" w:cs="Tahoma"/>
                <w:color w:val="202124"/>
                <w:spacing w:val="3"/>
                <w:sz w:val="20"/>
                <w:szCs w:val="20"/>
                <w:lang w:val="fr-CA"/>
              </w:rPr>
              <w:t xml:space="preserve"> </w:t>
            </w:r>
          </w:p>
          <w:p w14:paraId="374BBBE2" w14:textId="20D8E682" w:rsidR="00684693" w:rsidRPr="00DB5D10" w:rsidRDefault="00DB5D10" w:rsidP="004D311F">
            <w:pPr>
              <w:pStyle w:val="ListParagraph"/>
              <w:numPr>
                <w:ilvl w:val="0"/>
                <w:numId w:val="44"/>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Les énoncés de résultats en matière d’EG décrivent explicitement une amélioration ou un changement positi</w:t>
            </w:r>
            <w:r w:rsidR="00B47C9D">
              <w:rPr>
                <w:rStyle w:val="docssharedwiztogglelabeledlabeltext"/>
                <w:rFonts w:ascii="Tahoma" w:hAnsi="Tahoma" w:cs="Tahoma"/>
                <w:color w:val="202124"/>
                <w:spacing w:val="3"/>
                <w:sz w:val="20"/>
                <w:szCs w:val="20"/>
                <w:lang w:val="fr-CA"/>
              </w:rPr>
              <w:t>f</w:t>
            </w:r>
            <w:r w:rsidRPr="00DB5D10">
              <w:rPr>
                <w:rStyle w:val="docssharedwiztogglelabeledlabeltext"/>
                <w:rFonts w:ascii="Tahoma" w:hAnsi="Tahoma" w:cs="Tahoma"/>
                <w:color w:val="202124"/>
                <w:spacing w:val="3"/>
                <w:sz w:val="20"/>
                <w:szCs w:val="20"/>
                <w:lang w:val="fr-CA"/>
              </w:rPr>
              <w:t xml:space="preserve"> en matière d’égalité des genres</w:t>
            </w:r>
            <w:r>
              <w:rPr>
                <w:rStyle w:val="docssharedwiztogglelabeledlabeltext"/>
                <w:rFonts w:ascii="Tahoma" w:hAnsi="Tahoma" w:cs="Tahoma"/>
                <w:color w:val="202124"/>
                <w:spacing w:val="3"/>
                <w:sz w:val="20"/>
                <w:szCs w:val="20"/>
                <w:lang w:val="fr-CA"/>
              </w:rPr>
              <w:t>.</w:t>
            </w:r>
          </w:p>
          <w:p w14:paraId="0838ECD3" w14:textId="25B4D6FB" w:rsidR="00684693" w:rsidRPr="00E84479" w:rsidRDefault="00DB5D10" w:rsidP="00587F39">
            <w:pPr>
              <w:pStyle w:val="ListParagraph"/>
              <w:numPr>
                <w:ilvl w:val="0"/>
                <w:numId w:val="44"/>
              </w:numPr>
              <w:spacing w:after="0" w:line="240" w:lineRule="auto"/>
              <w:rPr>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Les énoncés de résultats ne font pas seulement référence aux « hommes et aux femmes</w:t>
            </w:r>
            <w:r>
              <w:rPr>
                <w:rStyle w:val="docssharedwiztogglelabeledlabeltext"/>
                <w:rFonts w:ascii="Tahoma" w:hAnsi="Tahoma" w:cs="Tahoma"/>
                <w:color w:val="202124"/>
                <w:spacing w:val="3"/>
                <w:sz w:val="20"/>
                <w:szCs w:val="20"/>
                <w:lang w:val="fr-CA"/>
              </w:rPr>
              <w:t> »</w:t>
            </w:r>
            <w:r w:rsidRPr="00DB5D10">
              <w:rPr>
                <w:rStyle w:val="docssharedwiztogglelabeledlabeltext"/>
                <w:rFonts w:ascii="Tahoma" w:hAnsi="Tahoma" w:cs="Tahoma"/>
                <w:color w:val="202124"/>
                <w:spacing w:val="3"/>
                <w:sz w:val="20"/>
                <w:szCs w:val="20"/>
                <w:lang w:val="fr-CA"/>
              </w:rPr>
              <w:t xml:space="preserve"> ou simplement ajouter « y compris les filles</w:t>
            </w:r>
            <w:r>
              <w:rPr>
                <w:rStyle w:val="docssharedwiztogglelabeledlabeltext"/>
                <w:rFonts w:ascii="Tahoma" w:hAnsi="Tahoma" w:cs="Tahoma"/>
                <w:color w:val="202124"/>
                <w:spacing w:val="3"/>
                <w:sz w:val="20"/>
                <w:szCs w:val="20"/>
                <w:lang w:val="fr-CA"/>
              </w:rPr>
              <w:t> »</w:t>
            </w:r>
            <w:r w:rsidRPr="00DB5D10">
              <w:rPr>
                <w:rStyle w:val="docssharedwiztogglelabeledlabeltext"/>
                <w:rFonts w:ascii="Tahoma" w:hAnsi="Tahoma" w:cs="Tahoma"/>
                <w:color w:val="202124"/>
                <w:spacing w:val="3"/>
                <w:sz w:val="20"/>
                <w:szCs w:val="20"/>
                <w:lang w:val="fr-CA"/>
              </w:rPr>
              <w:t xml:space="preserve"> au résultat énoncé</w:t>
            </w:r>
            <w:r>
              <w:rPr>
                <w:rStyle w:val="docssharedwiztogglelabeledlabeltext"/>
                <w:rFonts w:ascii="Tahoma" w:hAnsi="Tahoma" w:cs="Tahoma"/>
                <w:color w:val="202124"/>
                <w:spacing w:val="3"/>
                <w:sz w:val="20"/>
                <w:szCs w:val="20"/>
                <w:lang w:val="fr-CA"/>
              </w:rPr>
              <w:t>.</w:t>
            </w:r>
          </w:p>
          <w:p w14:paraId="40FB12B1" w14:textId="5B960B07" w:rsidR="008854F9" w:rsidRPr="00DB5D10" w:rsidRDefault="008854F9" w:rsidP="00587F39">
            <w:pPr>
              <w:rPr>
                <w:rFonts w:ascii="Tahoma" w:hAnsi="Tahoma" w:cs="Tahoma"/>
                <w:color w:val="202124"/>
                <w:spacing w:val="1"/>
                <w:sz w:val="20"/>
                <w:szCs w:val="20"/>
                <w:shd w:val="clear" w:color="auto" w:fill="FFFFFF"/>
                <w:lang w:val="fr-CA"/>
              </w:rPr>
            </w:pPr>
          </w:p>
        </w:tc>
      </w:tr>
      <w:tr w:rsidR="00684693" w:rsidRPr="00DA0512" w14:paraId="5A0F5FEC" w14:textId="77777777" w:rsidTr="008854F9">
        <w:tc>
          <w:tcPr>
            <w:tcW w:w="12895" w:type="dxa"/>
            <w:shd w:val="clear" w:color="auto" w:fill="F2F2F2" w:themeFill="background1" w:themeFillShade="F2"/>
          </w:tcPr>
          <w:p w14:paraId="1F02C4A6" w14:textId="6B80C766" w:rsidR="00684693" w:rsidRPr="00DB5D10" w:rsidRDefault="00DB5D10" w:rsidP="004D311F">
            <w:pPr>
              <w:pStyle w:val="ListParagraph"/>
              <w:numPr>
                <w:ilvl w:val="0"/>
                <w:numId w:val="40"/>
              </w:numPr>
              <w:shd w:val="clear" w:color="auto" w:fill="F2F2F2" w:themeFill="background1" w:themeFillShade="F2"/>
              <w:spacing w:after="0" w:line="240" w:lineRule="auto"/>
              <w:rPr>
                <w:rFonts w:ascii="Tahoma" w:hAnsi="Tahoma" w:cs="Tahoma"/>
                <w:b/>
                <w:bCs/>
                <w:color w:val="202124"/>
                <w:spacing w:val="1"/>
                <w:sz w:val="20"/>
                <w:szCs w:val="20"/>
                <w:shd w:val="clear" w:color="auto" w:fill="FFFFFF"/>
                <w:lang w:val="fr-CA"/>
              </w:rPr>
            </w:pPr>
            <w:r w:rsidRPr="00DB5D10">
              <w:rPr>
                <w:rFonts w:ascii="Tahoma" w:hAnsi="Tahoma" w:cs="Tahoma"/>
                <w:b/>
                <w:bCs/>
                <w:color w:val="202124"/>
                <w:spacing w:val="1"/>
                <w:sz w:val="20"/>
                <w:szCs w:val="20"/>
                <w:shd w:val="clear" w:color="auto" w:fill="F2F2F2" w:themeFill="background1" w:themeFillShade="F2"/>
                <w:lang w:val="fr-CA"/>
              </w:rPr>
              <w:t xml:space="preserve">Veuillez donner deux exemples de la façon dont une </w:t>
            </w:r>
            <w:r w:rsidR="00B872ED">
              <w:rPr>
                <w:rFonts w:ascii="Tahoma" w:hAnsi="Tahoma" w:cs="Tahoma"/>
                <w:b/>
                <w:bCs/>
                <w:color w:val="202124"/>
                <w:spacing w:val="1"/>
                <w:sz w:val="20"/>
                <w:szCs w:val="20"/>
                <w:shd w:val="clear" w:color="auto" w:fill="F2F2F2" w:themeFill="background1" w:themeFillShade="F2"/>
                <w:lang w:val="fr-CA"/>
              </w:rPr>
              <w:t>a</w:t>
            </w:r>
            <w:r w:rsidR="00B47C9D">
              <w:rPr>
                <w:rFonts w:ascii="Tahoma" w:hAnsi="Tahoma" w:cs="Tahoma"/>
                <w:b/>
                <w:bCs/>
                <w:color w:val="202124"/>
                <w:spacing w:val="1"/>
                <w:sz w:val="20"/>
                <w:szCs w:val="20"/>
                <w:shd w:val="clear" w:color="auto" w:fill="F2F2F2" w:themeFill="background1" w:themeFillShade="F2"/>
                <w:lang w:val="fr-CA"/>
              </w:rPr>
              <w:t xml:space="preserve">ctivité </w:t>
            </w:r>
            <w:r w:rsidRPr="00DB5D10">
              <w:rPr>
                <w:rFonts w:ascii="Tahoma" w:hAnsi="Tahoma" w:cs="Tahoma"/>
                <w:b/>
                <w:bCs/>
                <w:color w:val="202124"/>
                <w:spacing w:val="1"/>
                <w:sz w:val="20"/>
                <w:szCs w:val="20"/>
                <w:shd w:val="clear" w:color="auto" w:fill="F2F2F2" w:themeFill="background1" w:themeFillShade="F2"/>
                <w:lang w:val="fr-CA"/>
              </w:rPr>
              <w:t>de SEAR (suivi, évaluation, apprentissage, redevabilité) peut être sexotransformatrice</w:t>
            </w:r>
            <w:r>
              <w:rPr>
                <w:rFonts w:ascii="Tahoma" w:hAnsi="Tahoma" w:cs="Tahoma"/>
                <w:b/>
                <w:bCs/>
                <w:color w:val="202124"/>
                <w:spacing w:val="1"/>
                <w:sz w:val="20"/>
                <w:szCs w:val="20"/>
                <w:shd w:val="clear" w:color="auto" w:fill="F2F2F2" w:themeFill="background1" w:themeFillShade="F2"/>
                <w:lang w:val="fr-CA"/>
              </w:rPr>
              <w:t xml:space="preserve"> </w:t>
            </w:r>
            <w:r w:rsidR="00AA37AE" w:rsidRPr="00DB5D10">
              <w:rPr>
                <w:rFonts w:ascii="Tahoma" w:hAnsi="Tahoma" w:cs="Tahoma"/>
                <w:b/>
                <w:bCs/>
                <w:color w:val="202124"/>
                <w:spacing w:val="1"/>
                <w:sz w:val="20"/>
                <w:szCs w:val="20"/>
                <w:shd w:val="clear" w:color="auto" w:fill="F2F2F2" w:themeFill="background1" w:themeFillShade="F2"/>
                <w:lang w:val="fr-CA"/>
              </w:rPr>
              <w:t>:</w:t>
            </w:r>
          </w:p>
          <w:p w14:paraId="483EE959" w14:textId="6216BB80" w:rsidR="00684693" w:rsidRPr="00A86E6D" w:rsidRDefault="00B47C9D" w:rsidP="00587F39">
            <w:pPr>
              <w:rPr>
                <w:rFonts w:ascii="Tahoma" w:hAnsi="Tahoma" w:cs="Tahoma"/>
                <w:sz w:val="20"/>
                <w:szCs w:val="20"/>
                <w:lang w:val="fr-CA"/>
              </w:rPr>
            </w:pPr>
            <w:r>
              <w:rPr>
                <w:rFonts w:ascii="Tahoma" w:hAnsi="Tahoma" w:cs="Tahoma"/>
                <w:color w:val="FF0000"/>
                <w:sz w:val="20"/>
                <w:szCs w:val="20"/>
                <w:lang w:val="fr-CA"/>
              </w:rPr>
              <w:t xml:space="preserve"> </w:t>
            </w:r>
            <w:r w:rsidR="00712B74" w:rsidRPr="00024D91">
              <w:rPr>
                <w:rFonts w:ascii="Tahoma" w:hAnsi="Tahoma" w:cs="Tahoma"/>
                <w:color w:val="FF0000"/>
                <w:sz w:val="20"/>
                <w:szCs w:val="20"/>
                <w:lang w:val="fr-CA"/>
              </w:rPr>
              <w:t xml:space="preserve"> </w:t>
            </w:r>
            <w:r w:rsidR="00684693"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00684693" w:rsidRPr="00A86E6D">
              <w:rPr>
                <w:rFonts w:ascii="Tahoma" w:hAnsi="Tahoma" w:cs="Tahoma"/>
                <w:color w:val="FF0000"/>
                <w:sz w:val="20"/>
                <w:szCs w:val="20"/>
                <w:lang w:val="fr-CA"/>
              </w:rPr>
              <w:t>)</w:t>
            </w:r>
          </w:p>
          <w:p w14:paraId="1F69E0F6" w14:textId="1225FCB0" w:rsidR="00684693" w:rsidRPr="00A86E6D" w:rsidRDefault="00684693" w:rsidP="00587F39">
            <w:pPr>
              <w:rPr>
                <w:rFonts w:ascii="Tahoma" w:hAnsi="Tahoma" w:cs="Tahoma"/>
                <w:b/>
                <w:bCs/>
                <w:color w:val="202124"/>
                <w:spacing w:val="1"/>
                <w:sz w:val="20"/>
                <w:szCs w:val="20"/>
                <w:shd w:val="clear" w:color="auto" w:fill="FFFFFF"/>
                <w:lang w:val="fr-CA"/>
              </w:rPr>
            </w:pPr>
          </w:p>
          <w:p w14:paraId="4EC420F9" w14:textId="77777777" w:rsidR="008854F9" w:rsidRPr="00A86E6D" w:rsidRDefault="008854F9" w:rsidP="00587F39">
            <w:pPr>
              <w:rPr>
                <w:rFonts w:ascii="Tahoma" w:hAnsi="Tahoma" w:cs="Tahoma"/>
                <w:b/>
                <w:bCs/>
                <w:color w:val="202124"/>
                <w:spacing w:val="1"/>
                <w:sz w:val="20"/>
                <w:szCs w:val="20"/>
                <w:shd w:val="clear" w:color="auto" w:fill="FFFFFF"/>
                <w:lang w:val="fr-CA"/>
              </w:rPr>
            </w:pPr>
          </w:p>
          <w:p w14:paraId="72BD30AF" w14:textId="77777777" w:rsidR="008854F9" w:rsidRPr="00A86E6D" w:rsidRDefault="008854F9" w:rsidP="00587F39">
            <w:pPr>
              <w:rPr>
                <w:rFonts w:ascii="Tahoma" w:hAnsi="Tahoma" w:cs="Tahoma"/>
                <w:b/>
                <w:bCs/>
                <w:color w:val="202124"/>
                <w:spacing w:val="1"/>
                <w:sz w:val="20"/>
                <w:szCs w:val="20"/>
                <w:shd w:val="clear" w:color="auto" w:fill="FFFFFF"/>
                <w:lang w:val="fr-CA"/>
              </w:rPr>
            </w:pPr>
          </w:p>
          <w:p w14:paraId="5B09896D" w14:textId="35124BC4" w:rsidR="008854F9" w:rsidRPr="00A86E6D" w:rsidRDefault="008854F9" w:rsidP="00587F39">
            <w:pPr>
              <w:rPr>
                <w:rFonts w:ascii="Tahoma" w:hAnsi="Tahoma" w:cs="Tahoma"/>
                <w:b/>
                <w:bCs/>
                <w:color w:val="202124"/>
                <w:spacing w:val="1"/>
                <w:sz w:val="20"/>
                <w:szCs w:val="20"/>
                <w:shd w:val="clear" w:color="auto" w:fill="FFFFFF"/>
                <w:lang w:val="fr-CA"/>
              </w:rPr>
            </w:pPr>
          </w:p>
          <w:p w14:paraId="3F205048" w14:textId="5E003ED6" w:rsidR="008854F9" w:rsidRPr="00A86E6D" w:rsidRDefault="008854F9" w:rsidP="00587F39">
            <w:pPr>
              <w:rPr>
                <w:rFonts w:ascii="Tahoma" w:hAnsi="Tahoma" w:cs="Tahoma"/>
                <w:b/>
                <w:bCs/>
                <w:color w:val="202124"/>
                <w:spacing w:val="1"/>
                <w:sz w:val="20"/>
                <w:szCs w:val="20"/>
                <w:shd w:val="clear" w:color="auto" w:fill="FFFFFF"/>
                <w:lang w:val="fr-CA"/>
              </w:rPr>
            </w:pPr>
          </w:p>
          <w:p w14:paraId="308ADB64" w14:textId="5F0196F8" w:rsidR="008854F9" w:rsidRPr="00A86E6D" w:rsidRDefault="008854F9" w:rsidP="00587F39">
            <w:pPr>
              <w:rPr>
                <w:rFonts w:ascii="Tahoma" w:hAnsi="Tahoma" w:cs="Tahoma"/>
                <w:b/>
                <w:bCs/>
                <w:color w:val="202124"/>
                <w:spacing w:val="1"/>
                <w:sz w:val="20"/>
                <w:szCs w:val="20"/>
                <w:shd w:val="clear" w:color="auto" w:fill="FFFFFF"/>
                <w:lang w:val="fr-CA"/>
              </w:rPr>
            </w:pPr>
          </w:p>
        </w:tc>
      </w:tr>
      <w:tr w:rsidR="00684693" w:rsidRPr="00A86E6D" w14:paraId="6FA27663" w14:textId="77777777" w:rsidTr="008854F9">
        <w:tc>
          <w:tcPr>
            <w:tcW w:w="12895" w:type="dxa"/>
            <w:shd w:val="clear" w:color="auto" w:fill="F2F2F2" w:themeFill="background1" w:themeFillShade="F2"/>
          </w:tcPr>
          <w:p w14:paraId="146FC64B" w14:textId="3A4FE946" w:rsidR="00684693" w:rsidRPr="00A86E6D" w:rsidRDefault="000C52E5" w:rsidP="004D311F">
            <w:pPr>
              <w:pStyle w:val="ListParagraph"/>
              <w:numPr>
                <w:ilvl w:val="0"/>
                <w:numId w:val="40"/>
              </w:numPr>
              <w:spacing w:after="0" w:line="240" w:lineRule="auto"/>
              <w:rPr>
                <w:rFonts w:ascii="Tahoma" w:hAnsi="Tahoma" w:cs="Tahoma"/>
                <w:color w:val="202124"/>
                <w:spacing w:val="1"/>
                <w:sz w:val="20"/>
                <w:szCs w:val="20"/>
                <w:shd w:val="clear" w:color="auto" w:fill="FFFFFF"/>
                <w:lang w:val="fr-CA"/>
              </w:rPr>
            </w:pPr>
            <w:r w:rsidRPr="000C52E5">
              <w:rPr>
                <w:rFonts w:ascii="Tahoma" w:hAnsi="Tahoma" w:cs="Tahoma"/>
                <w:b/>
                <w:bCs/>
                <w:color w:val="202124"/>
                <w:spacing w:val="1"/>
                <w:sz w:val="20"/>
                <w:szCs w:val="20"/>
                <w:shd w:val="clear" w:color="auto" w:fill="F2F2F2" w:themeFill="background1" w:themeFillShade="F2"/>
                <w:lang w:val="fr-CA"/>
              </w:rPr>
              <w:t>Selon vous, quel type d’indicateur, qualitatif ou quantitatif, serait particulièrement important pour mesurer le changement sexotransformateur?</w:t>
            </w:r>
            <w:r w:rsidR="00712B74" w:rsidRPr="000C52E5">
              <w:rPr>
                <w:rFonts w:ascii="Tahoma" w:hAnsi="Tahoma" w:cs="Tahoma"/>
                <w:color w:val="202124"/>
                <w:spacing w:val="1"/>
                <w:sz w:val="20"/>
                <w:szCs w:val="20"/>
                <w:shd w:val="clear" w:color="auto" w:fill="F2F2F2" w:themeFill="background1" w:themeFillShade="F2"/>
                <w:lang w:val="fr-CA"/>
              </w:rPr>
              <w:t xml:space="preserve"> </w:t>
            </w:r>
            <w:r w:rsidR="00684693" w:rsidRPr="00A86E6D">
              <w:rPr>
                <w:rFonts w:ascii="Tahoma" w:hAnsi="Tahoma" w:cs="Tahoma"/>
                <w:sz w:val="20"/>
                <w:szCs w:val="20"/>
                <w:lang w:val="fr-CA"/>
              </w:rPr>
              <w:t>(</w:t>
            </w:r>
            <w:r w:rsidR="00024D91">
              <w:rPr>
                <w:rFonts w:ascii="Tahoma" w:hAnsi="Tahoma" w:cs="Tahoma"/>
                <w:sz w:val="20"/>
                <w:szCs w:val="20"/>
                <w:highlight w:val="yellow"/>
                <w:lang w:val="fr-CA"/>
              </w:rPr>
              <w:t xml:space="preserve">Surlignez </w:t>
            </w:r>
            <w:r w:rsidR="00024D91" w:rsidRPr="00DB5D10">
              <w:rPr>
                <w:rFonts w:ascii="Tahoma" w:hAnsi="Tahoma" w:cs="Tahoma"/>
                <w:sz w:val="20"/>
                <w:szCs w:val="20"/>
                <w:lang w:val="fr-CA"/>
              </w:rPr>
              <w:t>la bonne réponse en jaune</w:t>
            </w:r>
            <w:r w:rsidR="00684693" w:rsidRPr="00A86E6D">
              <w:rPr>
                <w:rFonts w:ascii="Tahoma" w:hAnsi="Tahoma" w:cs="Tahoma"/>
                <w:sz w:val="20"/>
                <w:szCs w:val="20"/>
                <w:lang w:val="fr-CA"/>
              </w:rPr>
              <w:t>)</w:t>
            </w:r>
          </w:p>
          <w:p w14:paraId="1F16DF40" w14:textId="77777777" w:rsidR="00684693" w:rsidRPr="00A86E6D" w:rsidRDefault="00684693" w:rsidP="00587F39">
            <w:pPr>
              <w:ind w:left="720"/>
              <w:rPr>
                <w:rFonts w:ascii="Tahoma" w:hAnsi="Tahoma" w:cs="Tahoma"/>
                <w:color w:val="202124"/>
                <w:spacing w:val="1"/>
                <w:sz w:val="10"/>
                <w:szCs w:val="10"/>
                <w:shd w:val="clear" w:color="auto" w:fill="FFFFFF"/>
                <w:lang w:val="fr-CA"/>
              </w:rPr>
            </w:pPr>
          </w:p>
          <w:p w14:paraId="4B7F4FF9" w14:textId="6141F4E0" w:rsidR="00684693" w:rsidRPr="000C52E5" w:rsidRDefault="00DB5D10" w:rsidP="004D311F">
            <w:pPr>
              <w:pStyle w:val="ListParagraph"/>
              <w:numPr>
                <w:ilvl w:val="0"/>
                <w:numId w:val="45"/>
              </w:numPr>
              <w:spacing w:after="0" w:line="240" w:lineRule="auto"/>
              <w:ind w:left="1440"/>
              <w:rPr>
                <w:rFonts w:ascii="Tahoma" w:hAnsi="Tahoma" w:cs="Tahoma"/>
                <w:color w:val="202124"/>
                <w:spacing w:val="1"/>
                <w:shd w:val="clear" w:color="auto" w:fill="FFFFFF"/>
                <w:lang w:val="fr-CA"/>
              </w:rPr>
            </w:pPr>
            <w:r w:rsidRPr="000C52E5">
              <w:rPr>
                <w:rFonts w:ascii="Tahoma" w:hAnsi="Tahoma" w:cs="Tahoma"/>
                <w:color w:val="202124"/>
                <w:spacing w:val="1"/>
                <w:shd w:val="clear" w:color="auto" w:fill="F2F2F2" w:themeFill="background1" w:themeFillShade="F2"/>
                <w:lang w:val="fr-CA"/>
              </w:rPr>
              <w:t>Q</w:t>
            </w:r>
            <w:proofErr w:type="spellStart"/>
            <w:r w:rsidRPr="000C52E5">
              <w:rPr>
                <w:rFonts w:ascii="Tahoma" w:hAnsi="Tahoma" w:cs="Tahoma"/>
                <w:spacing w:val="1"/>
                <w:shd w:val="clear" w:color="auto" w:fill="F2F2F2" w:themeFill="background1" w:themeFillShade="F2"/>
              </w:rPr>
              <w:t>ualitatif</w:t>
            </w:r>
            <w:proofErr w:type="spellEnd"/>
            <w:r w:rsidRPr="000C52E5">
              <w:rPr>
                <w:rFonts w:ascii="Tahoma" w:hAnsi="Tahoma" w:cs="Tahoma"/>
                <w:spacing w:val="1"/>
                <w:shd w:val="clear" w:color="auto" w:fill="F2F2F2" w:themeFill="background1" w:themeFillShade="F2"/>
              </w:rPr>
              <w:t xml:space="preserve"> </w:t>
            </w:r>
          </w:p>
          <w:p w14:paraId="6E2BE65C" w14:textId="7884255D" w:rsidR="00684693" w:rsidRPr="00A86E6D" w:rsidRDefault="00684693" w:rsidP="004D311F">
            <w:pPr>
              <w:pStyle w:val="ListParagraph"/>
              <w:numPr>
                <w:ilvl w:val="0"/>
                <w:numId w:val="45"/>
              </w:numPr>
              <w:shd w:val="clear" w:color="auto" w:fill="F2F2F2" w:themeFill="background1" w:themeFillShade="F2"/>
              <w:spacing w:after="0" w:line="240" w:lineRule="auto"/>
              <w:ind w:left="1440"/>
              <w:rPr>
                <w:rFonts w:ascii="Tahoma" w:hAnsi="Tahoma" w:cs="Tahoma"/>
                <w:color w:val="202124"/>
                <w:spacing w:val="1"/>
                <w:sz w:val="20"/>
                <w:szCs w:val="20"/>
                <w:shd w:val="clear" w:color="auto" w:fill="FFFFFF"/>
                <w:lang w:val="fr-CA"/>
              </w:rPr>
            </w:pPr>
            <w:r w:rsidRPr="00A86E6D">
              <w:rPr>
                <w:rFonts w:ascii="Tahoma" w:hAnsi="Tahoma" w:cs="Tahoma"/>
                <w:color w:val="202124"/>
                <w:spacing w:val="1"/>
                <w:sz w:val="20"/>
                <w:szCs w:val="20"/>
                <w:shd w:val="clear" w:color="auto" w:fill="F2F2F2" w:themeFill="background1" w:themeFillShade="F2"/>
                <w:lang w:val="fr-CA"/>
              </w:rPr>
              <w:t>Quantitati</w:t>
            </w:r>
            <w:r w:rsidR="00DB5D10">
              <w:rPr>
                <w:rFonts w:ascii="Tahoma" w:hAnsi="Tahoma" w:cs="Tahoma"/>
                <w:color w:val="202124"/>
                <w:spacing w:val="1"/>
                <w:sz w:val="20"/>
                <w:szCs w:val="20"/>
                <w:shd w:val="clear" w:color="auto" w:fill="F2F2F2" w:themeFill="background1" w:themeFillShade="F2"/>
                <w:lang w:val="fr-CA"/>
              </w:rPr>
              <w:t>f</w:t>
            </w:r>
          </w:p>
          <w:p w14:paraId="2F786580" w14:textId="77777777" w:rsidR="00E3387C" w:rsidRDefault="00E3387C" w:rsidP="00E84479">
            <w:pPr>
              <w:rPr>
                <w:rFonts w:ascii="Tahoma" w:hAnsi="Tahoma" w:cs="Tahoma"/>
                <w:color w:val="202124"/>
                <w:spacing w:val="1"/>
                <w:sz w:val="10"/>
                <w:szCs w:val="10"/>
                <w:shd w:val="clear" w:color="auto" w:fill="FFFFFF"/>
                <w:lang w:val="fr-CA"/>
              </w:rPr>
            </w:pPr>
          </w:p>
          <w:p w14:paraId="25314EA2" w14:textId="522D508F" w:rsidR="00E84479" w:rsidRPr="00E84479" w:rsidRDefault="00E84479" w:rsidP="00E84479">
            <w:pPr>
              <w:rPr>
                <w:rFonts w:ascii="Tahoma" w:hAnsi="Tahoma" w:cs="Tahoma"/>
                <w:color w:val="202124"/>
                <w:spacing w:val="1"/>
                <w:sz w:val="10"/>
                <w:szCs w:val="10"/>
                <w:shd w:val="clear" w:color="auto" w:fill="FFFFFF"/>
                <w:lang w:val="fr-CA"/>
              </w:rPr>
            </w:pPr>
          </w:p>
        </w:tc>
      </w:tr>
      <w:tr w:rsidR="00684693" w:rsidRPr="00A86E6D" w14:paraId="70F46401" w14:textId="77777777" w:rsidTr="008854F9">
        <w:tc>
          <w:tcPr>
            <w:tcW w:w="12895" w:type="dxa"/>
            <w:shd w:val="clear" w:color="auto" w:fill="F2F2F2" w:themeFill="background1" w:themeFillShade="F2"/>
          </w:tcPr>
          <w:p w14:paraId="37F9C36F" w14:textId="308B2B42" w:rsidR="00684693" w:rsidRPr="00024D91" w:rsidRDefault="000C52E5" w:rsidP="004D311F">
            <w:pPr>
              <w:pStyle w:val="ListParagraph"/>
              <w:numPr>
                <w:ilvl w:val="0"/>
                <w:numId w:val="40"/>
              </w:numPr>
              <w:spacing w:after="0" w:line="240" w:lineRule="auto"/>
              <w:rPr>
                <w:rFonts w:ascii="Tahoma" w:hAnsi="Tahoma" w:cs="Tahoma"/>
                <w:b/>
                <w:bCs/>
                <w:color w:val="202124"/>
                <w:spacing w:val="1"/>
                <w:sz w:val="20"/>
                <w:szCs w:val="20"/>
                <w:shd w:val="clear" w:color="auto" w:fill="FFFFFF"/>
                <w:lang w:val="fr-CA"/>
              </w:rPr>
            </w:pPr>
            <w:r>
              <w:rPr>
                <w:rFonts w:ascii="Tahoma" w:hAnsi="Tahoma" w:cs="Tahoma"/>
                <w:b/>
                <w:bCs/>
                <w:color w:val="202124"/>
                <w:spacing w:val="1"/>
                <w:sz w:val="20"/>
                <w:szCs w:val="20"/>
                <w:shd w:val="clear" w:color="auto" w:fill="F2F2F2" w:themeFill="background1" w:themeFillShade="F2"/>
                <w:lang w:val="fr-CA"/>
              </w:rPr>
              <w:t xml:space="preserve">Les indicateurs sensibles au genre </w:t>
            </w:r>
            <w:r w:rsidR="00AA37AE" w:rsidRPr="00024D91">
              <w:rPr>
                <w:rFonts w:ascii="Tahoma" w:hAnsi="Tahoma" w:cs="Tahoma"/>
                <w:b/>
                <w:bCs/>
                <w:color w:val="202124"/>
                <w:spacing w:val="1"/>
                <w:sz w:val="20"/>
                <w:szCs w:val="20"/>
                <w:shd w:val="clear" w:color="auto" w:fill="F2F2F2" w:themeFill="background1" w:themeFillShade="F2"/>
                <w:lang w:val="fr-CA"/>
              </w:rPr>
              <w:t>:</w:t>
            </w:r>
            <w:r w:rsidR="00712B74" w:rsidRPr="00024D91">
              <w:rPr>
                <w:rFonts w:ascii="Tahoma" w:hAnsi="Tahoma" w:cs="Tahoma"/>
                <w:b/>
                <w:bCs/>
                <w:color w:val="202124"/>
                <w:spacing w:val="1"/>
                <w:sz w:val="20"/>
                <w:szCs w:val="20"/>
                <w:shd w:val="clear" w:color="auto" w:fill="F2F2F2" w:themeFill="background1" w:themeFillShade="F2"/>
                <w:lang w:val="fr-CA"/>
              </w:rPr>
              <w:t xml:space="preserve"> </w:t>
            </w:r>
            <w:r w:rsidR="00684693" w:rsidRPr="00024D91">
              <w:rPr>
                <w:rFonts w:ascii="Tahoma" w:hAnsi="Tahoma" w:cs="Tahoma"/>
                <w:sz w:val="20"/>
                <w:szCs w:val="20"/>
                <w:lang w:val="fr-CA"/>
              </w:rPr>
              <w:t>(</w:t>
            </w:r>
            <w:r w:rsidR="00024D91">
              <w:rPr>
                <w:rFonts w:ascii="Tahoma" w:hAnsi="Tahoma" w:cs="Tahoma"/>
                <w:sz w:val="20"/>
                <w:szCs w:val="20"/>
                <w:highlight w:val="yellow"/>
                <w:lang w:val="fr-CA"/>
              </w:rPr>
              <w:t xml:space="preserve">Surlignez </w:t>
            </w:r>
            <w:r w:rsidR="00024D91" w:rsidRPr="00DB5D10">
              <w:rPr>
                <w:rFonts w:ascii="Tahoma" w:hAnsi="Tahoma" w:cs="Tahoma"/>
                <w:sz w:val="20"/>
                <w:szCs w:val="20"/>
                <w:lang w:val="fr-CA"/>
              </w:rPr>
              <w:t>la bonne réponse en jaune</w:t>
            </w:r>
            <w:r w:rsidR="00684693" w:rsidRPr="00024D91">
              <w:rPr>
                <w:rFonts w:ascii="Tahoma" w:hAnsi="Tahoma" w:cs="Tahoma"/>
                <w:sz w:val="20"/>
                <w:szCs w:val="20"/>
                <w:lang w:val="fr-CA"/>
              </w:rPr>
              <w:t>)</w:t>
            </w:r>
          </w:p>
          <w:p w14:paraId="03CB53FE" w14:textId="77777777" w:rsidR="00684693" w:rsidRPr="00024D91" w:rsidRDefault="00684693" w:rsidP="00587F39">
            <w:pPr>
              <w:rPr>
                <w:rFonts w:ascii="Tahoma" w:hAnsi="Tahoma" w:cs="Tahoma"/>
                <w:color w:val="202124"/>
                <w:spacing w:val="1"/>
                <w:sz w:val="10"/>
                <w:szCs w:val="10"/>
                <w:shd w:val="clear" w:color="auto" w:fill="FFFFFF"/>
                <w:lang w:val="fr-CA"/>
              </w:rPr>
            </w:pPr>
          </w:p>
          <w:p w14:paraId="2A61E282" w14:textId="15E2334F" w:rsidR="00684693" w:rsidRPr="00A86E6D"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Sont ventilés selon le sexe et l’âge</w:t>
            </w:r>
          </w:p>
          <w:p w14:paraId="083B67A7" w14:textId="2C53003C" w:rsidR="00684693"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Sont ventilés selon d’autres facteurs pertinents d’intersectionnalité</w:t>
            </w:r>
          </w:p>
          <w:p w14:paraId="6A041DA6" w14:textId="15C2F7C1" w:rsidR="00684693"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Utilisent un langage qui décrit l’unité d’analyse en la détaillant selon le genre</w:t>
            </w:r>
          </w:p>
          <w:p w14:paraId="3AF25B0C" w14:textId="3BC656F7" w:rsidR="00684693"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Utilisent un langage qui comprend des éléments du contexte liés au genre</w:t>
            </w:r>
          </w:p>
          <w:p w14:paraId="7E9BAADB" w14:textId="361854D4" w:rsidR="00684693" w:rsidRPr="00A86E6D" w:rsidRDefault="000C52E5" w:rsidP="004D311F">
            <w:pPr>
              <w:pStyle w:val="ListParagraph"/>
              <w:numPr>
                <w:ilvl w:val="0"/>
                <w:numId w:val="46"/>
              </w:numPr>
              <w:spacing w:after="0" w:line="240" w:lineRule="auto"/>
              <w:rPr>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Toutes ces réponses</w:t>
            </w:r>
          </w:p>
          <w:p w14:paraId="34F6890C" w14:textId="66AE4433" w:rsidR="008854F9" w:rsidRPr="00A86E6D" w:rsidRDefault="008854F9" w:rsidP="00587F39">
            <w:pPr>
              <w:rPr>
                <w:rFonts w:ascii="Tahoma" w:hAnsi="Tahoma" w:cs="Tahoma"/>
                <w:color w:val="202124"/>
                <w:spacing w:val="1"/>
                <w:sz w:val="20"/>
                <w:szCs w:val="20"/>
                <w:shd w:val="clear" w:color="auto" w:fill="FFFFFF"/>
                <w:lang w:val="fr-CA"/>
              </w:rPr>
            </w:pPr>
          </w:p>
        </w:tc>
      </w:tr>
      <w:tr w:rsidR="00684693" w:rsidRPr="00DA0512" w14:paraId="4185CE38" w14:textId="77777777" w:rsidTr="008854F9">
        <w:tc>
          <w:tcPr>
            <w:tcW w:w="12895" w:type="dxa"/>
            <w:shd w:val="clear" w:color="auto" w:fill="F2F2F2" w:themeFill="background1" w:themeFillShade="F2"/>
          </w:tcPr>
          <w:p w14:paraId="1886A991" w14:textId="39809597" w:rsidR="00684693" w:rsidRPr="00A86E6D" w:rsidRDefault="000C52E5" w:rsidP="004D311F">
            <w:pPr>
              <w:pStyle w:val="ListParagraph"/>
              <w:numPr>
                <w:ilvl w:val="0"/>
                <w:numId w:val="40"/>
              </w:numPr>
              <w:spacing w:after="0" w:line="240" w:lineRule="auto"/>
              <w:rPr>
                <w:rFonts w:ascii="Tahoma" w:hAnsi="Tahoma" w:cs="Tahoma"/>
                <w:color w:val="202124"/>
                <w:spacing w:val="1"/>
                <w:sz w:val="20"/>
                <w:szCs w:val="20"/>
                <w:shd w:val="clear" w:color="auto" w:fill="FFFFFF"/>
                <w:lang w:val="fr-CA"/>
              </w:rPr>
            </w:pPr>
            <w:r w:rsidRPr="000C52E5">
              <w:rPr>
                <w:rFonts w:ascii="Tahoma" w:hAnsi="Tahoma" w:cs="Tahoma"/>
                <w:b/>
                <w:bCs/>
                <w:color w:val="202124"/>
                <w:spacing w:val="1"/>
                <w:sz w:val="20"/>
                <w:szCs w:val="20"/>
                <w:shd w:val="clear" w:color="auto" w:fill="F2F2F2" w:themeFill="background1" w:themeFillShade="F2"/>
                <w:lang w:val="fr-CA"/>
              </w:rPr>
              <w:t xml:space="preserve">En adoptant une approche féministe, </w:t>
            </w:r>
            <w:r w:rsidR="00B872ED">
              <w:rPr>
                <w:rFonts w:ascii="Tahoma" w:hAnsi="Tahoma" w:cs="Tahoma"/>
                <w:b/>
                <w:bCs/>
                <w:color w:val="202124"/>
                <w:spacing w:val="1"/>
                <w:sz w:val="20"/>
                <w:szCs w:val="20"/>
                <w:shd w:val="clear" w:color="auto" w:fill="F2F2F2" w:themeFill="background1" w:themeFillShade="F2"/>
                <w:lang w:val="fr-CA"/>
              </w:rPr>
              <w:t>envers qui les interventions devraient-elles être principalement redevables</w:t>
            </w:r>
            <w:r w:rsidR="00684693" w:rsidRPr="000C52E5">
              <w:rPr>
                <w:rFonts w:ascii="Tahoma" w:hAnsi="Tahoma" w:cs="Tahoma"/>
                <w:b/>
                <w:bCs/>
                <w:color w:val="202124"/>
                <w:spacing w:val="1"/>
                <w:sz w:val="20"/>
                <w:szCs w:val="20"/>
                <w:shd w:val="clear" w:color="auto" w:fill="F2F2F2" w:themeFill="background1" w:themeFillShade="F2"/>
                <w:lang w:val="fr-CA"/>
              </w:rPr>
              <w:t>?</w:t>
            </w:r>
            <w:r w:rsidR="00712B74" w:rsidRPr="000C52E5">
              <w:rPr>
                <w:rFonts w:ascii="Tahoma" w:hAnsi="Tahoma" w:cs="Tahoma"/>
                <w:color w:val="202124"/>
                <w:spacing w:val="1"/>
                <w:sz w:val="20"/>
                <w:szCs w:val="20"/>
                <w:shd w:val="clear" w:color="auto" w:fill="F2F2F2" w:themeFill="background1" w:themeFillShade="F2"/>
                <w:lang w:val="fr-CA"/>
              </w:rPr>
              <w:t xml:space="preserve"> </w:t>
            </w:r>
            <w:r w:rsidR="00684693" w:rsidRPr="00A86E6D">
              <w:rPr>
                <w:rFonts w:ascii="Tahoma" w:hAnsi="Tahoma" w:cs="Tahoma"/>
                <w:sz w:val="20"/>
                <w:szCs w:val="20"/>
                <w:lang w:val="fr-CA"/>
              </w:rPr>
              <w:t>(</w:t>
            </w:r>
            <w:r w:rsidR="00024D91">
              <w:rPr>
                <w:rFonts w:ascii="Tahoma" w:hAnsi="Tahoma" w:cs="Tahoma"/>
                <w:sz w:val="20"/>
                <w:szCs w:val="20"/>
                <w:highlight w:val="yellow"/>
                <w:lang w:val="fr-CA"/>
              </w:rPr>
              <w:t xml:space="preserve">Surlignez </w:t>
            </w:r>
            <w:r w:rsidR="00024D91" w:rsidRPr="00DB5D10">
              <w:rPr>
                <w:rFonts w:ascii="Tahoma" w:hAnsi="Tahoma" w:cs="Tahoma"/>
                <w:sz w:val="20"/>
                <w:szCs w:val="20"/>
                <w:lang w:val="fr-CA"/>
              </w:rPr>
              <w:t>la bonne réponse en jaune</w:t>
            </w:r>
            <w:r w:rsidR="00684693" w:rsidRPr="00A86E6D">
              <w:rPr>
                <w:rFonts w:ascii="Tahoma" w:hAnsi="Tahoma" w:cs="Tahoma"/>
                <w:sz w:val="20"/>
                <w:szCs w:val="20"/>
                <w:lang w:val="fr-CA"/>
              </w:rPr>
              <w:t>)</w:t>
            </w:r>
          </w:p>
          <w:p w14:paraId="0123D7E0" w14:textId="77777777" w:rsidR="00684693" w:rsidRPr="00A86E6D" w:rsidRDefault="00684693" w:rsidP="00587F39">
            <w:pPr>
              <w:rPr>
                <w:rFonts w:ascii="Tahoma" w:hAnsi="Tahoma" w:cs="Tahoma"/>
                <w:color w:val="202124"/>
                <w:spacing w:val="1"/>
                <w:sz w:val="10"/>
                <w:szCs w:val="10"/>
                <w:shd w:val="clear" w:color="auto" w:fill="FFFFFF"/>
                <w:lang w:val="fr-CA"/>
              </w:rPr>
            </w:pPr>
          </w:p>
          <w:p w14:paraId="571D68B1" w14:textId="06E9E088" w:rsidR="00684693"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Les donateurs/la clientèle</w:t>
            </w:r>
          </w:p>
          <w:p w14:paraId="1E46309C" w14:textId="02095377" w:rsidR="00684693"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 gouvernement et les contribuables</w:t>
            </w:r>
          </w:p>
          <w:p w14:paraId="05C39B9B" w14:textId="51B8B58B" w:rsidR="00684693"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Les membres de la communauté</w:t>
            </w:r>
          </w:p>
          <w:p w14:paraId="3C352F00" w14:textId="42965801" w:rsidR="00684693"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 mouvement des femmes</w:t>
            </w:r>
          </w:p>
          <w:p w14:paraId="6DDC8FCE" w14:textId="79FEEE36" w:rsidR="00684693" w:rsidRPr="00E84479" w:rsidRDefault="000C52E5" w:rsidP="00587F39">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Les femmes et les filles</w:t>
            </w:r>
          </w:p>
        </w:tc>
      </w:tr>
    </w:tbl>
    <w:p w14:paraId="0366C04E" w14:textId="49C0E99B" w:rsidR="00684693" w:rsidRPr="00A86E6D" w:rsidRDefault="006615F7" w:rsidP="000F040F">
      <w:pPr>
        <w:pStyle w:val="Heading4"/>
        <w:rPr>
          <w:lang w:val="fr-CA"/>
        </w:rPr>
      </w:pPr>
      <w:r w:rsidRPr="00A86E6D">
        <w:rPr>
          <w:noProof/>
          <w:lang w:val="fr-CA"/>
        </w:rPr>
        <w:lastRenderedPageBreak/>
        <mc:AlternateContent>
          <mc:Choice Requires="wps">
            <w:drawing>
              <wp:anchor distT="0" distB="0" distL="114300" distR="114300" simplePos="0" relativeHeight="251827211" behindDoc="0" locked="0" layoutInCell="1" allowOverlap="1" wp14:anchorId="60FCB886" wp14:editId="1EC1CEAA">
                <wp:simplePos x="0" y="0"/>
                <wp:positionH relativeFrom="column">
                  <wp:posOffset>8789670</wp:posOffset>
                </wp:positionH>
                <wp:positionV relativeFrom="page">
                  <wp:posOffset>590371</wp:posOffset>
                </wp:positionV>
                <wp:extent cx="345440" cy="150050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045752E"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7A4C2CAF" w14:textId="4AD1DE2E"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CB886" id="Text Box 153" o:spid="_x0000_s1112" type="#_x0000_t202" style="position:absolute;margin-left:692.1pt;margin-top:46.5pt;width:27.2pt;height:118.15pt;z-index:25182721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NDSgIAAIkEAAAOAAAAZHJzL2Uyb0RvYy54bWysVE1v2zAMvQ/YfxB0X+x8OG2DOEWWIsOA&#10;oC2QDj0rspwYkERNUmJnv36UbKdpt9OwiyyRT0/kI+n5faMkOQnrKtA5HQ5SSoTmUFR6n9MfL+sv&#10;t5Q4z3TBJGiR07Nw9H7x+dO8NjMxggPIQliCJNrNapPTg/dmliSOH4RibgBGaHSWYBXzeLT7pLCs&#10;RnYlk1GaTpMabGEscOEcWh9aJ11E/rIU3D+VpROeyJxibD6uNq67sCaLOZvtLTOHindhsH+IQrFK&#10;46MXqgfmGTna6g8qVXELDko/4KASKMuKi5gDZjNMP2SzPTAjYi4ojjMXmdz/o+WPp2dLqgJrl40p&#10;0UxhkV5E48lXaEiwoUK1cTMEbg1CfYMORPd2h8aQeFNaFb6YEkE/an2+6BvoOBrHk2wyQQ9H1zBL&#10;0yzNAk3ydttY578JUCRscmqxflFWdto430J7SHjMgayKdSVlPNj9biUtOTGs9eRuuBxPO/Z3MKlJ&#10;ndPpOEsjs4Zwv6WWGoMJybZJhZ1vdk2U53bSZ7yD4oxCWGibyRm+rjDaDXP+mVnsHswQJ8I/4VJK&#10;wMeg21FyAPvrb/aAz2lYRzd4vcaGzKn7eWRWUCK/a6z43TBq5+Nhkt2MEGevPbtrjz6qFaAOQxw/&#10;w+M24L3st6UF9YqzswwPo4tpjsHl1PfblW/HBGePi+UygrBnDfMbvTU8UAfVQzlemldmTVczj9V+&#10;hL512exD6VpsuKlhefRQVrGuQetW2K4E2O+xM7rZDAN1fY6otz/I4jcAAAD//wMAUEsDBBQABgAI&#10;AAAAIQAJe1603QAAAAwBAAAPAAAAZHJzL2Rvd25yZXYueG1sTI9BT4QwFITvJv6H5pl4c4tACIuU&#10;jZrswYMHd43nLn0WlL4SWhb897496XEyk5lv6t3qBnHGKfSeFNxvEhBIrTc9WQXvx/1dCSJETUYP&#10;nlDBDwbYNddXta6MX+gNz4doBZdQqLSCLsaxkjK0HTodNn5EYu/TT05HlpOVZtILl7tBpklSSKd7&#10;4oVOj/jcYft9mB2PyBE/Fj2HF/tUuP6LYm73r0rd3qyPDyAirvEvDBd8RoeGmU5+JhPEwDor85Sz&#10;CrYZn7ok8qwsQJwUZOk2A9nU8v+J5hcAAP//AwBQSwECLQAUAAYACAAAACEAtoM4kv4AAADhAQAA&#10;EwAAAAAAAAAAAAAAAAAAAAAAW0NvbnRlbnRfVHlwZXNdLnhtbFBLAQItABQABgAIAAAAIQA4/SH/&#10;1gAAAJQBAAALAAAAAAAAAAAAAAAAAC8BAABfcmVscy8ucmVsc1BLAQItABQABgAIAAAAIQD9UnND&#10;SgIAAIkEAAAOAAAAAAAAAAAAAAAAAC4CAABkcnMvZTJvRG9jLnhtbFBLAQItABQABgAIAAAAIQAJ&#10;e1603QAAAAwBAAAPAAAAAAAAAAAAAAAAAKQEAABkcnMvZG93bnJldi54bWxQSwUGAAAAAAQABADz&#10;AAAArgUAAAAA&#10;" fillcolor="#491a36" stroked="f" strokeweight=".5pt">
                <v:textbox style="layout-flow:vertical;mso-layout-flow-alt:bottom-to-top">
                  <w:txbxContent>
                    <w:p w14:paraId="7045752E"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7A4C2CAF" w14:textId="4AD1DE2E" w:rsidR="0008521F" w:rsidRPr="00002F01" w:rsidRDefault="0008521F" w:rsidP="00D17D12">
                      <w:pPr>
                        <w:jc w:val="center"/>
                        <w:rPr>
                          <w:rFonts w:ascii="Tahoma" w:hAnsi="Tahoma"/>
                          <w:sz w:val="20"/>
                          <w:szCs w:val="20"/>
                        </w:rPr>
                      </w:pPr>
                    </w:p>
                  </w:txbxContent>
                </v:textbox>
                <w10:wrap anchory="page"/>
              </v:shape>
            </w:pict>
          </mc:Fallback>
        </mc:AlternateContent>
      </w:r>
      <w:r w:rsidR="000C52E5">
        <w:rPr>
          <w:lang w:val="fr-CA"/>
        </w:rPr>
        <w:t>DEUXIÈME PARTIE</w:t>
      </w:r>
      <w:r w:rsidR="00AA37AE" w:rsidRPr="00A86E6D">
        <w:rPr>
          <w:lang w:val="fr-CA"/>
        </w:rPr>
        <w:t xml:space="preserve"> :</w:t>
      </w:r>
      <w:r w:rsidR="00684693" w:rsidRPr="00A86E6D">
        <w:rPr>
          <w:lang w:val="fr-CA"/>
        </w:rPr>
        <w:t xml:space="preserve"> </w:t>
      </w:r>
      <w:r w:rsidR="000C52E5">
        <w:rPr>
          <w:lang w:val="fr-CA"/>
        </w:rPr>
        <w:t>Prestation de la formation</w:t>
      </w:r>
    </w:p>
    <w:p w14:paraId="17EC2B75" w14:textId="72EC708B" w:rsidR="00684693" w:rsidRPr="000C52E5" w:rsidRDefault="000C52E5" w:rsidP="00684693">
      <w:pPr>
        <w:rPr>
          <w:rFonts w:ascii="Tahoma" w:hAnsi="Tahoma" w:cs="Tahoma"/>
          <w:color w:val="202124"/>
          <w:spacing w:val="5"/>
          <w:sz w:val="20"/>
          <w:szCs w:val="20"/>
          <w:shd w:val="clear" w:color="auto" w:fill="FFFFFF"/>
          <w:lang w:val="fr-CA"/>
        </w:rPr>
      </w:pPr>
      <w:r w:rsidRPr="000C52E5">
        <w:rPr>
          <w:rFonts w:ascii="Tahoma" w:hAnsi="Tahoma" w:cs="Tahoma"/>
          <w:color w:val="202124"/>
          <w:spacing w:val="5"/>
          <w:sz w:val="20"/>
          <w:szCs w:val="20"/>
          <w:shd w:val="clear" w:color="auto" w:fill="FFFFFF"/>
          <w:lang w:val="fr-CA"/>
        </w:rPr>
        <w:t>Cette section nous aidera à comprendre si l’animation et la prestation ont été efficace</w:t>
      </w:r>
      <w:r w:rsidR="006C4D69">
        <w:rPr>
          <w:rFonts w:ascii="Tahoma" w:hAnsi="Tahoma" w:cs="Tahoma"/>
          <w:color w:val="202124"/>
          <w:spacing w:val="5"/>
          <w:sz w:val="20"/>
          <w:szCs w:val="20"/>
          <w:shd w:val="clear" w:color="auto" w:fill="FFFFFF"/>
          <w:lang w:val="fr-CA"/>
        </w:rPr>
        <w:t>s</w:t>
      </w:r>
      <w:r w:rsidR="00684693" w:rsidRPr="000C52E5">
        <w:rPr>
          <w:rFonts w:ascii="Tahoma" w:hAnsi="Tahoma" w:cs="Tahoma"/>
          <w:color w:val="202124"/>
          <w:spacing w:val="5"/>
          <w:sz w:val="20"/>
          <w:szCs w:val="20"/>
          <w:shd w:val="clear" w:color="auto" w:fill="FFFFFF"/>
          <w:lang w:val="fr-CA"/>
        </w:rPr>
        <w:t xml:space="preserve">. </w:t>
      </w:r>
    </w:p>
    <w:p w14:paraId="5A4BE70B" w14:textId="00F03F80" w:rsidR="00684693" w:rsidRPr="000C52E5" w:rsidRDefault="00684693" w:rsidP="00684693">
      <w:pPr>
        <w:rPr>
          <w:rFonts w:ascii="Tahoma" w:hAnsi="Tahoma" w:cs="Tahoma"/>
          <w:color w:val="202124"/>
          <w:spacing w:val="5"/>
          <w:sz w:val="20"/>
          <w:szCs w:val="20"/>
          <w:shd w:val="clear" w:color="auto" w:fill="FFFFFF"/>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tblGrid>
      <w:tr w:rsidR="00684693" w:rsidRPr="00A86E6D" w14:paraId="06902E26" w14:textId="77777777" w:rsidTr="000F040F">
        <w:tc>
          <w:tcPr>
            <w:tcW w:w="12895" w:type="dxa"/>
            <w:shd w:val="clear" w:color="auto" w:fill="F2F2F2" w:themeFill="background1" w:themeFillShade="F2"/>
          </w:tcPr>
          <w:p w14:paraId="3BDAC1ED" w14:textId="452DD610" w:rsidR="000F040F" w:rsidRPr="000C52E5" w:rsidRDefault="000F040F" w:rsidP="000F040F">
            <w:pPr>
              <w:pStyle w:val="ListParagraph"/>
              <w:spacing w:after="0" w:line="240" w:lineRule="auto"/>
              <w:rPr>
                <w:rFonts w:ascii="Tahoma" w:hAnsi="Tahoma" w:cs="Tahoma"/>
                <w:color w:val="202124"/>
                <w:spacing w:val="5"/>
                <w:sz w:val="20"/>
                <w:szCs w:val="20"/>
                <w:shd w:val="clear" w:color="auto" w:fill="FFFFFF"/>
                <w:lang w:val="fr-CA"/>
              </w:rPr>
            </w:pPr>
          </w:p>
          <w:p w14:paraId="5E9C6358" w14:textId="47F4270C" w:rsidR="00684693" w:rsidRPr="00A86E6D" w:rsidRDefault="000C52E5" w:rsidP="004D311F">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Y a-t-il eu un bon équilibre entre le travail en sous-groupe et les instructions du formateur/de la formatrice</w:t>
            </w:r>
            <w:r w:rsidR="00684693" w:rsidRPr="000C52E5">
              <w:rPr>
                <w:rFonts w:ascii="Tahoma" w:hAnsi="Tahoma" w:cs="Tahoma"/>
                <w:b/>
                <w:bCs/>
                <w:color w:val="202124"/>
                <w:spacing w:val="5"/>
                <w:sz w:val="20"/>
                <w:szCs w:val="20"/>
                <w:shd w:val="clear" w:color="auto" w:fill="F2F2F2" w:themeFill="background1" w:themeFillShade="F2"/>
                <w:lang w:val="fr-CA"/>
              </w:rPr>
              <w:t>?</w:t>
            </w:r>
            <w:r w:rsidR="00712B74" w:rsidRPr="000C52E5">
              <w:rPr>
                <w:rFonts w:ascii="Tahoma" w:hAnsi="Tahoma" w:cs="Tahoma"/>
                <w:color w:val="202124"/>
                <w:spacing w:val="5"/>
                <w:sz w:val="20"/>
                <w:szCs w:val="20"/>
                <w:shd w:val="clear" w:color="auto" w:fill="F2F2F2" w:themeFill="background1" w:themeFillShade="F2"/>
                <w:lang w:val="fr-CA"/>
              </w:rPr>
              <w:t xml:space="preserve"> </w:t>
            </w:r>
            <w:r w:rsidR="00684693" w:rsidRPr="00A86E6D">
              <w:rPr>
                <w:rFonts w:ascii="Tahoma" w:hAnsi="Tahoma" w:cs="Tahoma"/>
                <w:sz w:val="20"/>
                <w:szCs w:val="20"/>
                <w:lang w:val="fr-CA"/>
              </w:rPr>
              <w:t>(</w:t>
            </w:r>
            <w:r>
              <w:rPr>
                <w:rFonts w:ascii="Tahoma" w:hAnsi="Tahoma" w:cs="Tahoma"/>
                <w:sz w:val="20"/>
                <w:szCs w:val="20"/>
                <w:highlight w:val="yellow"/>
                <w:lang w:val="fr-CA"/>
              </w:rPr>
              <w:t xml:space="preserve">surlignez </w:t>
            </w:r>
            <w:r w:rsidRPr="000C52E5">
              <w:rPr>
                <w:rFonts w:ascii="Tahoma" w:hAnsi="Tahoma" w:cs="Tahoma"/>
                <w:sz w:val="20"/>
                <w:szCs w:val="20"/>
                <w:lang w:val="fr-CA"/>
              </w:rPr>
              <w:t>votre choix dans l’échelle sui</w:t>
            </w:r>
            <w:r>
              <w:rPr>
                <w:rFonts w:ascii="Tahoma" w:hAnsi="Tahoma" w:cs="Tahoma"/>
                <w:sz w:val="20"/>
                <w:szCs w:val="20"/>
                <w:lang w:val="fr-CA"/>
              </w:rPr>
              <w:t>v</w:t>
            </w:r>
            <w:r w:rsidRPr="000C52E5">
              <w:rPr>
                <w:rFonts w:ascii="Tahoma" w:hAnsi="Tahoma" w:cs="Tahoma"/>
                <w:sz w:val="20"/>
                <w:szCs w:val="20"/>
                <w:lang w:val="fr-CA"/>
              </w:rPr>
              <w:t>ante)</w:t>
            </w:r>
          </w:p>
          <w:p w14:paraId="309C0B26" w14:textId="77777777" w:rsidR="00684693" w:rsidRPr="00A86E6D" w:rsidRDefault="00684693" w:rsidP="00587F39">
            <w:pPr>
              <w:rPr>
                <w:rFonts w:ascii="Tahoma" w:hAnsi="Tahoma" w:cs="Tahoma"/>
                <w:sz w:val="10"/>
                <w:szCs w:val="10"/>
                <w:lang w:val="fr-CA"/>
              </w:rPr>
            </w:pPr>
          </w:p>
          <w:p w14:paraId="6D648506" w14:textId="3E470D19"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1 (</w:t>
            </w:r>
            <w:r w:rsidR="000C52E5">
              <w:rPr>
                <w:rFonts w:ascii="Tahoma" w:hAnsi="Tahoma" w:cs="Tahoma"/>
                <w:sz w:val="20"/>
                <w:szCs w:val="20"/>
                <w:lang w:val="fr-CA"/>
              </w:rPr>
              <w:t>Mauvais équilibre</w:t>
            </w:r>
            <w:r w:rsidRPr="00A86E6D">
              <w:rPr>
                <w:rFonts w:ascii="Tahoma" w:hAnsi="Tahoma" w:cs="Tahoma"/>
                <w:sz w:val="20"/>
                <w:szCs w:val="20"/>
                <w:lang w:val="fr-CA"/>
              </w:rPr>
              <w:t>)</w:t>
            </w:r>
          </w:p>
          <w:p w14:paraId="44501750"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2</w:t>
            </w:r>
          </w:p>
          <w:p w14:paraId="4F9B33B3"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3</w:t>
            </w:r>
          </w:p>
          <w:p w14:paraId="101B397D"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4</w:t>
            </w:r>
          </w:p>
          <w:p w14:paraId="67BE31FA" w14:textId="53B941B9" w:rsidR="00684693" w:rsidRPr="006615F7" w:rsidRDefault="00684693" w:rsidP="00587F39">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5 (</w:t>
            </w:r>
            <w:r w:rsidR="000C52E5">
              <w:rPr>
                <w:rFonts w:ascii="Tahoma" w:hAnsi="Tahoma" w:cs="Tahoma"/>
                <w:sz w:val="20"/>
                <w:szCs w:val="20"/>
                <w:lang w:val="fr-CA"/>
              </w:rPr>
              <w:t>Très bon équilibre</w:t>
            </w:r>
            <w:r w:rsidRPr="00A86E6D">
              <w:rPr>
                <w:rFonts w:ascii="Tahoma" w:hAnsi="Tahoma" w:cs="Tahoma"/>
                <w:sz w:val="20"/>
                <w:szCs w:val="20"/>
                <w:lang w:val="fr-CA"/>
              </w:rPr>
              <w:t>)</w:t>
            </w:r>
          </w:p>
        </w:tc>
      </w:tr>
      <w:tr w:rsidR="00684693" w:rsidRPr="00A86E6D" w14:paraId="755F5D80" w14:textId="77777777" w:rsidTr="000F040F">
        <w:tc>
          <w:tcPr>
            <w:tcW w:w="12895" w:type="dxa"/>
            <w:shd w:val="clear" w:color="auto" w:fill="F2F2F2" w:themeFill="background1" w:themeFillShade="F2"/>
          </w:tcPr>
          <w:p w14:paraId="38510323" w14:textId="601D9A0A" w:rsidR="000F040F" w:rsidRPr="006615F7" w:rsidRDefault="000F040F" w:rsidP="006615F7">
            <w:pPr>
              <w:rPr>
                <w:rFonts w:ascii="Tahoma" w:hAnsi="Tahoma" w:cs="Tahoma"/>
                <w:color w:val="202124"/>
                <w:spacing w:val="5"/>
                <w:sz w:val="20"/>
                <w:szCs w:val="20"/>
                <w:shd w:val="clear" w:color="auto" w:fill="FFFFFF"/>
                <w:lang w:val="fr-CA"/>
              </w:rPr>
            </w:pPr>
          </w:p>
          <w:p w14:paraId="157B9B84" w14:textId="427CD985" w:rsidR="00684693" w:rsidRPr="000C52E5" w:rsidRDefault="000C52E5" w:rsidP="004D311F">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La personne animant la formation a-t-elle laissé assez de place à la participation active?</w:t>
            </w:r>
            <w:r w:rsidR="00712B74" w:rsidRPr="000C52E5">
              <w:rPr>
                <w:rFonts w:ascii="Tahoma" w:hAnsi="Tahoma" w:cs="Tahoma"/>
                <w:color w:val="202124"/>
                <w:spacing w:val="5"/>
                <w:sz w:val="20"/>
                <w:szCs w:val="20"/>
                <w:shd w:val="clear" w:color="auto" w:fill="F2F2F2" w:themeFill="background1" w:themeFillShade="F2"/>
                <w:lang w:val="fr-CA"/>
              </w:rPr>
              <w:t xml:space="preserve"> </w:t>
            </w:r>
            <w:r w:rsidRPr="00A86E6D">
              <w:rPr>
                <w:rFonts w:ascii="Tahoma" w:hAnsi="Tahoma" w:cs="Tahoma"/>
                <w:sz w:val="20"/>
                <w:szCs w:val="20"/>
                <w:lang w:val="fr-CA"/>
              </w:rPr>
              <w:t>(</w:t>
            </w:r>
            <w:r>
              <w:rPr>
                <w:rFonts w:ascii="Tahoma" w:hAnsi="Tahoma" w:cs="Tahoma"/>
                <w:sz w:val="20"/>
                <w:szCs w:val="20"/>
                <w:highlight w:val="yellow"/>
                <w:lang w:val="fr-CA"/>
              </w:rPr>
              <w:t xml:space="preserve">surlignez </w:t>
            </w:r>
            <w:r w:rsidRPr="000C52E5">
              <w:rPr>
                <w:rFonts w:ascii="Tahoma" w:hAnsi="Tahoma" w:cs="Tahoma"/>
                <w:sz w:val="20"/>
                <w:szCs w:val="20"/>
                <w:lang w:val="fr-CA"/>
              </w:rPr>
              <w:t>votre choix dans l’échelle sui</w:t>
            </w:r>
            <w:r>
              <w:rPr>
                <w:rFonts w:ascii="Tahoma" w:hAnsi="Tahoma" w:cs="Tahoma"/>
                <w:sz w:val="20"/>
                <w:szCs w:val="20"/>
                <w:lang w:val="fr-CA"/>
              </w:rPr>
              <w:t>v</w:t>
            </w:r>
            <w:r w:rsidRPr="000C52E5">
              <w:rPr>
                <w:rFonts w:ascii="Tahoma" w:hAnsi="Tahoma" w:cs="Tahoma"/>
                <w:sz w:val="20"/>
                <w:szCs w:val="20"/>
                <w:lang w:val="fr-CA"/>
              </w:rPr>
              <w:t>ante)</w:t>
            </w:r>
          </w:p>
          <w:p w14:paraId="4209C482" w14:textId="77777777" w:rsidR="00684693" w:rsidRPr="000C52E5" w:rsidRDefault="00684693" w:rsidP="00587F39">
            <w:pPr>
              <w:rPr>
                <w:rFonts w:ascii="Tahoma" w:hAnsi="Tahoma" w:cs="Tahoma"/>
                <w:sz w:val="10"/>
                <w:szCs w:val="10"/>
                <w:lang w:val="fr-CA"/>
              </w:rPr>
            </w:pPr>
          </w:p>
          <w:p w14:paraId="0BC499DA" w14:textId="74BA4DB1"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 xml:space="preserve">1 </w:t>
            </w:r>
            <w:r w:rsidR="000C52E5">
              <w:rPr>
                <w:rFonts w:ascii="Tahoma" w:hAnsi="Tahoma" w:cs="Tahoma"/>
                <w:sz w:val="20"/>
                <w:szCs w:val="20"/>
                <w:lang w:val="fr-CA"/>
              </w:rPr>
              <w:t>(Non)</w:t>
            </w:r>
          </w:p>
          <w:p w14:paraId="104F05E2"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2</w:t>
            </w:r>
          </w:p>
          <w:p w14:paraId="42A15FBB"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3</w:t>
            </w:r>
          </w:p>
          <w:p w14:paraId="43E25E5A"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4</w:t>
            </w:r>
          </w:p>
          <w:p w14:paraId="6AFFE0C9" w14:textId="5DD2CC68" w:rsidR="00684693" w:rsidRPr="006615F7" w:rsidRDefault="00684693" w:rsidP="00587F39">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5 (</w:t>
            </w:r>
            <w:r w:rsidR="000C52E5">
              <w:rPr>
                <w:rFonts w:ascii="Tahoma" w:hAnsi="Tahoma" w:cs="Tahoma"/>
                <w:sz w:val="20"/>
                <w:szCs w:val="20"/>
                <w:lang w:val="fr-CA"/>
              </w:rPr>
              <w:t>Oui</w:t>
            </w:r>
            <w:r w:rsidR="006615F7">
              <w:rPr>
                <w:rFonts w:ascii="Tahoma" w:hAnsi="Tahoma" w:cs="Tahoma"/>
                <w:sz w:val="20"/>
                <w:szCs w:val="20"/>
                <w:lang w:val="fr-CA"/>
              </w:rPr>
              <w:t>)</w:t>
            </w:r>
          </w:p>
        </w:tc>
      </w:tr>
      <w:tr w:rsidR="00684693" w:rsidRPr="00DA0512" w14:paraId="32AF1995" w14:textId="77777777" w:rsidTr="000F040F">
        <w:tc>
          <w:tcPr>
            <w:tcW w:w="12895" w:type="dxa"/>
            <w:shd w:val="clear" w:color="auto" w:fill="F2F2F2" w:themeFill="background1" w:themeFillShade="F2"/>
          </w:tcPr>
          <w:p w14:paraId="48923198" w14:textId="77777777" w:rsidR="000F040F" w:rsidRPr="00A86E6D" w:rsidRDefault="000F040F" w:rsidP="000F040F">
            <w:pPr>
              <w:pStyle w:val="ListParagraph"/>
              <w:spacing w:after="0" w:line="240" w:lineRule="auto"/>
              <w:rPr>
                <w:rFonts w:ascii="Tahoma" w:hAnsi="Tahoma" w:cs="Tahoma"/>
                <w:color w:val="202124"/>
                <w:spacing w:val="5"/>
                <w:sz w:val="20"/>
                <w:szCs w:val="20"/>
                <w:shd w:val="clear" w:color="auto" w:fill="FFFFFF"/>
                <w:lang w:val="fr-CA"/>
              </w:rPr>
            </w:pPr>
          </w:p>
          <w:p w14:paraId="2F8042C7" w14:textId="09146D32" w:rsidR="00684693" w:rsidRPr="00A86E6D" w:rsidRDefault="000C52E5" w:rsidP="004D311F">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sidRPr="000C52E5">
              <w:rPr>
                <w:rFonts w:ascii="Tahoma" w:hAnsi="Tahoma" w:cs="Tahoma"/>
                <w:b/>
                <w:bCs/>
                <w:color w:val="000000" w:themeColor="text1"/>
                <w:spacing w:val="5"/>
                <w:sz w:val="20"/>
                <w:szCs w:val="20"/>
                <w:shd w:val="clear" w:color="auto" w:fill="F2F2F2" w:themeFill="background1" w:themeFillShade="F2"/>
                <w:lang w:val="fr-CA"/>
              </w:rPr>
              <w:t xml:space="preserve">Qu’avez-vous préféré entre les </w:t>
            </w:r>
            <w:r w:rsidR="00843E64">
              <w:rPr>
                <w:rFonts w:ascii="Tahoma" w:hAnsi="Tahoma" w:cs="Tahoma"/>
                <w:b/>
                <w:bCs/>
                <w:color w:val="000000" w:themeColor="text1"/>
                <w:spacing w:val="5"/>
                <w:sz w:val="20"/>
                <w:szCs w:val="20"/>
                <w:shd w:val="clear" w:color="auto" w:fill="F2F2F2" w:themeFill="background1" w:themeFillShade="F2"/>
                <w:lang w:val="fr-CA"/>
              </w:rPr>
              <w:t>a</w:t>
            </w:r>
            <w:r w:rsidR="00BD0B5B">
              <w:rPr>
                <w:rFonts w:ascii="Tahoma" w:hAnsi="Tahoma" w:cs="Tahoma"/>
                <w:b/>
                <w:bCs/>
                <w:color w:val="000000" w:themeColor="text1"/>
                <w:spacing w:val="5"/>
                <w:sz w:val="20"/>
                <w:szCs w:val="20"/>
                <w:shd w:val="clear" w:color="auto" w:fill="F2F2F2" w:themeFill="background1" w:themeFillShade="F2"/>
                <w:lang w:val="fr-CA"/>
              </w:rPr>
              <w:t xml:space="preserve">ctivités </w:t>
            </w:r>
            <w:r w:rsidRPr="000C52E5">
              <w:rPr>
                <w:rFonts w:ascii="Tahoma" w:hAnsi="Tahoma" w:cs="Tahoma"/>
                <w:b/>
                <w:bCs/>
                <w:color w:val="000000" w:themeColor="text1"/>
                <w:spacing w:val="5"/>
                <w:sz w:val="20"/>
                <w:szCs w:val="20"/>
                <w:shd w:val="clear" w:color="auto" w:fill="F2F2F2" w:themeFill="background1" w:themeFillShade="F2"/>
                <w:lang w:val="fr-CA"/>
              </w:rPr>
              <w:t>en sous-groupe et les discussions en grand groupe en mode galerie</w:t>
            </w:r>
            <w:r w:rsidR="00684693" w:rsidRPr="000C52E5">
              <w:rPr>
                <w:rFonts w:ascii="Tahoma" w:hAnsi="Tahoma" w:cs="Tahoma"/>
                <w:b/>
                <w:bCs/>
                <w:color w:val="000000" w:themeColor="text1"/>
                <w:spacing w:val="5"/>
                <w:sz w:val="20"/>
                <w:szCs w:val="20"/>
                <w:shd w:val="clear" w:color="auto" w:fill="F2F2F2" w:themeFill="background1" w:themeFillShade="F2"/>
                <w:lang w:val="fr-CA"/>
              </w:rPr>
              <w:t>?</w:t>
            </w:r>
            <w:r w:rsidR="00712B74" w:rsidRPr="000C52E5">
              <w:rPr>
                <w:rFonts w:ascii="Tahoma" w:hAnsi="Tahoma" w:cs="Tahoma"/>
                <w:b/>
                <w:bCs/>
                <w:color w:val="000000" w:themeColor="text1"/>
                <w:spacing w:val="5"/>
                <w:sz w:val="20"/>
                <w:szCs w:val="20"/>
                <w:shd w:val="clear" w:color="auto" w:fill="F2F2F2" w:themeFill="background1" w:themeFillShade="F2"/>
                <w:lang w:val="fr-CA"/>
              </w:rPr>
              <w:t xml:space="preserve"> </w:t>
            </w:r>
            <w:r w:rsidR="00684693" w:rsidRPr="00A86E6D">
              <w:rPr>
                <w:rFonts w:ascii="Tahoma" w:hAnsi="Tahoma" w:cs="Tahoma"/>
                <w:sz w:val="20"/>
                <w:szCs w:val="20"/>
                <w:highlight w:val="yellow"/>
                <w:lang w:val="fr-CA"/>
              </w:rPr>
              <w:t>(</w:t>
            </w:r>
            <w:r>
              <w:rPr>
                <w:rFonts w:ascii="Tahoma" w:hAnsi="Tahoma" w:cs="Tahoma"/>
                <w:sz w:val="20"/>
                <w:szCs w:val="20"/>
                <w:highlight w:val="yellow"/>
                <w:lang w:val="fr-CA"/>
              </w:rPr>
              <w:t xml:space="preserve">surlignez </w:t>
            </w:r>
            <w:r w:rsidRPr="000C52E5">
              <w:rPr>
                <w:rFonts w:ascii="Tahoma" w:hAnsi="Tahoma" w:cs="Tahoma"/>
                <w:sz w:val="20"/>
                <w:szCs w:val="20"/>
                <w:lang w:val="fr-CA"/>
              </w:rPr>
              <w:t>votre choix</w:t>
            </w:r>
            <w:r w:rsidR="00684693" w:rsidRPr="00A86E6D">
              <w:rPr>
                <w:rFonts w:ascii="Tahoma" w:hAnsi="Tahoma" w:cs="Tahoma"/>
                <w:sz w:val="20"/>
                <w:szCs w:val="20"/>
                <w:lang w:val="fr-CA"/>
              </w:rPr>
              <w:t>)</w:t>
            </w:r>
          </w:p>
          <w:p w14:paraId="53E1254B" w14:textId="77777777" w:rsidR="000F040F" w:rsidRPr="00A86E6D" w:rsidRDefault="000F040F" w:rsidP="000F040F">
            <w:pPr>
              <w:pStyle w:val="ListParagraph"/>
              <w:spacing w:after="0" w:line="240" w:lineRule="auto"/>
              <w:rPr>
                <w:rFonts w:ascii="Tahoma" w:hAnsi="Tahoma" w:cs="Tahoma"/>
                <w:color w:val="202124"/>
                <w:spacing w:val="5"/>
                <w:sz w:val="10"/>
                <w:szCs w:val="10"/>
                <w:shd w:val="clear" w:color="auto" w:fill="FFFFFF"/>
                <w:lang w:val="fr-CA"/>
              </w:rPr>
            </w:pPr>
          </w:p>
          <w:p w14:paraId="668E8E3A" w14:textId="7952269A" w:rsidR="00684693" w:rsidRPr="00A86E6D" w:rsidRDefault="000C52E5" w:rsidP="004D311F">
            <w:pPr>
              <w:pStyle w:val="ListParagraph"/>
              <w:numPr>
                <w:ilvl w:val="0"/>
                <w:numId w:val="50"/>
              </w:numPr>
              <w:spacing w:after="0" w:line="240" w:lineRule="auto"/>
              <w:rPr>
                <w:rFonts w:ascii="Tahoma" w:hAnsi="Tahoma" w:cs="Tahoma"/>
                <w:sz w:val="20"/>
                <w:szCs w:val="20"/>
                <w:lang w:val="fr-CA"/>
              </w:rPr>
            </w:pPr>
            <w:r>
              <w:rPr>
                <w:rFonts w:ascii="Tahoma" w:hAnsi="Tahoma" w:cs="Tahoma"/>
                <w:sz w:val="20"/>
                <w:szCs w:val="20"/>
                <w:lang w:val="fr-CA"/>
              </w:rPr>
              <w:t xml:space="preserve">Les </w:t>
            </w:r>
            <w:r w:rsidR="00843E64">
              <w:rPr>
                <w:rFonts w:ascii="Tahoma" w:hAnsi="Tahoma" w:cs="Tahoma"/>
                <w:sz w:val="20"/>
                <w:szCs w:val="20"/>
                <w:lang w:val="fr-CA"/>
              </w:rPr>
              <w:t>a</w:t>
            </w:r>
            <w:r w:rsidR="00BD0B5B">
              <w:rPr>
                <w:rFonts w:ascii="Tahoma" w:hAnsi="Tahoma" w:cs="Tahoma"/>
                <w:sz w:val="20"/>
                <w:szCs w:val="20"/>
                <w:lang w:val="fr-CA"/>
              </w:rPr>
              <w:t xml:space="preserve">ctivités </w:t>
            </w:r>
            <w:r>
              <w:rPr>
                <w:rFonts w:ascii="Tahoma" w:hAnsi="Tahoma" w:cs="Tahoma"/>
                <w:sz w:val="20"/>
                <w:szCs w:val="20"/>
                <w:lang w:val="fr-CA"/>
              </w:rPr>
              <w:t>en sous-groupe</w:t>
            </w:r>
          </w:p>
          <w:p w14:paraId="601C2472" w14:textId="25CDCF62" w:rsidR="00684693" w:rsidRPr="006615F7" w:rsidRDefault="000C52E5" w:rsidP="00587F39">
            <w:pPr>
              <w:pStyle w:val="ListParagraph"/>
              <w:numPr>
                <w:ilvl w:val="0"/>
                <w:numId w:val="50"/>
              </w:numPr>
              <w:spacing w:after="0" w:line="240" w:lineRule="auto"/>
              <w:rPr>
                <w:rFonts w:ascii="Tahoma" w:hAnsi="Tahoma" w:cs="Tahoma"/>
                <w:sz w:val="20"/>
                <w:szCs w:val="20"/>
                <w:lang w:val="fr-CA"/>
              </w:rPr>
            </w:pPr>
            <w:r>
              <w:rPr>
                <w:rFonts w:ascii="Tahoma" w:hAnsi="Tahoma" w:cs="Tahoma"/>
                <w:sz w:val="20"/>
                <w:szCs w:val="20"/>
                <w:lang w:val="fr-CA"/>
              </w:rPr>
              <w:t>Les discussions en grand groupe en mode galerie</w:t>
            </w:r>
          </w:p>
        </w:tc>
      </w:tr>
      <w:tr w:rsidR="00684693" w:rsidRPr="00A86E6D" w14:paraId="67C25EBE" w14:textId="77777777" w:rsidTr="000F040F">
        <w:tc>
          <w:tcPr>
            <w:tcW w:w="12895" w:type="dxa"/>
            <w:shd w:val="clear" w:color="auto" w:fill="F2F2F2" w:themeFill="background1" w:themeFillShade="F2"/>
          </w:tcPr>
          <w:p w14:paraId="3999BE96" w14:textId="77777777" w:rsidR="000F040F" w:rsidRPr="00A86E6D" w:rsidRDefault="000F040F" w:rsidP="000F040F">
            <w:pPr>
              <w:pStyle w:val="ListParagraph"/>
              <w:spacing w:after="0" w:line="240" w:lineRule="auto"/>
              <w:rPr>
                <w:rFonts w:ascii="Tahoma" w:hAnsi="Tahoma" w:cs="Tahoma"/>
                <w:color w:val="202124"/>
                <w:spacing w:val="5"/>
                <w:sz w:val="20"/>
                <w:szCs w:val="20"/>
                <w:shd w:val="clear" w:color="auto" w:fill="FFFFFF"/>
                <w:lang w:val="fr-CA"/>
              </w:rPr>
            </w:pPr>
          </w:p>
          <w:p w14:paraId="671B5B53" w14:textId="2651BA48" w:rsidR="00684693" w:rsidRPr="000C52E5" w:rsidRDefault="00843E64" w:rsidP="000C52E5">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Pr>
                <w:rFonts w:ascii="Tahoma" w:hAnsi="Tahoma" w:cs="Tahoma"/>
                <w:b/>
                <w:bCs/>
                <w:color w:val="202124"/>
                <w:spacing w:val="5"/>
                <w:sz w:val="20"/>
                <w:szCs w:val="20"/>
                <w:shd w:val="clear" w:color="auto" w:fill="F2F2F2" w:themeFill="background1" w:themeFillShade="F2"/>
                <w:lang w:val="fr-CA"/>
              </w:rPr>
              <w:t>L</w:t>
            </w:r>
            <w:r w:rsidR="000C52E5" w:rsidRPr="000C52E5">
              <w:rPr>
                <w:rFonts w:ascii="Tahoma" w:hAnsi="Tahoma" w:cs="Tahoma"/>
                <w:b/>
                <w:bCs/>
                <w:color w:val="202124"/>
                <w:spacing w:val="5"/>
                <w:sz w:val="20"/>
                <w:szCs w:val="20"/>
                <w:shd w:val="clear" w:color="auto" w:fill="F2F2F2" w:themeFill="background1" w:themeFillShade="F2"/>
                <w:lang w:val="fr-CA"/>
              </w:rPr>
              <w:t xml:space="preserve">a plateforme de formation en ligne </w:t>
            </w:r>
            <w:r>
              <w:rPr>
                <w:rFonts w:ascii="Tahoma" w:hAnsi="Tahoma" w:cs="Tahoma"/>
                <w:b/>
                <w:bCs/>
                <w:color w:val="202124"/>
                <w:spacing w:val="5"/>
                <w:sz w:val="20"/>
                <w:szCs w:val="20"/>
                <w:shd w:val="clear" w:color="auto" w:fill="F2F2F2" w:themeFill="background1" w:themeFillShade="F2"/>
                <w:lang w:val="fr-CA"/>
              </w:rPr>
              <w:t xml:space="preserve">est-elle un espace </w:t>
            </w:r>
            <w:r w:rsidR="00A96861">
              <w:rPr>
                <w:rFonts w:ascii="Tahoma" w:hAnsi="Tahoma" w:cs="Tahoma"/>
                <w:b/>
                <w:bCs/>
                <w:color w:val="202124"/>
                <w:spacing w:val="5"/>
                <w:sz w:val="20"/>
                <w:szCs w:val="20"/>
                <w:shd w:val="clear" w:color="auto" w:fill="F2F2F2" w:themeFill="background1" w:themeFillShade="F2"/>
                <w:lang w:val="fr-CA"/>
              </w:rPr>
              <w:t>qui vous a semblé sécuritaire pour la participation?</w:t>
            </w:r>
            <w:r w:rsidR="00712B74" w:rsidRPr="000C52E5">
              <w:rPr>
                <w:rFonts w:ascii="Tahoma" w:hAnsi="Tahoma" w:cs="Tahoma"/>
                <w:color w:val="202124"/>
                <w:spacing w:val="5"/>
                <w:sz w:val="20"/>
                <w:szCs w:val="20"/>
                <w:shd w:val="clear" w:color="auto" w:fill="F2F2F2" w:themeFill="background1" w:themeFillShade="F2"/>
                <w:lang w:val="fr-CA"/>
              </w:rPr>
              <w:t xml:space="preserve"> </w:t>
            </w:r>
            <w:r w:rsidR="000C52E5" w:rsidRPr="00A86E6D">
              <w:rPr>
                <w:rFonts w:ascii="Tahoma" w:hAnsi="Tahoma" w:cs="Tahoma"/>
                <w:sz w:val="20"/>
                <w:szCs w:val="20"/>
                <w:lang w:val="fr-CA"/>
              </w:rPr>
              <w:t>(</w:t>
            </w:r>
            <w:r w:rsidR="000C52E5">
              <w:rPr>
                <w:rFonts w:ascii="Tahoma" w:hAnsi="Tahoma" w:cs="Tahoma"/>
                <w:sz w:val="20"/>
                <w:szCs w:val="20"/>
                <w:highlight w:val="yellow"/>
                <w:lang w:val="fr-CA"/>
              </w:rPr>
              <w:t xml:space="preserve">surlignez </w:t>
            </w:r>
            <w:r w:rsidR="000C52E5" w:rsidRPr="000C52E5">
              <w:rPr>
                <w:rFonts w:ascii="Tahoma" w:hAnsi="Tahoma" w:cs="Tahoma"/>
                <w:sz w:val="20"/>
                <w:szCs w:val="20"/>
                <w:lang w:val="fr-CA"/>
              </w:rPr>
              <w:t>votre choix dans l’échelle sui</w:t>
            </w:r>
            <w:r w:rsidR="000C52E5">
              <w:rPr>
                <w:rFonts w:ascii="Tahoma" w:hAnsi="Tahoma" w:cs="Tahoma"/>
                <w:sz w:val="20"/>
                <w:szCs w:val="20"/>
                <w:lang w:val="fr-CA"/>
              </w:rPr>
              <w:t>v</w:t>
            </w:r>
            <w:r w:rsidR="000C52E5" w:rsidRPr="000C52E5">
              <w:rPr>
                <w:rFonts w:ascii="Tahoma" w:hAnsi="Tahoma" w:cs="Tahoma"/>
                <w:sz w:val="20"/>
                <w:szCs w:val="20"/>
                <w:lang w:val="fr-CA"/>
              </w:rPr>
              <w:t>ante)</w:t>
            </w:r>
          </w:p>
          <w:p w14:paraId="1F8B704C" w14:textId="4EA27720" w:rsidR="00684693" w:rsidRPr="00A86E6D" w:rsidRDefault="00684693" w:rsidP="00587F39">
            <w:pPr>
              <w:rPr>
                <w:rFonts w:ascii="Tahoma" w:hAnsi="Tahoma" w:cs="Tahoma"/>
                <w:sz w:val="20"/>
                <w:szCs w:val="20"/>
                <w:lang w:val="fr-CA"/>
              </w:rPr>
            </w:pPr>
          </w:p>
          <w:p w14:paraId="435FE8BA" w14:textId="3EE3B77D"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1 (</w:t>
            </w:r>
            <w:r w:rsidR="000C52E5">
              <w:rPr>
                <w:rFonts w:ascii="Tahoma" w:hAnsi="Tahoma" w:cs="Tahoma"/>
                <w:sz w:val="20"/>
                <w:szCs w:val="20"/>
                <w:lang w:val="fr-CA"/>
              </w:rPr>
              <w:t>Pas vraiment</w:t>
            </w:r>
            <w:r w:rsidRPr="00A86E6D">
              <w:rPr>
                <w:rFonts w:ascii="Tahoma" w:hAnsi="Tahoma" w:cs="Tahoma"/>
                <w:sz w:val="20"/>
                <w:szCs w:val="20"/>
                <w:lang w:val="fr-CA"/>
              </w:rPr>
              <w:t>)</w:t>
            </w:r>
          </w:p>
          <w:p w14:paraId="51700E99"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2</w:t>
            </w:r>
          </w:p>
          <w:p w14:paraId="52ECD40E"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3</w:t>
            </w:r>
          </w:p>
          <w:p w14:paraId="628FFA12"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4</w:t>
            </w:r>
          </w:p>
          <w:p w14:paraId="48796E56" w14:textId="024C6EA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5 (</w:t>
            </w:r>
            <w:r w:rsidR="000C52E5">
              <w:rPr>
                <w:rFonts w:ascii="Tahoma" w:hAnsi="Tahoma" w:cs="Tahoma"/>
                <w:sz w:val="20"/>
                <w:szCs w:val="20"/>
                <w:lang w:val="fr-CA"/>
              </w:rPr>
              <w:t>Oui, absolument</w:t>
            </w:r>
            <w:r w:rsidRPr="00A86E6D">
              <w:rPr>
                <w:rFonts w:ascii="Tahoma" w:hAnsi="Tahoma" w:cs="Tahoma"/>
                <w:sz w:val="20"/>
                <w:szCs w:val="20"/>
                <w:lang w:val="fr-CA"/>
              </w:rPr>
              <w:t>)</w:t>
            </w:r>
          </w:p>
          <w:p w14:paraId="758AC55C" w14:textId="0E46EE9A" w:rsidR="000F040F" w:rsidRPr="00A86E6D" w:rsidRDefault="000F040F" w:rsidP="00587F39">
            <w:pPr>
              <w:rPr>
                <w:rFonts w:ascii="Tahoma" w:hAnsi="Tahoma" w:cs="Tahoma"/>
                <w:b/>
                <w:bCs/>
                <w:color w:val="202124"/>
                <w:spacing w:val="5"/>
                <w:sz w:val="20"/>
                <w:szCs w:val="20"/>
                <w:shd w:val="clear" w:color="auto" w:fill="FFFFFF"/>
                <w:lang w:val="fr-CA"/>
              </w:rPr>
            </w:pPr>
          </w:p>
        </w:tc>
      </w:tr>
      <w:tr w:rsidR="00684693" w:rsidRPr="00DA0512" w14:paraId="1F9D9107" w14:textId="77777777" w:rsidTr="000F040F">
        <w:tc>
          <w:tcPr>
            <w:tcW w:w="12895" w:type="dxa"/>
            <w:shd w:val="clear" w:color="auto" w:fill="F2F2F2" w:themeFill="background1" w:themeFillShade="F2"/>
          </w:tcPr>
          <w:p w14:paraId="31CDC747" w14:textId="071D8251" w:rsidR="000F040F" w:rsidRPr="00A86E6D" w:rsidRDefault="000F040F" w:rsidP="00E3387C">
            <w:pPr>
              <w:rPr>
                <w:rFonts w:ascii="Tahoma" w:hAnsi="Tahoma" w:cs="Tahoma"/>
                <w:color w:val="202124"/>
                <w:spacing w:val="5"/>
                <w:sz w:val="10"/>
                <w:szCs w:val="10"/>
                <w:shd w:val="clear" w:color="auto" w:fill="FFFFFF"/>
                <w:lang w:val="fr-CA"/>
              </w:rPr>
            </w:pPr>
          </w:p>
          <w:p w14:paraId="121D0C09" w14:textId="51F7AAEE" w:rsidR="00395386" w:rsidRPr="00A86E6D" w:rsidRDefault="00395386" w:rsidP="00E3387C">
            <w:pPr>
              <w:rPr>
                <w:rFonts w:ascii="Tahoma" w:hAnsi="Tahoma" w:cs="Tahoma"/>
                <w:color w:val="202124"/>
                <w:spacing w:val="5"/>
                <w:sz w:val="10"/>
                <w:szCs w:val="10"/>
                <w:shd w:val="clear" w:color="auto" w:fill="FFFFFF"/>
                <w:lang w:val="fr-CA"/>
              </w:rPr>
            </w:pPr>
          </w:p>
          <w:p w14:paraId="25655D4E" w14:textId="3CB941F1" w:rsidR="00395386" w:rsidRPr="00A86E6D" w:rsidRDefault="00395386" w:rsidP="00E3387C">
            <w:pPr>
              <w:rPr>
                <w:rFonts w:ascii="Tahoma" w:hAnsi="Tahoma" w:cs="Tahoma"/>
                <w:color w:val="202124"/>
                <w:spacing w:val="5"/>
                <w:sz w:val="10"/>
                <w:szCs w:val="10"/>
                <w:shd w:val="clear" w:color="auto" w:fill="FFFFFF"/>
                <w:lang w:val="fr-CA"/>
              </w:rPr>
            </w:pPr>
          </w:p>
          <w:p w14:paraId="2A2394C4" w14:textId="320EF15B" w:rsidR="00395386" w:rsidRPr="00A86E6D" w:rsidRDefault="00395386" w:rsidP="00E3387C">
            <w:pPr>
              <w:rPr>
                <w:rFonts w:ascii="Tahoma" w:hAnsi="Tahoma" w:cs="Tahoma"/>
                <w:color w:val="202124"/>
                <w:spacing w:val="5"/>
                <w:sz w:val="10"/>
                <w:szCs w:val="10"/>
                <w:shd w:val="clear" w:color="auto" w:fill="FFFFFF"/>
                <w:lang w:val="fr-CA"/>
              </w:rPr>
            </w:pPr>
          </w:p>
          <w:p w14:paraId="024DF4D9" w14:textId="77777777" w:rsidR="00395386" w:rsidRPr="00A86E6D" w:rsidRDefault="00395386" w:rsidP="00E3387C">
            <w:pPr>
              <w:rPr>
                <w:rFonts w:ascii="Tahoma" w:hAnsi="Tahoma" w:cs="Tahoma"/>
                <w:color w:val="202124"/>
                <w:spacing w:val="5"/>
                <w:sz w:val="10"/>
                <w:szCs w:val="10"/>
                <w:shd w:val="clear" w:color="auto" w:fill="FFFFFF"/>
                <w:lang w:val="fr-CA"/>
              </w:rPr>
            </w:pPr>
          </w:p>
          <w:p w14:paraId="497CA244" w14:textId="7815E757" w:rsidR="00E3387C" w:rsidRPr="00A86E6D" w:rsidRDefault="001516E6" w:rsidP="00E3387C">
            <w:pPr>
              <w:rPr>
                <w:rFonts w:ascii="Tahoma" w:hAnsi="Tahoma" w:cs="Tahoma"/>
                <w:color w:val="202124"/>
                <w:spacing w:val="5"/>
                <w:sz w:val="10"/>
                <w:szCs w:val="10"/>
                <w:shd w:val="clear" w:color="auto" w:fill="FFFFFF"/>
                <w:lang w:val="fr-CA"/>
              </w:rPr>
            </w:pPr>
            <w:r w:rsidRPr="00A86E6D">
              <w:rPr>
                <w:noProof/>
                <w:lang w:val="fr-CA"/>
              </w:rPr>
              <w:lastRenderedPageBreak/>
              <mc:AlternateContent>
                <mc:Choice Requires="wps">
                  <w:drawing>
                    <wp:anchor distT="0" distB="0" distL="114300" distR="114300" simplePos="0" relativeHeight="251831307" behindDoc="0" locked="0" layoutInCell="1" allowOverlap="1" wp14:anchorId="0C77ED79" wp14:editId="6F9B6ABF">
                      <wp:simplePos x="0" y="0"/>
                      <wp:positionH relativeFrom="column">
                        <wp:posOffset>8727440</wp:posOffset>
                      </wp:positionH>
                      <wp:positionV relativeFrom="paragraph">
                        <wp:posOffset>-321489</wp:posOffset>
                      </wp:positionV>
                      <wp:extent cx="345440" cy="150050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0AE4BB"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45838F87" w14:textId="167AE75F"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7ED79" id="Text Box 155" o:spid="_x0000_s1113" type="#_x0000_t202" style="position:absolute;margin-left:687.2pt;margin-top:-25.3pt;width:27.2pt;height:118.15pt;z-index:251831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LQSgIAAIkEAAAOAAAAZHJzL2Uyb0RvYy54bWysVMtu2zAQvBfoPxC815IdKw8jcuA6SFEg&#10;SAIkRc40RdkCKC5L0pbSr++Qsp1Heyp6ocjd4XJ3ZleXV32r2U4535Ap+XiUc6aMpKox65L/eLr5&#10;cs6ZD8JUQpNRJX9Rnl/NP3+67OxMTWhDulKOIYjxs86WfBOCnWWZlxvVCj8iqwycNblWBBzdOquc&#10;6BC91dkkz0+zjlxlHUnlPazXg5PPU/y6VjLc17VXgemSI7eQVpfWVVyz+aWYrZ2wm0bu0xD/kEUr&#10;GoNHj6GuRRBs65o/QrWNdOSpDiNJbUZ13UiVakA14/xDNY8bYVWqBeR4e6TJ/7+w8m734FhTQbui&#10;4MyIFiI9qT6wr9SzaANDnfUzAB8toKGHA+iD3cMYC+9r18YvSmLwg+uXI78xnITxZFpMp/BIuMZF&#10;nhd5Cp+93rbOh2+KWhY3JXfQL9Eqdrc+IBNAD5D4mCfdVDeN1ung1quldmwnoPX0Yrw4OY1J4so7&#10;mDasK/npSZGnyIbi/QGnDeCx2KGouAv9qk/0nB+ZWFH1AiIcDc3krbxpkO2t8OFBOHQPKsREhHss&#10;tSY8RvsdZxtyv/5mj/iSx3VyhusdGrLk/udWOMWZ/m6g+MU4cRfSYVqcTYBzbz2rtx6zbZcEHsYY&#10;PyvTNuKDPmxrR+0zZmcRH4ZLGInkSh4O22UYxgSzJ9VikUDoWSvCrXm0MoaOrEc5nvpn4exeswC1&#10;7+jQumL2QboBG28aWmwD1U3SNXI9ELuXAP2etNvPZhyot+eEev2DzH8DAAD//wMAUEsDBBQABgAI&#10;AAAAIQBk1gFT3wAAAA0BAAAPAAAAZHJzL2Rvd25yZXYueG1sTI89T8MwEIZ3JP6DdUhsrUNJ0yiN&#10;UwFSBwYGCmJ248NJic9R7DTh33Od6Hav7tH7Ue5m14kzDqH1pOBhmYBAqr1pySr4/NgvchAhajK6&#10;84QKfjHArrq9KXVh/ETveD5EK9iEQqEVNDH2hZShbtDpsPQ9Ev++/eB0ZDlYaQY9sbnr5CpJMul0&#10;S5zQ6B5fGqx/DqPjENnj16TH8GqfM9eeKKZ2/6bU/d38tAURcY7/MFzqc3WouNPRj2SC6Fg/btKU&#10;WQWLdZKBuCDpKuc5R77y9QZkVcrrFdUfAAAA//8DAFBLAQItABQABgAIAAAAIQC2gziS/gAAAOEB&#10;AAATAAAAAAAAAAAAAAAAAAAAAABbQ29udGVudF9UeXBlc10ueG1sUEsBAi0AFAAGAAgAAAAhADj9&#10;If/WAAAAlAEAAAsAAAAAAAAAAAAAAAAALwEAAF9yZWxzLy5yZWxzUEsBAi0AFAAGAAgAAAAhAMqJ&#10;stBKAgAAiQQAAA4AAAAAAAAAAAAAAAAALgIAAGRycy9lMm9Eb2MueG1sUEsBAi0AFAAGAAgAAAAh&#10;AGTWAVPfAAAADQEAAA8AAAAAAAAAAAAAAAAApAQAAGRycy9kb3ducmV2LnhtbFBLBQYAAAAABAAE&#10;APMAAACwBQAAAAA=&#10;" fillcolor="#491a36" stroked="f" strokeweight=".5pt">
                      <v:textbox style="layout-flow:vertical;mso-layout-flow-alt:bottom-to-top">
                        <w:txbxContent>
                          <w:p w14:paraId="040AE4BB"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45838F87" w14:textId="167AE75F" w:rsidR="0008521F" w:rsidRPr="00002F01" w:rsidRDefault="0008521F" w:rsidP="00D17D12">
                            <w:pPr>
                              <w:jc w:val="center"/>
                              <w:rPr>
                                <w:rFonts w:ascii="Tahoma" w:hAnsi="Tahoma"/>
                                <w:sz w:val="20"/>
                                <w:szCs w:val="20"/>
                              </w:rPr>
                            </w:pPr>
                          </w:p>
                        </w:txbxContent>
                      </v:textbox>
                    </v:shape>
                  </w:pict>
                </mc:Fallback>
              </mc:AlternateContent>
            </w:r>
          </w:p>
          <w:p w14:paraId="25FDEFF3" w14:textId="0E25DE93" w:rsidR="000F040F" w:rsidRPr="000C52E5" w:rsidRDefault="000C52E5"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Si vous avez donné une note faible (1-3) à la question précédente, veuillez expliquer pourquoi</w:t>
            </w:r>
            <w:r w:rsidR="00684693" w:rsidRPr="000C52E5">
              <w:rPr>
                <w:rFonts w:ascii="Tahoma" w:hAnsi="Tahoma" w:cs="Tahoma"/>
                <w:b/>
                <w:bCs/>
                <w:color w:val="202124"/>
                <w:spacing w:val="5"/>
                <w:sz w:val="20"/>
                <w:szCs w:val="20"/>
                <w:shd w:val="clear" w:color="auto" w:fill="F2F2F2" w:themeFill="background1" w:themeFillShade="F2"/>
                <w:lang w:val="fr-CA"/>
              </w:rPr>
              <w:t>.</w:t>
            </w:r>
            <w:r w:rsidR="00684693" w:rsidRPr="000C52E5">
              <w:rPr>
                <w:rFonts w:ascii="Tahoma" w:hAnsi="Tahoma" w:cs="Tahoma"/>
                <w:b/>
                <w:bCs/>
                <w:color w:val="202124"/>
                <w:spacing w:val="5"/>
                <w:sz w:val="20"/>
                <w:szCs w:val="20"/>
                <w:shd w:val="clear" w:color="auto" w:fill="FFFFFF"/>
                <w:lang w:val="fr-CA"/>
              </w:rPr>
              <w:t xml:space="preserve"> </w:t>
            </w:r>
          </w:p>
          <w:p w14:paraId="38DC543A" w14:textId="209B4C67" w:rsidR="00684693" w:rsidRPr="00A86E6D" w:rsidRDefault="00684693" w:rsidP="000F040F">
            <w:pPr>
              <w:pStyle w:val="ListParagraph"/>
              <w:spacing w:after="0" w:line="240" w:lineRule="auto"/>
              <w:rPr>
                <w:rFonts w:ascii="Tahoma" w:hAnsi="Tahoma" w:cs="Tahoma"/>
                <w:color w:val="FF0000"/>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6C451CB7" w14:textId="3E2DC0FA" w:rsidR="000F040F" w:rsidRPr="00A86E6D" w:rsidRDefault="000F040F" w:rsidP="000F040F">
            <w:pPr>
              <w:pStyle w:val="ListParagraph"/>
              <w:spacing w:after="0" w:line="240" w:lineRule="auto"/>
              <w:rPr>
                <w:rFonts w:ascii="Tahoma" w:hAnsi="Tahoma" w:cs="Tahoma"/>
                <w:color w:val="202124"/>
                <w:spacing w:val="5"/>
                <w:sz w:val="20"/>
                <w:szCs w:val="20"/>
                <w:shd w:val="clear" w:color="auto" w:fill="FFFFFF"/>
                <w:lang w:val="fr-CA"/>
              </w:rPr>
            </w:pPr>
          </w:p>
          <w:p w14:paraId="7E767258" w14:textId="058E365A" w:rsidR="00E3387C" w:rsidRPr="00A86E6D" w:rsidRDefault="00E3387C" w:rsidP="000F040F">
            <w:pPr>
              <w:pStyle w:val="ListParagraph"/>
              <w:spacing w:after="0" w:line="240" w:lineRule="auto"/>
              <w:rPr>
                <w:rFonts w:ascii="Tahoma" w:hAnsi="Tahoma" w:cs="Tahoma"/>
                <w:color w:val="202124"/>
                <w:spacing w:val="5"/>
                <w:sz w:val="20"/>
                <w:szCs w:val="20"/>
                <w:shd w:val="clear" w:color="auto" w:fill="FFFFFF"/>
                <w:lang w:val="fr-CA"/>
              </w:rPr>
            </w:pPr>
          </w:p>
          <w:p w14:paraId="67D91C4A" w14:textId="77777777" w:rsidR="00684693" w:rsidRPr="00A86E6D" w:rsidRDefault="00684693" w:rsidP="00587F39">
            <w:pPr>
              <w:pStyle w:val="ListParagraph"/>
              <w:rPr>
                <w:rFonts w:ascii="Tahoma" w:hAnsi="Tahoma" w:cs="Tahoma"/>
                <w:color w:val="202124"/>
                <w:spacing w:val="5"/>
                <w:sz w:val="20"/>
                <w:szCs w:val="20"/>
                <w:shd w:val="clear" w:color="auto" w:fill="FFFFFF"/>
                <w:lang w:val="fr-CA"/>
              </w:rPr>
            </w:pPr>
          </w:p>
          <w:p w14:paraId="3C71BF45" w14:textId="385B06FE" w:rsidR="000F040F" w:rsidRDefault="000F040F" w:rsidP="00587F39">
            <w:pPr>
              <w:pStyle w:val="ListParagraph"/>
              <w:rPr>
                <w:rFonts w:ascii="Tahoma" w:hAnsi="Tahoma" w:cs="Tahoma"/>
                <w:color w:val="202124"/>
                <w:spacing w:val="5"/>
                <w:sz w:val="20"/>
                <w:szCs w:val="20"/>
                <w:shd w:val="clear" w:color="auto" w:fill="FFFFFF"/>
                <w:lang w:val="fr-CA"/>
              </w:rPr>
            </w:pPr>
          </w:p>
          <w:p w14:paraId="1727FD71" w14:textId="77777777" w:rsidR="001516E6" w:rsidRPr="00A86E6D" w:rsidRDefault="001516E6" w:rsidP="00587F39">
            <w:pPr>
              <w:pStyle w:val="ListParagraph"/>
              <w:rPr>
                <w:rFonts w:ascii="Tahoma" w:hAnsi="Tahoma" w:cs="Tahoma"/>
                <w:color w:val="202124"/>
                <w:spacing w:val="5"/>
                <w:sz w:val="20"/>
                <w:szCs w:val="20"/>
                <w:shd w:val="clear" w:color="auto" w:fill="FFFFFF"/>
                <w:lang w:val="fr-CA"/>
              </w:rPr>
            </w:pPr>
          </w:p>
          <w:p w14:paraId="77980FA8" w14:textId="72C38C1C" w:rsidR="000F040F" w:rsidRPr="00A86E6D" w:rsidRDefault="000F040F" w:rsidP="000053A6">
            <w:pPr>
              <w:rPr>
                <w:rFonts w:ascii="Tahoma" w:hAnsi="Tahoma" w:cs="Tahoma"/>
                <w:color w:val="202124"/>
                <w:spacing w:val="5"/>
                <w:sz w:val="10"/>
                <w:szCs w:val="10"/>
                <w:shd w:val="clear" w:color="auto" w:fill="FFFFFF"/>
                <w:lang w:val="fr-CA"/>
              </w:rPr>
            </w:pPr>
          </w:p>
        </w:tc>
      </w:tr>
      <w:tr w:rsidR="00684693" w:rsidRPr="00A86E6D" w14:paraId="7B6ABD0B" w14:textId="77777777" w:rsidTr="000F040F">
        <w:tc>
          <w:tcPr>
            <w:tcW w:w="12895" w:type="dxa"/>
            <w:shd w:val="clear" w:color="auto" w:fill="F2F2F2" w:themeFill="background1" w:themeFillShade="F2"/>
          </w:tcPr>
          <w:p w14:paraId="5A122985" w14:textId="0D696A8E" w:rsidR="000C52E5" w:rsidRPr="000C52E5" w:rsidRDefault="0000770B" w:rsidP="000C52E5">
            <w:pPr>
              <w:pStyle w:val="ListParagraph"/>
              <w:numPr>
                <w:ilvl w:val="0"/>
                <w:numId w:val="48"/>
              </w:numPr>
              <w:spacing w:after="0" w:line="240" w:lineRule="auto"/>
              <w:rPr>
                <w:rFonts w:ascii="Tahoma" w:hAnsi="Tahoma" w:cs="Tahoma"/>
                <w:color w:val="202124"/>
                <w:spacing w:val="5"/>
                <w:sz w:val="20"/>
                <w:szCs w:val="20"/>
                <w:shd w:val="clear" w:color="auto" w:fill="FFFFFF"/>
              </w:rPr>
            </w:pPr>
            <w:r w:rsidRPr="0000770B">
              <w:rPr>
                <w:rFonts w:ascii="Tahoma" w:hAnsi="Tahoma" w:cs="Tahoma"/>
                <w:b/>
                <w:bCs/>
                <w:color w:val="202124"/>
                <w:spacing w:val="5"/>
                <w:sz w:val="20"/>
                <w:szCs w:val="20"/>
                <w:shd w:val="clear" w:color="auto" w:fill="F2F2F2" w:themeFill="background1" w:themeFillShade="F2"/>
                <w:lang w:val="fr-CA"/>
              </w:rPr>
              <w:lastRenderedPageBreak/>
              <w:t>La personne animant la formation a-t-elle répondu efficacement a</w:t>
            </w:r>
            <w:r>
              <w:rPr>
                <w:rFonts w:ascii="Tahoma" w:hAnsi="Tahoma" w:cs="Tahoma"/>
                <w:b/>
                <w:bCs/>
                <w:color w:val="202124"/>
                <w:spacing w:val="5"/>
                <w:sz w:val="20"/>
                <w:szCs w:val="20"/>
                <w:shd w:val="clear" w:color="auto" w:fill="F2F2F2" w:themeFill="background1" w:themeFillShade="F2"/>
                <w:lang w:val="fr-CA"/>
              </w:rPr>
              <w:t xml:space="preserve">ux commentaires et aux questions tout au long de la formation? </w:t>
            </w:r>
            <w:r w:rsidR="000C52E5" w:rsidRPr="000C52E5">
              <w:rPr>
                <w:rFonts w:ascii="Tahoma" w:hAnsi="Tahoma" w:cs="Tahoma"/>
                <w:sz w:val="20"/>
                <w:szCs w:val="20"/>
              </w:rPr>
              <w:t>(</w:t>
            </w:r>
            <w:proofErr w:type="spellStart"/>
            <w:r w:rsidR="000C52E5" w:rsidRPr="000C52E5">
              <w:rPr>
                <w:rFonts w:ascii="Tahoma" w:hAnsi="Tahoma" w:cs="Tahoma"/>
                <w:sz w:val="20"/>
                <w:szCs w:val="20"/>
                <w:highlight w:val="yellow"/>
              </w:rPr>
              <w:t>surlignez</w:t>
            </w:r>
            <w:proofErr w:type="spellEnd"/>
            <w:r w:rsidR="000C52E5" w:rsidRPr="000C52E5">
              <w:rPr>
                <w:rFonts w:ascii="Tahoma" w:hAnsi="Tahoma" w:cs="Tahoma"/>
                <w:sz w:val="20"/>
                <w:szCs w:val="20"/>
                <w:highlight w:val="yellow"/>
              </w:rPr>
              <w:t xml:space="preserve"> </w:t>
            </w:r>
            <w:proofErr w:type="spellStart"/>
            <w:r w:rsidR="000C52E5" w:rsidRPr="000C52E5">
              <w:rPr>
                <w:rFonts w:ascii="Tahoma" w:hAnsi="Tahoma" w:cs="Tahoma"/>
                <w:sz w:val="20"/>
                <w:szCs w:val="20"/>
              </w:rPr>
              <w:t>votre</w:t>
            </w:r>
            <w:proofErr w:type="spellEnd"/>
            <w:r w:rsidR="000C52E5" w:rsidRPr="000C52E5">
              <w:rPr>
                <w:rFonts w:ascii="Tahoma" w:hAnsi="Tahoma" w:cs="Tahoma"/>
                <w:sz w:val="20"/>
                <w:szCs w:val="20"/>
              </w:rPr>
              <w:t xml:space="preserve"> </w:t>
            </w:r>
            <w:proofErr w:type="spellStart"/>
            <w:r w:rsidR="000C52E5" w:rsidRPr="000C52E5">
              <w:rPr>
                <w:rFonts w:ascii="Tahoma" w:hAnsi="Tahoma" w:cs="Tahoma"/>
                <w:sz w:val="20"/>
                <w:szCs w:val="20"/>
              </w:rPr>
              <w:t>choix</w:t>
            </w:r>
            <w:proofErr w:type="spellEnd"/>
            <w:r w:rsidR="000C52E5" w:rsidRPr="000C52E5">
              <w:rPr>
                <w:rFonts w:ascii="Tahoma" w:hAnsi="Tahoma" w:cs="Tahoma"/>
                <w:sz w:val="20"/>
                <w:szCs w:val="20"/>
              </w:rPr>
              <w:t xml:space="preserve"> dans </w:t>
            </w:r>
            <w:proofErr w:type="spellStart"/>
            <w:r w:rsidR="000C52E5" w:rsidRPr="000C52E5">
              <w:rPr>
                <w:rFonts w:ascii="Tahoma" w:hAnsi="Tahoma" w:cs="Tahoma"/>
                <w:sz w:val="20"/>
                <w:szCs w:val="20"/>
              </w:rPr>
              <w:t>l’échelle</w:t>
            </w:r>
            <w:proofErr w:type="spellEnd"/>
            <w:r w:rsidR="000C52E5" w:rsidRPr="000C52E5">
              <w:rPr>
                <w:rFonts w:ascii="Tahoma" w:hAnsi="Tahoma" w:cs="Tahoma"/>
                <w:sz w:val="20"/>
                <w:szCs w:val="20"/>
              </w:rPr>
              <w:t xml:space="preserve"> </w:t>
            </w:r>
            <w:proofErr w:type="spellStart"/>
            <w:r w:rsidR="000C52E5" w:rsidRPr="000C52E5">
              <w:rPr>
                <w:rFonts w:ascii="Tahoma" w:hAnsi="Tahoma" w:cs="Tahoma"/>
                <w:sz w:val="20"/>
                <w:szCs w:val="20"/>
              </w:rPr>
              <w:t>suivante</w:t>
            </w:r>
            <w:proofErr w:type="spellEnd"/>
            <w:r w:rsidR="000C52E5" w:rsidRPr="000C52E5">
              <w:rPr>
                <w:rFonts w:ascii="Tahoma" w:hAnsi="Tahoma" w:cs="Tahoma"/>
                <w:sz w:val="20"/>
                <w:szCs w:val="20"/>
              </w:rPr>
              <w:t>)</w:t>
            </w:r>
          </w:p>
          <w:p w14:paraId="4ED1B02E" w14:textId="0A489D93" w:rsidR="00684693" w:rsidRPr="000C52E5" w:rsidRDefault="00684693" w:rsidP="000C52E5">
            <w:pPr>
              <w:ind w:left="360"/>
              <w:rPr>
                <w:rFonts w:ascii="Tahoma" w:hAnsi="Tahoma" w:cs="Tahoma"/>
                <w:color w:val="202124"/>
                <w:spacing w:val="5"/>
                <w:sz w:val="20"/>
                <w:szCs w:val="20"/>
                <w:shd w:val="clear" w:color="auto" w:fill="FFFFFF"/>
              </w:rPr>
            </w:pPr>
          </w:p>
          <w:p w14:paraId="5D60A3C2" w14:textId="77777777" w:rsidR="00684693" w:rsidRPr="000C52E5" w:rsidRDefault="00684693" w:rsidP="00587F39">
            <w:pPr>
              <w:rPr>
                <w:rFonts w:ascii="Tahoma" w:hAnsi="Tahoma" w:cs="Tahoma"/>
                <w:sz w:val="10"/>
                <w:szCs w:val="10"/>
              </w:rPr>
            </w:pPr>
          </w:p>
          <w:p w14:paraId="5F773B84" w14:textId="5FE04419"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1 (</w:t>
            </w:r>
            <w:r w:rsidR="000C52E5">
              <w:rPr>
                <w:rFonts w:ascii="Tahoma" w:hAnsi="Tahoma" w:cs="Tahoma"/>
                <w:sz w:val="20"/>
                <w:szCs w:val="20"/>
                <w:lang w:val="fr-CA"/>
              </w:rPr>
              <w:t>N</w:t>
            </w:r>
            <w:r w:rsidRPr="00A86E6D">
              <w:rPr>
                <w:rFonts w:ascii="Tahoma" w:hAnsi="Tahoma" w:cs="Tahoma"/>
                <w:sz w:val="20"/>
                <w:szCs w:val="20"/>
                <w:lang w:val="fr-CA"/>
              </w:rPr>
              <w:t>o</w:t>
            </w:r>
            <w:r w:rsidR="000C52E5">
              <w:rPr>
                <w:rFonts w:ascii="Tahoma" w:hAnsi="Tahoma" w:cs="Tahoma"/>
                <w:sz w:val="20"/>
                <w:szCs w:val="20"/>
                <w:lang w:val="fr-CA"/>
              </w:rPr>
              <w:t>n</w:t>
            </w:r>
            <w:r w:rsidRPr="00A86E6D">
              <w:rPr>
                <w:rFonts w:ascii="Tahoma" w:hAnsi="Tahoma" w:cs="Tahoma"/>
                <w:sz w:val="20"/>
                <w:szCs w:val="20"/>
                <w:lang w:val="fr-CA"/>
              </w:rPr>
              <w:t xml:space="preserve">, </w:t>
            </w:r>
            <w:r w:rsidR="000C52E5">
              <w:rPr>
                <w:rFonts w:ascii="Tahoma" w:hAnsi="Tahoma" w:cs="Tahoma"/>
                <w:sz w:val="20"/>
                <w:szCs w:val="20"/>
                <w:lang w:val="fr-CA"/>
              </w:rPr>
              <w:t>pas vraiment</w:t>
            </w:r>
            <w:r w:rsidRPr="00A86E6D">
              <w:rPr>
                <w:rFonts w:ascii="Tahoma" w:hAnsi="Tahoma" w:cs="Tahoma"/>
                <w:sz w:val="20"/>
                <w:szCs w:val="20"/>
                <w:lang w:val="fr-CA"/>
              </w:rPr>
              <w:t>)</w:t>
            </w:r>
          </w:p>
          <w:p w14:paraId="7C332252" w14:textId="364443F5"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2</w:t>
            </w:r>
          </w:p>
          <w:p w14:paraId="50B8AF28" w14:textId="7777777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3</w:t>
            </w:r>
          </w:p>
          <w:p w14:paraId="582465AD" w14:textId="2462C8FD"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4</w:t>
            </w:r>
          </w:p>
          <w:p w14:paraId="1CCC0F3F" w14:textId="36AF1C2B"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5 (</w:t>
            </w:r>
            <w:r w:rsidR="000C52E5">
              <w:rPr>
                <w:rFonts w:ascii="Tahoma" w:hAnsi="Tahoma" w:cs="Tahoma"/>
                <w:sz w:val="20"/>
                <w:szCs w:val="20"/>
                <w:lang w:val="fr-CA"/>
              </w:rPr>
              <w:t>Oui, très efficacement</w:t>
            </w:r>
            <w:r w:rsidRPr="00A86E6D">
              <w:rPr>
                <w:rFonts w:ascii="Tahoma" w:hAnsi="Tahoma" w:cs="Tahoma"/>
                <w:sz w:val="20"/>
                <w:szCs w:val="20"/>
                <w:lang w:val="fr-CA"/>
              </w:rPr>
              <w:t>)</w:t>
            </w:r>
          </w:p>
          <w:p w14:paraId="218A1F9D" w14:textId="77777777" w:rsidR="000053A6" w:rsidRPr="00A86E6D" w:rsidRDefault="000053A6" w:rsidP="00587F39">
            <w:pPr>
              <w:rPr>
                <w:rFonts w:ascii="Tahoma" w:hAnsi="Tahoma" w:cs="Tahoma"/>
                <w:color w:val="202124"/>
                <w:spacing w:val="5"/>
                <w:sz w:val="10"/>
                <w:szCs w:val="10"/>
                <w:shd w:val="clear" w:color="auto" w:fill="FFFFFF"/>
                <w:lang w:val="fr-CA"/>
              </w:rPr>
            </w:pPr>
          </w:p>
          <w:p w14:paraId="27AB8DC6" w14:textId="210D97ED" w:rsidR="00E3387C" w:rsidRPr="00A86E6D" w:rsidRDefault="00E3387C" w:rsidP="00587F39">
            <w:pPr>
              <w:rPr>
                <w:rFonts w:ascii="Tahoma" w:hAnsi="Tahoma" w:cs="Tahoma"/>
                <w:color w:val="202124"/>
                <w:spacing w:val="5"/>
                <w:sz w:val="20"/>
                <w:szCs w:val="20"/>
                <w:shd w:val="clear" w:color="auto" w:fill="FFFFFF"/>
                <w:lang w:val="fr-CA"/>
              </w:rPr>
            </w:pPr>
          </w:p>
        </w:tc>
      </w:tr>
      <w:tr w:rsidR="00684693" w:rsidRPr="00DA0512" w14:paraId="5E2E60EF" w14:textId="77777777" w:rsidTr="000F040F">
        <w:tc>
          <w:tcPr>
            <w:tcW w:w="12895" w:type="dxa"/>
            <w:shd w:val="clear" w:color="auto" w:fill="F2F2F2" w:themeFill="background1" w:themeFillShade="F2"/>
          </w:tcPr>
          <w:p w14:paraId="5211DCF7" w14:textId="579002CF" w:rsidR="000F040F" w:rsidRPr="000C52E5" w:rsidRDefault="000C52E5" w:rsidP="004D311F">
            <w:pPr>
              <w:pStyle w:val="ListParagraph"/>
              <w:numPr>
                <w:ilvl w:val="0"/>
                <w:numId w:val="48"/>
              </w:numPr>
              <w:shd w:val="clear" w:color="auto" w:fill="F2F2F2" w:themeFill="background1" w:themeFillShade="F2"/>
              <w:spacing w:after="0" w:line="240" w:lineRule="auto"/>
              <w:rPr>
                <w:rFonts w:ascii="Tahoma" w:hAnsi="Tahoma" w:cs="Tahoma"/>
                <w:b/>
                <w:bCs/>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En ce qui a trait à la technologie et à la plateforme de formation, quels sont les deux éléments qui ont été les plus efficaces</w:t>
            </w:r>
            <w:r w:rsidR="00684693" w:rsidRPr="000C52E5">
              <w:rPr>
                <w:rFonts w:ascii="Tahoma" w:hAnsi="Tahoma" w:cs="Tahoma"/>
                <w:b/>
                <w:bCs/>
                <w:color w:val="202124"/>
                <w:spacing w:val="5"/>
                <w:sz w:val="20"/>
                <w:szCs w:val="20"/>
                <w:shd w:val="clear" w:color="auto" w:fill="F2F2F2" w:themeFill="background1" w:themeFillShade="F2"/>
                <w:lang w:val="fr-CA"/>
              </w:rPr>
              <w:t>?</w:t>
            </w:r>
          </w:p>
          <w:p w14:paraId="51234323" w14:textId="2D1E7773" w:rsidR="00684693" w:rsidRPr="00A86E6D" w:rsidRDefault="00684693" w:rsidP="000F040F">
            <w:pPr>
              <w:pStyle w:val="ListParagraph"/>
              <w:spacing w:after="0" w:line="240" w:lineRule="auto"/>
              <w:rPr>
                <w:rFonts w:ascii="Tahoma" w:hAnsi="Tahoma" w:cs="Tahoma"/>
                <w:color w:val="202124"/>
                <w:spacing w:val="5"/>
                <w:sz w:val="20"/>
                <w:szCs w:val="20"/>
                <w:shd w:val="clear" w:color="auto" w:fill="FFFFFF"/>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36B0B6CA" w14:textId="77777777" w:rsidR="00684693" w:rsidRPr="00A86E6D" w:rsidRDefault="00684693" w:rsidP="00587F39">
            <w:pPr>
              <w:rPr>
                <w:rFonts w:ascii="Tahoma" w:hAnsi="Tahoma" w:cs="Tahoma"/>
                <w:color w:val="202124"/>
                <w:spacing w:val="5"/>
                <w:sz w:val="20"/>
                <w:szCs w:val="20"/>
                <w:shd w:val="clear" w:color="auto" w:fill="FFFFFF"/>
                <w:lang w:val="fr-CA"/>
              </w:rPr>
            </w:pPr>
          </w:p>
          <w:p w14:paraId="0D911242" w14:textId="7E4DE367" w:rsidR="000053A6" w:rsidRPr="00A86E6D" w:rsidRDefault="000053A6" w:rsidP="00587F39">
            <w:pPr>
              <w:rPr>
                <w:rFonts w:ascii="Tahoma" w:hAnsi="Tahoma" w:cs="Tahoma"/>
                <w:color w:val="202124"/>
                <w:spacing w:val="5"/>
                <w:sz w:val="20"/>
                <w:szCs w:val="20"/>
                <w:shd w:val="clear" w:color="auto" w:fill="FFFFFF"/>
                <w:lang w:val="fr-CA"/>
              </w:rPr>
            </w:pPr>
          </w:p>
          <w:p w14:paraId="7D723F5A" w14:textId="77777777" w:rsidR="000053A6" w:rsidRPr="00A86E6D" w:rsidRDefault="000053A6" w:rsidP="00587F39">
            <w:pPr>
              <w:rPr>
                <w:rFonts w:ascii="Tahoma" w:hAnsi="Tahoma" w:cs="Tahoma"/>
                <w:color w:val="202124"/>
                <w:spacing w:val="5"/>
                <w:sz w:val="20"/>
                <w:szCs w:val="20"/>
                <w:shd w:val="clear" w:color="auto" w:fill="FFFFFF"/>
                <w:lang w:val="fr-CA"/>
              </w:rPr>
            </w:pPr>
          </w:p>
          <w:p w14:paraId="3778CE3D" w14:textId="3C3B09E2" w:rsidR="000053A6" w:rsidRDefault="000053A6" w:rsidP="00587F39">
            <w:pPr>
              <w:rPr>
                <w:rFonts w:ascii="Tahoma" w:hAnsi="Tahoma" w:cs="Tahoma"/>
                <w:color w:val="202124"/>
                <w:spacing w:val="5"/>
                <w:sz w:val="20"/>
                <w:szCs w:val="20"/>
                <w:shd w:val="clear" w:color="auto" w:fill="FFFFFF"/>
                <w:lang w:val="fr-CA"/>
              </w:rPr>
            </w:pPr>
          </w:p>
          <w:p w14:paraId="3FF6F30D" w14:textId="77777777" w:rsidR="001516E6" w:rsidRPr="00A86E6D" w:rsidRDefault="001516E6" w:rsidP="00587F39">
            <w:pPr>
              <w:rPr>
                <w:rFonts w:ascii="Tahoma" w:hAnsi="Tahoma" w:cs="Tahoma"/>
                <w:color w:val="202124"/>
                <w:spacing w:val="5"/>
                <w:sz w:val="20"/>
                <w:szCs w:val="20"/>
                <w:shd w:val="clear" w:color="auto" w:fill="FFFFFF"/>
                <w:lang w:val="fr-CA"/>
              </w:rPr>
            </w:pPr>
          </w:p>
          <w:p w14:paraId="50D388A7" w14:textId="22F54C32" w:rsidR="000053A6" w:rsidRPr="00A86E6D" w:rsidRDefault="000053A6" w:rsidP="00587F39">
            <w:pPr>
              <w:rPr>
                <w:rFonts w:ascii="Tahoma" w:hAnsi="Tahoma" w:cs="Tahoma"/>
                <w:color w:val="202124"/>
                <w:spacing w:val="5"/>
                <w:sz w:val="20"/>
                <w:szCs w:val="20"/>
                <w:shd w:val="clear" w:color="auto" w:fill="FFFFFF"/>
                <w:lang w:val="fr-CA"/>
              </w:rPr>
            </w:pPr>
          </w:p>
        </w:tc>
      </w:tr>
      <w:tr w:rsidR="00684693" w:rsidRPr="00DA0512" w14:paraId="155C1120" w14:textId="77777777" w:rsidTr="000F040F">
        <w:tc>
          <w:tcPr>
            <w:tcW w:w="12895" w:type="dxa"/>
            <w:shd w:val="clear" w:color="auto" w:fill="F2F2F2" w:themeFill="background1" w:themeFillShade="F2"/>
          </w:tcPr>
          <w:p w14:paraId="6DEEE6D6" w14:textId="1C0CFE03" w:rsidR="000F040F" w:rsidRPr="000C52E5" w:rsidRDefault="000C52E5"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En ce qui a trait à la technologie et à la plateforme de formation, quels sont les deux éléments qui ont été les moins efficaces</w:t>
            </w:r>
            <w:r w:rsidR="00684693" w:rsidRPr="000C52E5">
              <w:rPr>
                <w:rFonts w:ascii="Tahoma" w:hAnsi="Tahoma" w:cs="Tahoma"/>
                <w:b/>
                <w:bCs/>
                <w:color w:val="202124"/>
                <w:spacing w:val="5"/>
                <w:sz w:val="20"/>
                <w:szCs w:val="20"/>
                <w:shd w:val="clear" w:color="auto" w:fill="F2F2F2" w:themeFill="background1" w:themeFillShade="F2"/>
                <w:lang w:val="fr-CA"/>
              </w:rPr>
              <w:t>?</w:t>
            </w:r>
          </w:p>
          <w:p w14:paraId="045C4D4E" w14:textId="69FBB32E" w:rsidR="00684693" w:rsidRPr="00A86E6D" w:rsidRDefault="00684693" w:rsidP="000F040F">
            <w:pPr>
              <w:pStyle w:val="ListParagraph"/>
              <w:spacing w:after="0" w:line="240" w:lineRule="auto"/>
              <w:rPr>
                <w:rFonts w:ascii="Tahoma" w:hAnsi="Tahoma" w:cs="Tahoma"/>
                <w:color w:val="FF0000"/>
                <w:sz w:val="20"/>
                <w:szCs w:val="20"/>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5555CDA3" w14:textId="7D1F2A2F" w:rsidR="000053A6" w:rsidRPr="00A86E6D" w:rsidRDefault="000053A6" w:rsidP="000F040F">
            <w:pPr>
              <w:pStyle w:val="ListParagraph"/>
              <w:spacing w:after="0" w:line="240" w:lineRule="auto"/>
              <w:rPr>
                <w:rFonts w:ascii="Tahoma" w:hAnsi="Tahoma" w:cs="Tahoma"/>
                <w:color w:val="FF0000"/>
                <w:sz w:val="20"/>
                <w:szCs w:val="20"/>
                <w:lang w:val="fr-CA"/>
              </w:rPr>
            </w:pPr>
          </w:p>
          <w:p w14:paraId="4D4A9A34" w14:textId="7FD70C4A" w:rsidR="000053A6" w:rsidRDefault="000053A6" w:rsidP="000F040F">
            <w:pPr>
              <w:pStyle w:val="ListParagraph"/>
              <w:spacing w:after="0" w:line="240" w:lineRule="auto"/>
              <w:rPr>
                <w:rFonts w:ascii="Tahoma" w:hAnsi="Tahoma" w:cs="Tahoma"/>
                <w:color w:val="FF0000"/>
                <w:sz w:val="20"/>
                <w:szCs w:val="20"/>
                <w:lang w:val="fr-CA"/>
              </w:rPr>
            </w:pPr>
          </w:p>
          <w:p w14:paraId="77FF7987" w14:textId="77777777" w:rsidR="001516E6" w:rsidRPr="00A86E6D" w:rsidRDefault="001516E6" w:rsidP="000F040F">
            <w:pPr>
              <w:pStyle w:val="ListParagraph"/>
              <w:spacing w:after="0" w:line="240" w:lineRule="auto"/>
              <w:rPr>
                <w:rFonts w:ascii="Tahoma" w:hAnsi="Tahoma" w:cs="Tahoma"/>
                <w:color w:val="FF0000"/>
                <w:sz w:val="20"/>
                <w:szCs w:val="20"/>
                <w:lang w:val="fr-CA"/>
              </w:rPr>
            </w:pPr>
          </w:p>
          <w:p w14:paraId="2CA405D4" w14:textId="694903F5" w:rsidR="000053A6" w:rsidRPr="00A86E6D" w:rsidRDefault="000053A6" w:rsidP="000F040F">
            <w:pPr>
              <w:pStyle w:val="ListParagraph"/>
              <w:spacing w:after="0" w:line="240" w:lineRule="auto"/>
              <w:rPr>
                <w:rFonts w:ascii="Tahoma" w:hAnsi="Tahoma" w:cs="Tahoma"/>
                <w:color w:val="FF0000"/>
                <w:sz w:val="20"/>
                <w:szCs w:val="20"/>
                <w:lang w:val="fr-CA"/>
              </w:rPr>
            </w:pPr>
          </w:p>
          <w:p w14:paraId="78A37DFD" w14:textId="0E9F409A" w:rsidR="000053A6" w:rsidRPr="00A86E6D" w:rsidRDefault="000053A6" w:rsidP="000F040F">
            <w:pPr>
              <w:pStyle w:val="ListParagraph"/>
              <w:spacing w:after="0" w:line="240" w:lineRule="auto"/>
              <w:rPr>
                <w:rFonts w:ascii="Tahoma" w:hAnsi="Tahoma" w:cs="Tahoma"/>
                <w:color w:val="202124"/>
                <w:spacing w:val="5"/>
                <w:sz w:val="20"/>
                <w:szCs w:val="20"/>
                <w:shd w:val="clear" w:color="auto" w:fill="FFFFFF"/>
                <w:lang w:val="fr-CA"/>
              </w:rPr>
            </w:pPr>
          </w:p>
          <w:p w14:paraId="640E583D" w14:textId="10EB2E5D" w:rsidR="00684693" w:rsidRPr="00A86E6D" w:rsidRDefault="00684693" w:rsidP="00587F39">
            <w:pPr>
              <w:rPr>
                <w:rFonts w:ascii="Tahoma" w:hAnsi="Tahoma" w:cs="Tahoma"/>
                <w:color w:val="202124"/>
                <w:spacing w:val="5"/>
                <w:sz w:val="20"/>
                <w:szCs w:val="20"/>
                <w:shd w:val="clear" w:color="auto" w:fill="FFFFFF"/>
                <w:lang w:val="fr-CA"/>
              </w:rPr>
            </w:pPr>
          </w:p>
        </w:tc>
      </w:tr>
      <w:tr w:rsidR="00684693" w:rsidRPr="00DA0512" w14:paraId="2FD2B06D" w14:textId="77777777" w:rsidTr="000F040F">
        <w:tc>
          <w:tcPr>
            <w:tcW w:w="12895" w:type="dxa"/>
            <w:shd w:val="clear" w:color="auto" w:fill="F2F2F2" w:themeFill="background1" w:themeFillShade="F2"/>
          </w:tcPr>
          <w:p w14:paraId="2288D485" w14:textId="4830B40F" w:rsidR="000F040F" w:rsidRPr="000C52E5" w:rsidRDefault="000C52E5"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lastRenderedPageBreak/>
              <w:t xml:space="preserve">Dans le but d’améliorer nos prochaines formations, y a-t-il quoi que ce soit qui </w:t>
            </w:r>
            <w:r w:rsidR="00A96861">
              <w:rPr>
                <w:rFonts w:ascii="Tahoma" w:hAnsi="Tahoma" w:cs="Tahoma"/>
                <w:b/>
                <w:bCs/>
                <w:color w:val="202124"/>
                <w:spacing w:val="5"/>
                <w:sz w:val="20"/>
                <w:szCs w:val="20"/>
                <w:shd w:val="clear" w:color="auto" w:fill="F2F2F2" w:themeFill="background1" w:themeFillShade="F2"/>
                <w:lang w:val="fr-CA"/>
              </w:rPr>
              <w:t>pourrait être modifié afin d’améliorer la qualité de l’</w:t>
            </w:r>
            <w:r w:rsidRPr="000C52E5">
              <w:rPr>
                <w:rFonts w:ascii="Tahoma" w:hAnsi="Tahoma" w:cs="Tahoma"/>
                <w:b/>
                <w:bCs/>
                <w:color w:val="202124"/>
                <w:spacing w:val="5"/>
                <w:sz w:val="20"/>
                <w:szCs w:val="20"/>
                <w:shd w:val="clear" w:color="auto" w:fill="F2F2F2" w:themeFill="background1" w:themeFillShade="F2"/>
                <w:lang w:val="fr-CA"/>
              </w:rPr>
              <w:t xml:space="preserve">apprentissage et </w:t>
            </w:r>
            <w:r w:rsidR="00A96861">
              <w:rPr>
                <w:rFonts w:ascii="Tahoma" w:hAnsi="Tahoma" w:cs="Tahoma"/>
                <w:b/>
                <w:bCs/>
                <w:color w:val="202124"/>
                <w:spacing w:val="5"/>
                <w:sz w:val="20"/>
                <w:szCs w:val="20"/>
                <w:shd w:val="clear" w:color="auto" w:fill="F2F2F2" w:themeFill="background1" w:themeFillShade="F2"/>
                <w:lang w:val="fr-CA"/>
              </w:rPr>
              <w:t>de la</w:t>
            </w:r>
            <w:r w:rsidRPr="000C52E5">
              <w:rPr>
                <w:rFonts w:ascii="Tahoma" w:hAnsi="Tahoma" w:cs="Tahoma"/>
                <w:b/>
                <w:bCs/>
                <w:color w:val="202124"/>
                <w:spacing w:val="5"/>
                <w:sz w:val="20"/>
                <w:szCs w:val="20"/>
                <w:shd w:val="clear" w:color="auto" w:fill="F2F2F2" w:themeFill="background1" w:themeFillShade="F2"/>
                <w:lang w:val="fr-CA"/>
              </w:rPr>
              <w:t xml:space="preserve"> participation</w:t>
            </w:r>
            <w:r w:rsidR="00684693" w:rsidRPr="000C52E5">
              <w:rPr>
                <w:rFonts w:ascii="Tahoma" w:hAnsi="Tahoma" w:cs="Tahoma"/>
                <w:b/>
                <w:bCs/>
                <w:color w:val="202124"/>
                <w:spacing w:val="5"/>
                <w:sz w:val="20"/>
                <w:szCs w:val="20"/>
                <w:shd w:val="clear" w:color="auto" w:fill="F2F2F2" w:themeFill="background1" w:themeFillShade="F2"/>
                <w:lang w:val="fr-CA"/>
              </w:rPr>
              <w:t>?</w:t>
            </w:r>
          </w:p>
          <w:p w14:paraId="79386F4A" w14:textId="4E197B28" w:rsidR="00684693" w:rsidRPr="00A86E6D" w:rsidRDefault="00684693" w:rsidP="000F040F">
            <w:pPr>
              <w:pStyle w:val="ListParagraph"/>
              <w:spacing w:after="0" w:line="240" w:lineRule="auto"/>
              <w:rPr>
                <w:rFonts w:ascii="Tahoma" w:hAnsi="Tahoma" w:cs="Tahoma"/>
                <w:color w:val="202124"/>
                <w:spacing w:val="5"/>
                <w:sz w:val="20"/>
                <w:szCs w:val="20"/>
                <w:shd w:val="clear" w:color="auto" w:fill="FFFFFF"/>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4B9ED5AF" w14:textId="2C682AFA" w:rsidR="00684693" w:rsidRPr="00A86E6D" w:rsidRDefault="00684693" w:rsidP="00587F39">
            <w:pPr>
              <w:rPr>
                <w:rFonts w:ascii="Tahoma" w:hAnsi="Tahoma" w:cs="Tahoma"/>
                <w:color w:val="202124"/>
                <w:spacing w:val="5"/>
                <w:sz w:val="20"/>
                <w:szCs w:val="20"/>
                <w:shd w:val="clear" w:color="auto" w:fill="FFFFFF"/>
                <w:lang w:val="fr-CA"/>
              </w:rPr>
            </w:pPr>
          </w:p>
          <w:p w14:paraId="5247E17E" w14:textId="3173A793" w:rsidR="000053A6" w:rsidRPr="00A86E6D" w:rsidRDefault="000053A6" w:rsidP="00587F39">
            <w:pPr>
              <w:rPr>
                <w:rFonts w:ascii="Tahoma" w:hAnsi="Tahoma" w:cs="Tahoma"/>
                <w:color w:val="202124"/>
                <w:spacing w:val="5"/>
                <w:sz w:val="20"/>
                <w:szCs w:val="20"/>
                <w:shd w:val="clear" w:color="auto" w:fill="FFFFFF"/>
                <w:lang w:val="fr-CA"/>
              </w:rPr>
            </w:pPr>
          </w:p>
          <w:p w14:paraId="3461C313" w14:textId="5941245A" w:rsidR="000053A6" w:rsidRPr="00A86E6D" w:rsidRDefault="000053A6" w:rsidP="00587F39">
            <w:pPr>
              <w:rPr>
                <w:rFonts w:ascii="Tahoma" w:hAnsi="Tahoma" w:cs="Tahoma"/>
                <w:color w:val="202124"/>
                <w:spacing w:val="5"/>
                <w:sz w:val="20"/>
                <w:szCs w:val="20"/>
                <w:shd w:val="clear" w:color="auto" w:fill="FFFFFF"/>
                <w:lang w:val="fr-CA"/>
              </w:rPr>
            </w:pPr>
          </w:p>
          <w:p w14:paraId="0AA6C1E1" w14:textId="77777777" w:rsidR="000053A6" w:rsidRPr="00A86E6D" w:rsidRDefault="000053A6" w:rsidP="00587F39">
            <w:pPr>
              <w:rPr>
                <w:rFonts w:ascii="Tahoma" w:hAnsi="Tahoma" w:cs="Tahoma"/>
                <w:color w:val="202124"/>
                <w:spacing w:val="5"/>
                <w:sz w:val="20"/>
                <w:szCs w:val="20"/>
                <w:shd w:val="clear" w:color="auto" w:fill="FFFFFF"/>
                <w:lang w:val="fr-CA"/>
              </w:rPr>
            </w:pPr>
          </w:p>
          <w:p w14:paraId="05127301" w14:textId="1F1E5CE7" w:rsidR="000053A6" w:rsidRPr="00A86E6D" w:rsidRDefault="000053A6" w:rsidP="00587F39">
            <w:pPr>
              <w:rPr>
                <w:rFonts w:ascii="Tahoma" w:hAnsi="Tahoma" w:cs="Tahoma"/>
                <w:color w:val="202124"/>
                <w:spacing w:val="5"/>
                <w:sz w:val="20"/>
                <w:szCs w:val="20"/>
                <w:shd w:val="clear" w:color="auto" w:fill="FFFFFF"/>
                <w:lang w:val="fr-CA"/>
              </w:rPr>
            </w:pPr>
          </w:p>
        </w:tc>
      </w:tr>
      <w:tr w:rsidR="00684693" w:rsidRPr="00DA0512" w14:paraId="54FDDD5E" w14:textId="77777777" w:rsidTr="000F040F">
        <w:tc>
          <w:tcPr>
            <w:tcW w:w="12895" w:type="dxa"/>
            <w:shd w:val="clear" w:color="auto" w:fill="F2F2F2" w:themeFill="background1" w:themeFillShade="F2"/>
          </w:tcPr>
          <w:p w14:paraId="03C571E3" w14:textId="6DFBB906" w:rsidR="000C52E5" w:rsidRPr="000C52E5" w:rsidRDefault="000C52E5" w:rsidP="000C52E5">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Comment préféreriez-vous que la formation soit échelonnée</w:t>
            </w:r>
            <w:r w:rsidR="00684693" w:rsidRPr="000C52E5">
              <w:rPr>
                <w:rFonts w:ascii="Tahoma" w:hAnsi="Tahoma" w:cs="Tahoma"/>
                <w:b/>
                <w:bCs/>
                <w:color w:val="202124"/>
                <w:spacing w:val="5"/>
                <w:sz w:val="20"/>
                <w:szCs w:val="20"/>
                <w:shd w:val="clear" w:color="auto" w:fill="F2F2F2" w:themeFill="background1" w:themeFillShade="F2"/>
                <w:lang w:val="fr-CA"/>
              </w:rPr>
              <w:t>? (</w:t>
            </w:r>
            <w:r w:rsidRPr="000C52E5">
              <w:rPr>
                <w:rFonts w:ascii="Tahoma" w:hAnsi="Tahoma" w:cs="Tahoma"/>
                <w:b/>
                <w:bCs/>
                <w:color w:val="202124"/>
                <w:spacing w:val="5"/>
                <w:sz w:val="20"/>
                <w:szCs w:val="20"/>
                <w:shd w:val="clear" w:color="auto" w:fill="F2F2F2" w:themeFill="background1" w:themeFillShade="F2"/>
                <w:lang w:val="fr-CA"/>
              </w:rPr>
              <w:t>Environ 17 heures de formation</w:t>
            </w:r>
            <w:r w:rsidR="00684693" w:rsidRPr="000C52E5">
              <w:rPr>
                <w:rFonts w:ascii="Tahoma" w:hAnsi="Tahoma" w:cs="Tahoma"/>
                <w:color w:val="202124"/>
                <w:spacing w:val="5"/>
                <w:sz w:val="20"/>
                <w:szCs w:val="20"/>
                <w:shd w:val="clear" w:color="auto" w:fill="F2F2F2" w:themeFill="background1" w:themeFillShade="F2"/>
                <w:lang w:val="fr-CA"/>
              </w:rPr>
              <w:t>)</w:t>
            </w:r>
            <w:r w:rsidR="00712B74" w:rsidRPr="000C52E5">
              <w:rPr>
                <w:rFonts w:ascii="Tahoma" w:hAnsi="Tahoma" w:cs="Tahoma"/>
                <w:color w:val="202124"/>
                <w:spacing w:val="5"/>
                <w:sz w:val="20"/>
                <w:szCs w:val="20"/>
                <w:shd w:val="clear" w:color="auto" w:fill="F2F2F2" w:themeFill="background1" w:themeFillShade="F2"/>
                <w:lang w:val="fr-CA"/>
              </w:rPr>
              <w:t xml:space="preserve"> </w:t>
            </w:r>
            <w:r w:rsidRPr="00A86E6D">
              <w:rPr>
                <w:rFonts w:ascii="Tahoma" w:hAnsi="Tahoma" w:cs="Tahoma"/>
                <w:sz w:val="20"/>
                <w:szCs w:val="20"/>
                <w:lang w:val="fr-CA"/>
              </w:rPr>
              <w:t>(</w:t>
            </w:r>
            <w:r w:rsidR="00211E9B" w:rsidRPr="00211E9B">
              <w:rPr>
                <w:rFonts w:ascii="Tahoma" w:hAnsi="Tahoma" w:cs="Tahoma"/>
                <w:sz w:val="20"/>
                <w:szCs w:val="20"/>
                <w:highlight w:val="yellow"/>
                <w:lang w:val="fr-CA"/>
              </w:rPr>
              <w:t>S</w:t>
            </w:r>
            <w:r>
              <w:rPr>
                <w:rFonts w:ascii="Tahoma" w:hAnsi="Tahoma" w:cs="Tahoma"/>
                <w:sz w:val="20"/>
                <w:szCs w:val="20"/>
                <w:highlight w:val="yellow"/>
                <w:lang w:val="fr-CA"/>
              </w:rPr>
              <w:t xml:space="preserve">urlignez </w:t>
            </w:r>
            <w:r w:rsidRPr="000C52E5">
              <w:rPr>
                <w:rFonts w:ascii="Tahoma" w:hAnsi="Tahoma" w:cs="Tahoma"/>
                <w:sz w:val="20"/>
                <w:szCs w:val="20"/>
                <w:lang w:val="fr-CA"/>
              </w:rPr>
              <w:t>votre choix)</w:t>
            </w:r>
          </w:p>
          <w:p w14:paraId="2F9299F1" w14:textId="778BA72A" w:rsidR="00684693" w:rsidRPr="000C52E5" w:rsidRDefault="00684693" w:rsidP="000C52E5">
            <w:pPr>
              <w:rPr>
                <w:rFonts w:ascii="Tahoma" w:hAnsi="Tahoma" w:cs="Tahoma"/>
                <w:color w:val="202124"/>
                <w:spacing w:val="5"/>
                <w:sz w:val="20"/>
                <w:szCs w:val="20"/>
                <w:shd w:val="clear" w:color="auto" w:fill="FFFFFF"/>
                <w:lang w:val="fr-CA"/>
              </w:rPr>
            </w:pPr>
          </w:p>
          <w:p w14:paraId="321E818F" w14:textId="77777777" w:rsidR="000053A6" w:rsidRPr="000C52E5" w:rsidRDefault="000053A6" w:rsidP="000053A6">
            <w:pPr>
              <w:pStyle w:val="ListParagraph"/>
              <w:spacing w:after="0" w:line="240" w:lineRule="auto"/>
              <w:rPr>
                <w:rFonts w:ascii="Tahoma" w:hAnsi="Tahoma" w:cs="Tahoma"/>
                <w:color w:val="202124"/>
                <w:spacing w:val="5"/>
                <w:sz w:val="10"/>
                <w:szCs w:val="10"/>
                <w:shd w:val="clear" w:color="auto" w:fill="FFFFFF"/>
                <w:lang w:val="fr-CA"/>
              </w:rPr>
            </w:pPr>
          </w:p>
          <w:p w14:paraId="262881FA" w14:textId="645B0F02" w:rsidR="00684693" w:rsidRPr="00A86E6D" w:rsidRDefault="000C52E5" w:rsidP="004D311F">
            <w:pPr>
              <w:pStyle w:val="ListParagraph"/>
              <w:numPr>
                <w:ilvl w:val="0"/>
                <w:numId w:val="50"/>
              </w:numPr>
              <w:spacing w:after="0" w:line="240" w:lineRule="auto"/>
              <w:rPr>
                <w:rFonts w:ascii="Tahoma" w:hAnsi="Tahoma" w:cs="Tahoma"/>
                <w:sz w:val="20"/>
                <w:szCs w:val="20"/>
                <w:lang w:val="fr-CA"/>
              </w:rPr>
            </w:pPr>
            <w:r w:rsidRPr="000C52E5">
              <w:rPr>
                <w:rFonts w:ascii="Tahoma" w:hAnsi="Tahoma" w:cs="Tahoma"/>
                <w:sz w:val="20"/>
                <w:szCs w:val="20"/>
                <w:lang w:val="fr-CA"/>
              </w:rPr>
              <w:t xml:space="preserve">3 jours complets (de 9 h à 17 h) </w:t>
            </w:r>
          </w:p>
          <w:p w14:paraId="7B0F1BF9" w14:textId="6858CC41" w:rsidR="00684693" w:rsidRPr="000C52E5" w:rsidRDefault="00684693" w:rsidP="004D311F">
            <w:pPr>
              <w:pStyle w:val="ListParagraph"/>
              <w:numPr>
                <w:ilvl w:val="0"/>
                <w:numId w:val="50"/>
              </w:numPr>
              <w:spacing w:after="0" w:line="240" w:lineRule="auto"/>
              <w:rPr>
                <w:rFonts w:ascii="Tahoma" w:hAnsi="Tahoma" w:cs="Tahoma"/>
                <w:sz w:val="20"/>
                <w:szCs w:val="20"/>
                <w:lang w:val="fr-CA"/>
              </w:rPr>
            </w:pPr>
            <w:r w:rsidRPr="000C52E5">
              <w:rPr>
                <w:rFonts w:ascii="Tahoma" w:hAnsi="Tahoma" w:cs="Tahoma"/>
                <w:sz w:val="20"/>
                <w:szCs w:val="20"/>
                <w:lang w:val="fr-CA"/>
              </w:rPr>
              <w:t xml:space="preserve">4 </w:t>
            </w:r>
            <w:r w:rsidR="000C52E5" w:rsidRPr="000C52E5">
              <w:rPr>
                <w:rFonts w:ascii="Tahoma" w:hAnsi="Tahoma" w:cs="Tahoma"/>
                <w:sz w:val="20"/>
                <w:szCs w:val="20"/>
                <w:lang w:val="fr-CA"/>
              </w:rPr>
              <w:t>jours semi-complets (de 9 h 30 à 15 h 30)</w:t>
            </w:r>
          </w:p>
          <w:p w14:paraId="0DB11C97" w14:textId="045A47C5" w:rsidR="00684693" w:rsidRPr="000C52E5" w:rsidRDefault="00684693" w:rsidP="004D311F">
            <w:pPr>
              <w:pStyle w:val="ListParagraph"/>
              <w:numPr>
                <w:ilvl w:val="0"/>
                <w:numId w:val="50"/>
              </w:numPr>
              <w:spacing w:after="0" w:line="240" w:lineRule="auto"/>
              <w:rPr>
                <w:rFonts w:ascii="Tahoma" w:hAnsi="Tahoma" w:cs="Tahoma"/>
                <w:sz w:val="20"/>
                <w:szCs w:val="20"/>
                <w:lang w:val="fr-CA"/>
              </w:rPr>
            </w:pPr>
            <w:r w:rsidRPr="000C52E5">
              <w:rPr>
                <w:rFonts w:ascii="Tahoma" w:hAnsi="Tahoma" w:cs="Tahoma"/>
                <w:sz w:val="20"/>
                <w:szCs w:val="20"/>
                <w:lang w:val="fr-CA"/>
              </w:rPr>
              <w:t xml:space="preserve">5 </w:t>
            </w:r>
            <w:r w:rsidR="000C52E5" w:rsidRPr="000C52E5">
              <w:rPr>
                <w:rFonts w:ascii="Tahoma" w:hAnsi="Tahoma" w:cs="Tahoma"/>
                <w:sz w:val="20"/>
                <w:szCs w:val="20"/>
                <w:lang w:val="fr-CA"/>
              </w:rPr>
              <w:t xml:space="preserve">demi-journées (plus ou moins) (de </w:t>
            </w:r>
            <w:r w:rsidR="000C52E5">
              <w:rPr>
                <w:rFonts w:ascii="Tahoma" w:hAnsi="Tahoma" w:cs="Tahoma"/>
                <w:sz w:val="20"/>
                <w:szCs w:val="20"/>
                <w:lang w:val="fr-CA"/>
              </w:rPr>
              <w:t xml:space="preserve">13 h à 16 h 30) </w:t>
            </w:r>
          </w:p>
          <w:p w14:paraId="5EA28D84" w14:textId="7DF728D2" w:rsidR="00684693" w:rsidRPr="000C52E5" w:rsidRDefault="000C52E5" w:rsidP="004D311F">
            <w:pPr>
              <w:pStyle w:val="ListParagraph"/>
              <w:numPr>
                <w:ilvl w:val="0"/>
                <w:numId w:val="50"/>
              </w:numPr>
              <w:spacing w:after="0" w:line="240" w:lineRule="auto"/>
              <w:rPr>
                <w:rFonts w:ascii="Tahoma" w:hAnsi="Tahoma" w:cs="Tahoma"/>
                <w:sz w:val="20"/>
                <w:szCs w:val="20"/>
                <w:lang w:val="fr-CA"/>
              </w:rPr>
            </w:pPr>
            <w:r w:rsidRPr="000C52E5">
              <w:rPr>
                <w:rFonts w:ascii="Tahoma" w:hAnsi="Tahoma" w:cs="Tahoma"/>
                <w:sz w:val="20"/>
                <w:szCs w:val="20"/>
                <w:lang w:val="fr-CA"/>
              </w:rPr>
              <w:t>Autre</w:t>
            </w:r>
            <w:r w:rsidR="00AA37AE" w:rsidRPr="000C52E5">
              <w:rPr>
                <w:rFonts w:ascii="Tahoma" w:hAnsi="Tahoma" w:cs="Tahoma"/>
                <w:sz w:val="20"/>
                <w:szCs w:val="20"/>
                <w:lang w:val="fr-CA"/>
              </w:rPr>
              <w:t xml:space="preserve"> :</w:t>
            </w:r>
            <w:r w:rsidR="00684693" w:rsidRPr="000C52E5">
              <w:rPr>
                <w:rFonts w:ascii="Tahoma" w:hAnsi="Tahoma" w:cs="Tahoma"/>
                <w:sz w:val="20"/>
                <w:szCs w:val="20"/>
                <w:lang w:val="fr-CA"/>
              </w:rPr>
              <w:t xml:space="preserve"> (</w:t>
            </w:r>
            <w:r w:rsidRPr="000C52E5">
              <w:rPr>
                <w:rFonts w:ascii="Tahoma" w:hAnsi="Tahoma" w:cs="Tahoma"/>
                <w:color w:val="FF0000"/>
                <w:sz w:val="20"/>
                <w:szCs w:val="20"/>
                <w:lang w:val="fr-CA"/>
              </w:rPr>
              <w:t>le cas échéant, inscrivez la réponse en rouge</w:t>
            </w:r>
            <w:r w:rsidR="00684693" w:rsidRPr="000C52E5">
              <w:rPr>
                <w:rFonts w:ascii="Tahoma" w:hAnsi="Tahoma" w:cs="Tahoma"/>
                <w:color w:val="FF0000"/>
                <w:sz w:val="20"/>
                <w:szCs w:val="20"/>
                <w:lang w:val="fr-CA"/>
              </w:rPr>
              <w:t>)</w:t>
            </w:r>
          </w:p>
          <w:p w14:paraId="41F9BEA4" w14:textId="77777777" w:rsidR="000053A6" w:rsidRPr="000C52E5" w:rsidRDefault="000053A6" w:rsidP="00587F39">
            <w:pPr>
              <w:rPr>
                <w:rFonts w:ascii="Tahoma" w:hAnsi="Tahoma" w:cs="Tahoma"/>
                <w:color w:val="202124"/>
                <w:spacing w:val="5"/>
                <w:sz w:val="20"/>
                <w:szCs w:val="20"/>
                <w:shd w:val="clear" w:color="auto" w:fill="FFFFFF"/>
                <w:lang w:val="fr-CA"/>
              </w:rPr>
            </w:pPr>
          </w:p>
          <w:p w14:paraId="1D1BF7CB" w14:textId="093D1790" w:rsidR="000053A6" w:rsidRPr="000C52E5" w:rsidRDefault="000053A6" w:rsidP="00587F39">
            <w:pPr>
              <w:rPr>
                <w:rFonts w:ascii="Tahoma" w:hAnsi="Tahoma" w:cs="Tahoma"/>
                <w:color w:val="202124"/>
                <w:spacing w:val="5"/>
                <w:sz w:val="20"/>
                <w:szCs w:val="20"/>
                <w:shd w:val="clear" w:color="auto" w:fill="FFFFFF"/>
                <w:lang w:val="fr-CA"/>
              </w:rPr>
            </w:pPr>
          </w:p>
        </w:tc>
      </w:tr>
      <w:tr w:rsidR="00684693" w:rsidRPr="00A86E6D" w14:paraId="3ADF8F62" w14:textId="77777777" w:rsidTr="000F040F">
        <w:tc>
          <w:tcPr>
            <w:tcW w:w="12895" w:type="dxa"/>
            <w:shd w:val="clear" w:color="auto" w:fill="F2F2F2" w:themeFill="background1" w:themeFillShade="F2"/>
          </w:tcPr>
          <w:p w14:paraId="4E930D63" w14:textId="4D1A1D0A" w:rsidR="000C52E5" w:rsidRPr="00211E9B" w:rsidRDefault="000C52E5" w:rsidP="000C52E5">
            <w:pPr>
              <w:pStyle w:val="ListParagraph"/>
              <w:numPr>
                <w:ilvl w:val="0"/>
                <w:numId w:val="48"/>
              </w:numPr>
              <w:spacing w:after="0" w:line="240" w:lineRule="auto"/>
              <w:rPr>
                <w:rFonts w:ascii="Tahoma" w:hAnsi="Tahoma" w:cs="Tahoma"/>
                <w:color w:val="202124"/>
                <w:spacing w:val="5"/>
                <w:sz w:val="20"/>
                <w:szCs w:val="20"/>
                <w:shd w:val="clear" w:color="auto" w:fill="FFFFFF"/>
                <w:lang w:val="fr-CA"/>
              </w:rPr>
            </w:pPr>
            <w:r w:rsidRPr="00211E9B">
              <w:rPr>
                <w:rFonts w:ascii="Tahoma" w:hAnsi="Tahoma" w:cs="Tahoma"/>
                <w:b/>
                <w:bCs/>
                <w:color w:val="202124"/>
                <w:spacing w:val="5"/>
                <w:sz w:val="20"/>
                <w:szCs w:val="20"/>
                <w:shd w:val="clear" w:color="auto" w:fill="F2F2F2" w:themeFill="background1" w:themeFillShade="F2"/>
                <w:lang w:val="fr-CA"/>
              </w:rPr>
              <w:t xml:space="preserve">Dans quelle mesure </w:t>
            </w:r>
            <w:r w:rsidR="00211E9B" w:rsidRPr="00211E9B">
              <w:rPr>
                <w:rFonts w:ascii="Tahoma" w:hAnsi="Tahoma" w:cs="Tahoma"/>
                <w:b/>
                <w:bCs/>
                <w:color w:val="202124"/>
                <w:spacing w:val="5"/>
                <w:sz w:val="20"/>
                <w:szCs w:val="20"/>
                <w:shd w:val="clear" w:color="auto" w:fill="F2F2F2" w:themeFill="background1" w:themeFillShade="F2"/>
                <w:lang w:val="fr-CA"/>
              </w:rPr>
              <w:t xml:space="preserve">envisagez-vous </w:t>
            </w:r>
            <w:r w:rsidR="006C4D69">
              <w:rPr>
                <w:rFonts w:ascii="Tahoma" w:hAnsi="Tahoma" w:cs="Tahoma"/>
                <w:b/>
                <w:bCs/>
                <w:color w:val="202124"/>
                <w:spacing w:val="5"/>
                <w:sz w:val="20"/>
                <w:szCs w:val="20"/>
                <w:shd w:val="clear" w:color="auto" w:fill="F2F2F2" w:themeFill="background1" w:themeFillShade="F2"/>
                <w:lang w:val="fr-CA"/>
              </w:rPr>
              <w:t>d'</w:t>
            </w:r>
            <w:r w:rsidR="00211E9B" w:rsidRPr="00211E9B">
              <w:rPr>
                <w:rFonts w:ascii="Tahoma" w:hAnsi="Tahoma" w:cs="Tahoma"/>
                <w:b/>
                <w:bCs/>
                <w:color w:val="202124"/>
                <w:spacing w:val="5"/>
                <w:sz w:val="20"/>
                <w:szCs w:val="20"/>
                <w:shd w:val="clear" w:color="auto" w:fill="F2F2F2" w:themeFill="background1" w:themeFillShade="F2"/>
                <w:lang w:val="fr-CA"/>
              </w:rPr>
              <w:t>appli</w:t>
            </w:r>
            <w:r w:rsidR="00211E9B">
              <w:rPr>
                <w:rFonts w:ascii="Tahoma" w:hAnsi="Tahoma" w:cs="Tahoma"/>
                <w:b/>
                <w:bCs/>
                <w:color w:val="202124"/>
                <w:spacing w:val="5"/>
                <w:sz w:val="20"/>
                <w:szCs w:val="20"/>
                <w:shd w:val="clear" w:color="auto" w:fill="F2F2F2" w:themeFill="background1" w:themeFillShade="F2"/>
                <w:lang w:val="fr-CA"/>
              </w:rPr>
              <w:t>quer ces connaissances à votre travail?</w:t>
            </w:r>
            <w:r w:rsidR="00712B74" w:rsidRPr="00211E9B">
              <w:rPr>
                <w:rFonts w:ascii="Tahoma" w:hAnsi="Tahoma" w:cs="Tahoma"/>
                <w:color w:val="202124"/>
                <w:spacing w:val="5"/>
                <w:sz w:val="20"/>
                <w:szCs w:val="20"/>
                <w:shd w:val="clear" w:color="auto" w:fill="F2F2F2" w:themeFill="background1" w:themeFillShade="F2"/>
                <w:lang w:val="fr-CA"/>
              </w:rPr>
              <w:t xml:space="preserve"> </w:t>
            </w:r>
            <w:r w:rsidRPr="00211E9B">
              <w:rPr>
                <w:rFonts w:ascii="Tahoma" w:hAnsi="Tahoma" w:cs="Tahoma"/>
                <w:sz w:val="20"/>
                <w:szCs w:val="20"/>
                <w:lang w:val="fr-CA"/>
              </w:rPr>
              <w:t>(</w:t>
            </w:r>
            <w:r w:rsidR="00211E9B" w:rsidRPr="00211E9B">
              <w:rPr>
                <w:rFonts w:ascii="Tahoma" w:hAnsi="Tahoma" w:cs="Tahoma"/>
                <w:sz w:val="20"/>
                <w:szCs w:val="20"/>
                <w:highlight w:val="yellow"/>
                <w:lang w:val="fr-CA"/>
              </w:rPr>
              <w:t>S</w:t>
            </w:r>
            <w:r w:rsidR="00211E9B">
              <w:rPr>
                <w:rFonts w:ascii="Tahoma" w:hAnsi="Tahoma" w:cs="Tahoma"/>
                <w:sz w:val="20"/>
                <w:szCs w:val="20"/>
                <w:highlight w:val="yellow"/>
                <w:lang w:val="fr-CA"/>
              </w:rPr>
              <w:t xml:space="preserve">urlignez </w:t>
            </w:r>
            <w:r w:rsidRPr="00211E9B">
              <w:rPr>
                <w:rFonts w:ascii="Tahoma" w:hAnsi="Tahoma" w:cs="Tahoma"/>
                <w:sz w:val="20"/>
                <w:szCs w:val="20"/>
                <w:lang w:val="fr-CA"/>
              </w:rPr>
              <w:t>votre choix dans l’échelle suivante)</w:t>
            </w:r>
          </w:p>
          <w:p w14:paraId="0055580A" w14:textId="25AFF746" w:rsidR="00684693" w:rsidRPr="00211E9B" w:rsidRDefault="00684693" w:rsidP="000C52E5">
            <w:pPr>
              <w:ind w:left="360"/>
              <w:rPr>
                <w:rFonts w:ascii="Tahoma" w:hAnsi="Tahoma" w:cs="Tahoma"/>
                <w:color w:val="202124"/>
                <w:spacing w:val="5"/>
                <w:sz w:val="20"/>
                <w:szCs w:val="20"/>
                <w:shd w:val="clear" w:color="auto" w:fill="FFFFFF"/>
                <w:lang w:val="fr-CA"/>
              </w:rPr>
            </w:pPr>
          </w:p>
          <w:p w14:paraId="651F2F3A" w14:textId="77777777" w:rsidR="00684693" w:rsidRPr="00211E9B" w:rsidRDefault="00684693" w:rsidP="00587F39">
            <w:pPr>
              <w:rPr>
                <w:rFonts w:ascii="Tahoma" w:hAnsi="Tahoma" w:cs="Tahoma"/>
                <w:sz w:val="10"/>
                <w:szCs w:val="10"/>
                <w:lang w:val="fr-CA"/>
              </w:rPr>
            </w:pPr>
          </w:p>
          <w:p w14:paraId="7863BBBB" w14:textId="11F0D03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1 (</w:t>
            </w:r>
            <w:r w:rsidR="000C52E5">
              <w:rPr>
                <w:rFonts w:ascii="Tahoma" w:hAnsi="Tahoma" w:cs="Tahoma"/>
                <w:sz w:val="20"/>
                <w:szCs w:val="20"/>
                <w:lang w:val="fr-CA"/>
              </w:rPr>
              <w:t>Pas vraiment</w:t>
            </w:r>
            <w:r w:rsidRPr="00A86E6D">
              <w:rPr>
                <w:rFonts w:ascii="Tahoma" w:hAnsi="Tahoma" w:cs="Tahoma"/>
                <w:sz w:val="20"/>
                <w:szCs w:val="20"/>
                <w:lang w:val="fr-CA"/>
              </w:rPr>
              <w:t>)</w:t>
            </w:r>
          </w:p>
          <w:p w14:paraId="2525E03C" w14:textId="2E24D912"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2</w:t>
            </w:r>
          </w:p>
          <w:p w14:paraId="39181578" w14:textId="2DA4F248"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3</w:t>
            </w:r>
          </w:p>
          <w:p w14:paraId="6BFC74DB" w14:textId="06812757"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4</w:t>
            </w:r>
          </w:p>
          <w:p w14:paraId="4F1BF4B6" w14:textId="60AFFD09" w:rsidR="00684693" w:rsidRPr="00A86E6D" w:rsidRDefault="00684693" w:rsidP="004D311F">
            <w:pPr>
              <w:pStyle w:val="ListParagraph"/>
              <w:numPr>
                <w:ilvl w:val="0"/>
                <w:numId w:val="49"/>
              </w:numPr>
              <w:spacing w:after="0" w:line="240" w:lineRule="auto"/>
              <w:rPr>
                <w:rFonts w:ascii="Tahoma" w:hAnsi="Tahoma" w:cs="Tahoma"/>
                <w:sz w:val="20"/>
                <w:szCs w:val="20"/>
                <w:lang w:val="fr-CA"/>
              </w:rPr>
            </w:pPr>
            <w:r w:rsidRPr="00A86E6D">
              <w:rPr>
                <w:rFonts w:ascii="Tahoma" w:hAnsi="Tahoma" w:cs="Tahoma"/>
                <w:sz w:val="20"/>
                <w:szCs w:val="20"/>
                <w:lang w:val="fr-CA"/>
              </w:rPr>
              <w:t>5 (</w:t>
            </w:r>
            <w:r w:rsidR="000C52E5">
              <w:rPr>
                <w:rFonts w:ascii="Tahoma" w:hAnsi="Tahoma" w:cs="Tahoma"/>
                <w:sz w:val="20"/>
                <w:szCs w:val="20"/>
                <w:lang w:val="fr-CA"/>
              </w:rPr>
              <w:t>Oui, absolument</w:t>
            </w:r>
            <w:r w:rsidRPr="00A86E6D">
              <w:rPr>
                <w:rFonts w:ascii="Tahoma" w:hAnsi="Tahoma" w:cs="Tahoma"/>
                <w:sz w:val="20"/>
                <w:szCs w:val="20"/>
                <w:lang w:val="fr-CA"/>
              </w:rPr>
              <w:t>)</w:t>
            </w:r>
          </w:p>
          <w:p w14:paraId="5E368A3B" w14:textId="2ECDB48D" w:rsidR="00684693" w:rsidRPr="00A86E6D" w:rsidRDefault="00684693" w:rsidP="00587F39">
            <w:pPr>
              <w:rPr>
                <w:rFonts w:ascii="Tahoma" w:hAnsi="Tahoma" w:cs="Tahoma"/>
                <w:color w:val="202124"/>
                <w:spacing w:val="5"/>
                <w:sz w:val="20"/>
                <w:szCs w:val="20"/>
                <w:shd w:val="clear" w:color="auto" w:fill="FFFFFF"/>
                <w:lang w:val="fr-CA"/>
              </w:rPr>
            </w:pPr>
          </w:p>
          <w:p w14:paraId="7E87CD65" w14:textId="1E91E623" w:rsidR="000053A6" w:rsidRPr="00A86E6D" w:rsidRDefault="000053A6" w:rsidP="00587F39">
            <w:pPr>
              <w:rPr>
                <w:rFonts w:ascii="Tahoma" w:hAnsi="Tahoma" w:cs="Tahoma"/>
                <w:color w:val="202124"/>
                <w:spacing w:val="5"/>
                <w:sz w:val="20"/>
                <w:szCs w:val="20"/>
                <w:shd w:val="clear" w:color="auto" w:fill="FFFFFF"/>
                <w:lang w:val="fr-CA"/>
              </w:rPr>
            </w:pPr>
          </w:p>
        </w:tc>
      </w:tr>
      <w:tr w:rsidR="00684693" w:rsidRPr="00DA0512" w14:paraId="3CCF391C" w14:textId="77777777" w:rsidTr="000F040F">
        <w:tc>
          <w:tcPr>
            <w:tcW w:w="12895" w:type="dxa"/>
            <w:shd w:val="clear" w:color="auto" w:fill="F2F2F2" w:themeFill="background1" w:themeFillShade="F2"/>
          </w:tcPr>
          <w:p w14:paraId="3B52F7EB" w14:textId="2400D852" w:rsidR="000F040F" w:rsidRPr="000C52E5" w:rsidRDefault="000C52E5"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lang w:val="fr-CA"/>
              </w:rPr>
            </w:pPr>
            <w:r w:rsidRPr="000C52E5">
              <w:rPr>
                <w:rFonts w:ascii="Tahoma" w:hAnsi="Tahoma" w:cs="Tahoma"/>
                <w:b/>
                <w:bCs/>
                <w:color w:val="202124"/>
                <w:spacing w:val="5"/>
                <w:sz w:val="20"/>
                <w:szCs w:val="20"/>
                <w:shd w:val="clear" w:color="auto" w:fill="F2F2F2" w:themeFill="background1" w:themeFillShade="F2"/>
                <w:lang w:val="fr-CA"/>
              </w:rPr>
              <w:t>Si vous avez donné une note faible (1-3) à la question précédente, veuillez expliquer pourquoi</w:t>
            </w:r>
            <w:r w:rsidR="00684693" w:rsidRPr="000C52E5">
              <w:rPr>
                <w:rFonts w:ascii="Tahoma" w:hAnsi="Tahoma" w:cs="Tahoma"/>
                <w:b/>
                <w:bCs/>
                <w:color w:val="202124"/>
                <w:spacing w:val="5"/>
                <w:sz w:val="20"/>
                <w:szCs w:val="20"/>
                <w:shd w:val="clear" w:color="auto" w:fill="F2F2F2" w:themeFill="background1" w:themeFillShade="F2"/>
                <w:lang w:val="fr-CA"/>
              </w:rPr>
              <w:t>.</w:t>
            </w:r>
            <w:r w:rsidR="00684693" w:rsidRPr="000C52E5">
              <w:rPr>
                <w:rFonts w:ascii="Tahoma" w:hAnsi="Tahoma" w:cs="Tahoma"/>
                <w:b/>
                <w:bCs/>
                <w:color w:val="202124"/>
                <w:spacing w:val="5"/>
                <w:sz w:val="20"/>
                <w:szCs w:val="20"/>
                <w:shd w:val="clear" w:color="auto" w:fill="FFFFFF"/>
                <w:lang w:val="fr-CA"/>
              </w:rPr>
              <w:t xml:space="preserve"> </w:t>
            </w:r>
          </w:p>
          <w:p w14:paraId="7A101ABD" w14:textId="1B6537EF" w:rsidR="000053A6" w:rsidRPr="00A86E6D" w:rsidRDefault="00684693" w:rsidP="00211E9B">
            <w:pPr>
              <w:pStyle w:val="ListParagraph"/>
              <w:spacing w:after="0" w:line="240" w:lineRule="auto"/>
              <w:rPr>
                <w:rFonts w:ascii="Tahoma" w:hAnsi="Tahoma" w:cs="Tahoma"/>
                <w:color w:val="202124"/>
                <w:spacing w:val="5"/>
                <w:sz w:val="20"/>
                <w:szCs w:val="20"/>
                <w:shd w:val="clear" w:color="auto" w:fill="FFFFFF"/>
                <w:lang w:val="fr-CA"/>
              </w:rPr>
            </w:pPr>
            <w:r w:rsidRPr="00A86E6D">
              <w:rPr>
                <w:rFonts w:ascii="Tahoma" w:hAnsi="Tahoma" w:cs="Tahoma"/>
                <w:color w:val="FF0000"/>
                <w:sz w:val="20"/>
                <w:szCs w:val="20"/>
                <w:lang w:val="fr-CA"/>
              </w:rPr>
              <w:t>(</w:t>
            </w:r>
            <w:r w:rsidR="00DB5D10">
              <w:rPr>
                <w:rFonts w:ascii="Tahoma" w:hAnsi="Tahoma" w:cs="Tahoma"/>
                <w:color w:val="FF0000"/>
                <w:sz w:val="20"/>
                <w:szCs w:val="20"/>
                <w:lang w:val="fr-CA"/>
              </w:rPr>
              <w:t>inscrivez la réponse en rouge</w:t>
            </w:r>
            <w:r w:rsidRPr="00A86E6D">
              <w:rPr>
                <w:rFonts w:ascii="Tahoma" w:hAnsi="Tahoma" w:cs="Tahoma"/>
                <w:color w:val="FF0000"/>
                <w:sz w:val="20"/>
                <w:szCs w:val="20"/>
                <w:lang w:val="fr-CA"/>
              </w:rPr>
              <w:t>)</w:t>
            </w:r>
          </w:p>
          <w:p w14:paraId="39AC359F" w14:textId="77777777" w:rsidR="000053A6" w:rsidRPr="00A86E6D" w:rsidRDefault="000053A6" w:rsidP="00587F39">
            <w:pPr>
              <w:rPr>
                <w:rFonts w:ascii="Tahoma" w:hAnsi="Tahoma" w:cs="Tahoma"/>
                <w:color w:val="202124"/>
                <w:spacing w:val="5"/>
                <w:sz w:val="20"/>
                <w:szCs w:val="20"/>
                <w:shd w:val="clear" w:color="auto" w:fill="FFFFFF"/>
                <w:lang w:val="fr-CA"/>
              </w:rPr>
            </w:pPr>
          </w:p>
          <w:p w14:paraId="414CDD36" w14:textId="4B066385" w:rsidR="000053A6" w:rsidRPr="00A86E6D" w:rsidRDefault="000053A6" w:rsidP="00587F39">
            <w:pPr>
              <w:rPr>
                <w:rFonts w:ascii="Tahoma" w:hAnsi="Tahoma" w:cs="Tahoma"/>
                <w:color w:val="202124"/>
                <w:spacing w:val="5"/>
                <w:sz w:val="20"/>
                <w:szCs w:val="20"/>
                <w:shd w:val="clear" w:color="auto" w:fill="FFFFFF"/>
                <w:lang w:val="fr-CA"/>
              </w:rPr>
            </w:pPr>
          </w:p>
        </w:tc>
      </w:tr>
    </w:tbl>
    <w:p w14:paraId="7C7199B0" w14:textId="79C1D6D8" w:rsidR="001516E6" w:rsidRDefault="001516E6" w:rsidP="00012CAF">
      <w:pPr>
        <w:rPr>
          <w:lang w:val="fr-CA"/>
        </w:rPr>
      </w:pPr>
      <w:r w:rsidRPr="00A86E6D">
        <w:rPr>
          <w:rFonts w:ascii="Tahoma" w:hAnsi="Tahoma"/>
          <w:noProof/>
          <w:lang w:val="fr-CA"/>
        </w:rPr>
        <mc:AlternateContent>
          <mc:Choice Requires="wps">
            <w:drawing>
              <wp:anchor distT="0" distB="0" distL="114300" distR="114300" simplePos="0" relativeHeight="251829259" behindDoc="0" locked="0" layoutInCell="1" allowOverlap="1" wp14:anchorId="7107F3D5" wp14:editId="122CC209">
                <wp:simplePos x="0" y="0"/>
                <wp:positionH relativeFrom="column">
                  <wp:posOffset>8789670</wp:posOffset>
                </wp:positionH>
                <wp:positionV relativeFrom="page">
                  <wp:posOffset>595630</wp:posOffset>
                </wp:positionV>
                <wp:extent cx="345440" cy="150050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CF6C4F"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B22A92D" w14:textId="33AD6A2F"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7F3D5" id="Text Box 154" o:spid="_x0000_s1114" type="#_x0000_t202" style="position:absolute;margin-left:692.1pt;margin-top:46.9pt;width:27.2pt;height:118.15pt;z-index:2518292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79SAIAAIkEAAAOAAAAZHJzL2Uyb0RvYy54bWysVE1v2zAMvQ/YfxB0X+wkdtoGcYosRYYB&#10;QVsgGXpWZDk2IIuapMTOfv0o2flot9OwiyyRT0/kI+nZY1tLchTGVqAyOhzElAjFIa/UPqM/tqsv&#10;95RYx1TOJCiR0ZOw9HH++dOs0VMxghJkLgxBEmWnjc5o6ZyeRpHlpaiZHYAWCp0FmJo5PJp9lBvW&#10;IHsto1EcT6IGTK4NcGEtWp86J50H/qIQ3L0UhRWOyIxibC6sJqw7v0bzGZvuDdNlxfsw2D9EUbNK&#10;4aMXqifmGDmY6g+quuIGLBRuwKGOoCgqLkIOmM0w/pDNpmRahFxQHKsvMtn/R8ufj6+GVDnWLk0o&#10;UazGIm1F68hXaIm3oUKNtlMEbjRCXYsORJ/tFo0+8bYwtf9iSgT9qPXpoq+n42gcJ2mSoIeja5jG&#10;cRqnnia63tbGum8CauI3GTVYvyArO66t66BniH/MgqzyVSVlOJj9bikNOTKsdfIwXIwnPfs7mFSk&#10;yehknMaBWYG/31FLhcH4ZLuk/M61uzbIcx/IvGkH+QmFMNA1k9V8VWG0a2bdKzPYPZghToR7waWQ&#10;gI9Bv6OkBPPrb3aPz6hfR3d4vcGGzKj9eWBGUCK/K6z4wzBo58IhSe9GiDO3nt2tRx3qJaAOQxw/&#10;zcPW4508bwsD9RvOzsI/jC6mOAaXUXfeLl03Jjh7XCwWAYQ9q5lbq43mntqr7suxbd+Y0X3NHFb7&#10;Gc6ty6YfStdh/U0Fi4ODogp1vQrblwD7PXRGP5t+oG7PAXX9g8x/AwAA//8DAFBLAwQUAAYACAAA&#10;ACEABOntEN4AAAAMAQAADwAAAGRycy9kb3ducmV2LnhtbEyPMU/DMBSEdyT+g/WQ2KjTJopCiFMB&#10;UgcGBlrE7MavTkr8HMVOE/49rxOMpzvdfVdtF9eLC46h86RgvUpAIDXedGQVfB52DwWIEDUZ3XtC&#10;BT8YYFvf3lS6NH6mD7zsoxVcQqHUCtoYh1LK0LTodFj5AYm9kx+djixHK82oZy53vdwkSS6d7ogX&#10;Wj3ga4vN935yPCIH/Jr1FN7sS+66M8XM7t6Vur9bnp9ARFziXxiu+IwONTMd/UQmiJ51WmQbzip4&#10;TPnDNZGlRQ7iqCBNkzXIupL/T9S/AAAA//8DAFBLAQItABQABgAIAAAAIQC2gziS/gAAAOEBAAAT&#10;AAAAAAAAAAAAAAAAAAAAAABbQ29udGVudF9UeXBlc10ueG1sUEsBAi0AFAAGAAgAAAAhADj9If/W&#10;AAAAlAEAAAsAAAAAAAAAAAAAAAAALwEAAF9yZWxzLy5yZWxzUEsBAi0AFAAGAAgAAAAhAEalDv1I&#10;AgAAiQQAAA4AAAAAAAAAAAAAAAAALgIAAGRycy9lMm9Eb2MueG1sUEsBAi0AFAAGAAgAAAAhAATp&#10;7RDeAAAADAEAAA8AAAAAAAAAAAAAAAAAogQAAGRycy9kb3ducmV2LnhtbFBLBQYAAAAABAAEAPMA&#10;AACtBQAAAAA=&#10;" fillcolor="#491a36" stroked="f" strokeweight=".5pt">
                <v:textbox style="layout-flow:vertical;mso-layout-flow-alt:bottom-to-top">
                  <w:txbxContent>
                    <w:p w14:paraId="1ECF6C4F"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3B22A92D" w14:textId="33AD6A2F" w:rsidR="0008521F" w:rsidRPr="00002F01" w:rsidRDefault="0008521F" w:rsidP="00D17D12">
                      <w:pPr>
                        <w:jc w:val="center"/>
                        <w:rPr>
                          <w:rFonts w:ascii="Tahoma" w:hAnsi="Tahoma"/>
                          <w:sz w:val="20"/>
                          <w:szCs w:val="20"/>
                        </w:rPr>
                      </w:pPr>
                    </w:p>
                  </w:txbxContent>
                </v:textbox>
                <w10:wrap anchory="page"/>
              </v:shape>
            </w:pict>
          </mc:Fallback>
        </mc:AlternateContent>
      </w:r>
    </w:p>
    <w:p w14:paraId="088A317D" w14:textId="77777777" w:rsidR="001516E6" w:rsidRDefault="001516E6" w:rsidP="00012CAF">
      <w:pPr>
        <w:rPr>
          <w:lang w:val="fr-CA"/>
        </w:rPr>
      </w:pPr>
    </w:p>
    <w:p w14:paraId="6BB4CCF3" w14:textId="77777777" w:rsidR="001516E6" w:rsidRDefault="001516E6" w:rsidP="00012CAF">
      <w:pPr>
        <w:rPr>
          <w:lang w:val="fr-CA"/>
        </w:rPr>
      </w:pPr>
    </w:p>
    <w:p w14:paraId="7CC9426A" w14:textId="24660B07" w:rsidR="00576CD4" w:rsidRPr="00A86E6D" w:rsidRDefault="00576CD4" w:rsidP="00012CAF">
      <w:pPr>
        <w:rPr>
          <w:lang w:val="fr-CA"/>
        </w:rPr>
      </w:pPr>
    </w:p>
    <w:bookmarkStart w:id="66" w:name="_Toc60919516"/>
    <w:p w14:paraId="3E90C3E8" w14:textId="5CCD66B9" w:rsidR="00F27F0D" w:rsidRPr="00012CAF" w:rsidRDefault="006D3813" w:rsidP="007A3B56">
      <w:pPr>
        <w:pStyle w:val="Heading3"/>
        <w:rPr>
          <w:lang w:val="fr-CA"/>
        </w:rPr>
      </w:pPr>
      <w:r w:rsidRPr="00A86E6D">
        <w:rPr>
          <w:noProof/>
          <w:lang w:val="fr-CA"/>
        </w:rPr>
        <w:lastRenderedPageBreak/>
        <mc:AlternateContent>
          <mc:Choice Requires="wps">
            <w:drawing>
              <wp:anchor distT="0" distB="0" distL="114300" distR="114300" simplePos="0" relativeHeight="251833355" behindDoc="0" locked="0" layoutInCell="1" allowOverlap="1" wp14:anchorId="5E2FA04B" wp14:editId="4CB1E803">
                <wp:simplePos x="0" y="0"/>
                <wp:positionH relativeFrom="column">
                  <wp:posOffset>8787765</wp:posOffset>
                </wp:positionH>
                <wp:positionV relativeFrom="margin">
                  <wp:posOffset>-324664</wp:posOffset>
                </wp:positionV>
                <wp:extent cx="345440" cy="150050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8C0C4E"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0F90A7FB" w14:textId="30F59CC5"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FA04B" id="Text Box 156" o:spid="_x0000_s1115" type="#_x0000_t202" style="position:absolute;margin-left:691.95pt;margin-top:-25.55pt;width:27.2pt;height:118.15pt;z-index:251833355;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dwSgIAAIkEAAAOAAAAZHJzL2Uyb0RvYy54bWysVFFv2jAQfp+0/2D5fSQBAm1EqBgV0yTU&#10;VoKpz8ZxIJLj82xDwn79zg6htNvTtBfHvvv8+e67u8we2lqSkzC2ApXTZBBTIhSHolL7nP7Yrr7c&#10;UWIdUwWToEROz8LSh/nnT7NGZ2IIB5CFMARJlM0andODczqLIssPomZ2AFoodJZgaubwaPZRYViD&#10;7LWMhnE8iRowhTbAhbVofeycdB74y1Jw91yWVjgic4qxubCasO78Gs1nLNsbpg8Vv4TB/iGKmlUK&#10;H71SPTLHyNFUf1DVFTdgoXQDDnUEZVlxEXLAbJL4QzabA9Mi5ILiWH2Vyf4/Wv50ejGkKrB26YQS&#10;xWos0la0jnyFlngbKtRomyFwoxHqWnQgurdbNPrE29LU/ospEfSj1uervp6Oo3E0Tsdj9HB0JWkc&#10;p3HqaaK329pY901ATfwmpwbrF2Rlp7V1HbSH+McsyKpYVVKGg9nvltKQE8Naj++TxSgEj+zvYFKR&#10;JqeTURoHZgX+fkctFQbjk+2S8jvX7togz920z3gHxRmFMNA1k9V8VWG0a2bdCzPYPZghToR7xqWU&#10;gI/BZUfJAcyvv9k9Pqd+HU7xeoMNmVP788iMoER+V1jx+yRo58JhnE6HiDO3nt2tRx3rJaAOCY6f&#10;5mHr8U7229JA/Yqzs/APo4spjsHl1PXbpevGBGePi8UigLBnNXNrtdHcU3vVfTm27Ssz+lIzh9V+&#10;gr51WfahdB3W31SwODooq1BXr3Un7KUE2O+hMy6z6Qfq9hxQb3+Q+W8AAAD//wMAUEsDBBQABgAI&#10;AAAAIQB3/BXn3gAAAA0BAAAPAAAAZHJzL2Rvd25yZXYueG1sTI/NTsNADITvSLzDykjc2k36pxCy&#10;qQCpBw4cKIizmzVJIOuNspsmvD3uCW4eezTzudjPrlNnGkLr2UC6TEARV962XBt4fzssMlAhIlvs&#10;PJOBHwqwL6+vCsytn/iVzsdYKwnhkKOBJsY+1zpUDTkMS98Ty+3TDw6jyKHWdsBJwl2nV0my0w5b&#10;loYGe3pqqPo+jk5KdE8fE47huX7cufaL46Y+vBhzezM/3IOKNMc/M1zwBR1KYTr5kW1Qneh1tr4T&#10;r4HFNk1BXSwb2YE6yZRtV6DLQv//ovwFAAD//wMAUEsBAi0AFAAGAAgAAAAhALaDOJL+AAAA4QEA&#10;ABMAAAAAAAAAAAAAAAAAAAAAAFtDb250ZW50X1R5cGVzXS54bWxQSwECLQAUAAYACAAAACEAOP0h&#10;/9YAAACUAQAACwAAAAAAAAAAAAAAAAAvAQAAX3JlbHMvLnJlbHNQSwECLQAUAAYACAAAACEAlsS3&#10;cEoCAACJBAAADgAAAAAAAAAAAAAAAAAuAgAAZHJzL2Uyb0RvYy54bWxQSwECLQAUAAYACAAAACEA&#10;d/wV594AAAANAQAADwAAAAAAAAAAAAAAAACkBAAAZHJzL2Rvd25yZXYueG1sUEsFBgAAAAAEAAQA&#10;8wAAAK8FAAAAAA==&#10;" fillcolor="#491a36" stroked="f" strokeweight=".5pt">
                <v:textbox style="layout-flow:vertical;mso-layout-flow-alt:bottom-to-top">
                  <w:txbxContent>
                    <w:p w14:paraId="598C0C4E"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0F90A7FB" w14:textId="30F59CC5" w:rsidR="0008521F" w:rsidRPr="00002F01" w:rsidRDefault="0008521F" w:rsidP="00D17D12">
                      <w:pPr>
                        <w:jc w:val="center"/>
                        <w:rPr>
                          <w:rFonts w:ascii="Tahoma" w:hAnsi="Tahoma"/>
                          <w:sz w:val="20"/>
                          <w:szCs w:val="20"/>
                        </w:rPr>
                      </w:pPr>
                    </w:p>
                  </w:txbxContent>
                </v:textbox>
                <w10:wrap anchory="margin"/>
              </v:shape>
            </w:pict>
          </mc:Fallback>
        </mc:AlternateContent>
      </w:r>
      <w:r w:rsidR="00712B74" w:rsidRPr="00012CAF">
        <w:rPr>
          <w:lang w:val="fr-CA"/>
        </w:rPr>
        <w:t xml:space="preserve">Annexe </w:t>
      </w:r>
      <w:r w:rsidR="00F27F0D" w:rsidRPr="00012CAF">
        <w:rPr>
          <w:lang w:val="fr-CA"/>
        </w:rPr>
        <w:t>17b</w:t>
      </w:r>
      <w:r w:rsidR="00AA37AE" w:rsidRPr="00012CAF">
        <w:rPr>
          <w:lang w:val="fr-CA"/>
        </w:rPr>
        <w:t xml:space="preserve"> :</w:t>
      </w:r>
      <w:r w:rsidR="00F27F0D" w:rsidRPr="00012CAF">
        <w:rPr>
          <w:lang w:val="fr-CA"/>
        </w:rPr>
        <w:t xml:space="preserve"> </w:t>
      </w:r>
      <w:r w:rsidR="00012CAF" w:rsidRPr="00012CAF">
        <w:rPr>
          <w:lang w:val="fr-CA"/>
        </w:rPr>
        <w:t>Réponses au questionnaire d’év</w:t>
      </w:r>
      <w:r w:rsidR="00012CAF">
        <w:rPr>
          <w:lang w:val="fr-CA"/>
        </w:rPr>
        <w:t>aluation de la formation</w:t>
      </w:r>
      <w:bookmarkEnd w:id="66"/>
      <w:r w:rsidR="00012CAF">
        <w:rPr>
          <w:lang w:val="fr-CA"/>
        </w:rPr>
        <w:t xml:space="preserve"> </w:t>
      </w:r>
    </w:p>
    <w:p w14:paraId="5A43D2CF" w14:textId="255F589F" w:rsidR="00684693" w:rsidRPr="00012CAF" w:rsidRDefault="00684693" w:rsidP="00684693">
      <w:pPr>
        <w:rPr>
          <w:rFonts w:ascii="Tahoma" w:hAnsi="Tahoma" w:cs="Tahoma"/>
          <w:sz w:val="20"/>
          <w:szCs w:val="20"/>
          <w:lang w:val="fr-CA"/>
        </w:rPr>
      </w:pPr>
    </w:p>
    <w:p w14:paraId="562FE756" w14:textId="3B4DFD21" w:rsidR="00DD20EF" w:rsidRPr="00A86E6D" w:rsidRDefault="00F87F7A" w:rsidP="00DD20EF">
      <w:pPr>
        <w:pStyle w:val="Heading4"/>
        <w:rPr>
          <w:lang w:val="fr-CA"/>
        </w:rPr>
      </w:pPr>
      <w:r>
        <w:rPr>
          <w:lang w:val="fr-CA"/>
        </w:rPr>
        <w:t>PREMIÈRE PARTIE</w:t>
      </w:r>
      <w:r w:rsidR="00AA37AE" w:rsidRPr="00A86E6D">
        <w:rPr>
          <w:lang w:val="fr-CA"/>
        </w:rPr>
        <w:t xml:space="preserve"> :</w:t>
      </w:r>
      <w:r w:rsidR="00DD20EF" w:rsidRPr="00A86E6D">
        <w:rPr>
          <w:lang w:val="fr-CA"/>
        </w:rPr>
        <w:t xml:space="preserve"> </w:t>
      </w:r>
      <w:r>
        <w:rPr>
          <w:lang w:val="fr-CA"/>
        </w:rPr>
        <w:t xml:space="preserve">Contenu de la formation </w:t>
      </w:r>
    </w:p>
    <w:p w14:paraId="06CAC3BC" w14:textId="3DF2F88A" w:rsidR="00DD20EF" w:rsidRPr="00F87F7A" w:rsidRDefault="00F87F7A" w:rsidP="00DD20EF">
      <w:pPr>
        <w:rPr>
          <w:rFonts w:ascii="Tahoma" w:hAnsi="Tahoma" w:cs="Tahoma"/>
          <w:color w:val="202124"/>
          <w:spacing w:val="5"/>
          <w:sz w:val="20"/>
          <w:szCs w:val="20"/>
          <w:shd w:val="clear" w:color="auto" w:fill="FFFFFF"/>
          <w:lang w:val="fr-CA"/>
        </w:rPr>
      </w:pPr>
      <w:r w:rsidRPr="00F87F7A">
        <w:rPr>
          <w:rFonts w:ascii="Tahoma" w:hAnsi="Tahoma" w:cs="Tahoma"/>
          <w:color w:val="202124"/>
          <w:spacing w:val="5"/>
          <w:sz w:val="20"/>
          <w:szCs w:val="20"/>
          <w:shd w:val="clear" w:color="auto" w:fill="FFFFFF"/>
          <w:lang w:val="fr-CA"/>
        </w:rPr>
        <w:t>Cette</w:t>
      </w:r>
      <w:r w:rsidR="00DD20EF" w:rsidRPr="00F87F7A">
        <w:rPr>
          <w:rFonts w:ascii="Tahoma" w:hAnsi="Tahoma" w:cs="Tahoma"/>
          <w:color w:val="202124"/>
          <w:spacing w:val="5"/>
          <w:sz w:val="20"/>
          <w:szCs w:val="20"/>
          <w:shd w:val="clear" w:color="auto" w:fill="FFFFFF"/>
          <w:lang w:val="fr-CA"/>
        </w:rPr>
        <w:t xml:space="preserve"> section </w:t>
      </w:r>
      <w:r w:rsidRPr="00F87F7A">
        <w:rPr>
          <w:rFonts w:ascii="Tahoma" w:hAnsi="Tahoma" w:cs="Tahoma"/>
          <w:color w:val="202124"/>
          <w:spacing w:val="5"/>
          <w:sz w:val="20"/>
          <w:szCs w:val="20"/>
          <w:shd w:val="clear" w:color="auto" w:fill="FFFFFF"/>
          <w:lang w:val="fr-CA"/>
        </w:rPr>
        <w:t>aide à démontrer dans quelle mesure le co</w:t>
      </w:r>
      <w:r>
        <w:rPr>
          <w:rFonts w:ascii="Tahoma" w:hAnsi="Tahoma" w:cs="Tahoma"/>
          <w:color w:val="202124"/>
          <w:spacing w:val="5"/>
          <w:sz w:val="20"/>
          <w:szCs w:val="20"/>
          <w:shd w:val="clear" w:color="auto" w:fill="FFFFFF"/>
          <w:lang w:val="fr-CA"/>
        </w:rPr>
        <w:t xml:space="preserve">ntenu a été transmis par la formation et retenu par les </w:t>
      </w:r>
      <w:r w:rsidR="000B62DB" w:rsidRPr="00F87F7A">
        <w:rPr>
          <w:rFonts w:ascii="Tahoma" w:hAnsi="Tahoma" w:cs="Tahoma"/>
          <w:color w:val="202124"/>
          <w:spacing w:val="5"/>
          <w:sz w:val="20"/>
          <w:szCs w:val="20"/>
          <w:shd w:val="clear" w:color="auto" w:fill="FFFFFF"/>
          <w:lang w:val="fr-CA"/>
        </w:rPr>
        <w:t>participant·es</w:t>
      </w:r>
      <w:r w:rsidR="00DD20EF" w:rsidRPr="00F87F7A">
        <w:rPr>
          <w:rFonts w:ascii="Tahoma" w:hAnsi="Tahoma" w:cs="Tahoma"/>
          <w:color w:val="202124"/>
          <w:spacing w:val="5"/>
          <w:sz w:val="20"/>
          <w:szCs w:val="20"/>
          <w:shd w:val="clear" w:color="auto" w:fill="FFFFFF"/>
          <w:lang w:val="fr-CA"/>
        </w:rPr>
        <w:t>.</w:t>
      </w:r>
    </w:p>
    <w:p w14:paraId="2BC3AF95" w14:textId="2B9AE1E5" w:rsidR="00DD20EF" w:rsidRPr="00F87F7A" w:rsidRDefault="00DD20EF" w:rsidP="00DD20EF">
      <w:pPr>
        <w:rPr>
          <w:rFonts w:ascii="Tahoma" w:hAnsi="Tahoma" w:cs="Tahoma"/>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895"/>
      </w:tblGrid>
      <w:tr w:rsidR="00DD20EF" w:rsidRPr="00DA0512" w14:paraId="420FDF9B" w14:textId="77777777" w:rsidTr="00AA37AE">
        <w:tc>
          <w:tcPr>
            <w:tcW w:w="12895" w:type="dxa"/>
            <w:shd w:val="clear" w:color="auto" w:fill="F2F2F2" w:themeFill="background1" w:themeFillShade="F2"/>
          </w:tcPr>
          <w:p w14:paraId="0D33A805" w14:textId="77777777" w:rsidR="00DD20EF" w:rsidRPr="00F87F7A" w:rsidRDefault="00DD20EF" w:rsidP="00AA37AE">
            <w:pPr>
              <w:pStyle w:val="ListParagraph"/>
              <w:spacing w:after="0" w:line="240" w:lineRule="auto"/>
              <w:rPr>
                <w:rFonts w:ascii="Tahoma" w:hAnsi="Tahoma" w:cs="Tahoma"/>
                <w:sz w:val="20"/>
                <w:szCs w:val="20"/>
                <w:lang w:val="fr-CA"/>
              </w:rPr>
            </w:pPr>
          </w:p>
          <w:p w14:paraId="11C186D6" w14:textId="07BA5850" w:rsidR="00DD20EF" w:rsidRPr="00A86E6D" w:rsidRDefault="00F87F7A" w:rsidP="004D311F">
            <w:pPr>
              <w:pStyle w:val="ListParagraph"/>
              <w:numPr>
                <w:ilvl w:val="0"/>
                <w:numId w:val="99"/>
              </w:numPr>
              <w:rPr>
                <w:rFonts w:ascii="Tahoma" w:hAnsi="Tahoma" w:cs="Tahoma"/>
                <w:b/>
                <w:bCs/>
                <w:sz w:val="20"/>
                <w:szCs w:val="20"/>
                <w:lang w:val="fr-CA"/>
              </w:rPr>
            </w:pPr>
            <w:r>
              <w:rPr>
                <w:rFonts w:ascii="Tahoma" w:hAnsi="Tahoma" w:cs="Tahoma"/>
                <w:b/>
                <w:bCs/>
                <w:sz w:val="20"/>
                <w:szCs w:val="20"/>
                <w:lang w:val="fr-CA"/>
              </w:rPr>
              <w:t>Quelle est la différence entre genre et sexe</w:t>
            </w:r>
            <w:r w:rsidR="00DD20EF" w:rsidRPr="00A86E6D">
              <w:rPr>
                <w:rFonts w:ascii="Tahoma" w:hAnsi="Tahoma" w:cs="Tahoma"/>
                <w:b/>
                <w:bCs/>
                <w:sz w:val="20"/>
                <w:szCs w:val="20"/>
                <w:lang w:val="fr-CA"/>
              </w:rPr>
              <w:t>?</w:t>
            </w:r>
          </w:p>
          <w:p w14:paraId="4742856A" w14:textId="6D780D64" w:rsidR="00DD20EF" w:rsidRPr="00A86E6D" w:rsidRDefault="00DD20EF" w:rsidP="00DD20EF">
            <w:pPr>
              <w:ind w:left="740"/>
              <w:rPr>
                <w:rFonts w:ascii="Tahoma" w:hAnsi="Tahoma" w:cs="Tahoma"/>
                <w:i/>
                <w:iCs/>
                <w:color w:val="4472C4" w:themeColor="accent1"/>
                <w:sz w:val="20"/>
                <w:szCs w:val="20"/>
                <w:lang w:val="fr-CA"/>
              </w:rPr>
            </w:pPr>
            <w:r w:rsidRPr="00F87F7A">
              <w:rPr>
                <w:rFonts w:ascii="Tahoma" w:hAnsi="Tahoma" w:cs="Tahoma"/>
                <w:b/>
                <w:bCs/>
                <w:color w:val="FF0000"/>
                <w:sz w:val="20"/>
                <w:szCs w:val="20"/>
                <w:lang w:val="fr-CA"/>
              </w:rPr>
              <w:t>Sex</w:t>
            </w:r>
            <w:r w:rsidR="00F87F7A" w:rsidRPr="00F87F7A">
              <w:rPr>
                <w:rFonts w:ascii="Tahoma" w:hAnsi="Tahoma" w:cs="Tahoma"/>
                <w:b/>
                <w:bCs/>
                <w:color w:val="FF0000"/>
                <w:sz w:val="20"/>
                <w:szCs w:val="20"/>
                <w:lang w:val="fr-CA"/>
              </w:rPr>
              <w:t>e</w:t>
            </w:r>
            <w:r w:rsidR="00AA37AE" w:rsidRPr="00F87F7A">
              <w:rPr>
                <w:rFonts w:ascii="Tahoma" w:hAnsi="Tahoma" w:cs="Tahoma"/>
                <w:b/>
                <w:bCs/>
                <w:color w:val="FF0000"/>
                <w:sz w:val="20"/>
                <w:szCs w:val="20"/>
                <w:lang w:val="fr-CA"/>
              </w:rPr>
              <w:t xml:space="preserve"> :</w:t>
            </w:r>
            <w:r w:rsidRPr="00F87F7A">
              <w:rPr>
                <w:rFonts w:ascii="Tahoma" w:hAnsi="Tahoma" w:cs="Tahoma"/>
                <w:color w:val="FF0000"/>
                <w:sz w:val="20"/>
                <w:szCs w:val="20"/>
                <w:lang w:val="fr-CA"/>
              </w:rPr>
              <w:t xml:space="preserve"> </w:t>
            </w:r>
            <w:r w:rsidR="00F87F7A" w:rsidRPr="00F87F7A">
              <w:rPr>
                <w:rFonts w:ascii="Tahoma" w:hAnsi="Tahoma" w:cs="Tahoma"/>
                <w:color w:val="FF0000"/>
                <w:sz w:val="20"/>
                <w:szCs w:val="20"/>
                <w:lang w:val="fr-CA"/>
              </w:rPr>
              <w:t>La différence biologique entre les femmes et</w:t>
            </w:r>
            <w:r w:rsidR="00F87F7A">
              <w:rPr>
                <w:rFonts w:ascii="Tahoma" w:hAnsi="Tahoma" w:cs="Tahoma"/>
                <w:color w:val="FF0000"/>
                <w:sz w:val="20"/>
                <w:szCs w:val="20"/>
                <w:lang w:val="fr-CA"/>
              </w:rPr>
              <w:t xml:space="preserve"> les hommes, les garçons et les filles. </w:t>
            </w:r>
            <w:r w:rsidR="00F87F7A" w:rsidRPr="00F87F7A">
              <w:rPr>
                <w:rFonts w:ascii="Tahoma" w:hAnsi="Tahoma" w:cs="Tahoma"/>
                <w:color w:val="FF0000"/>
                <w:sz w:val="20"/>
                <w:szCs w:val="20"/>
                <w:lang w:val="fr-CA"/>
              </w:rPr>
              <w:t>C</w:t>
            </w:r>
            <w:r w:rsidR="001C33E4">
              <w:rPr>
                <w:rFonts w:ascii="Tahoma" w:hAnsi="Tahoma" w:cs="Tahoma"/>
                <w:color w:val="FF0000"/>
                <w:sz w:val="20"/>
                <w:szCs w:val="20"/>
                <w:lang w:val="fr-CA"/>
              </w:rPr>
              <w:t>’</w:t>
            </w:r>
            <w:r w:rsidR="00F87F7A" w:rsidRPr="00F87F7A">
              <w:rPr>
                <w:rFonts w:ascii="Tahoma" w:hAnsi="Tahoma" w:cs="Tahoma"/>
                <w:color w:val="FF0000"/>
                <w:sz w:val="20"/>
                <w:szCs w:val="20"/>
                <w:lang w:val="fr-CA"/>
              </w:rPr>
              <w:t>est universel, inchangé par la culture et la gé</w:t>
            </w:r>
            <w:r w:rsidR="00F87F7A">
              <w:rPr>
                <w:rFonts w:ascii="Tahoma" w:hAnsi="Tahoma" w:cs="Tahoma"/>
                <w:color w:val="FF0000"/>
                <w:sz w:val="20"/>
                <w:szCs w:val="20"/>
                <w:lang w:val="fr-CA"/>
              </w:rPr>
              <w:t>ographie, et très difficile à changer.</w:t>
            </w:r>
          </w:p>
          <w:p w14:paraId="5E051703" w14:textId="77777777" w:rsidR="00DD20EF" w:rsidRPr="00A86E6D" w:rsidRDefault="00DD20EF" w:rsidP="00DD20EF">
            <w:pPr>
              <w:ind w:left="740"/>
              <w:rPr>
                <w:rFonts w:ascii="Tahoma" w:hAnsi="Tahoma" w:cs="Tahoma"/>
                <w:color w:val="FF0000"/>
                <w:sz w:val="20"/>
                <w:szCs w:val="20"/>
                <w:lang w:val="fr-CA"/>
              </w:rPr>
            </w:pPr>
          </w:p>
          <w:p w14:paraId="0450B053" w14:textId="22731A39" w:rsidR="00DD20EF" w:rsidRPr="00A86E6D" w:rsidRDefault="00DD20EF" w:rsidP="00F87F7A">
            <w:pPr>
              <w:ind w:left="740"/>
              <w:rPr>
                <w:rFonts w:ascii="Tahoma" w:hAnsi="Tahoma" w:cs="Tahoma"/>
                <w:color w:val="FF0000"/>
                <w:sz w:val="20"/>
                <w:szCs w:val="20"/>
                <w:lang w:val="fr-CA"/>
              </w:rPr>
            </w:pPr>
            <w:r w:rsidRPr="00A86E6D">
              <w:rPr>
                <w:rFonts w:ascii="Tahoma" w:hAnsi="Tahoma" w:cs="Tahoma"/>
                <w:b/>
                <w:bCs/>
                <w:color w:val="FF0000"/>
                <w:sz w:val="20"/>
                <w:szCs w:val="20"/>
                <w:lang w:val="fr-CA"/>
              </w:rPr>
              <w:t>Genr</w:t>
            </w:r>
            <w:r w:rsidR="00F87F7A">
              <w:rPr>
                <w:rFonts w:ascii="Tahoma" w:hAnsi="Tahoma" w:cs="Tahoma"/>
                <w:b/>
                <w:bCs/>
                <w:color w:val="FF0000"/>
                <w:sz w:val="20"/>
                <w:szCs w:val="20"/>
                <w:lang w:val="fr-CA"/>
              </w:rPr>
              <w:t>e</w:t>
            </w:r>
            <w:r w:rsidR="00AA37AE" w:rsidRPr="00A86E6D">
              <w:rPr>
                <w:rFonts w:ascii="Tahoma" w:hAnsi="Tahoma" w:cs="Tahoma"/>
                <w:b/>
                <w:bCs/>
                <w:color w:val="FF0000"/>
                <w:sz w:val="20"/>
                <w:szCs w:val="20"/>
                <w:lang w:val="fr-CA"/>
              </w:rPr>
              <w:t xml:space="preserve"> :</w:t>
            </w:r>
            <w:r w:rsidRPr="00A86E6D">
              <w:rPr>
                <w:rFonts w:ascii="Tahoma" w:hAnsi="Tahoma" w:cs="Tahoma"/>
                <w:color w:val="FF0000"/>
                <w:sz w:val="20"/>
                <w:szCs w:val="20"/>
                <w:lang w:val="fr-CA"/>
              </w:rPr>
              <w:t xml:space="preserve"> </w:t>
            </w:r>
            <w:r w:rsidR="00F87F7A" w:rsidRPr="00F87F7A">
              <w:rPr>
                <w:rFonts w:ascii="Proxima Nova" w:hAnsi="Proxima Nova" w:cs="Open Sans"/>
                <w:color w:val="FF0000"/>
                <w:sz w:val="20"/>
                <w:szCs w:val="20"/>
                <w:lang w:val="fr-CA"/>
              </w:rPr>
              <w:t>Les normes, les attentes et les croyances quant aux relations, aux capacités</w:t>
            </w:r>
            <w:r w:rsidR="006C4D69">
              <w:rPr>
                <w:rFonts w:ascii="Proxima Nova" w:hAnsi="Proxima Nova" w:cs="Open Sans"/>
                <w:color w:val="FF0000"/>
                <w:sz w:val="20"/>
                <w:szCs w:val="20"/>
                <w:lang w:val="fr-CA"/>
              </w:rPr>
              <w:t>,</w:t>
            </w:r>
            <w:r w:rsidR="00F87F7A" w:rsidRPr="00F87F7A">
              <w:rPr>
                <w:rFonts w:ascii="Proxima Nova" w:hAnsi="Proxima Nova" w:cs="Open Sans"/>
                <w:color w:val="FF0000"/>
                <w:sz w:val="20"/>
                <w:szCs w:val="20"/>
                <w:lang w:val="fr-CA"/>
              </w:rPr>
              <w:t xml:space="preserve"> aux valeurs</w:t>
            </w:r>
            <w:r w:rsidR="006C4D69">
              <w:rPr>
                <w:rFonts w:ascii="Proxima Nova" w:hAnsi="Proxima Nova" w:cs="Open Sans"/>
                <w:color w:val="FF0000"/>
                <w:sz w:val="20"/>
                <w:szCs w:val="20"/>
                <w:lang w:val="fr-CA"/>
              </w:rPr>
              <w:t xml:space="preserve"> et aux rôles </w:t>
            </w:r>
            <w:r w:rsidR="00F87F7A" w:rsidRPr="00F87F7A">
              <w:rPr>
                <w:rFonts w:ascii="Proxima Nova" w:hAnsi="Proxima Nova" w:cs="Open Sans"/>
                <w:color w:val="FF0000"/>
                <w:sz w:val="20"/>
                <w:szCs w:val="20"/>
                <w:lang w:val="fr-CA"/>
              </w:rPr>
              <w:t>attribués aux filles et aux garçons, aux femmes et aux hommes. Ces normes sont des constructions sociales et ne sont pas déterminées biologiquement. Elles peuvent varier d’une culture à l’autre et changent au fil du temps.</w:t>
            </w:r>
          </w:p>
          <w:p w14:paraId="7483707E" w14:textId="77777777" w:rsidR="00DD20EF" w:rsidRPr="00A86E6D" w:rsidRDefault="00DD20EF" w:rsidP="00AA37AE">
            <w:pPr>
              <w:rPr>
                <w:rFonts w:ascii="Tahoma" w:hAnsi="Tahoma" w:cs="Tahoma"/>
                <w:sz w:val="20"/>
                <w:szCs w:val="20"/>
                <w:lang w:val="fr-CA"/>
              </w:rPr>
            </w:pPr>
          </w:p>
          <w:p w14:paraId="785A7A39" w14:textId="77777777" w:rsidR="00DD20EF" w:rsidRPr="00A86E6D" w:rsidRDefault="00DD20EF" w:rsidP="00AA37AE">
            <w:pPr>
              <w:rPr>
                <w:rFonts w:ascii="Tahoma" w:hAnsi="Tahoma" w:cs="Tahoma"/>
                <w:sz w:val="20"/>
                <w:szCs w:val="20"/>
                <w:lang w:val="fr-CA"/>
              </w:rPr>
            </w:pPr>
          </w:p>
        </w:tc>
      </w:tr>
      <w:tr w:rsidR="00DD20EF" w:rsidRPr="00DA0512" w14:paraId="2956CE6B" w14:textId="77777777" w:rsidTr="009563D3">
        <w:trPr>
          <w:trHeight w:val="60"/>
        </w:trPr>
        <w:tc>
          <w:tcPr>
            <w:tcW w:w="12895" w:type="dxa"/>
            <w:shd w:val="clear" w:color="auto" w:fill="F2F2F2" w:themeFill="background1" w:themeFillShade="F2"/>
          </w:tcPr>
          <w:p w14:paraId="760223BC" w14:textId="659C60D7" w:rsidR="00DD20EF" w:rsidRPr="00024D91" w:rsidRDefault="00024D91" w:rsidP="004D311F">
            <w:pPr>
              <w:pStyle w:val="ListParagraph"/>
              <w:numPr>
                <w:ilvl w:val="0"/>
                <w:numId w:val="99"/>
              </w:numPr>
              <w:spacing w:after="0" w:line="240" w:lineRule="auto"/>
              <w:rPr>
                <w:rFonts w:ascii="Tahoma" w:hAnsi="Tahoma" w:cs="Tahoma"/>
                <w:b/>
                <w:bCs/>
                <w:sz w:val="20"/>
                <w:szCs w:val="20"/>
                <w:lang w:val="fr-CA"/>
              </w:rPr>
            </w:pPr>
            <w:r w:rsidRPr="00024D91">
              <w:rPr>
                <w:rFonts w:ascii="Tahoma" w:hAnsi="Tahoma" w:cs="Tahoma"/>
                <w:b/>
                <w:bCs/>
                <w:sz w:val="20"/>
                <w:szCs w:val="20"/>
                <w:lang w:val="fr-CA"/>
              </w:rPr>
              <w:t xml:space="preserve">Selon </w:t>
            </w:r>
            <w:r>
              <w:rPr>
                <w:rFonts w:ascii="Tahoma" w:hAnsi="Tahoma" w:cs="Tahoma"/>
                <w:b/>
                <w:bCs/>
                <w:sz w:val="20"/>
                <w:szCs w:val="20"/>
                <w:lang w:val="fr-CA"/>
              </w:rPr>
              <w:t>les concepts que vous avez appris</w:t>
            </w:r>
            <w:r w:rsidRPr="00024D91">
              <w:rPr>
                <w:rFonts w:ascii="Tahoma" w:hAnsi="Tahoma" w:cs="Tahoma"/>
                <w:b/>
                <w:bCs/>
                <w:sz w:val="20"/>
                <w:szCs w:val="20"/>
                <w:lang w:val="fr-CA"/>
              </w:rPr>
              <w:t>, comment décririez-vous la différence entre « conscient d</w:t>
            </w:r>
            <w:r w:rsidR="00211E9B">
              <w:rPr>
                <w:rFonts w:ascii="Tahoma" w:hAnsi="Tahoma" w:cs="Tahoma"/>
                <w:b/>
                <w:bCs/>
                <w:sz w:val="20"/>
                <w:szCs w:val="20"/>
                <w:lang w:val="fr-CA"/>
              </w:rPr>
              <w:t>es questions liées au</w:t>
            </w:r>
            <w:r w:rsidRPr="00024D91">
              <w:rPr>
                <w:rFonts w:ascii="Tahoma" w:hAnsi="Tahoma" w:cs="Tahoma"/>
                <w:b/>
                <w:bCs/>
                <w:sz w:val="20"/>
                <w:szCs w:val="20"/>
                <w:lang w:val="fr-CA"/>
              </w:rPr>
              <w:t xml:space="preserve"> genre » et « sexotransformateur »? </w:t>
            </w:r>
          </w:p>
          <w:p w14:paraId="423968C2" w14:textId="77777777" w:rsidR="00DD20EF" w:rsidRPr="00024D91" w:rsidRDefault="00DD20EF" w:rsidP="00DD20EF">
            <w:pPr>
              <w:pStyle w:val="ListParagraph"/>
              <w:spacing w:after="0" w:line="240" w:lineRule="auto"/>
              <w:rPr>
                <w:rFonts w:ascii="Tahoma" w:hAnsi="Tahoma" w:cs="Tahoma"/>
                <w:b/>
                <w:bCs/>
                <w:sz w:val="20"/>
                <w:szCs w:val="20"/>
                <w:lang w:val="fr-CA"/>
              </w:rPr>
            </w:pPr>
          </w:p>
          <w:p w14:paraId="64E5D2B0" w14:textId="11AC8820" w:rsidR="00DD20EF" w:rsidRPr="0053231D" w:rsidRDefault="00211E9B" w:rsidP="00DD20EF">
            <w:pPr>
              <w:ind w:left="740"/>
              <w:rPr>
                <w:rFonts w:ascii="Tahoma" w:hAnsi="Tahoma" w:cs="Tahoma"/>
                <w:color w:val="FF0000"/>
                <w:sz w:val="20"/>
                <w:szCs w:val="20"/>
                <w:lang w:val="fr-CA"/>
              </w:rPr>
            </w:pPr>
            <w:r w:rsidRPr="00211E9B">
              <w:rPr>
                <w:rFonts w:ascii="Tahoma" w:hAnsi="Tahoma" w:cs="Tahoma"/>
                <w:b/>
                <w:bCs/>
                <w:color w:val="FF0000"/>
                <w:sz w:val="20"/>
                <w:szCs w:val="20"/>
                <w:lang w:val="fr-CA"/>
              </w:rPr>
              <w:t>Conscient des questions liées au genre</w:t>
            </w:r>
            <w:r w:rsidR="00AA37AE" w:rsidRPr="00211E9B">
              <w:rPr>
                <w:rFonts w:ascii="Tahoma" w:hAnsi="Tahoma" w:cs="Tahoma"/>
                <w:b/>
                <w:bCs/>
                <w:color w:val="FF0000"/>
                <w:sz w:val="20"/>
                <w:szCs w:val="20"/>
                <w:lang w:val="fr-CA"/>
              </w:rPr>
              <w:t xml:space="preserve"> :</w:t>
            </w:r>
            <w:r w:rsidR="00DD20EF" w:rsidRPr="00211E9B">
              <w:rPr>
                <w:rFonts w:ascii="Tahoma" w:hAnsi="Tahoma" w:cs="Tahoma"/>
                <w:b/>
                <w:bCs/>
                <w:color w:val="FF0000"/>
                <w:sz w:val="20"/>
                <w:szCs w:val="20"/>
                <w:lang w:val="fr-CA"/>
              </w:rPr>
              <w:t xml:space="preserve"> </w:t>
            </w:r>
            <w:r w:rsidRPr="00211E9B">
              <w:rPr>
                <w:rFonts w:ascii="Proxima Nova" w:hAnsi="Proxima Nova" w:cs="Open Sans"/>
                <w:color w:val="FF0000"/>
                <w:sz w:val="20"/>
                <w:szCs w:val="20"/>
                <w:lang w:val="fr-CA"/>
              </w:rPr>
              <w:t>Une politique ou un programme qui cherchent à améliorer les conditions de la vie quotidienne des femmes, des filles et des personnes de différents genres en abordant des enjeux et des besoins concrets liés au genre. Ces politiques ou programmes n’abordent pas les relations entre les genres et n’améliorent pas le statut social des filles, des femmes et des personnes de différents genres (c.-à-d., comment elles sont valorisées dans la société)</w:t>
            </w:r>
            <w:r w:rsidRPr="00211E9B">
              <w:rPr>
                <w:rStyle w:val="FootnoteReference"/>
                <w:rFonts w:ascii="Proxima Nova" w:hAnsi="Proxima Nova" w:cs="Open Sans"/>
                <w:color w:val="FF0000"/>
                <w:sz w:val="20"/>
                <w:szCs w:val="20"/>
                <w:lang w:val="fr-CA"/>
              </w:rPr>
              <w:footnoteReference w:id="11"/>
            </w:r>
            <w:r w:rsidRPr="00211E9B">
              <w:rPr>
                <w:rFonts w:ascii="Proxima Nova" w:hAnsi="Proxima Nova" w:cs="Open Sans"/>
                <w:color w:val="FF0000"/>
                <w:sz w:val="20"/>
                <w:szCs w:val="20"/>
                <w:lang w:val="fr-CA"/>
              </w:rPr>
              <w:t>. </w:t>
            </w:r>
          </w:p>
          <w:p w14:paraId="5FD0A03F" w14:textId="77777777" w:rsidR="00DD20EF" w:rsidRPr="0053231D" w:rsidRDefault="00DD20EF" w:rsidP="00DD20EF">
            <w:pPr>
              <w:ind w:left="740"/>
              <w:rPr>
                <w:rFonts w:ascii="Tahoma" w:hAnsi="Tahoma" w:cs="Tahoma"/>
                <w:b/>
                <w:bCs/>
                <w:color w:val="FF0000"/>
                <w:sz w:val="20"/>
                <w:szCs w:val="20"/>
                <w:lang w:val="fr-CA"/>
              </w:rPr>
            </w:pPr>
          </w:p>
          <w:p w14:paraId="236D861E" w14:textId="73E521A3" w:rsidR="00DD20EF" w:rsidRPr="0053231D" w:rsidRDefault="00211E9B" w:rsidP="009563D3">
            <w:pPr>
              <w:ind w:left="740"/>
              <w:rPr>
                <w:rFonts w:ascii="Tahoma" w:hAnsi="Tahoma"/>
                <w:b/>
                <w:bCs/>
                <w:lang w:val="fr-CA"/>
              </w:rPr>
            </w:pPr>
            <w:r>
              <w:rPr>
                <w:rFonts w:ascii="Tahoma" w:hAnsi="Tahoma" w:cs="Tahoma"/>
                <w:b/>
                <w:bCs/>
                <w:color w:val="FF0000"/>
                <w:sz w:val="20"/>
                <w:szCs w:val="20"/>
                <w:lang w:val="fr-CA"/>
              </w:rPr>
              <w:t>Sexotransformateur</w:t>
            </w:r>
            <w:r w:rsidR="00AA37AE" w:rsidRPr="00211E9B">
              <w:rPr>
                <w:rFonts w:ascii="Tahoma" w:hAnsi="Tahoma" w:cs="Tahoma"/>
                <w:b/>
                <w:bCs/>
                <w:color w:val="FF0000"/>
                <w:sz w:val="20"/>
                <w:szCs w:val="20"/>
                <w:lang w:val="fr-CA"/>
              </w:rPr>
              <w:t xml:space="preserve"> :</w:t>
            </w:r>
            <w:r w:rsidR="00DD20EF" w:rsidRPr="00211E9B">
              <w:rPr>
                <w:rFonts w:ascii="Tahoma" w:hAnsi="Tahoma" w:cs="Tahoma"/>
                <w:b/>
                <w:bCs/>
                <w:color w:val="FF0000"/>
                <w:sz w:val="20"/>
                <w:szCs w:val="20"/>
                <w:lang w:val="fr-CA"/>
              </w:rPr>
              <w:t xml:space="preserve"> </w:t>
            </w:r>
            <w:r w:rsidRPr="00211E9B">
              <w:rPr>
                <w:rFonts w:ascii="Proxima Nova" w:hAnsi="Proxima Nova"/>
                <w:color w:val="FF0000"/>
                <w:sz w:val="20"/>
                <w:szCs w:val="20"/>
                <w:lang w:val="fr-CA"/>
              </w:rPr>
              <w:t>Une politique ou un programme qui abordent les causes de l’inégalité entre les genres dans le domaine de la santé en incluant des façons de transformer les normes, rôles et relations nuisibles liés au genre, et ce, avec l’intention explicite de changer les relations de pouvoir inégales. L’objectif dépasse l’amélioration de la condition des femmes, des filles et des personnes de différents genres, et cherche à améliorer leur statut social (c.-à-d., comment elles sont valorisées dans la société)</w:t>
            </w:r>
            <w:r w:rsidRPr="00211E9B">
              <w:rPr>
                <w:rStyle w:val="FootnoteReference"/>
                <w:rFonts w:ascii="Proxima Nova" w:hAnsi="Proxima Nova" w:cs="Open Sans"/>
                <w:color w:val="FF0000"/>
                <w:sz w:val="20"/>
                <w:szCs w:val="20"/>
                <w:lang w:val="fr-CA"/>
              </w:rPr>
              <w:footnoteReference w:id="12"/>
            </w:r>
            <w:r w:rsidRPr="00211E9B">
              <w:rPr>
                <w:rFonts w:ascii="Proxima Nova" w:hAnsi="Proxima Nova" w:cs="Open Sans"/>
                <w:color w:val="FF0000"/>
                <w:sz w:val="20"/>
                <w:szCs w:val="20"/>
                <w:lang w:val="fr-CA"/>
              </w:rPr>
              <w:t>.</w:t>
            </w:r>
          </w:p>
          <w:p w14:paraId="264AC22F" w14:textId="77777777" w:rsidR="00DD20EF" w:rsidRPr="0053231D" w:rsidRDefault="00DD20EF" w:rsidP="00AA37AE">
            <w:pPr>
              <w:rPr>
                <w:rFonts w:ascii="Tahoma" w:hAnsi="Tahoma"/>
                <w:b/>
                <w:bCs/>
                <w:lang w:val="fr-CA"/>
              </w:rPr>
            </w:pPr>
          </w:p>
          <w:p w14:paraId="63A71A44" w14:textId="1CA79379" w:rsidR="00DD20EF" w:rsidRPr="0053231D" w:rsidRDefault="00DD20EF" w:rsidP="00AA37AE">
            <w:pPr>
              <w:rPr>
                <w:rFonts w:ascii="Tahoma" w:hAnsi="Tahoma"/>
                <w:b/>
                <w:bCs/>
                <w:lang w:val="fr-CA"/>
              </w:rPr>
            </w:pPr>
          </w:p>
          <w:p w14:paraId="63D14A98" w14:textId="77777777" w:rsidR="00DD20EF" w:rsidRPr="0053231D" w:rsidRDefault="00DD20EF" w:rsidP="00AA37AE">
            <w:pPr>
              <w:rPr>
                <w:rFonts w:ascii="Tahoma" w:hAnsi="Tahoma"/>
                <w:b/>
                <w:bCs/>
                <w:lang w:val="fr-CA"/>
              </w:rPr>
            </w:pPr>
          </w:p>
          <w:p w14:paraId="106C7E53" w14:textId="77777777" w:rsidR="00DD20EF" w:rsidRDefault="00DD20EF" w:rsidP="00AA37AE">
            <w:pPr>
              <w:rPr>
                <w:rFonts w:ascii="Tahoma" w:hAnsi="Tahoma" w:cs="Tahoma"/>
                <w:b/>
                <w:bCs/>
                <w:sz w:val="20"/>
                <w:szCs w:val="20"/>
                <w:lang w:val="fr-CA"/>
              </w:rPr>
            </w:pPr>
          </w:p>
          <w:p w14:paraId="2A9975A7" w14:textId="77777777" w:rsidR="006D3813" w:rsidRDefault="006D3813" w:rsidP="00AA37AE">
            <w:pPr>
              <w:rPr>
                <w:rFonts w:ascii="Tahoma" w:hAnsi="Tahoma" w:cs="Tahoma"/>
                <w:b/>
                <w:bCs/>
                <w:sz w:val="20"/>
                <w:szCs w:val="20"/>
                <w:lang w:val="fr-CA"/>
              </w:rPr>
            </w:pPr>
          </w:p>
          <w:p w14:paraId="0673F3A6" w14:textId="6C664607" w:rsidR="006D3813" w:rsidRPr="0053231D" w:rsidRDefault="006D3813" w:rsidP="00AA37AE">
            <w:pPr>
              <w:rPr>
                <w:rFonts w:ascii="Tahoma" w:hAnsi="Tahoma" w:cs="Tahoma"/>
                <w:b/>
                <w:bCs/>
                <w:sz w:val="20"/>
                <w:szCs w:val="20"/>
                <w:lang w:val="fr-CA"/>
              </w:rPr>
            </w:pPr>
          </w:p>
        </w:tc>
      </w:tr>
      <w:tr w:rsidR="00DD20EF" w:rsidRPr="00A86E6D" w14:paraId="0F94DFEB" w14:textId="77777777" w:rsidTr="00AA37AE">
        <w:tc>
          <w:tcPr>
            <w:tcW w:w="12895" w:type="dxa"/>
            <w:shd w:val="clear" w:color="auto" w:fill="F2F2F2" w:themeFill="background1" w:themeFillShade="F2"/>
          </w:tcPr>
          <w:p w14:paraId="0239B1AC" w14:textId="242D8FBD" w:rsidR="00DD20EF" w:rsidRPr="00024D91" w:rsidRDefault="006D3813" w:rsidP="004D311F">
            <w:pPr>
              <w:pStyle w:val="ListParagraph"/>
              <w:numPr>
                <w:ilvl w:val="0"/>
                <w:numId w:val="99"/>
              </w:numPr>
              <w:spacing w:after="0" w:line="240" w:lineRule="auto"/>
              <w:rPr>
                <w:rFonts w:ascii="Tahoma" w:hAnsi="Tahoma" w:cs="Tahoma"/>
                <w:b/>
                <w:bCs/>
                <w:sz w:val="20"/>
                <w:szCs w:val="20"/>
                <w:lang w:val="fr-CA"/>
              </w:rPr>
            </w:pPr>
            <w:r w:rsidRPr="00A86E6D">
              <w:rPr>
                <w:rFonts w:ascii="Tahoma" w:hAnsi="Tahoma"/>
                <w:noProof/>
                <w:lang w:val="fr-CA"/>
              </w:rPr>
              <mc:AlternateContent>
                <mc:Choice Requires="wps">
                  <w:drawing>
                    <wp:anchor distT="0" distB="0" distL="114300" distR="114300" simplePos="0" relativeHeight="251873291" behindDoc="0" locked="0" layoutInCell="1" allowOverlap="1" wp14:anchorId="296BA5C9" wp14:editId="028D7EEE">
                      <wp:simplePos x="0" y="0"/>
                      <wp:positionH relativeFrom="column">
                        <wp:posOffset>8731706</wp:posOffset>
                      </wp:positionH>
                      <wp:positionV relativeFrom="page">
                        <wp:posOffset>-316865</wp:posOffset>
                      </wp:positionV>
                      <wp:extent cx="345440" cy="150050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B691C4" w14:textId="77777777" w:rsidR="0008521F" w:rsidRPr="00562438" w:rsidRDefault="0008521F" w:rsidP="006D3813">
                                  <w:pPr>
                                    <w:jc w:val="center"/>
                                    <w:rPr>
                                      <w:rFonts w:ascii="Tahoma" w:hAnsi="Tahoma"/>
                                      <w:sz w:val="20"/>
                                      <w:szCs w:val="20"/>
                                      <w:lang w:val="fr-CA"/>
                                    </w:rPr>
                                  </w:pPr>
                                  <w:r>
                                    <w:rPr>
                                      <w:rFonts w:ascii="Tahoma" w:hAnsi="Tahoma"/>
                                      <w:sz w:val="20"/>
                                      <w:szCs w:val="20"/>
                                      <w:lang w:val="fr-CA"/>
                                    </w:rPr>
                                    <w:t>Dix-septième séance</w:t>
                                  </w:r>
                                </w:p>
                                <w:p w14:paraId="2502C321" w14:textId="77777777" w:rsidR="0008521F" w:rsidRPr="00002F01" w:rsidRDefault="0008521F" w:rsidP="006D3813">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BA5C9" id="Text Box 160" o:spid="_x0000_s1116" type="#_x0000_t202" style="position:absolute;left:0;text-align:left;margin-left:687.55pt;margin-top:-24.95pt;width:27.2pt;height:118.15pt;z-index:2518732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UeSAIAAIkEAAAOAAAAZHJzL2Uyb0RvYy54bWysVE1v2zAMvQ/YfxB0X+x8Ng3iFFmKDAOC&#10;tkAy9KzIUmJAFjVJiZ39+lGynabdTsMuskQ+PZGPpOcPdanIWVhXgM5ov5dSIjSHvNCHjP7Yrb9M&#10;KXGe6Zwp0CKjF+How+Lzp3llZmIAR1C5sARJtJtVJqNH780sSRw/ipK5Hhih0SnBlszj0R6S3LIK&#10;2UuVDNJ0klRgc2OBC+fQ+tg46SLySym4f5bSCU9URjE2H1cb131Yk8WczQ6WmWPB2zDYP0RRskLj&#10;o1eqR+YZOdniD6qy4BYcSN/jUCYgZcFFzAGz6acfstkemRExFxTHmatM7v/R8qfziyVFjrWboD6a&#10;lViknag9+Qo1CTZUqDJuhsCtQaiv0YHozu7QGBKvpS3DF1Mi6Eeuy1XfQMfROByNRyP0cHT1x2k6&#10;TseBJnm7bazz3wSUJGwyarF+UVZ23jjfQDtIeMyBKvJ1oVQ82MN+pSw5M6z16L6/HE5a9ncwpUmV&#10;0clwnEZmDeF+Q600BhOSbZIKO1/v6yjPdNplvIf8gkJYaJrJGb4uMNoNc/6FWewezBAnwj/jIhXg&#10;Y9DuKDmC/fU3e8BnNKyDO7xeYUNm1P08MSsoUd81Vvy+H7Xz8TAa3w0QZ289+1uPPpUrQB36OH6G&#10;x23Ae9VtpYXyFWdnGR5GF9Mcg8uo77Yr34wJzh4Xy2UEYc8a5jd6a3igDqqHcuzqV2ZNWzOP1X6C&#10;rnXZ7EPpGmy4qWF58iCLWNegdSNsWwLs99gZ7WyGgbo9R9TbH2TxGwAA//8DAFBLAwQUAAYACAAA&#10;ACEAESBGRd8AAAANAQAADwAAAGRycy9kb3ducmV2LnhtbEyPPU/DMBCGdyT+g3VIbK3TkoYmxKkA&#10;qQMDAwUxu/HhBOJzFDtN+PdcJ7rdq3v0fpS72XXihENoPSlYLRMQSLU3LVkFH+/7xRZEiJqM7jyh&#10;gl8MsKuur0pdGD/RG54O0Qo2oVBoBU2MfSFlqBt0Oix9j8S/Lz84HVkOVppBT2zuOrlOkkw63RIn&#10;NLrH5wbrn8PoOET2+DnpMbzYp8y13xRTu39V6vZmfnwAEXGO/zCc63N1qLjT0Y9kguhY391vVswq&#10;WKR5DuKMpOt8A+LI1zZLQValvFxR/QEAAP//AwBQSwECLQAUAAYACAAAACEAtoM4kv4AAADhAQAA&#10;EwAAAAAAAAAAAAAAAAAAAAAAW0NvbnRlbnRfVHlwZXNdLnhtbFBLAQItABQABgAIAAAAIQA4/SH/&#10;1gAAAJQBAAALAAAAAAAAAAAAAAAAAC8BAABfcmVscy8ucmVsc1BLAQItABQABgAIAAAAIQCorkUe&#10;SAIAAIkEAAAOAAAAAAAAAAAAAAAAAC4CAABkcnMvZTJvRG9jLnhtbFBLAQItABQABgAIAAAAIQAR&#10;IEZF3wAAAA0BAAAPAAAAAAAAAAAAAAAAAKIEAABkcnMvZG93bnJldi54bWxQSwUGAAAAAAQABADz&#10;AAAArgUAAAAA&#10;" fillcolor="#491a36" stroked="f" strokeweight=".5pt">
                      <v:textbox style="layout-flow:vertical;mso-layout-flow-alt:bottom-to-top">
                        <w:txbxContent>
                          <w:p w14:paraId="06B691C4" w14:textId="77777777" w:rsidR="0008521F" w:rsidRPr="00562438" w:rsidRDefault="0008521F" w:rsidP="006D3813">
                            <w:pPr>
                              <w:jc w:val="center"/>
                              <w:rPr>
                                <w:rFonts w:ascii="Tahoma" w:hAnsi="Tahoma"/>
                                <w:sz w:val="20"/>
                                <w:szCs w:val="20"/>
                                <w:lang w:val="fr-CA"/>
                              </w:rPr>
                            </w:pPr>
                            <w:r>
                              <w:rPr>
                                <w:rFonts w:ascii="Tahoma" w:hAnsi="Tahoma"/>
                                <w:sz w:val="20"/>
                                <w:szCs w:val="20"/>
                                <w:lang w:val="fr-CA"/>
                              </w:rPr>
                              <w:t>Dix-septième séance</w:t>
                            </w:r>
                          </w:p>
                          <w:p w14:paraId="2502C321" w14:textId="77777777" w:rsidR="0008521F" w:rsidRPr="00002F01" w:rsidRDefault="0008521F" w:rsidP="006D3813">
                            <w:pPr>
                              <w:jc w:val="center"/>
                              <w:rPr>
                                <w:rFonts w:ascii="Tahoma" w:hAnsi="Tahoma"/>
                                <w:sz w:val="20"/>
                                <w:szCs w:val="20"/>
                              </w:rPr>
                            </w:pPr>
                          </w:p>
                        </w:txbxContent>
                      </v:textbox>
                      <w10:wrap anchory="page"/>
                    </v:shape>
                  </w:pict>
                </mc:Fallback>
              </mc:AlternateContent>
            </w:r>
            <w:r w:rsidR="00024D91" w:rsidRPr="00024D91">
              <w:rPr>
                <w:rFonts w:ascii="Tahoma" w:hAnsi="Tahoma" w:cs="Tahoma"/>
                <w:b/>
                <w:bCs/>
                <w:sz w:val="20"/>
                <w:szCs w:val="20"/>
                <w:lang w:val="fr-CA"/>
              </w:rPr>
              <w:t xml:space="preserve">Le changement sexotransformateur se définit comme suit </w:t>
            </w:r>
            <w:r w:rsidR="00AA37AE" w:rsidRPr="00024D91">
              <w:rPr>
                <w:rFonts w:ascii="Tahoma" w:hAnsi="Tahoma" w:cs="Tahoma"/>
                <w:b/>
                <w:bCs/>
                <w:sz w:val="20"/>
                <w:szCs w:val="20"/>
                <w:lang w:val="fr-CA"/>
              </w:rPr>
              <w:t>:</w:t>
            </w:r>
            <w:r w:rsidR="00712B74" w:rsidRPr="00024D91">
              <w:rPr>
                <w:rFonts w:ascii="Tahoma" w:hAnsi="Tahoma" w:cs="Tahoma"/>
                <w:b/>
                <w:bCs/>
                <w:sz w:val="20"/>
                <w:szCs w:val="20"/>
                <w:lang w:val="fr-CA"/>
              </w:rPr>
              <w:t xml:space="preserve"> </w:t>
            </w:r>
          </w:p>
          <w:p w14:paraId="5A88205C" w14:textId="2237B20F" w:rsidR="00DD20EF" w:rsidRPr="00024D91" w:rsidRDefault="00DD20EF" w:rsidP="00DD20EF">
            <w:pPr>
              <w:rPr>
                <w:rFonts w:ascii="Tahoma" w:hAnsi="Tahoma" w:cs="Tahoma"/>
                <w:b/>
                <w:bCs/>
                <w:sz w:val="10"/>
                <w:szCs w:val="10"/>
                <w:lang w:val="fr-CA"/>
              </w:rPr>
            </w:pPr>
          </w:p>
          <w:p w14:paraId="7A61BBF1" w14:textId="77777777" w:rsidR="00DD20EF" w:rsidRPr="00024D91" w:rsidRDefault="00DD20EF" w:rsidP="00AA37AE">
            <w:pPr>
              <w:rPr>
                <w:rFonts w:ascii="Tahoma" w:hAnsi="Tahoma" w:cs="Tahoma"/>
                <w:sz w:val="10"/>
                <w:szCs w:val="10"/>
                <w:lang w:val="fr-CA"/>
              </w:rPr>
            </w:pPr>
          </w:p>
          <w:p w14:paraId="1274100E" w14:textId="0476B70E" w:rsidR="00DD20EF" w:rsidRPr="00024D91" w:rsidRDefault="00024D91"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highlight w:val="yellow"/>
                <w:lang w:val="fr-CA"/>
              </w:rPr>
            </w:pPr>
            <w:r w:rsidRPr="00024D91">
              <w:rPr>
                <w:rStyle w:val="docssharedwiztogglelabeledlabeltext"/>
                <w:rFonts w:ascii="Tahoma" w:hAnsi="Tahoma" w:cs="Tahoma"/>
                <w:color w:val="000000" w:themeColor="text1"/>
                <w:spacing w:val="3"/>
                <w:sz w:val="20"/>
                <w:szCs w:val="20"/>
                <w:highlight w:val="yellow"/>
                <w:lang w:val="fr-CA"/>
              </w:rPr>
              <w:t>Un profond changement structurel réalisé en abordant les causes profondes de l’inégalité entre les genres</w:t>
            </w:r>
          </w:p>
          <w:p w14:paraId="0998AB1A" w14:textId="77777777" w:rsidR="00DD20EF" w:rsidRPr="00024D91" w:rsidRDefault="00DD20EF" w:rsidP="00DD20EF">
            <w:pPr>
              <w:rPr>
                <w:rStyle w:val="docssharedwiztogglelabeledlabeltext"/>
                <w:rFonts w:ascii="Tahoma" w:hAnsi="Tahoma" w:cs="Tahoma"/>
                <w:color w:val="000000" w:themeColor="text1"/>
                <w:spacing w:val="3"/>
                <w:sz w:val="20"/>
                <w:szCs w:val="20"/>
                <w:lang w:val="fr-CA"/>
              </w:rPr>
            </w:pPr>
          </w:p>
          <w:p w14:paraId="40E8B8E5" w14:textId="507604BF" w:rsidR="00DD20EF" w:rsidRPr="00024D91" w:rsidRDefault="00024D91"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lang w:val="fr-CA"/>
              </w:rPr>
            </w:pPr>
            <w:r w:rsidRPr="00024D91">
              <w:rPr>
                <w:rStyle w:val="docssharedwiztogglelabeledlabeltext"/>
                <w:rFonts w:ascii="Tahoma" w:hAnsi="Tahoma" w:cs="Tahoma"/>
                <w:color w:val="000000" w:themeColor="text1"/>
                <w:spacing w:val="3"/>
                <w:sz w:val="20"/>
                <w:szCs w:val="20"/>
                <w:lang w:val="fr-CA"/>
              </w:rPr>
              <w:t>Ignore les normes, les rôles et les relations liés au genre et très souvent, renforce ou aggrave la discrimination fondée sur le genre</w:t>
            </w:r>
          </w:p>
          <w:p w14:paraId="3B0A08BA" w14:textId="77777777" w:rsidR="00DD20EF" w:rsidRPr="00024D91" w:rsidRDefault="00DD20EF" w:rsidP="00AA37AE">
            <w:pPr>
              <w:pStyle w:val="ListParagraph"/>
              <w:ind w:left="1440"/>
              <w:rPr>
                <w:rStyle w:val="docssharedwiztogglelabeledlabeltext"/>
                <w:rFonts w:ascii="Tahoma" w:hAnsi="Tahoma" w:cs="Tahoma"/>
                <w:color w:val="000000" w:themeColor="text1"/>
                <w:spacing w:val="3"/>
                <w:sz w:val="20"/>
                <w:szCs w:val="20"/>
                <w:lang w:val="fr-CA"/>
              </w:rPr>
            </w:pPr>
          </w:p>
          <w:p w14:paraId="0AFD91C1" w14:textId="6439DAC8" w:rsidR="00DD20EF" w:rsidRPr="00024D91" w:rsidRDefault="00024D91"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lang w:val="fr-CA"/>
              </w:rPr>
            </w:pPr>
            <w:r w:rsidRPr="00024D91">
              <w:rPr>
                <w:rStyle w:val="docssharedwiztogglelabeledlabeltext"/>
                <w:rFonts w:ascii="Tahoma" w:hAnsi="Tahoma" w:cs="Tahoma"/>
                <w:color w:val="000000" w:themeColor="text1"/>
                <w:spacing w:val="3"/>
                <w:sz w:val="20"/>
                <w:szCs w:val="20"/>
                <w:lang w:val="fr-CA"/>
              </w:rPr>
              <w:t>Divers mouvement</w:t>
            </w:r>
            <w:r w:rsidR="006C4D69">
              <w:rPr>
                <w:rStyle w:val="docssharedwiztogglelabeledlabeltext"/>
                <w:rFonts w:ascii="Tahoma" w:hAnsi="Tahoma" w:cs="Tahoma"/>
                <w:color w:val="000000" w:themeColor="text1"/>
                <w:spacing w:val="3"/>
                <w:sz w:val="20"/>
                <w:szCs w:val="20"/>
                <w:lang w:val="fr-CA"/>
              </w:rPr>
              <w:t>s</w:t>
            </w:r>
            <w:r w:rsidRPr="00024D91">
              <w:rPr>
                <w:rStyle w:val="docssharedwiztogglelabeledlabeltext"/>
                <w:rFonts w:ascii="Tahoma" w:hAnsi="Tahoma" w:cs="Tahoma"/>
                <w:color w:val="000000" w:themeColor="text1"/>
                <w:spacing w:val="3"/>
                <w:sz w:val="20"/>
                <w:szCs w:val="20"/>
                <w:lang w:val="fr-CA"/>
              </w:rPr>
              <w:t xml:space="preserve"> sociaux, politiques et idéologiques qui cherchent à définir, établir et réaliser l’égalité politique, économique, personnelle et sociale entre les sexes</w:t>
            </w:r>
          </w:p>
          <w:p w14:paraId="3CCD45D9" w14:textId="77777777" w:rsidR="00DD20EF" w:rsidRPr="00024D91" w:rsidRDefault="00DD20EF" w:rsidP="00AA37AE">
            <w:pPr>
              <w:pStyle w:val="ListParagraph"/>
              <w:ind w:left="1440"/>
              <w:rPr>
                <w:rStyle w:val="docssharedwiztogglelabeledlabeltext"/>
                <w:rFonts w:ascii="Tahoma" w:hAnsi="Tahoma" w:cs="Tahoma"/>
                <w:color w:val="000000" w:themeColor="text1"/>
                <w:spacing w:val="3"/>
                <w:sz w:val="20"/>
                <w:szCs w:val="20"/>
                <w:lang w:val="fr-CA"/>
              </w:rPr>
            </w:pPr>
          </w:p>
          <w:p w14:paraId="29FD5A2B" w14:textId="0B06EFE3" w:rsidR="00DD20EF" w:rsidRPr="00A86E6D" w:rsidRDefault="00024D91" w:rsidP="004D311F">
            <w:pPr>
              <w:pStyle w:val="ListParagraph"/>
              <w:numPr>
                <w:ilvl w:val="0"/>
                <w:numId w:val="41"/>
              </w:numPr>
              <w:spacing w:after="0" w:line="240" w:lineRule="auto"/>
              <w:ind w:left="1440"/>
              <w:rPr>
                <w:rFonts w:ascii="Tahoma" w:hAnsi="Tahoma" w:cs="Tahoma"/>
                <w:color w:val="000000" w:themeColor="text1"/>
                <w:spacing w:val="3"/>
                <w:sz w:val="20"/>
                <w:szCs w:val="20"/>
                <w:lang w:val="fr-CA"/>
              </w:rPr>
            </w:pPr>
            <w:r>
              <w:rPr>
                <w:rStyle w:val="docssharedwiztogglelabeledlabeltext"/>
                <w:rFonts w:ascii="Tahoma" w:hAnsi="Tahoma" w:cs="Tahoma"/>
                <w:color w:val="000000" w:themeColor="text1"/>
                <w:spacing w:val="3"/>
                <w:sz w:val="20"/>
                <w:szCs w:val="20"/>
                <w:lang w:val="fr-CA"/>
              </w:rPr>
              <w:t>A et B</w:t>
            </w:r>
          </w:p>
          <w:p w14:paraId="7778F045" w14:textId="77777777" w:rsidR="00DD20EF" w:rsidRPr="00A86E6D" w:rsidRDefault="00DD20EF" w:rsidP="00AA37AE">
            <w:pPr>
              <w:rPr>
                <w:rFonts w:ascii="Tahoma" w:hAnsi="Tahoma" w:cs="Tahoma"/>
                <w:b/>
                <w:bCs/>
                <w:sz w:val="20"/>
                <w:szCs w:val="20"/>
                <w:lang w:val="fr-CA"/>
              </w:rPr>
            </w:pPr>
          </w:p>
          <w:p w14:paraId="75A6804C" w14:textId="77777777" w:rsidR="00DD20EF" w:rsidRPr="00A86E6D" w:rsidRDefault="00DD20EF" w:rsidP="00AA37AE">
            <w:pPr>
              <w:rPr>
                <w:rFonts w:ascii="Tahoma" w:hAnsi="Tahoma" w:cs="Tahoma"/>
                <w:b/>
                <w:bCs/>
                <w:sz w:val="20"/>
                <w:szCs w:val="20"/>
                <w:lang w:val="fr-CA"/>
              </w:rPr>
            </w:pPr>
          </w:p>
        </w:tc>
      </w:tr>
      <w:tr w:rsidR="00DD20EF" w:rsidRPr="00DA0512" w14:paraId="166689AD" w14:textId="77777777" w:rsidTr="00AA37AE">
        <w:tc>
          <w:tcPr>
            <w:tcW w:w="12895" w:type="dxa"/>
            <w:shd w:val="clear" w:color="auto" w:fill="F2F2F2" w:themeFill="background1" w:themeFillShade="F2"/>
          </w:tcPr>
          <w:p w14:paraId="5D5EFB08" w14:textId="393631E0" w:rsidR="00DD20EF" w:rsidRPr="00024D91" w:rsidRDefault="00024D91" w:rsidP="004D311F">
            <w:pPr>
              <w:pStyle w:val="ListParagraph"/>
              <w:numPr>
                <w:ilvl w:val="0"/>
                <w:numId w:val="99"/>
              </w:numPr>
              <w:spacing w:after="0" w:line="240" w:lineRule="auto"/>
              <w:rPr>
                <w:rFonts w:ascii="Tahoma" w:hAnsi="Tahoma" w:cs="Tahoma"/>
                <w:b/>
                <w:bCs/>
                <w:sz w:val="20"/>
                <w:szCs w:val="20"/>
                <w:lang w:val="fr-CA"/>
              </w:rPr>
            </w:pPr>
            <w:r w:rsidRPr="00024D91">
              <w:rPr>
                <w:rFonts w:ascii="Tahoma" w:hAnsi="Tahoma" w:cs="Tahoma"/>
                <w:b/>
                <w:bCs/>
                <w:sz w:val="20"/>
                <w:szCs w:val="20"/>
                <w:lang w:val="fr-CA"/>
              </w:rPr>
              <w:lastRenderedPageBreak/>
              <w:t>Qu’est-ce qui est à la source de l’inégalité entre les genres et de l’exclusion/la discrimination?</w:t>
            </w:r>
          </w:p>
          <w:p w14:paraId="1A2D7804" w14:textId="77777777" w:rsidR="00DD20EF" w:rsidRPr="00024D91" w:rsidRDefault="00DD20EF" w:rsidP="00DD20EF">
            <w:pPr>
              <w:rPr>
                <w:rFonts w:ascii="Tahoma" w:hAnsi="Tahoma" w:cs="Tahoma"/>
                <w:color w:val="FF0000"/>
                <w:sz w:val="20"/>
                <w:szCs w:val="20"/>
                <w:lang w:val="fr-CA"/>
              </w:rPr>
            </w:pPr>
          </w:p>
          <w:p w14:paraId="3D464E03" w14:textId="41A07369" w:rsidR="00DD20EF" w:rsidRPr="00A86E6D" w:rsidRDefault="009563D3" w:rsidP="00DD20EF">
            <w:pPr>
              <w:ind w:left="752"/>
              <w:rPr>
                <w:rFonts w:ascii="Tahoma" w:hAnsi="Tahoma" w:cs="Tahoma"/>
                <w:color w:val="FF0000"/>
                <w:sz w:val="20"/>
                <w:szCs w:val="20"/>
                <w:lang w:val="fr-CA"/>
              </w:rPr>
            </w:pPr>
            <w:r>
              <w:rPr>
                <w:rFonts w:ascii="Tahoma" w:hAnsi="Tahoma" w:cs="Tahoma"/>
                <w:color w:val="FF0000"/>
                <w:sz w:val="20"/>
                <w:szCs w:val="20"/>
                <w:lang w:val="fr-CA"/>
              </w:rPr>
              <w:t xml:space="preserve">Des relations de pouvoir inégales. </w:t>
            </w:r>
          </w:p>
          <w:p w14:paraId="4D2B8C86" w14:textId="77777777" w:rsidR="00DD20EF" w:rsidRPr="00A86E6D" w:rsidRDefault="00DD20EF" w:rsidP="00AA37AE">
            <w:pPr>
              <w:rPr>
                <w:rFonts w:ascii="Tahoma" w:hAnsi="Tahoma" w:cs="Tahoma"/>
                <w:sz w:val="20"/>
                <w:szCs w:val="20"/>
                <w:lang w:val="fr-CA"/>
              </w:rPr>
            </w:pPr>
          </w:p>
          <w:p w14:paraId="0759ADA0" w14:textId="77777777" w:rsidR="00DD20EF" w:rsidRPr="00A86E6D" w:rsidRDefault="00DD20EF" w:rsidP="00DD20EF">
            <w:pPr>
              <w:rPr>
                <w:rFonts w:ascii="Tahoma" w:hAnsi="Tahoma" w:cs="Tahoma"/>
                <w:sz w:val="20"/>
                <w:szCs w:val="20"/>
                <w:lang w:val="fr-CA"/>
              </w:rPr>
            </w:pPr>
          </w:p>
        </w:tc>
      </w:tr>
      <w:tr w:rsidR="00DD20EF" w:rsidRPr="00DA0512" w14:paraId="3894BDAC" w14:textId="77777777" w:rsidTr="00AA37AE">
        <w:tc>
          <w:tcPr>
            <w:tcW w:w="12895" w:type="dxa"/>
            <w:shd w:val="clear" w:color="auto" w:fill="F2F2F2" w:themeFill="background1" w:themeFillShade="F2"/>
          </w:tcPr>
          <w:p w14:paraId="76BC6E50" w14:textId="77777777" w:rsidR="00DD20EF" w:rsidRPr="00A86E6D" w:rsidRDefault="00DD20EF" w:rsidP="00AA37AE">
            <w:pPr>
              <w:pStyle w:val="ListParagraph"/>
              <w:spacing w:after="0" w:line="240" w:lineRule="auto"/>
              <w:rPr>
                <w:rFonts w:ascii="Tahoma" w:hAnsi="Tahoma" w:cs="Tahoma"/>
                <w:sz w:val="10"/>
                <w:szCs w:val="10"/>
                <w:lang w:val="fr-CA"/>
              </w:rPr>
            </w:pPr>
          </w:p>
          <w:p w14:paraId="35E0E34E" w14:textId="40BF3C35" w:rsidR="00DD20EF" w:rsidRPr="00024D91" w:rsidRDefault="00024D91" w:rsidP="004D311F">
            <w:pPr>
              <w:pStyle w:val="ListParagraph"/>
              <w:numPr>
                <w:ilvl w:val="0"/>
                <w:numId w:val="99"/>
              </w:numPr>
              <w:spacing w:after="0" w:line="240" w:lineRule="auto"/>
              <w:rPr>
                <w:rFonts w:ascii="Tahoma" w:hAnsi="Tahoma" w:cs="Tahoma"/>
                <w:b/>
                <w:bCs/>
                <w:sz w:val="20"/>
                <w:szCs w:val="20"/>
                <w:lang w:val="fr-CA"/>
              </w:rPr>
            </w:pPr>
            <w:r>
              <w:rPr>
                <w:rFonts w:ascii="Tahoma" w:hAnsi="Tahoma" w:cs="Tahoma"/>
                <w:b/>
                <w:bCs/>
                <w:sz w:val="20"/>
                <w:szCs w:val="20"/>
                <w:lang w:val="fr-CA"/>
              </w:rPr>
              <w:t xml:space="preserve">Pourquoi l’acronyme LGBTQ2S+ regroupe-t-il un si </w:t>
            </w:r>
            <w:r w:rsidR="00B872ED">
              <w:rPr>
                <w:rFonts w:ascii="Tahoma" w:hAnsi="Tahoma" w:cs="Tahoma"/>
                <w:b/>
                <w:bCs/>
                <w:sz w:val="20"/>
                <w:szCs w:val="20"/>
                <w:lang w:val="fr-CA"/>
              </w:rPr>
              <w:t xml:space="preserve">vaste éventail </w:t>
            </w:r>
            <w:r>
              <w:rPr>
                <w:rFonts w:ascii="Tahoma" w:hAnsi="Tahoma" w:cs="Tahoma"/>
                <w:b/>
                <w:bCs/>
                <w:sz w:val="20"/>
                <w:szCs w:val="20"/>
                <w:lang w:val="fr-CA"/>
              </w:rPr>
              <w:t>d’identités?</w:t>
            </w:r>
            <w:r w:rsidR="00DD20EF" w:rsidRPr="00024D91">
              <w:rPr>
                <w:rFonts w:ascii="Tahoma" w:hAnsi="Tahoma" w:cs="Tahoma"/>
                <w:b/>
                <w:bCs/>
                <w:color w:val="FF0000"/>
                <w:sz w:val="20"/>
                <w:szCs w:val="20"/>
                <w:lang w:val="fr-CA"/>
              </w:rPr>
              <w:t xml:space="preserve"> </w:t>
            </w:r>
          </w:p>
          <w:p w14:paraId="70B93485" w14:textId="5AF68EEF" w:rsidR="00DD20EF" w:rsidRPr="00024D91" w:rsidRDefault="00DD20EF" w:rsidP="00AA37AE">
            <w:pPr>
              <w:rPr>
                <w:rFonts w:ascii="Tahoma" w:hAnsi="Tahoma" w:cs="Tahoma"/>
                <w:sz w:val="20"/>
                <w:szCs w:val="20"/>
                <w:lang w:val="fr-CA"/>
              </w:rPr>
            </w:pPr>
          </w:p>
          <w:p w14:paraId="19AC693C" w14:textId="16A3F5E9" w:rsidR="00DD20EF" w:rsidRPr="00647419" w:rsidRDefault="009563D3" w:rsidP="00DD20EF">
            <w:pPr>
              <w:ind w:left="752"/>
              <w:rPr>
                <w:rFonts w:ascii="Tahoma" w:hAnsi="Tahoma" w:cs="Tahoma"/>
                <w:color w:val="FF0000"/>
                <w:sz w:val="20"/>
                <w:szCs w:val="20"/>
                <w:lang w:val="fr-CA"/>
              </w:rPr>
            </w:pPr>
            <w:r w:rsidRPr="009563D3">
              <w:rPr>
                <w:rFonts w:ascii="Tahoma" w:hAnsi="Tahoma" w:cs="Tahoma"/>
                <w:color w:val="FF0000"/>
                <w:sz w:val="20"/>
                <w:szCs w:val="20"/>
                <w:lang w:val="fr-CA"/>
              </w:rPr>
              <w:t xml:space="preserve">L’identité et l’expression de genre ainsi que l’orientation sexuelle sont complexes et </w:t>
            </w:r>
            <w:r>
              <w:rPr>
                <w:rFonts w:ascii="Tahoma" w:hAnsi="Tahoma" w:cs="Tahoma"/>
                <w:color w:val="FF0000"/>
                <w:sz w:val="20"/>
                <w:szCs w:val="20"/>
                <w:lang w:val="fr-CA"/>
              </w:rPr>
              <w:t>diversifiées, elles sont fluides – c’est-à-dire qu’elle</w:t>
            </w:r>
            <w:r w:rsidR="00B47C9D">
              <w:rPr>
                <w:rFonts w:ascii="Tahoma" w:hAnsi="Tahoma" w:cs="Tahoma"/>
                <w:color w:val="FF0000"/>
                <w:sz w:val="20"/>
                <w:szCs w:val="20"/>
                <w:lang w:val="fr-CA"/>
              </w:rPr>
              <w:t>s</w:t>
            </w:r>
            <w:r>
              <w:rPr>
                <w:rFonts w:ascii="Tahoma" w:hAnsi="Tahoma" w:cs="Tahoma"/>
                <w:color w:val="FF0000"/>
                <w:sz w:val="20"/>
                <w:szCs w:val="20"/>
                <w:lang w:val="fr-CA"/>
              </w:rPr>
              <w:t xml:space="preserve"> peuvent changer au fil du t</w:t>
            </w:r>
            <w:r w:rsidR="001D209B">
              <w:rPr>
                <w:rFonts w:ascii="Tahoma" w:hAnsi="Tahoma" w:cs="Tahoma"/>
                <w:color w:val="FF0000"/>
                <w:sz w:val="20"/>
                <w:szCs w:val="20"/>
                <w:lang w:val="fr-CA"/>
              </w:rPr>
              <w:t>e</w:t>
            </w:r>
            <w:r>
              <w:rPr>
                <w:rFonts w:ascii="Tahoma" w:hAnsi="Tahoma" w:cs="Tahoma"/>
                <w:color w:val="FF0000"/>
                <w:sz w:val="20"/>
                <w:szCs w:val="20"/>
                <w:lang w:val="fr-CA"/>
              </w:rPr>
              <w:t>mps – et elles sont individuelles.</w:t>
            </w:r>
          </w:p>
          <w:p w14:paraId="3FD641F0" w14:textId="77777777" w:rsidR="00DD20EF" w:rsidRPr="00647419" w:rsidRDefault="00DD20EF" w:rsidP="00AA37AE">
            <w:pPr>
              <w:rPr>
                <w:rFonts w:ascii="Tahoma" w:hAnsi="Tahoma" w:cs="Tahoma"/>
                <w:sz w:val="20"/>
                <w:szCs w:val="20"/>
                <w:lang w:val="fr-CA"/>
              </w:rPr>
            </w:pPr>
          </w:p>
          <w:p w14:paraId="6F4EAECC" w14:textId="77777777" w:rsidR="00DD20EF" w:rsidRPr="00647419" w:rsidRDefault="00DD20EF" w:rsidP="00AA37AE">
            <w:pPr>
              <w:rPr>
                <w:rFonts w:ascii="Tahoma" w:hAnsi="Tahoma" w:cs="Tahoma"/>
                <w:sz w:val="20"/>
                <w:szCs w:val="20"/>
                <w:lang w:val="fr-CA"/>
              </w:rPr>
            </w:pPr>
          </w:p>
        </w:tc>
      </w:tr>
      <w:tr w:rsidR="00DD20EF" w:rsidRPr="00A86E6D" w14:paraId="025121CB" w14:textId="77777777" w:rsidTr="00AA37AE">
        <w:tc>
          <w:tcPr>
            <w:tcW w:w="12895" w:type="dxa"/>
            <w:shd w:val="clear" w:color="auto" w:fill="F2F2F2" w:themeFill="background1" w:themeFillShade="F2"/>
          </w:tcPr>
          <w:p w14:paraId="3D3D492D" w14:textId="5E887D21" w:rsidR="00DD20EF" w:rsidRPr="00DB5D10" w:rsidRDefault="00DB5D10" w:rsidP="004D311F">
            <w:pPr>
              <w:pStyle w:val="ListParagraph"/>
              <w:numPr>
                <w:ilvl w:val="0"/>
                <w:numId w:val="99"/>
              </w:numPr>
              <w:spacing w:after="0" w:line="240" w:lineRule="auto"/>
              <w:rPr>
                <w:rFonts w:ascii="Tahoma" w:hAnsi="Tahoma" w:cs="Tahoma"/>
                <w:sz w:val="20"/>
                <w:szCs w:val="20"/>
                <w:lang w:val="fr-CA"/>
              </w:rPr>
            </w:pPr>
            <w:r w:rsidRPr="00DB5D10">
              <w:rPr>
                <w:rFonts w:ascii="Tahoma" w:hAnsi="Tahoma" w:cs="Tahoma"/>
                <w:b/>
                <w:bCs/>
                <w:sz w:val="20"/>
                <w:szCs w:val="20"/>
                <w:lang w:val="fr-CA"/>
              </w:rPr>
              <w:t>Quels termes sont des exemples de facteurs d’identité intersectionnels</w:t>
            </w:r>
            <w:r w:rsidR="00DD20EF" w:rsidRPr="00DB5D10">
              <w:rPr>
                <w:rFonts w:ascii="Tahoma" w:hAnsi="Tahoma" w:cs="Tahoma"/>
                <w:b/>
                <w:bCs/>
                <w:sz w:val="20"/>
                <w:szCs w:val="20"/>
                <w:lang w:val="fr-CA"/>
              </w:rPr>
              <w:t>?</w:t>
            </w:r>
          </w:p>
          <w:p w14:paraId="732D0714" w14:textId="77777777" w:rsidR="00DD20EF" w:rsidRPr="00DB5D10" w:rsidRDefault="00DD20EF" w:rsidP="00AA37AE">
            <w:pPr>
              <w:pStyle w:val="ListParagraph"/>
              <w:rPr>
                <w:rFonts w:ascii="Tahoma" w:hAnsi="Tahoma" w:cs="Tahoma"/>
                <w:sz w:val="10"/>
                <w:szCs w:val="10"/>
                <w:lang w:val="fr-CA"/>
              </w:rPr>
            </w:pPr>
          </w:p>
          <w:p w14:paraId="5A9CE408" w14:textId="77777777" w:rsidR="00DB5D10" w:rsidRPr="00DB5D10" w:rsidRDefault="00DB5D10" w:rsidP="00DB5D10">
            <w:pPr>
              <w:pStyle w:val="ListParagraph"/>
              <w:numPr>
                <w:ilvl w:val="0"/>
                <w:numId w:val="42"/>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La nationalité</w:t>
            </w:r>
          </w:p>
          <w:p w14:paraId="4FE4DCD9" w14:textId="77777777" w:rsidR="00DB5D10" w:rsidRPr="00DB5D10" w:rsidRDefault="00DB5D10" w:rsidP="00DB5D10">
            <w:pPr>
              <w:pStyle w:val="ListParagraph"/>
              <w:numPr>
                <w:ilvl w:val="0"/>
                <w:numId w:val="42"/>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w:t>
            </w:r>
            <w:r w:rsidRPr="00DB5D10">
              <w:rPr>
                <w:rStyle w:val="docssharedwiztogglelabeledlabeltext"/>
                <w:rFonts w:ascii="Tahoma" w:hAnsi="Tahoma" w:cs="Tahoma"/>
                <w:color w:val="202124"/>
                <w:spacing w:val="3"/>
                <w:sz w:val="20"/>
                <w:szCs w:val="20"/>
                <w:highlight w:val="yellow"/>
              </w:rPr>
              <w:t>e genre</w:t>
            </w:r>
          </w:p>
          <w:p w14:paraId="19F957C9" w14:textId="77777777" w:rsidR="00DB5D10" w:rsidRPr="00DB5D10" w:rsidRDefault="00DB5D10" w:rsidP="00DB5D10">
            <w:pPr>
              <w:pStyle w:val="ListParagraph"/>
              <w:numPr>
                <w:ilvl w:val="0"/>
                <w:numId w:val="42"/>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w:t>
            </w:r>
            <w:r w:rsidRPr="00DB5D10">
              <w:rPr>
                <w:rStyle w:val="docssharedwiztogglelabeledlabeltext"/>
                <w:rFonts w:ascii="Tahoma" w:hAnsi="Tahoma" w:cs="Tahoma"/>
                <w:color w:val="202124"/>
                <w:spacing w:val="3"/>
                <w:sz w:val="20"/>
                <w:szCs w:val="20"/>
                <w:highlight w:val="yellow"/>
              </w:rPr>
              <w:t xml:space="preserve">a </w:t>
            </w:r>
            <w:proofErr w:type="spellStart"/>
            <w:r w:rsidRPr="00DB5D10">
              <w:rPr>
                <w:rStyle w:val="docssharedwiztogglelabeledlabeltext"/>
                <w:rFonts w:ascii="Tahoma" w:hAnsi="Tahoma" w:cs="Tahoma"/>
                <w:color w:val="202124"/>
                <w:spacing w:val="3"/>
                <w:sz w:val="20"/>
                <w:szCs w:val="20"/>
                <w:highlight w:val="yellow"/>
              </w:rPr>
              <w:t>capacité</w:t>
            </w:r>
            <w:proofErr w:type="spellEnd"/>
          </w:p>
          <w:p w14:paraId="0DA98387" w14:textId="77777777" w:rsidR="00DB5D10" w:rsidRPr="00DB5D10" w:rsidRDefault="00DB5D10" w:rsidP="00DB5D10">
            <w:pPr>
              <w:pStyle w:val="ListParagraph"/>
              <w:numPr>
                <w:ilvl w:val="0"/>
                <w:numId w:val="42"/>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w:t>
            </w:r>
            <w:r w:rsidRPr="00DB5D10">
              <w:rPr>
                <w:rStyle w:val="docssharedwiztogglelabeledlabeltext"/>
                <w:rFonts w:ascii="Tahoma" w:hAnsi="Tahoma" w:cs="Tahoma"/>
                <w:color w:val="202124"/>
                <w:spacing w:val="3"/>
                <w:sz w:val="20"/>
                <w:szCs w:val="20"/>
                <w:highlight w:val="yellow"/>
              </w:rPr>
              <w:t xml:space="preserve">a </w:t>
            </w:r>
            <w:proofErr w:type="spellStart"/>
            <w:r w:rsidRPr="00DB5D10">
              <w:rPr>
                <w:rStyle w:val="docssharedwiztogglelabeledlabeltext"/>
                <w:rFonts w:ascii="Tahoma" w:hAnsi="Tahoma" w:cs="Tahoma"/>
                <w:color w:val="202124"/>
                <w:spacing w:val="3"/>
                <w:sz w:val="20"/>
                <w:szCs w:val="20"/>
                <w:highlight w:val="yellow"/>
              </w:rPr>
              <w:t>classe</w:t>
            </w:r>
            <w:proofErr w:type="spellEnd"/>
          </w:p>
          <w:p w14:paraId="3B278CCA" w14:textId="77777777" w:rsidR="00DB5D10" w:rsidRPr="00DB5D10" w:rsidRDefault="00DB5D10" w:rsidP="00DB5D10">
            <w:pPr>
              <w:pStyle w:val="ListParagraph"/>
              <w:numPr>
                <w:ilvl w:val="0"/>
                <w:numId w:val="42"/>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w:t>
            </w:r>
            <w:r w:rsidRPr="00DB5D10">
              <w:rPr>
                <w:rStyle w:val="docssharedwiztogglelabeledlabeltext"/>
                <w:rFonts w:ascii="Tahoma" w:hAnsi="Tahoma" w:cs="Tahoma"/>
                <w:color w:val="202124"/>
                <w:spacing w:val="3"/>
                <w:sz w:val="20"/>
                <w:szCs w:val="20"/>
                <w:highlight w:val="yellow"/>
              </w:rPr>
              <w:t xml:space="preserve">’orientation </w:t>
            </w:r>
            <w:proofErr w:type="spellStart"/>
            <w:r w:rsidRPr="00DB5D10">
              <w:rPr>
                <w:rStyle w:val="docssharedwiztogglelabeledlabeltext"/>
                <w:rFonts w:ascii="Tahoma" w:hAnsi="Tahoma" w:cs="Tahoma"/>
                <w:color w:val="202124"/>
                <w:spacing w:val="3"/>
                <w:sz w:val="20"/>
                <w:szCs w:val="20"/>
                <w:highlight w:val="yellow"/>
              </w:rPr>
              <w:t>sexuelle</w:t>
            </w:r>
            <w:proofErr w:type="spellEnd"/>
          </w:p>
          <w:p w14:paraId="7750E471" w14:textId="77777777" w:rsidR="00DB5D10" w:rsidRPr="00DB5D10" w:rsidRDefault="00DB5D10" w:rsidP="00DB5D10">
            <w:pPr>
              <w:pStyle w:val="ListParagraph"/>
              <w:numPr>
                <w:ilvl w:val="0"/>
                <w:numId w:val="42"/>
              </w:numPr>
              <w:spacing w:after="0" w:line="240" w:lineRule="auto"/>
              <w:rPr>
                <w:rFonts w:ascii="Tahoma" w:hAnsi="Tahoma" w:cs="Tahoma"/>
                <w:color w:val="202124"/>
                <w:sz w:val="20"/>
                <w:szCs w:val="20"/>
                <w:highlight w:val="yellow"/>
                <w:lang w:val="fr-CA"/>
              </w:rPr>
            </w:pPr>
            <w:r w:rsidRPr="00DB5D10">
              <w:rPr>
                <w:rStyle w:val="docssharedwiztogglelabeledlabeltext"/>
                <w:rFonts w:ascii="Tahoma" w:hAnsi="Tahoma" w:cs="Tahoma"/>
                <w:spacing w:val="3"/>
                <w:sz w:val="20"/>
                <w:szCs w:val="20"/>
                <w:highlight w:val="yellow"/>
              </w:rPr>
              <w:t>La race</w:t>
            </w:r>
          </w:p>
          <w:p w14:paraId="2E994BBD" w14:textId="5A0DB31A" w:rsidR="00DD20EF" w:rsidRPr="00A86E6D" w:rsidRDefault="00DD20EF" w:rsidP="00DB5D10">
            <w:pPr>
              <w:pStyle w:val="ListParagraph"/>
              <w:spacing w:after="0" w:line="240" w:lineRule="auto"/>
              <w:ind w:left="1440"/>
              <w:rPr>
                <w:rFonts w:ascii="Tahoma" w:hAnsi="Tahoma" w:cs="Tahoma"/>
                <w:color w:val="202124"/>
                <w:sz w:val="20"/>
                <w:szCs w:val="20"/>
                <w:highlight w:val="yellow"/>
                <w:lang w:val="fr-CA"/>
              </w:rPr>
            </w:pPr>
          </w:p>
          <w:p w14:paraId="1CC4AF26" w14:textId="77777777" w:rsidR="00DD20EF" w:rsidRDefault="00DD20EF" w:rsidP="00AA37AE">
            <w:pPr>
              <w:pStyle w:val="ListParagraph"/>
              <w:spacing w:after="0" w:line="240" w:lineRule="auto"/>
              <w:ind w:left="1440"/>
              <w:rPr>
                <w:rFonts w:ascii="Tahoma" w:hAnsi="Tahoma" w:cs="Tahoma"/>
                <w:color w:val="202124"/>
                <w:sz w:val="20"/>
                <w:szCs w:val="20"/>
                <w:lang w:val="fr-CA"/>
              </w:rPr>
            </w:pPr>
          </w:p>
          <w:p w14:paraId="07F778BF" w14:textId="77777777" w:rsidR="006D3813" w:rsidRDefault="006D3813" w:rsidP="00AA37AE">
            <w:pPr>
              <w:pStyle w:val="ListParagraph"/>
              <w:spacing w:after="0" w:line="240" w:lineRule="auto"/>
              <w:ind w:left="1440"/>
              <w:rPr>
                <w:rFonts w:ascii="Tahoma" w:hAnsi="Tahoma" w:cs="Tahoma"/>
                <w:color w:val="202124"/>
                <w:sz w:val="20"/>
                <w:szCs w:val="20"/>
                <w:lang w:val="fr-CA"/>
              </w:rPr>
            </w:pPr>
          </w:p>
          <w:p w14:paraId="18A96D4E" w14:textId="77777777" w:rsidR="006D3813" w:rsidRDefault="006D3813" w:rsidP="00AA37AE">
            <w:pPr>
              <w:pStyle w:val="ListParagraph"/>
              <w:spacing w:after="0" w:line="240" w:lineRule="auto"/>
              <w:ind w:left="1440"/>
              <w:rPr>
                <w:rFonts w:ascii="Tahoma" w:hAnsi="Tahoma" w:cs="Tahoma"/>
                <w:color w:val="202124"/>
                <w:sz w:val="20"/>
                <w:szCs w:val="20"/>
                <w:lang w:val="fr-CA"/>
              </w:rPr>
            </w:pPr>
          </w:p>
          <w:p w14:paraId="4BC29168" w14:textId="3BDFED8F" w:rsidR="006D3813" w:rsidRPr="00A86E6D" w:rsidRDefault="006D3813" w:rsidP="00AA37AE">
            <w:pPr>
              <w:pStyle w:val="ListParagraph"/>
              <w:spacing w:after="0" w:line="240" w:lineRule="auto"/>
              <w:ind w:left="1440"/>
              <w:rPr>
                <w:rFonts w:ascii="Tahoma" w:hAnsi="Tahoma" w:cs="Tahoma"/>
                <w:color w:val="202124"/>
                <w:sz w:val="20"/>
                <w:szCs w:val="20"/>
                <w:lang w:val="fr-CA"/>
              </w:rPr>
            </w:pPr>
          </w:p>
        </w:tc>
      </w:tr>
      <w:tr w:rsidR="00DD20EF" w:rsidRPr="00DA0512" w14:paraId="338D5BA8" w14:textId="77777777" w:rsidTr="00AA37AE">
        <w:tc>
          <w:tcPr>
            <w:tcW w:w="12895" w:type="dxa"/>
            <w:shd w:val="clear" w:color="auto" w:fill="F2F2F2" w:themeFill="background1" w:themeFillShade="F2"/>
          </w:tcPr>
          <w:p w14:paraId="7D8A2882" w14:textId="77248D1C" w:rsidR="00DD20EF" w:rsidRPr="00DB5D10" w:rsidRDefault="006D3813" w:rsidP="004D311F">
            <w:pPr>
              <w:pStyle w:val="ListParagraph"/>
              <w:numPr>
                <w:ilvl w:val="0"/>
                <w:numId w:val="99"/>
              </w:numPr>
              <w:spacing w:after="0" w:line="240" w:lineRule="auto"/>
              <w:rPr>
                <w:rFonts w:ascii="Tahoma" w:hAnsi="Tahoma" w:cs="Tahoma"/>
                <w:b/>
                <w:bCs/>
                <w:sz w:val="20"/>
                <w:szCs w:val="20"/>
                <w:lang w:val="fr-CA"/>
              </w:rPr>
            </w:pPr>
            <w:r w:rsidRPr="00A86E6D">
              <w:rPr>
                <w:rFonts w:ascii="Tahoma" w:hAnsi="Tahoma"/>
                <w:noProof/>
                <w:lang w:val="fr-CA"/>
              </w:rPr>
              <mc:AlternateContent>
                <mc:Choice Requires="wps">
                  <w:drawing>
                    <wp:anchor distT="0" distB="0" distL="114300" distR="114300" simplePos="0" relativeHeight="251837451" behindDoc="0" locked="0" layoutInCell="1" allowOverlap="1" wp14:anchorId="204908CB" wp14:editId="0204A18F">
                      <wp:simplePos x="0" y="0"/>
                      <wp:positionH relativeFrom="column">
                        <wp:posOffset>8714740</wp:posOffset>
                      </wp:positionH>
                      <wp:positionV relativeFrom="paragraph">
                        <wp:posOffset>-326846</wp:posOffset>
                      </wp:positionV>
                      <wp:extent cx="345440" cy="150050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4CD6EE7"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5A498021" w14:textId="6D1E7723"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908CB" id="Text Box 158" o:spid="_x0000_s1117" type="#_x0000_t202" style="position:absolute;left:0;text-align:left;margin-left:686.2pt;margin-top:-25.75pt;width:27.2pt;height:118.15pt;z-index:2518374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nGSQIAAIkEAAAOAAAAZHJzL2Uyb0RvYy54bWysVE1v2zAMvQ/YfxB0X+x8OG2MOEWWIsOA&#10;oC2QDD0rshwbkEVNUmJnv36U7KRpt9OwiyyRT0/kI+n5Q1tLchLGVqAyOhzElAjFIa/UIaM/dusv&#10;95RYx1TOJCiR0bOw9GHx+dO80akYQQkyF4YgibJpozNaOqfTKLK8FDWzA9BCobMAUzOHR3OIcsMa&#10;ZK9lNIrjadSAybUBLqxF62PnpIvAXxSCu+eisMIRmVGMzYXVhHXv12gxZ+nBMF1WvA+D/UMUNasU&#10;PnqlemSOkaOp/qCqK27AQuEGHOoIiqLiIuSA2QzjD9lsS6ZFyAXFsfoqk/1/tPzp9GJIlWPtEiyV&#10;YjUWaSdaR75CS7wNFWq0TRG41Qh1LToQfbFbNPrE28LU/ospEfSj1uervp6Oo3E8SSYT9HB0DZM4&#10;TuLE00Rvt7Wx7puAmvhNRg3WL8jKThvrOugF4h+zIKt8XUkZDuawX0lDTgxrPZkNl+Npz/4OJhVp&#10;MjodJ3FgVuDvd9RSYTA+2S4pv3Ptvg3y3M8uGe8hP6MQBrpmspqvK4x2w6x7YQa7BzPEiXDPuBQS&#10;8DHod5SUYH79ze7xGfXr6A6vN9iQGbU/j8wISuR3hRWfDYN2Lhwmyd0IcebWs7/1qGO9AtRhiOOn&#10;edh6vJOXbWGgfsXZWfqH0cUUx+Ay6i7blevGBGePi+UygLBnNXMbtdXcU3vVfTl27Sszuq+Zw2o/&#10;waV1WfqhdB3W31SwPDooqlBXr3UnbF8C7PfQGf1s+oG6PQfU2x9k8RsAAP//AwBQSwMEFAAGAAgA&#10;AAAhANEPgcTeAAAADQEAAA8AAABkcnMvZG93bnJldi54bWxMjz1PwzAQhnck/oN1SGyt05CGKMSp&#10;AKkDAwMFMbvx4QTicxQ7Tfj3XCe63at79H5Uu8X14oRj6Dwp2KwTEEiNNx1ZBR/v+1UBIkRNRvee&#10;UMEvBtjV11eVLo2f6Q1Ph2gFm1AotYI2xqGUMjQtOh3WfkDi35cfnY4sRyvNqGc2d71MkySXTnfE&#10;Ca0e8LnF5ucwOQ6RA37Oegov9il33TfFzO5flbq9WR4fQERc4j8M5/pcHWrudPQTmSB61nf3acas&#10;gtV2swVxRrI05zlHvoqsAFlX8nJF/QcAAP//AwBQSwECLQAUAAYACAAAACEAtoM4kv4AAADhAQAA&#10;EwAAAAAAAAAAAAAAAAAAAAAAW0NvbnRlbnRfVHlwZXNdLnhtbFBLAQItABQABgAIAAAAIQA4/SH/&#10;1gAAAJQBAAALAAAAAAAAAAAAAAAAAC8BAABfcmVscy8ucmVsc1BLAQItABQABgAIAAAAIQA9oknG&#10;SQIAAIkEAAAOAAAAAAAAAAAAAAAAAC4CAABkcnMvZTJvRG9jLnhtbFBLAQItABQABgAIAAAAIQDR&#10;D4HE3gAAAA0BAAAPAAAAAAAAAAAAAAAAAKMEAABkcnMvZG93bnJldi54bWxQSwUGAAAAAAQABADz&#10;AAAArgUAAAAA&#10;" fillcolor="#491a36" stroked="f" strokeweight=".5pt">
                      <v:textbox style="layout-flow:vertical;mso-layout-flow-alt:bottom-to-top">
                        <w:txbxContent>
                          <w:p w14:paraId="44CD6EE7"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5A498021" w14:textId="6D1E7723" w:rsidR="0008521F" w:rsidRPr="00002F01" w:rsidRDefault="0008521F" w:rsidP="00D17D12">
                            <w:pPr>
                              <w:jc w:val="center"/>
                              <w:rPr>
                                <w:rFonts w:ascii="Tahoma" w:hAnsi="Tahoma"/>
                                <w:sz w:val="20"/>
                                <w:szCs w:val="20"/>
                              </w:rPr>
                            </w:pPr>
                          </w:p>
                        </w:txbxContent>
                      </v:textbox>
                    </v:shape>
                  </w:pict>
                </mc:Fallback>
              </mc:AlternateContent>
            </w:r>
            <w:r w:rsidR="00DB5D10" w:rsidRPr="00DB5D10">
              <w:rPr>
                <w:rFonts w:ascii="Tahoma" w:hAnsi="Tahoma" w:cs="Tahoma"/>
                <w:b/>
                <w:bCs/>
                <w:sz w:val="20"/>
                <w:szCs w:val="20"/>
                <w:lang w:val="fr-CA"/>
              </w:rPr>
              <w:t xml:space="preserve">Veuillez </w:t>
            </w:r>
            <w:r w:rsidR="00DB5D10">
              <w:rPr>
                <w:rFonts w:ascii="Tahoma" w:hAnsi="Tahoma" w:cs="Tahoma"/>
                <w:b/>
                <w:bCs/>
                <w:sz w:val="20"/>
                <w:szCs w:val="20"/>
                <w:lang w:val="fr-CA"/>
              </w:rPr>
              <w:t>décrire la différence entre une approche fondée sur les droits de la personne et une approche instrumentaliste</w:t>
            </w:r>
            <w:r w:rsidR="009563D3">
              <w:rPr>
                <w:rFonts w:ascii="Tahoma" w:hAnsi="Tahoma" w:cs="Tahoma"/>
                <w:b/>
                <w:bCs/>
                <w:sz w:val="20"/>
                <w:szCs w:val="20"/>
                <w:lang w:val="fr-CA"/>
              </w:rPr>
              <w:t> </w:t>
            </w:r>
            <w:r w:rsidR="00AA37AE" w:rsidRPr="00DB5D10">
              <w:rPr>
                <w:rFonts w:ascii="Tahoma" w:hAnsi="Tahoma" w:cs="Tahoma"/>
                <w:b/>
                <w:bCs/>
                <w:sz w:val="20"/>
                <w:szCs w:val="20"/>
                <w:lang w:val="fr-CA"/>
              </w:rPr>
              <w:t>:</w:t>
            </w:r>
            <w:r w:rsidR="00DD20EF" w:rsidRPr="00DB5D10">
              <w:rPr>
                <w:rFonts w:ascii="Tahoma" w:hAnsi="Tahoma" w:cs="Tahoma"/>
                <w:b/>
                <w:bCs/>
                <w:color w:val="FF0000"/>
                <w:sz w:val="20"/>
                <w:szCs w:val="20"/>
                <w:lang w:val="fr-CA"/>
              </w:rPr>
              <w:t xml:space="preserve"> </w:t>
            </w:r>
          </w:p>
          <w:p w14:paraId="2EBDB7C7" w14:textId="4245F915" w:rsidR="00DD20EF" w:rsidRPr="00DB5D10" w:rsidRDefault="00DD20EF" w:rsidP="00AA37AE">
            <w:pPr>
              <w:rPr>
                <w:rFonts w:ascii="Tahoma" w:hAnsi="Tahoma" w:cs="Tahoma"/>
                <w:sz w:val="20"/>
                <w:szCs w:val="20"/>
                <w:lang w:val="fr-CA"/>
              </w:rPr>
            </w:pPr>
          </w:p>
          <w:p w14:paraId="65AC8A64" w14:textId="7E00F8C7" w:rsidR="00DD20EF" w:rsidRPr="009563D3" w:rsidRDefault="009563D3" w:rsidP="00DD20EF">
            <w:pPr>
              <w:ind w:left="740"/>
              <w:rPr>
                <w:rFonts w:ascii="Tahoma" w:hAnsi="Tahoma" w:cs="Tahoma"/>
                <w:b/>
                <w:bCs/>
                <w:color w:val="FF0000"/>
                <w:sz w:val="20"/>
                <w:szCs w:val="20"/>
                <w:lang w:val="fr-CA"/>
              </w:rPr>
            </w:pPr>
            <w:r w:rsidRPr="009563D3">
              <w:rPr>
                <w:rFonts w:ascii="Tahoma" w:hAnsi="Tahoma" w:cs="Tahoma"/>
                <w:b/>
                <w:bCs/>
                <w:color w:val="FF0000"/>
                <w:sz w:val="20"/>
                <w:szCs w:val="20"/>
                <w:lang w:val="fr-CA"/>
              </w:rPr>
              <w:t xml:space="preserve">Approche fondée sur les droits de la personne </w:t>
            </w:r>
          </w:p>
          <w:p w14:paraId="02F4190B" w14:textId="586186C2" w:rsidR="009563D3" w:rsidRPr="009563D3" w:rsidRDefault="009563D3" w:rsidP="00DD20EF">
            <w:pPr>
              <w:ind w:left="752"/>
              <w:rPr>
                <w:rFonts w:ascii="Tahoma" w:hAnsi="Tahoma" w:cs="Tahoma"/>
                <w:color w:val="FF0000"/>
                <w:sz w:val="20"/>
                <w:szCs w:val="20"/>
                <w:lang w:val="fr-CA"/>
              </w:rPr>
            </w:pPr>
            <w:r w:rsidRPr="009563D3">
              <w:rPr>
                <w:rFonts w:ascii="Tahoma" w:hAnsi="Tahoma" w:cs="Tahoma"/>
                <w:color w:val="FF0000"/>
                <w:sz w:val="20"/>
                <w:szCs w:val="20"/>
                <w:lang w:val="fr-CA"/>
              </w:rPr>
              <w:t xml:space="preserve">Une approche fondée sur les droits de la personne à l’égard de l’aide internationale est un outil servant à aider les pays à honorer les engagements en matière de droits de la personne qu’ils ont pris afin d’aider les personnes à connaître leurs droits fondamentaux et les processus qu’elles peuvent utiliser pour les faire valoir. </w:t>
            </w:r>
          </w:p>
          <w:p w14:paraId="3E8B566F" w14:textId="584200C6" w:rsidR="009563D3" w:rsidRPr="009563D3" w:rsidRDefault="009563D3" w:rsidP="00DD20EF">
            <w:pPr>
              <w:ind w:left="752"/>
              <w:rPr>
                <w:rFonts w:ascii="Tahoma" w:hAnsi="Tahoma" w:cs="Tahoma"/>
                <w:color w:val="FF0000"/>
                <w:sz w:val="20"/>
                <w:szCs w:val="20"/>
                <w:lang w:val="fr-CA"/>
              </w:rPr>
            </w:pPr>
          </w:p>
          <w:p w14:paraId="6CB94DD8" w14:textId="6A5E49A8" w:rsidR="009563D3" w:rsidRPr="009563D3" w:rsidRDefault="009563D3" w:rsidP="00DD20EF">
            <w:pPr>
              <w:ind w:left="752"/>
              <w:rPr>
                <w:rFonts w:ascii="Tahoma" w:hAnsi="Tahoma" w:cs="Tahoma"/>
                <w:color w:val="FF0000"/>
                <w:sz w:val="20"/>
                <w:szCs w:val="20"/>
                <w:lang w:val="fr-CA"/>
              </w:rPr>
            </w:pPr>
            <w:r w:rsidRPr="009563D3">
              <w:rPr>
                <w:rFonts w:ascii="Tahoma" w:hAnsi="Tahoma" w:cs="Tahoma"/>
                <w:color w:val="FF0000"/>
                <w:sz w:val="20"/>
                <w:szCs w:val="20"/>
                <w:lang w:val="fr-CA"/>
              </w:rPr>
              <w:t>Ce faisant, elle cherche à atteindre des résultats équitables et durables. Elle soutient une approche féministe, puisque les droits de la personne constituent le fondement même de l’égalité entre les genres et du renforcement socioéconomique des femmes et des filles. </w:t>
            </w:r>
          </w:p>
          <w:p w14:paraId="51C197B3" w14:textId="3E699678" w:rsidR="009563D3" w:rsidRPr="0053231D" w:rsidRDefault="009563D3" w:rsidP="00DD20EF">
            <w:pPr>
              <w:ind w:left="752"/>
              <w:rPr>
                <w:i/>
                <w:iCs/>
                <w:color w:val="FF0000"/>
                <w:lang w:val="fr-CA"/>
              </w:rPr>
            </w:pPr>
          </w:p>
          <w:p w14:paraId="3513E639" w14:textId="52A78395" w:rsidR="00DD20EF" w:rsidRPr="0053231D" w:rsidRDefault="00DD20EF" w:rsidP="00DD20EF">
            <w:pPr>
              <w:ind w:left="752"/>
              <w:rPr>
                <w:rFonts w:ascii="Tahoma" w:hAnsi="Tahoma" w:cs="Tahoma"/>
                <w:color w:val="FF0000"/>
                <w:sz w:val="13"/>
                <w:szCs w:val="13"/>
                <w:lang w:val="fr-CA"/>
              </w:rPr>
            </w:pPr>
          </w:p>
          <w:p w14:paraId="699F3F2D" w14:textId="643C0A14" w:rsidR="00DD20EF" w:rsidRPr="0053231D" w:rsidRDefault="009563D3" w:rsidP="00DD20EF">
            <w:pPr>
              <w:ind w:left="740"/>
              <w:rPr>
                <w:rFonts w:ascii="Tahoma" w:hAnsi="Tahoma" w:cs="Tahoma"/>
                <w:color w:val="FF0000"/>
                <w:sz w:val="20"/>
                <w:szCs w:val="20"/>
                <w:lang w:val="fr-CA"/>
              </w:rPr>
            </w:pPr>
            <w:r w:rsidRPr="009563D3">
              <w:rPr>
                <w:rFonts w:ascii="Tahoma" w:hAnsi="Tahoma" w:cs="Tahoma"/>
                <w:b/>
                <w:color w:val="FF0000"/>
                <w:sz w:val="20"/>
                <w:szCs w:val="20"/>
                <w:lang w:val="fr-CA"/>
              </w:rPr>
              <w:t>Approche instrumentaliste</w:t>
            </w:r>
            <w:r w:rsidRPr="009563D3">
              <w:rPr>
                <w:rFonts w:ascii="Tahoma" w:hAnsi="Tahoma" w:cs="Tahoma"/>
                <w:color w:val="FF0000"/>
                <w:sz w:val="20"/>
                <w:szCs w:val="20"/>
                <w:lang w:val="fr-CA"/>
              </w:rPr>
              <w:t xml:space="preserve"> </w:t>
            </w:r>
          </w:p>
          <w:p w14:paraId="239784A5" w14:textId="0D720B75" w:rsidR="00DD20EF" w:rsidRPr="0053231D" w:rsidRDefault="00DD20EF" w:rsidP="00DD20EF">
            <w:pPr>
              <w:ind w:left="740"/>
              <w:rPr>
                <w:rFonts w:ascii="Tahoma" w:hAnsi="Tahoma" w:cs="Tahoma"/>
                <w:color w:val="FF0000"/>
                <w:sz w:val="10"/>
                <w:szCs w:val="10"/>
                <w:lang w:val="fr-CA"/>
              </w:rPr>
            </w:pPr>
          </w:p>
          <w:p w14:paraId="5BD066E5" w14:textId="52312C20" w:rsidR="009563D3" w:rsidRPr="009563D3" w:rsidRDefault="009563D3" w:rsidP="009563D3">
            <w:pPr>
              <w:ind w:left="741"/>
              <w:rPr>
                <w:rFonts w:ascii="Tahoma" w:hAnsi="Tahoma" w:cs="Tahoma"/>
                <w:color w:val="FF0000"/>
                <w:sz w:val="20"/>
                <w:szCs w:val="20"/>
                <w:lang w:val="fr-CA"/>
              </w:rPr>
            </w:pPr>
            <w:r w:rsidRPr="009563D3">
              <w:rPr>
                <w:rFonts w:ascii="Tahoma" w:hAnsi="Tahoma" w:cs="Tahoma"/>
                <w:color w:val="FF0000"/>
                <w:sz w:val="20"/>
                <w:szCs w:val="20"/>
                <w:lang w:val="fr-CA"/>
              </w:rPr>
              <w:t xml:space="preserve">Peut se comprendre en posant la question suivante : </w:t>
            </w:r>
            <w:r w:rsidRPr="009563D3">
              <w:rPr>
                <w:rFonts w:ascii="Tahoma" w:hAnsi="Tahoma" w:cs="Tahoma"/>
                <w:i/>
                <w:iCs/>
                <w:color w:val="FF0000"/>
                <w:sz w:val="20"/>
                <w:szCs w:val="20"/>
                <w:lang w:val="fr-CA"/>
              </w:rPr>
              <w:t>« Si ce problème est réglé, quels seront les avantages externes supplémentaires pour l’entourage (c.-à-d., la communauté, l’économie, etc.)? »</w:t>
            </w:r>
          </w:p>
          <w:p w14:paraId="65084518" w14:textId="77777777" w:rsidR="009563D3" w:rsidRPr="009563D3" w:rsidRDefault="009563D3" w:rsidP="009563D3">
            <w:pPr>
              <w:ind w:left="741"/>
              <w:rPr>
                <w:rFonts w:ascii="Tahoma" w:hAnsi="Tahoma" w:cs="Tahoma"/>
                <w:color w:val="FF0000"/>
                <w:sz w:val="20"/>
                <w:szCs w:val="20"/>
                <w:lang w:val="fr-CA"/>
              </w:rPr>
            </w:pPr>
          </w:p>
          <w:p w14:paraId="0AB6DB41" w14:textId="77777777" w:rsidR="00DD20EF" w:rsidRDefault="009563D3" w:rsidP="009563D3">
            <w:pPr>
              <w:ind w:left="741"/>
              <w:rPr>
                <w:color w:val="FF0000"/>
                <w:sz w:val="18"/>
                <w:szCs w:val="18"/>
                <w:lang w:val="fr-CA"/>
              </w:rPr>
            </w:pPr>
            <w:r w:rsidRPr="009563D3">
              <w:rPr>
                <w:rFonts w:ascii="Tahoma" w:hAnsi="Tahoma" w:cs="Tahoma"/>
                <w:color w:val="FF0000"/>
                <w:sz w:val="20"/>
                <w:szCs w:val="20"/>
                <w:lang w:val="fr-CA"/>
              </w:rPr>
              <w:t>En ce qui a trait à l’égalité des genres, une approche instrumentaliste perçoit celle-ci comme un moyen de réaliser d’autres objectifs tels que le développement économique ou la paix et la sécurité durables.</w:t>
            </w:r>
            <w:r w:rsidRPr="009563D3">
              <w:rPr>
                <w:color w:val="FF0000"/>
                <w:sz w:val="18"/>
                <w:szCs w:val="18"/>
                <w:lang w:val="fr-CA"/>
              </w:rPr>
              <w:t xml:space="preserve"> </w:t>
            </w:r>
          </w:p>
          <w:p w14:paraId="0DA950CC" w14:textId="695404C3" w:rsidR="009563D3" w:rsidRPr="009563D3" w:rsidRDefault="009563D3" w:rsidP="009563D3">
            <w:pPr>
              <w:ind w:left="741"/>
              <w:rPr>
                <w:rFonts w:ascii="Tahoma" w:hAnsi="Tahoma" w:cs="Tahoma"/>
                <w:sz w:val="20"/>
                <w:szCs w:val="20"/>
                <w:lang w:val="fr-CA"/>
              </w:rPr>
            </w:pPr>
          </w:p>
        </w:tc>
      </w:tr>
      <w:tr w:rsidR="00DD20EF" w:rsidRPr="00A86E6D" w14:paraId="6172C14C" w14:textId="77777777" w:rsidTr="00AA37AE">
        <w:tc>
          <w:tcPr>
            <w:tcW w:w="12895" w:type="dxa"/>
            <w:shd w:val="clear" w:color="auto" w:fill="F2F2F2" w:themeFill="background1" w:themeFillShade="F2"/>
          </w:tcPr>
          <w:p w14:paraId="552DFECA" w14:textId="2ABEB650" w:rsidR="00DD20EF" w:rsidRPr="00DB5D10" w:rsidRDefault="00DB5D10" w:rsidP="004D311F">
            <w:pPr>
              <w:pStyle w:val="ListParagraph"/>
              <w:numPr>
                <w:ilvl w:val="0"/>
                <w:numId w:val="99"/>
              </w:numPr>
              <w:spacing w:after="0" w:line="240" w:lineRule="auto"/>
              <w:rPr>
                <w:rFonts w:ascii="Tahoma" w:hAnsi="Tahoma" w:cs="Tahoma"/>
                <w:color w:val="202124"/>
                <w:spacing w:val="1"/>
                <w:sz w:val="10"/>
                <w:szCs w:val="10"/>
                <w:shd w:val="clear" w:color="auto" w:fill="FFFFFF"/>
                <w:lang w:val="fr-CA"/>
              </w:rPr>
            </w:pPr>
            <w:r w:rsidRPr="00DB5D10">
              <w:rPr>
                <w:rFonts w:ascii="Tahoma" w:hAnsi="Tahoma" w:cs="Tahoma"/>
                <w:b/>
                <w:bCs/>
                <w:color w:val="202124"/>
                <w:spacing w:val="1"/>
                <w:sz w:val="20"/>
                <w:szCs w:val="20"/>
                <w:shd w:val="clear" w:color="auto" w:fill="F2F2F2" w:themeFill="background1" w:themeFillShade="F2"/>
                <w:lang w:val="fr-CA"/>
              </w:rPr>
              <w:lastRenderedPageBreak/>
              <w:t xml:space="preserve">Quels sont les principes clés qui guident toutes les étapes de la mise en </w:t>
            </w:r>
            <w:r w:rsidR="00B47C9D" w:rsidRPr="00DB5D10">
              <w:rPr>
                <w:rFonts w:ascii="Tahoma" w:hAnsi="Tahoma" w:cs="Tahoma"/>
                <w:b/>
                <w:bCs/>
                <w:color w:val="202124"/>
                <w:spacing w:val="1"/>
                <w:sz w:val="20"/>
                <w:szCs w:val="20"/>
                <w:shd w:val="clear" w:color="auto" w:fill="F2F2F2" w:themeFill="background1" w:themeFillShade="F2"/>
                <w:lang w:val="fr-CA"/>
              </w:rPr>
              <w:t>œuvre</w:t>
            </w:r>
            <w:r w:rsidRPr="00DB5D10">
              <w:rPr>
                <w:rFonts w:ascii="Tahoma" w:hAnsi="Tahoma" w:cs="Tahoma"/>
                <w:b/>
                <w:bCs/>
                <w:color w:val="202124"/>
                <w:spacing w:val="1"/>
                <w:sz w:val="20"/>
                <w:szCs w:val="20"/>
                <w:shd w:val="clear" w:color="auto" w:fill="F2F2F2" w:themeFill="background1" w:themeFillShade="F2"/>
                <w:lang w:val="fr-CA"/>
              </w:rPr>
              <w:t xml:space="preserve"> d’une approche fondée sur les droits de la personne</w:t>
            </w:r>
            <w:r w:rsidR="00DD20EF" w:rsidRPr="00DB5D10">
              <w:rPr>
                <w:rFonts w:ascii="Tahoma" w:hAnsi="Tahoma" w:cs="Tahoma"/>
                <w:b/>
                <w:bCs/>
                <w:color w:val="202124"/>
                <w:spacing w:val="1"/>
                <w:sz w:val="20"/>
                <w:szCs w:val="20"/>
                <w:shd w:val="clear" w:color="auto" w:fill="F2F2F2" w:themeFill="background1" w:themeFillShade="F2"/>
                <w:lang w:val="fr-CA"/>
              </w:rPr>
              <w:t>?</w:t>
            </w:r>
            <w:r w:rsidR="00DD20EF" w:rsidRPr="00DB5D10">
              <w:rPr>
                <w:rFonts w:ascii="Tahoma" w:hAnsi="Tahoma" w:cs="Tahoma"/>
                <w:color w:val="202124"/>
                <w:spacing w:val="1"/>
                <w:sz w:val="20"/>
                <w:szCs w:val="20"/>
                <w:shd w:val="clear" w:color="auto" w:fill="F2F2F2" w:themeFill="background1" w:themeFillShade="F2"/>
                <w:lang w:val="fr-CA"/>
              </w:rPr>
              <w:t xml:space="preserve"> </w:t>
            </w:r>
          </w:p>
          <w:p w14:paraId="0F296FDD" w14:textId="38B2A651" w:rsidR="00DD20EF" w:rsidRPr="00DB5D10" w:rsidRDefault="00DD20EF" w:rsidP="00DD20EF">
            <w:pPr>
              <w:pStyle w:val="ListParagraph"/>
              <w:spacing w:after="0" w:line="240" w:lineRule="auto"/>
              <w:rPr>
                <w:rFonts w:ascii="Tahoma" w:hAnsi="Tahoma" w:cs="Tahoma"/>
                <w:color w:val="202124"/>
                <w:spacing w:val="1"/>
                <w:sz w:val="10"/>
                <w:szCs w:val="10"/>
                <w:shd w:val="clear" w:color="auto" w:fill="FFFFFF"/>
                <w:lang w:val="fr-CA"/>
              </w:rPr>
            </w:pPr>
          </w:p>
          <w:p w14:paraId="2A7CF74E" w14:textId="77777777" w:rsidR="00DB5D10" w:rsidRPr="00DB5D10" w:rsidRDefault="00DB5D10" w:rsidP="00DB5D10">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 xml:space="preserve">L’égalité et la non-discrimination </w:t>
            </w:r>
          </w:p>
          <w:p w14:paraId="17282389" w14:textId="1A72C0B6" w:rsidR="00DB5D10" w:rsidRPr="00DB5D10" w:rsidRDefault="00DB5D10" w:rsidP="00DB5D10">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 xml:space="preserve">La participation et l’inclusion </w:t>
            </w:r>
          </w:p>
          <w:p w14:paraId="79E7FB15" w14:textId="77777777" w:rsidR="00DB5D10" w:rsidRPr="00DB5D10" w:rsidRDefault="00DB5D10" w:rsidP="00DB5D10">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 xml:space="preserve">La transparence et la redevabilité </w:t>
            </w:r>
          </w:p>
          <w:p w14:paraId="53985D4C" w14:textId="77777777" w:rsidR="00DB5D10" w:rsidRPr="00A86E6D" w:rsidRDefault="00DB5D10" w:rsidP="00DB5D10">
            <w:pPr>
              <w:pStyle w:val="ListParagraph"/>
              <w:numPr>
                <w:ilvl w:val="0"/>
                <w:numId w:val="43"/>
              </w:numPr>
              <w:spacing w:after="0" w:line="240" w:lineRule="auto"/>
              <w:jc w:val="both"/>
              <w:rPr>
                <w:rFonts w:ascii="Tahoma" w:hAnsi="Tahoma" w:cs="Tahoma"/>
                <w:color w:val="202124"/>
                <w:sz w:val="20"/>
                <w:szCs w:val="20"/>
                <w:lang w:val="fr-CA"/>
              </w:rPr>
            </w:pPr>
            <w:r>
              <w:rPr>
                <w:rStyle w:val="docssharedwiztogglelabeledlabeltext"/>
                <w:rFonts w:ascii="Tahoma" w:hAnsi="Tahoma" w:cs="Tahoma"/>
                <w:spacing w:val="3"/>
                <w:sz w:val="20"/>
                <w:szCs w:val="20"/>
                <w:lang w:val="fr-CA"/>
              </w:rPr>
              <w:t xml:space="preserve">Profite à autrui </w:t>
            </w:r>
          </w:p>
          <w:p w14:paraId="42E7337B" w14:textId="77777777" w:rsidR="00DD20EF" w:rsidRPr="00A86E6D" w:rsidRDefault="00DD20EF" w:rsidP="00AA37AE">
            <w:pPr>
              <w:rPr>
                <w:rFonts w:ascii="Tahoma" w:hAnsi="Tahoma" w:cs="Tahoma"/>
                <w:sz w:val="20"/>
                <w:szCs w:val="20"/>
                <w:lang w:val="fr-CA"/>
              </w:rPr>
            </w:pPr>
          </w:p>
          <w:p w14:paraId="3AAEDD76" w14:textId="2C38C27E" w:rsidR="00DD20EF" w:rsidRPr="00A86E6D" w:rsidRDefault="00DD20EF" w:rsidP="00AA37AE">
            <w:pPr>
              <w:rPr>
                <w:rFonts w:ascii="Tahoma" w:hAnsi="Tahoma" w:cs="Tahoma"/>
                <w:sz w:val="20"/>
                <w:szCs w:val="20"/>
                <w:lang w:val="fr-CA"/>
              </w:rPr>
            </w:pPr>
          </w:p>
        </w:tc>
      </w:tr>
      <w:tr w:rsidR="00DD20EF" w:rsidRPr="00DA0512" w14:paraId="13AB8947" w14:textId="77777777" w:rsidTr="00AA37AE">
        <w:tc>
          <w:tcPr>
            <w:tcW w:w="12895" w:type="dxa"/>
            <w:shd w:val="clear" w:color="auto" w:fill="F2F2F2" w:themeFill="background1" w:themeFillShade="F2"/>
          </w:tcPr>
          <w:p w14:paraId="469C3EEF" w14:textId="17AE9E09" w:rsidR="00DD20EF" w:rsidRPr="00DB5D10" w:rsidRDefault="00B872ED" w:rsidP="004D311F">
            <w:pPr>
              <w:pStyle w:val="ListParagraph"/>
              <w:numPr>
                <w:ilvl w:val="0"/>
                <w:numId w:val="99"/>
              </w:numPr>
              <w:shd w:val="clear" w:color="auto" w:fill="F2F2F2" w:themeFill="background1" w:themeFillShade="F2"/>
              <w:spacing w:after="0" w:line="240" w:lineRule="auto"/>
              <w:rPr>
                <w:rFonts w:ascii="Tahoma" w:hAnsi="Tahoma" w:cs="Tahoma"/>
                <w:color w:val="202124"/>
                <w:spacing w:val="1"/>
                <w:sz w:val="10"/>
                <w:szCs w:val="10"/>
                <w:shd w:val="clear" w:color="auto" w:fill="FFFFFF"/>
                <w:lang w:val="fr-CA"/>
              </w:rPr>
            </w:pPr>
            <w:r>
              <w:rPr>
                <w:rFonts w:ascii="Tahoma" w:hAnsi="Tahoma" w:cs="Tahoma"/>
                <w:b/>
                <w:bCs/>
                <w:color w:val="202124"/>
                <w:spacing w:val="1"/>
                <w:sz w:val="20"/>
                <w:szCs w:val="20"/>
                <w:shd w:val="clear" w:color="auto" w:fill="F2F2F2" w:themeFill="background1" w:themeFillShade="F2"/>
                <w:lang w:val="fr-CA"/>
              </w:rPr>
              <w:t>Parmi les éléments suivants, lesquels un énoncé de résultats en matière d’égalité des genres possède-t-il</w:t>
            </w:r>
            <w:r w:rsidR="00DD20EF" w:rsidRPr="00DB5D10">
              <w:rPr>
                <w:rFonts w:ascii="Tahoma" w:hAnsi="Tahoma" w:cs="Tahoma"/>
                <w:b/>
                <w:bCs/>
                <w:color w:val="202124"/>
                <w:spacing w:val="1"/>
                <w:sz w:val="20"/>
                <w:szCs w:val="20"/>
                <w:shd w:val="clear" w:color="auto" w:fill="F2F2F2" w:themeFill="background1" w:themeFillShade="F2"/>
                <w:lang w:val="fr-CA"/>
              </w:rPr>
              <w:t>?</w:t>
            </w:r>
            <w:r w:rsidR="00DD20EF" w:rsidRPr="00DB5D10">
              <w:rPr>
                <w:rFonts w:ascii="Tahoma" w:hAnsi="Tahoma" w:cs="Tahoma"/>
                <w:color w:val="202124"/>
                <w:spacing w:val="1"/>
                <w:sz w:val="20"/>
                <w:szCs w:val="20"/>
                <w:shd w:val="clear" w:color="auto" w:fill="F2F2F2" w:themeFill="background1" w:themeFillShade="F2"/>
                <w:lang w:val="fr-CA"/>
              </w:rPr>
              <w:t xml:space="preserve"> </w:t>
            </w:r>
          </w:p>
          <w:p w14:paraId="22F40E00" w14:textId="77777777" w:rsidR="00DD20EF" w:rsidRPr="00DB5D10" w:rsidRDefault="00DD20EF" w:rsidP="00DD20EF">
            <w:pPr>
              <w:pStyle w:val="ListParagraph"/>
              <w:shd w:val="clear" w:color="auto" w:fill="F2F2F2" w:themeFill="background1" w:themeFillShade="F2"/>
              <w:spacing w:after="0" w:line="240" w:lineRule="auto"/>
              <w:rPr>
                <w:rFonts w:ascii="Tahoma" w:hAnsi="Tahoma" w:cs="Tahoma"/>
                <w:color w:val="202124"/>
                <w:spacing w:val="1"/>
                <w:sz w:val="10"/>
                <w:szCs w:val="10"/>
                <w:shd w:val="clear" w:color="auto" w:fill="FFFFFF"/>
                <w:lang w:val="fr-CA"/>
              </w:rPr>
            </w:pPr>
          </w:p>
          <w:p w14:paraId="73271FBA" w14:textId="434A79DD" w:rsidR="00DD20EF" w:rsidRPr="00DB5D10" w:rsidRDefault="00DB5D10" w:rsidP="004D311F">
            <w:pPr>
              <w:pStyle w:val="ListParagraph"/>
              <w:numPr>
                <w:ilvl w:val="0"/>
                <w:numId w:val="44"/>
              </w:numPr>
              <w:spacing w:after="0" w:line="240" w:lineRule="auto"/>
              <w:rPr>
                <w:rStyle w:val="docssharedwiztogglelabeledlabeltext"/>
                <w:rFonts w:ascii="Tahoma" w:hAnsi="Tahoma" w:cs="Tahoma"/>
                <w:color w:val="202124"/>
                <w:sz w:val="20"/>
                <w:szCs w:val="20"/>
                <w:lang w:val="fr-CA"/>
              </w:rPr>
            </w:pPr>
            <w:r w:rsidRPr="00DB5D10">
              <w:rPr>
                <w:rStyle w:val="docssharedwiztogglelabeledlabeltext"/>
                <w:rFonts w:ascii="Tahoma" w:hAnsi="Tahoma" w:cs="Tahoma"/>
                <w:color w:val="202124"/>
                <w:spacing w:val="3"/>
                <w:sz w:val="20"/>
                <w:szCs w:val="20"/>
                <w:lang w:val="fr-CA"/>
              </w:rPr>
              <w:t>Les énoncés de résultats en matière d’EG ajoutent toujours «</w:t>
            </w:r>
            <w:r w:rsidR="00C46F8D">
              <w:rPr>
                <w:rStyle w:val="docssharedwiztogglelabeledlabeltext"/>
                <w:rFonts w:ascii="Tahoma" w:hAnsi="Tahoma" w:cs="Tahoma"/>
                <w:color w:val="202124"/>
                <w:spacing w:val="3"/>
                <w:sz w:val="20"/>
                <w:szCs w:val="20"/>
                <w:lang w:val="fr-CA"/>
              </w:rPr>
              <w:t xml:space="preserve"> </w:t>
            </w:r>
            <w:r w:rsidRPr="00DB5D10">
              <w:rPr>
                <w:rStyle w:val="docssharedwiztogglelabeledlabeltext"/>
                <w:rFonts w:ascii="Tahoma" w:hAnsi="Tahoma" w:cs="Tahoma"/>
                <w:color w:val="202124"/>
                <w:spacing w:val="3"/>
                <w:sz w:val="20"/>
                <w:szCs w:val="20"/>
                <w:lang w:val="fr-CA"/>
              </w:rPr>
              <w:t>particulièrement les femmes</w:t>
            </w:r>
            <w:r w:rsidR="00C46F8D">
              <w:rPr>
                <w:rStyle w:val="docssharedwiztogglelabeledlabeltext"/>
                <w:rFonts w:ascii="Tahoma" w:hAnsi="Tahoma" w:cs="Tahoma"/>
                <w:color w:val="202124"/>
                <w:spacing w:val="3"/>
                <w:sz w:val="20"/>
                <w:szCs w:val="20"/>
                <w:lang w:val="fr-CA"/>
              </w:rPr>
              <w:t xml:space="preserve"> </w:t>
            </w:r>
            <w:r w:rsidRPr="00DB5D10">
              <w:rPr>
                <w:rStyle w:val="docssharedwiztogglelabeledlabeltext"/>
                <w:rFonts w:ascii="Tahoma" w:hAnsi="Tahoma" w:cs="Tahoma"/>
                <w:color w:val="202124"/>
                <w:spacing w:val="3"/>
                <w:sz w:val="20"/>
                <w:szCs w:val="20"/>
                <w:lang w:val="fr-CA"/>
              </w:rPr>
              <w:t xml:space="preserve">» à un énoncé de résultat </w:t>
            </w:r>
          </w:p>
          <w:p w14:paraId="3EF918A8" w14:textId="012EE711" w:rsidR="00DD20EF" w:rsidRPr="00DB5D10" w:rsidRDefault="00DB5D10" w:rsidP="004D311F">
            <w:pPr>
              <w:pStyle w:val="ListParagraph"/>
              <w:numPr>
                <w:ilvl w:val="0"/>
                <w:numId w:val="44"/>
              </w:numPr>
              <w:spacing w:after="0" w:line="240" w:lineRule="auto"/>
              <w:rPr>
                <w:rStyle w:val="docssharedwiztogglelabeledlabeltext"/>
                <w:rFonts w:ascii="Tahoma" w:hAnsi="Tahoma" w:cs="Tahoma"/>
                <w:color w:val="202124"/>
                <w:sz w:val="20"/>
                <w:szCs w:val="20"/>
                <w:highlight w:val="yellow"/>
                <w:lang w:val="fr-CA"/>
              </w:rPr>
            </w:pPr>
            <w:r w:rsidRPr="00DB5D10">
              <w:rPr>
                <w:rStyle w:val="docssharedwiztogglelabeledlabeltext"/>
                <w:rFonts w:ascii="Tahoma" w:hAnsi="Tahoma" w:cs="Tahoma"/>
                <w:color w:val="202124"/>
                <w:spacing w:val="3"/>
                <w:sz w:val="20"/>
                <w:szCs w:val="20"/>
                <w:highlight w:val="yellow"/>
                <w:lang w:val="fr-CA"/>
              </w:rPr>
              <w:t>Les énoncés de résultats en matière d’EG décrivent explicitement une amélioration ou un changement positi</w:t>
            </w:r>
            <w:r w:rsidR="00B47C9D">
              <w:rPr>
                <w:rStyle w:val="docssharedwiztogglelabeledlabeltext"/>
                <w:rFonts w:ascii="Tahoma" w:hAnsi="Tahoma" w:cs="Tahoma"/>
                <w:color w:val="202124"/>
                <w:spacing w:val="3"/>
                <w:sz w:val="20"/>
                <w:szCs w:val="20"/>
                <w:highlight w:val="yellow"/>
                <w:lang w:val="fr-CA"/>
              </w:rPr>
              <w:t>f</w:t>
            </w:r>
            <w:r w:rsidRPr="00DB5D10">
              <w:rPr>
                <w:rStyle w:val="docssharedwiztogglelabeledlabeltext"/>
                <w:rFonts w:ascii="Tahoma" w:hAnsi="Tahoma" w:cs="Tahoma"/>
                <w:color w:val="202124"/>
                <w:spacing w:val="3"/>
                <w:sz w:val="20"/>
                <w:szCs w:val="20"/>
                <w:highlight w:val="yellow"/>
                <w:lang w:val="fr-CA"/>
              </w:rPr>
              <w:t xml:space="preserve"> en matière d’égalité des genres</w:t>
            </w:r>
          </w:p>
          <w:p w14:paraId="2CB2014B" w14:textId="36D30175" w:rsidR="00FC4A2F" w:rsidRPr="006D3813" w:rsidRDefault="00DB5D10" w:rsidP="00812953">
            <w:pPr>
              <w:pStyle w:val="ListParagraph"/>
              <w:numPr>
                <w:ilvl w:val="0"/>
                <w:numId w:val="44"/>
              </w:numPr>
              <w:spacing w:after="0" w:line="240" w:lineRule="auto"/>
              <w:rPr>
                <w:rStyle w:val="docssharedwiztogglelabeledlabeltext"/>
                <w:rFonts w:ascii="Tahoma" w:hAnsi="Tahoma" w:cs="Tahoma"/>
                <w:color w:val="202124"/>
                <w:spacing w:val="1"/>
                <w:sz w:val="20"/>
                <w:szCs w:val="20"/>
                <w:shd w:val="clear" w:color="auto" w:fill="FFFFFF"/>
                <w:lang w:val="fr-CA"/>
              </w:rPr>
            </w:pPr>
            <w:r w:rsidRPr="009563D3">
              <w:rPr>
                <w:rStyle w:val="docssharedwiztogglelabeledlabeltext"/>
                <w:rFonts w:ascii="Tahoma" w:hAnsi="Tahoma" w:cs="Tahoma"/>
                <w:color w:val="202124"/>
                <w:spacing w:val="3"/>
                <w:sz w:val="20"/>
                <w:szCs w:val="20"/>
                <w:highlight w:val="yellow"/>
                <w:lang w:val="fr-CA"/>
              </w:rPr>
              <w:t>Les énoncés de résultats ne font pas seulement référence aux « hommes et aux femmes</w:t>
            </w:r>
            <w:r w:rsidR="00B47C9D">
              <w:rPr>
                <w:rStyle w:val="docssharedwiztogglelabeledlabeltext"/>
                <w:rFonts w:ascii="Tahoma" w:hAnsi="Tahoma" w:cs="Tahoma"/>
                <w:color w:val="202124"/>
                <w:spacing w:val="3"/>
                <w:sz w:val="20"/>
                <w:szCs w:val="20"/>
                <w:highlight w:val="yellow"/>
                <w:lang w:val="fr-CA"/>
              </w:rPr>
              <w:t> »</w:t>
            </w:r>
            <w:r w:rsidRPr="009563D3">
              <w:rPr>
                <w:rStyle w:val="docssharedwiztogglelabeledlabeltext"/>
                <w:rFonts w:ascii="Tahoma" w:hAnsi="Tahoma" w:cs="Tahoma"/>
                <w:color w:val="202124"/>
                <w:spacing w:val="3"/>
                <w:sz w:val="20"/>
                <w:szCs w:val="20"/>
                <w:highlight w:val="yellow"/>
                <w:lang w:val="fr-CA"/>
              </w:rPr>
              <w:t xml:space="preserve"> ou simplement ajouter « y compris les filles</w:t>
            </w:r>
            <w:r w:rsidR="00B47C9D">
              <w:rPr>
                <w:rStyle w:val="docssharedwiztogglelabeledlabeltext"/>
                <w:rFonts w:ascii="Tahoma" w:hAnsi="Tahoma" w:cs="Tahoma"/>
                <w:color w:val="202124"/>
                <w:spacing w:val="3"/>
                <w:sz w:val="20"/>
                <w:szCs w:val="20"/>
                <w:highlight w:val="yellow"/>
                <w:lang w:val="fr-CA"/>
              </w:rPr>
              <w:t> »</w:t>
            </w:r>
            <w:r w:rsidRPr="009563D3">
              <w:rPr>
                <w:rStyle w:val="docssharedwiztogglelabeledlabeltext"/>
                <w:rFonts w:ascii="Tahoma" w:hAnsi="Tahoma" w:cs="Tahoma"/>
                <w:color w:val="202124"/>
                <w:spacing w:val="3"/>
                <w:sz w:val="20"/>
                <w:szCs w:val="20"/>
                <w:highlight w:val="yellow"/>
                <w:lang w:val="fr-CA"/>
              </w:rPr>
              <w:t xml:space="preserve"> au résultat énoncé</w:t>
            </w:r>
          </w:p>
          <w:p w14:paraId="57EBC137" w14:textId="77777777" w:rsidR="006D3813" w:rsidRPr="006D3813" w:rsidRDefault="006D3813" w:rsidP="006D3813">
            <w:pPr>
              <w:rPr>
                <w:rFonts w:ascii="Tahoma" w:hAnsi="Tahoma" w:cs="Tahoma"/>
                <w:color w:val="202124"/>
                <w:spacing w:val="1"/>
                <w:sz w:val="20"/>
                <w:szCs w:val="20"/>
                <w:shd w:val="clear" w:color="auto" w:fill="FFFFFF"/>
                <w:lang w:val="fr-CA"/>
              </w:rPr>
            </w:pPr>
          </w:p>
          <w:p w14:paraId="68294E3E" w14:textId="56205D34" w:rsidR="00DD20EF" w:rsidRPr="00DB5D10" w:rsidRDefault="00DD20EF" w:rsidP="00AA37AE">
            <w:pPr>
              <w:rPr>
                <w:rFonts w:ascii="Tahoma" w:hAnsi="Tahoma" w:cs="Tahoma"/>
                <w:color w:val="202124"/>
                <w:spacing w:val="1"/>
                <w:sz w:val="20"/>
                <w:szCs w:val="20"/>
                <w:shd w:val="clear" w:color="auto" w:fill="FFFFFF"/>
                <w:lang w:val="fr-CA"/>
              </w:rPr>
            </w:pPr>
          </w:p>
        </w:tc>
      </w:tr>
      <w:tr w:rsidR="00DD20EF" w:rsidRPr="00DA0512" w14:paraId="435CED6E" w14:textId="77777777" w:rsidTr="00AA37AE">
        <w:tc>
          <w:tcPr>
            <w:tcW w:w="12895" w:type="dxa"/>
            <w:shd w:val="clear" w:color="auto" w:fill="F2F2F2" w:themeFill="background1" w:themeFillShade="F2"/>
          </w:tcPr>
          <w:p w14:paraId="36BE19B9" w14:textId="13CA65F4" w:rsidR="00DD20EF" w:rsidRPr="00DB5D10" w:rsidRDefault="006D3813" w:rsidP="004D311F">
            <w:pPr>
              <w:pStyle w:val="ListParagraph"/>
              <w:numPr>
                <w:ilvl w:val="0"/>
                <w:numId w:val="99"/>
              </w:numPr>
              <w:shd w:val="clear" w:color="auto" w:fill="F2F2F2" w:themeFill="background1" w:themeFillShade="F2"/>
              <w:spacing w:after="0" w:line="240" w:lineRule="auto"/>
              <w:rPr>
                <w:rFonts w:ascii="Tahoma" w:hAnsi="Tahoma" w:cs="Tahoma"/>
                <w:b/>
                <w:bCs/>
                <w:color w:val="202124"/>
                <w:spacing w:val="1"/>
                <w:sz w:val="20"/>
                <w:szCs w:val="20"/>
                <w:shd w:val="clear" w:color="auto" w:fill="FFFFFF"/>
                <w:lang w:val="fr-CA"/>
              </w:rPr>
            </w:pPr>
            <w:r w:rsidRPr="00A86E6D">
              <w:rPr>
                <w:rFonts w:ascii="Tahoma" w:hAnsi="Tahoma"/>
                <w:noProof/>
                <w:lang w:val="fr-CA"/>
              </w:rPr>
              <mc:AlternateContent>
                <mc:Choice Requires="wps">
                  <w:drawing>
                    <wp:anchor distT="0" distB="0" distL="114300" distR="114300" simplePos="0" relativeHeight="251875339" behindDoc="0" locked="0" layoutInCell="1" allowOverlap="1" wp14:anchorId="2EC46CD4" wp14:editId="3C0AE7EC">
                      <wp:simplePos x="0" y="0"/>
                      <wp:positionH relativeFrom="column">
                        <wp:posOffset>8731250</wp:posOffset>
                      </wp:positionH>
                      <wp:positionV relativeFrom="page">
                        <wp:posOffset>-324029</wp:posOffset>
                      </wp:positionV>
                      <wp:extent cx="345440" cy="150050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94B2464" w14:textId="77777777" w:rsidR="0008521F" w:rsidRPr="00562438" w:rsidRDefault="0008521F" w:rsidP="006D3813">
                                  <w:pPr>
                                    <w:jc w:val="center"/>
                                    <w:rPr>
                                      <w:rFonts w:ascii="Tahoma" w:hAnsi="Tahoma"/>
                                      <w:sz w:val="20"/>
                                      <w:szCs w:val="20"/>
                                      <w:lang w:val="fr-CA"/>
                                    </w:rPr>
                                  </w:pPr>
                                  <w:r>
                                    <w:rPr>
                                      <w:rFonts w:ascii="Tahoma" w:hAnsi="Tahoma"/>
                                      <w:sz w:val="20"/>
                                      <w:szCs w:val="20"/>
                                      <w:lang w:val="fr-CA"/>
                                    </w:rPr>
                                    <w:t>Dix-septième séance</w:t>
                                  </w:r>
                                </w:p>
                                <w:p w14:paraId="22BFBF16" w14:textId="77777777" w:rsidR="0008521F" w:rsidRPr="00002F01" w:rsidRDefault="0008521F" w:rsidP="006D3813">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46CD4" id="Text Box 163" o:spid="_x0000_s1118" type="#_x0000_t202" style="position:absolute;left:0;text-align:left;margin-left:687.5pt;margin-top:-25.5pt;width:27.2pt;height:118.15pt;z-index:2518753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SAIAAIkEAAAOAAAAZHJzL2Uyb0RvYy54bWysVE2P2yAQvVfqf0DcG9v52saKs0qzSlUp&#10;2l0pqfZMMI4tYYYCiZ3++g7Y+ei2p6oXDDOPx8ybGc8f21qSkzC2ApXRZBBTIhSHvFKHjH7frT99&#10;psQ6pnImQYmMnoWlj4uPH+aNTsUQSpC5MARJlE0bndHSOZ1GkeWlqJkdgBYKnQWYmjk8mkOUG9Yg&#10;ey2jYRxPowZMrg1wYS1anzonXQT+ohDcvRSFFY7IjGJsLqwmrHu/Ros5Sw+G6bLifRjsH6KoWaXw&#10;0SvVE3OMHE31B1VdcQMWCjfgUEdQFBUXIQfMJonfZbMtmRYhFxTH6qtM9v/R8ufTqyFVjrWbjihR&#10;rMYi7UTryBdoibehQo22KQK3GqGuRQeiL3aLRp94W5jafzElgn7U+nzV19NxNI7Gk/EYPRxdySSO&#10;J/HE00S329pY91VATfwmowbrF2Rlp411HfQC8Y9ZkFW+rqQMB3PYr6QhJ4a1Hs+S5Wjas/8Gk4o0&#10;GZ2OJnFgVuDvd9RSYTA+2S4pv3Ptvg3yzEKveNMe8jMKYaBrJqv5usJoN8y6V2awezBDnAj3gksh&#10;AR+DfkdJCebn3+wen1G/Dh/weoMNmVH748iMoER+U1jxWRK0c+EwnjwMEWfuPft7jzrWK0AdEhw/&#10;zcPW4528bAsD9RvOztI/jC6mOAaXUXfZrlw3Jjh7XCyXAYQ9q5nbqK3mntqr7suxa9+Y0X3NHFb7&#10;GS6ty9J3peuw/qaC5dFBUYW63oTtS4D9Hjqjn00/UPfngLr9QRa/AAAA//8DAFBLAwQUAAYACAAA&#10;ACEAUNJrRN4AAAANAQAADwAAAGRycy9kb3ducmV2LnhtbExPPU/DMBTckfgP1kNia522SWlDnAqQ&#10;OjAwUFBnN344gfg5ip0m/HteJ7rd6U73Uewm14oz9qHxpGAxT0AgVd40ZBV8fuxnGxAhajK69YQK&#10;fjHArry9KXRu/EjveD5EKziEQq4V1DF2uZShqtHpMPcdEmtfvnc6Mu2tNL0eOdy1cpkka+l0Q9xQ&#10;6w5faqx+DoPjEtnhcdRDeLXPa9d8U0zt/k2p+7vp6RFExCn+m+Eyn6dDyZtOfiATRMt89ZDxmahg&#10;li0YXCzpcpuCODHaZCuQZSGvX5R/AAAA//8DAFBLAQItABQABgAIAAAAIQC2gziS/gAAAOEBAAAT&#10;AAAAAAAAAAAAAAAAAAAAAABbQ29udGVudF9UeXBlc10ueG1sUEsBAi0AFAAGAAgAAAAhADj9If/W&#10;AAAAlAEAAAsAAAAAAAAAAAAAAAAALwEAAF9yZWxzLy5yZWxzUEsBAi0AFAAGAAgAAAAhAE2D6ttI&#10;AgAAiQQAAA4AAAAAAAAAAAAAAAAALgIAAGRycy9lMm9Eb2MueG1sUEsBAi0AFAAGAAgAAAAhAFDS&#10;a0TeAAAADQEAAA8AAAAAAAAAAAAAAAAAogQAAGRycy9kb3ducmV2LnhtbFBLBQYAAAAABAAEAPMA&#10;AACtBQAAAAA=&#10;" fillcolor="#491a36" stroked="f" strokeweight=".5pt">
                      <v:textbox style="layout-flow:vertical;mso-layout-flow-alt:bottom-to-top">
                        <w:txbxContent>
                          <w:p w14:paraId="094B2464" w14:textId="77777777" w:rsidR="0008521F" w:rsidRPr="00562438" w:rsidRDefault="0008521F" w:rsidP="006D3813">
                            <w:pPr>
                              <w:jc w:val="center"/>
                              <w:rPr>
                                <w:rFonts w:ascii="Tahoma" w:hAnsi="Tahoma"/>
                                <w:sz w:val="20"/>
                                <w:szCs w:val="20"/>
                                <w:lang w:val="fr-CA"/>
                              </w:rPr>
                            </w:pPr>
                            <w:r>
                              <w:rPr>
                                <w:rFonts w:ascii="Tahoma" w:hAnsi="Tahoma"/>
                                <w:sz w:val="20"/>
                                <w:szCs w:val="20"/>
                                <w:lang w:val="fr-CA"/>
                              </w:rPr>
                              <w:t>Dix-septième séance</w:t>
                            </w:r>
                          </w:p>
                          <w:p w14:paraId="22BFBF16" w14:textId="77777777" w:rsidR="0008521F" w:rsidRPr="00002F01" w:rsidRDefault="0008521F" w:rsidP="006D3813">
                            <w:pPr>
                              <w:jc w:val="center"/>
                              <w:rPr>
                                <w:rFonts w:ascii="Tahoma" w:hAnsi="Tahoma"/>
                                <w:sz w:val="20"/>
                                <w:szCs w:val="20"/>
                              </w:rPr>
                            </w:pPr>
                          </w:p>
                        </w:txbxContent>
                      </v:textbox>
                      <w10:wrap anchory="page"/>
                    </v:shape>
                  </w:pict>
                </mc:Fallback>
              </mc:AlternateContent>
            </w:r>
            <w:r w:rsidR="00DB5D10" w:rsidRPr="00DB5D10">
              <w:rPr>
                <w:rFonts w:ascii="Tahoma" w:hAnsi="Tahoma" w:cs="Tahoma"/>
                <w:b/>
                <w:bCs/>
                <w:color w:val="202124"/>
                <w:spacing w:val="1"/>
                <w:sz w:val="20"/>
                <w:szCs w:val="20"/>
                <w:shd w:val="clear" w:color="auto" w:fill="F2F2F2" w:themeFill="background1" w:themeFillShade="F2"/>
                <w:lang w:val="fr-CA"/>
              </w:rPr>
              <w:t xml:space="preserve">Veuillez donner deux exemples de la façon dont une </w:t>
            </w:r>
            <w:r w:rsidR="00A96861">
              <w:rPr>
                <w:rFonts w:ascii="Tahoma" w:hAnsi="Tahoma" w:cs="Tahoma"/>
                <w:b/>
                <w:bCs/>
                <w:color w:val="202124"/>
                <w:spacing w:val="1"/>
                <w:sz w:val="20"/>
                <w:szCs w:val="20"/>
                <w:shd w:val="clear" w:color="auto" w:fill="F2F2F2" w:themeFill="background1" w:themeFillShade="F2"/>
                <w:lang w:val="fr-CA"/>
              </w:rPr>
              <w:t>a</w:t>
            </w:r>
            <w:r w:rsidR="00B47C9D">
              <w:rPr>
                <w:rFonts w:ascii="Tahoma" w:hAnsi="Tahoma" w:cs="Tahoma"/>
                <w:b/>
                <w:bCs/>
                <w:color w:val="202124"/>
                <w:spacing w:val="1"/>
                <w:sz w:val="20"/>
                <w:szCs w:val="20"/>
                <w:shd w:val="clear" w:color="auto" w:fill="F2F2F2" w:themeFill="background1" w:themeFillShade="F2"/>
                <w:lang w:val="fr-CA"/>
              </w:rPr>
              <w:t xml:space="preserve">ctivité </w:t>
            </w:r>
            <w:r w:rsidR="00DB5D10" w:rsidRPr="00DB5D10">
              <w:rPr>
                <w:rFonts w:ascii="Tahoma" w:hAnsi="Tahoma" w:cs="Tahoma"/>
                <w:b/>
                <w:bCs/>
                <w:color w:val="202124"/>
                <w:spacing w:val="1"/>
                <w:sz w:val="20"/>
                <w:szCs w:val="20"/>
                <w:shd w:val="clear" w:color="auto" w:fill="F2F2F2" w:themeFill="background1" w:themeFillShade="F2"/>
                <w:lang w:val="fr-CA"/>
              </w:rPr>
              <w:t>de SEAR (suivi, évaluation, apprentissage, redevabilité) peut être sexotransformatrice</w:t>
            </w:r>
            <w:r w:rsidR="00B47C9D">
              <w:rPr>
                <w:rFonts w:ascii="Tahoma" w:hAnsi="Tahoma" w:cs="Tahoma"/>
                <w:b/>
                <w:bCs/>
                <w:color w:val="202124"/>
                <w:spacing w:val="1"/>
                <w:sz w:val="20"/>
                <w:szCs w:val="20"/>
                <w:shd w:val="clear" w:color="auto" w:fill="F2F2F2" w:themeFill="background1" w:themeFillShade="F2"/>
                <w:lang w:val="fr-CA"/>
              </w:rPr>
              <w:t xml:space="preserve"> </w:t>
            </w:r>
            <w:r w:rsidR="00AA37AE" w:rsidRPr="00DB5D10">
              <w:rPr>
                <w:rFonts w:ascii="Tahoma" w:hAnsi="Tahoma" w:cs="Tahoma"/>
                <w:b/>
                <w:bCs/>
                <w:color w:val="202124"/>
                <w:spacing w:val="1"/>
                <w:sz w:val="20"/>
                <w:szCs w:val="20"/>
                <w:shd w:val="clear" w:color="auto" w:fill="F2F2F2" w:themeFill="background1" w:themeFillShade="F2"/>
                <w:lang w:val="fr-CA"/>
              </w:rPr>
              <w:t>:</w:t>
            </w:r>
          </w:p>
          <w:p w14:paraId="35ED9923" w14:textId="2E6F741D" w:rsidR="00DD20EF" w:rsidRPr="00DB5D10" w:rsidRDefault="00DD20EF" w:rsidP="00DD20EF">
            <w:pPr>
              <w:ind w:left="720"/>
              <w:rPr>
                <w:rFonts w:ascii="Tahoma" w:hAnsi="Tahoma" w:cs="Tahoma"/>
                <w:color w:val="FF0000"/>
                <w:sz w:val="20"/>
                <w:szCs w:val="20"/>
                <w:lang w:val="fr-CA"/>
              </w:rPr>
            </w:pPr>
          </w:p>
          <w:p w14:paraId="190E9FA3" w14:textId="001981AA" w:rsidR="00DD20EF" w:rsidRPr="002D48EE" w:rsidRDefault="00752417" w:rsidP="004D311F">
            <w:pPr>
              <w:pStyle w:val="ListParagraph"/>
              <w:numPr>
                <w:ilvl w:val="0"/>
                <w:numId w:val="51"/>
              </w:numPr>
              <w:spacing w:after="0" w:line="240" w:lineRule="auto"/>
              <w:rPr>
                <w:rFonts w:ascii="Tahoma" w:hAnsi="Tahoma" w:cs="Tahoma"/>
                <w:color w:val="FF0000"/>
                <w:sz w:val="20"/>
                <w:szCs w:val="20"/>
                <w:lang w:val="fr-CA"/>
              </w:rPr>
            </w:pPr>
            <w:r w:rsidRPr="002D48EE">
              <w:rPr>
                <w:rFonts w:ascii="Tahoma" w:hAnsi="Tahoma" w:cs="Tahoma"/>
                <w:color w:val="FF0000"/>
                <w:sz w:val="20"/>
                <w:szCs w:val="20"/>
                <w:lang w:val="fr-CA"/>
              </w:rPr>
              <w:lastRenderedPageBreak/>
              <w:t>Fait le suivi des bénéficiaires et parties prenantes féminines et masculines</w:t>
            </w:r>
          </w:p>
          <w:p w14:paraId="1B3090CD" w14:textId="09075151"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Tient compte du genre pendant la planification et l’analyse de risque</w:t>
            </w:r>
            <w:r w:rsidR="006056B4">
              <w:rPr>
                <w:rFonts w:ascii="Tahoma" w:hAnsi="Tahoma" w:cs="Tahoma"/>
                <w:color w:val="FF0000"/>
                <w:sz w:val="20"/>
                <w:szCs w:val="20"/>
                <w:lang w:val="fr-CA"/>
              </w:rPr>
              <w:t>s</w:t>
            </w:r>
            <w:r w:rsidRPr="002D48EE">
              <w:rPr>
                <w:rFonts w:ascii="Tahoma" w:hAnsi="Tahoma" w:cs="Tahoma"/>
                <w:color w:val="FF0000"/>
                <w:sz w:val="20"/>
                <w:szCs w:val="20"/>
                <w:lang w:val="fr-CA"/>
              </w:rPr>
              <w:t xml:space="preserve"> pour la cueillette de données </w:t>
            </w:r>
          </w:p>
          <w:p w14:paraId="16F6644C" w14:textId="1095499E" w:rsidR="00DD20EF"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Saisit et organise des données ventilées selon le </w:t>
            </w:r>
            <w:r w:rsidR="00A82CBF">
              <w:rPr>
                <w:rFonts w:ascii="Tahoma" w:hAnsi="Tahoma" w:cs="Tahoma"/>
                <w:color w:val="FF0000"/>
                <w:sz w:val="20"/>
                <w:szCs w:val="20"/>
                <w:lang w:val="fr-CA"/>
              </w:rPr>
              <w:t>sexe et l’âge</w:t>
            </w:r>
            <w:r w:rsidRPr="002D48EE">
              <w:rPr>
                <w:rFonts w:ascii="Tahoma" w:hAnsi="Tahoma" w:cs="Tahoma"/>
                <w:color w:val="FF0000"/>
                <w:sz w:val="20"/>
                <w:szCs w:val="20"/>
                <w:lang w:val="fr-CA"/>
              </w:rPr>
              <w:t xml:space="preserve"> </w:t>
            </w:r>
          </w:p>
          <w:p w14:paraId="05727FC5" w14:textId="6AC64BDE" w:rsidR="00DD20EF"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S’assure que les femmes et les fille</w:t>
            </w:r>
            <w:r w:rsidR="006C4D69">
              <w:rPr>
                <w:rFonts w:ascii="Tahoma" w:hAnsi="Tahoma" w:cs="Tahoma"/>
                <w:color w:val="FF0000"/>
                <w:sz w:val="20"/>
                <w:szCs w:val="20"/>
                <w:lang w:val="fr-CA"/>
              </w:rPr>
              <w:t>s</w:t>
            </w:r>
            <w:r w:rsidRPr="002D48EE">
              <w:rPr>
                <w:rFonts w:ascii="Tahoma" w:hAnsi="Tahoma" w:cs="Tahoma"/>
                <w:color w:val="FF0000"/>
                <w:sz w:val="20"/>
                <w:szCs w:val="20"/>
                <w:lang w:val="fr-CA"/>
              </w:rPr>
              <w:t xml:space="preserve"> participent de façon significative aux </w:t>
            </w:r>
            <w:r w:rsidR="00A96861">
              <w:rPr>
                <w:rFonts w:ascii="Tahoma" w:hAnsi="Tahoma" w:cs="Tahoma"/>
                <w:color w:val="FF0000"/>
                <w:sz w:val="20"/>
                <w:szCs w:val="20"/>
                <w:lang w:val="fr-CA"/>
              </w:rPr>
              <w:t>a</w:t>
            </w:r>
            <w:r w:rsidR="00BD0B5B">
              <w:rPr>
                <w:rFonts w:ascii="Tahoma" w:hAnsi="Tahoma" w:cs="Tahoma"/>
                <w:color w:val="FF0000"/>
                <w:sz w:val="20"/>
                <w:szCs w:val="20"/>
                <w:lang w:val="fr-CA"/>
              </w:rPr>
              <w:t xml:space="preserve">ctivités </w:t>
            </w:r>
            <w:r w:rsidRPr="002D48EE">
              <w:rPr>
                <w:rFonts w:ascii="Tahoma" w:hAnsi="Tahoma" w:cs="Tahoma"/>
                <w:color w:val="FF0000"/>
                <w:sz w:val="20"/>
                <w:szCs w:val="20"/>
                <w:lang w:val="fr-CA"/>
              </w:rPr>
              <w:t xml:space="preserve">de suivi </w:t>
            </w:r>
          </w:p>
          <w:p w14:paraId="6F90D2CA" w14:textId="087D5B72"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Conçoit les </w:t>
            </w:r>
            <w:r w:rsidR="00A96861">
              <w:rPr>
                <w:rFonts w:ascii="Tahoma" w:hAnsi="Tahoma" w:cs="Tahoma"/>
                <w:color w:val="FF0000"/>
                <w:sz w:val="20"/>
                <w:szCs w:val="20"/>
                <w:lang w:val="fr-CA"/>
              </w:rPr>
              <w:t>a</w:t>
            </w:r>
            <w:r w:rsidR="00BD0B5B">
              <w:rPr>
                <w:rFonts w:ascii="Tahoma" w:hAnsi="Tahoma" w:cs="Tahoma"/>
                <w:color w:val="FF0000"/>
                <w:sz w:val="20"/>
                <w:szCs w:val="20"/>
                <w:lang w:val="fr-CA"/>
              </w:rPr>
              <w:t xml:space="preserve">ctivités </w:t>
            </w:r>
            <w:r w:rsidRPr="002D48EE">
              <w:rPr>
                <w:rFonts w:ascii="Tahoma" w:hAnsi="Tahoma" w:cs="Tahoma"/>
                <w:color w:val="FF0000"/>
                <w:sz w:val="20"/>
                <w:szCs w:val="20"/>
                <w:lang w:val="fr-CA"/>
              </w:rPr>
              <w:t xml:space="preserve">de suivi avec les femmes et les filles participantes </w:t>
            </w:r>
          </w:p>
          <w:p w14:paraId="2839A28E" w14:textId="77777777"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S’assure de l’utilisation d’outils de suivi qui saisissent des données individuelles et expérientielles </w:t>
            </w:r>
          </w:p>
          <w:p w14:paraId="7C04ECBC" w14:textId="0846BACC"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Utilise des </w:t>
            </w:r>
            <w:r w:rsidR="00A96861">
              <w:rPr>
                <w:rFonts w:ascii="Tahoma" w:hAnsi="Tahoma" w:cs="Tahoma"/>
                <w:color w:val="FF0000"/>
                <w:sz w:val="20"/>
                <w:szCs w:val="20"/>
                <w:lang w:val="fr-CA"/>
              </w:rPr>
              <w:t>a</w:t>
            </w:r>
            <w:r w:rsidR="00BD0B5B">
              <w:rPr>
                <w:rFonts w:ascii="Tahoma" w:hAnsi="Tahoma" w:cs="Tahoma"/>
                <w:color w:val="FF0000"/>
                <w:sz w:val="20"/>
                <w:szCs w:val="20"/>
                <w:lang w:val="fr-CA"/>
              </w:rPr>
              <w:t xml:space="preserve">ctivités </w:t>
            </w:r>
            <w:r w:rsidRPr="002D48EE">
              <w:rPr>
                <w:rFonts w:ascii="Tahoma" w:hAnsi="Tahoma" w:cs="Tahoma"/>
                <w:color w:val="FF0000"/>
                <w:sz w:val="20"/>
                <w:szCs w:val="20"/>
                <w:lang w:val="fr-CA"/>
              </w:rPr>
              <w:t xml:space="preserve">de suivi qui, en soi, renforcent le pouvoir </w:t>
            </w:r>
          </w:p>
          <w:p w14:paraId="4C78D9E8" w14:textId="77777777"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Évalue les différents résultats pour les hommes et pour les femmes bénéficiaires de différents âges </w:t>
            </w:r>
          </w:p>
          <w:p w14:paraId="5C21628C" w14:textId="117005DC" w:rsidR="00DD20EF"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Inclut l’analyse comparative entre les genres et identifie des moteurs </w:t>
            </w:r>
            <w:r w:rsidR="006C4D69">
              <w:rPr>
                <w:rFonts w:ascii="Tahoma" w:hAnsi="Tahoma" w:cs="Tahoma"/>
                <w:color w:val="FF0000"/>
                <w:sz w:val="20"/>
                <w:szCs w:val="20"/>
                <w:lang w:val="fr-CA"/>
              </w:rPr>
              <w:t xml:space="preserve">sexospécifiques </w:t>
            </w:r>
            <w:r w:rsidRPr="002D48EE">
              <w:rPr>
                <w:rFonts w:ascii="Tahoma" w:hAnsi="Tahoma" w:cs="Tahoma"/>
                <w:color w:val="FF0000"/>
                <w:sz w:val="20"/>
                <w:szCs w:val="20"/>
                <w:lang w:val="fr-CA"/>
              </w:rPr>
              <w:t>du changement ou d</w:t>
            </w:r>
            <w:r w:rsidR="006C4D69">
              <w:rPr>
                <w:rFonts w:ascii="Tahoma" w:hAnsi="Tahoma" w:cs="Tahoma"/>
                <w:color w:val="FF0000"/>
                <w:sz w:val="20"/>
                <w:szCs w:val="20"/>
                <w:lang w:val="fr-CA"/>
              </w:rPr>
              <w:t>e l'</w:t>
            </w:r>
            <w:r w:rsidRPr="002D48EE">
              <w:rPr>
                <w:rFonts w:ascii="Tahoma" w:hAnsi="Tahoma" w:cs="Tahoma"/>
                <w:color w:val="FF0000"/>
                <w:sz w:val="20"/>
                <w:szCs w:val="20"/>
                <w:lang w:val="fr-CA"/>
              </w:rPr>
              <w:t xml:space="preserve">absence du changement </w:t>
            </w:r>
          </w:p>
          <w:p w14:paraId="71BD74CC" w14:textId="27E1AE00" w:rsidR="00752417"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Inclut l’analyse des facteurs intersectionnels de l’identité </w:t>
            </w:r>
          </w:p>
          <w:p w14:paraId="19452EFD" w14:textId="5F86A67D" w:rsidR="00DD20EF"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Utilise une combinaison de méthodes qualitatives et quantitatives pour saisir l’expérience objective et subjective</w:t>
            </w:r>
          </w:p>
          <w:p w14:paraId="0E286D77" w14:textId="2FA62446" w:rsidR="00DD20EF" w:rsidRPr="002D48EE" w:rsidRDefault="00752417" w:rsidP="004D311F">
            <w:pPr>
              <w:pStyle w:val="ListParagraph"/>
              <w:numPr>
                <w:ilvl w:val="0"/>
                <w:numId w:val="51"/>
              </w:numPr>
              <w:rPr>
                <w:rFonts w:ascii="Tahoma" w:hAnsi="Tahoma" w:cs="Tahoma"/>
                <w:color w:val="FF0000"/>
                <w:sz w:val="20"/>
                <w:szCs w:val="20"/>
                <w:lang w:val="fr-CA"/>
              </w:rPr>
            </w:pPr>
            <w:r w:rsidRPr="002D48EE">
              <w:rPr>
                <w:rFonts w:ascii="Tahoma" w:hAnsi="Tahoma" w:cs="Tahoma"/>
                <w:color w:val="FF0000"/>
                <w:sz w:val="20"/>
                <w:szCs w:val="20"/>
                <w:lang w:val="fr-CA"/>
              </w:rPr>
              <w:t xml:space="preserve">Évalue le statut et le changement des dynamiques de pouvoir entre les hommes et les femmes / les garçons et les filles (c.-à-d., des changements de </w:t>
            </w:r>
            <w:r w:rsidRPr="002D48EE">
              <w:rPr>
                <w:rFonts w:ascii="Tahoma" w:hAnsi="Tahoma" w:cs="Tahoma"/>
                <w:i/>
                <w:iCs/>
                <w:color w:val="FF0000"/>
                <w:sz w:val="20"/>
                <w:szCs w:val="20"/>
                <w:lang w:val="fr-CA"/>
              </w:rPr>
              <w:t>position</w:t>
            </w:r>
            <w:r w:rsidRPr="002D48EE">
              <w:rPr>
                <w:rFonts w:ascii="Tahoma" w:hAnsi="Tahoma" w:cs="Tahoma"/>
                <w:color w:val="FF0000"/>
                <w:sz w:val="20"/>
                <w:szCs w:val="20"/>
                <w:lang w:val="fr-CA"/>
              </w:rPr>
              <w:t xml:space="preserve">) </w:t>
            </w:r>
          </w:p>
          <w:p w14:paraId="0F6B84F0" w14:textId="77777777" w:rsidR="00752417" w:rsidRPr="002D48EE" w:rsidRDefault="00752417" w:rsidP="004D311F">
            <w:pPr>
              <w:pStyle w:val="ListParagraph"/>
              <w:numPr>
                <w:ilvl w:val="0"/>
                <w:numId w:val="51"/>
              </w:numPr>
              <w:spacing w:after="0" w:line="240" w:lineRule="auto"/>
              <w:rPr>
                <w:rFonts w:ascii="Tahoma" w:hAnsi="Tahoma" w:cs="Tahoma"/>
                <w:color w:val="FF0000"/>
                <w:sz w:val="20"/>
                <w:szCs w:val="20"/>
                <w:lang w:val="fr-CA"/>
              </w:rPr>
            </w:pPr>
            <w:r w:rsidRPr="002D48EE">
              <w:rPr>
                <w:rFonts w:ascii="Tahoma" w:hAnsi="Tahoma" w:cs="Tahoma"/>
                <w:color w:val="FF0000"/>
                <w:sz w:val="20"/>
                <w:szCs w:val="20"/>
                <w:lang w:val="fr-CA"/>
              </w:rPr>
              <w:t xml:space="preserve">S’assure que le partage d’information est également accessible aux parties prenantes féminines et masculines </w:t>
            </w:r>
          </w:p>
          <w:p w14:paraId="3BFA7D83" w14:textId="77777777" w:rsidR="00752417" w:rsidRPr="002D48EE" w:rsidRDefault="00752417" w:rsidP="004D311F">
            <w:pPr>
              <w:pStyle w:val="ListParagraph"/>
              <w:numPr>
                <w:ilvl w:val="0"/>
                <w:numId w:val="51"/>
              </w:numPr>
              <w:spacing w:after="0" w:line="240" w:lineRule="auto"/>
              <w:rPr>
                <w:rFonts w:ascii="Tahoma" w:hAnsi="Tahoma" w:cs="Tahoma"/>
                <w:color w:val="FF0000"/>
                <w:sz w:val="20"/>
                <w:szCs w:val="20"/>
                <w:lang w:val="fr-CA"/>
              </w:rPr>
            </w:pPr>
            <w:r w:rsidRPr="002D48EE">
              <w:rPr>
                <w:rFonts w:ascii="Tahoma" w:hAnsi="Tahoma" w:cs="Tahoma"/>
                <w:color w:val="FF0000"/>
                <w:sz w:val="20"/>
                <w:szCs w:val="20"/>
                <w:lang w:val="fr-CA"/>
              </w:rPr>
              <w:t xml:space="preserve">Partage des résultats ventilés selon le sexe et l’âge </w:t>
            </w:r>
          </w:p>
          <w:p w14:paraId="3359962F" w14:textId="77777777" w:rsidR="00752417" w:rsidRPr="002D48EE" w:rsidRDefault="00752417" w:rsidP="00AA37AE">
            <w:pPr>
              <w:pStyle w:val="ListParagraph"/>
              <w:numPr>
                <w:ilvl w:val="0"/>
                <w:numId w:val="51"/>
              </w:numPr>
              <w:spacing w:after="0" w:line="240" w:lineRule="auto"/>
              <w:rPr>
                <w:rFonts w:ascii="Tahoma" w:hAnsi="Tahoma" w:cs="Tahoma"/>
                <w:color w:val="FF0000"/>
                <w:sz w:val="20"/>
                <w:szCs w:val="20"/>
                <w:lang w:val="fr-CA"/>
              </w:rPr>
            </w:pPr>
            <w:r w:rsidRPr="002D48EE">
              <w:rPr>
                <w:rFonts w:ascii="Tahoma" w:hAnsi="Tahoma" w:cs="Tahoma"/>
                <w:color w:val="FF0000"/>
                <w:sz w:val="20"/>
                <w:szCs w:val="20"/>
                <w:lang w:val="fr-CA"/>
              </w:rPr>
              <w:t>Produit des résultats en collaboration avec les femmes et les filles et avec leur participation</w:t>
            </w:r>
          </w:p>
          <w:p w14:paraId="2B002984" w14:textId="48B0CCC5" w:rsidR="00DD20EF" w:rsidRPr="002D48EE" w:rsidRDefault="00752417" w:rsidP="00AA37AE">
            <w:pPr>
              <w:pStyle w:val="ListParagraph"/>
              <w:numPr>
                <w:ilvl w:val="0"/>
                <w:numId w:val="51"/>
              </w:numPr>
              <w:spacing w:after="0" w:line="240" w:lineRule="auto"/>
              <w:rPr>
                <w:rFonts w:ascii="Tahoma" w:hAnsi="Tahoma" w:cs="Tahoma"/>
                <w:color w:val="FF0000"/>
                <w:sz w:val="20"/>
                <w:szCs w:val="20"/>
                <w:lang w:val="fr-CA"/>
              </w:rPr>
            </w:pPr>
            <w:r w:rsidRPr="002D48EE">
              <w:rPr>
                <w:rFonts w:ascii="Tahoma" w:hAnsi="Tahoma" w:cs="Tahoma"/>
                <w:color w:val="FF0000"/>
                <w:sz w:val="20"/>
                <w:szCs w:val="20"/>
                <w:lang w:val="fr-CA"/>
              </w:rPr>
              <w:t xml:space="preserve">Accorde une priorité égale ou supérieure aux </w:t>
            </w:r>
            <w:r w:rsidR="00A96861">
              <w:rPr>
                <w:rFonts w:ascii="Tahoma" w:hAnsi="Tahoma" w:cs="Tahoma"/>
                <w:color w:val="FF0000"/>
                <w:sz w:val="20"/>
                <w:szCs w:val="20"/>
                <w:lang w:val="fr-CA"/>
              </w:rPr>
              <w:t>a</w:t>
            </w:r>
            <w:r w:rsidR="00BD0B5B">
              <w:rPr>
                <w:rFonts w:ascii="Tahoma" w:hAnsi="Tahoma" w:cs="Tahoma"/>
                <w:color w:val="FF0000"/>
                <w:sz w:val="20"/>
                <w:szCs w:val="20"/>
                <w:lang w:val="fr-CA"/>
              </w:rPr>
              <w:t xml:space="preserve">ctivités </w:t>
            </w:r>
            <w:r w:rsidRPr="002D48EE">
              <w:rPr>
                <w:rFonts w:ascii="Tahoma" w:hAnsi="Tahoma" w:cs="Tahoma"/>
                <w:color w:val="FF0000"/>
                <w:sz w:val="20"/>
                <w:szCs w:val="20"/>
                <w:lang w:val="fr-CA"/>
              </w:rPr>
              <w:t>de responsabilisation et à la participation « vers le bas » dans la planification, le suivi et l’apprentissage</w:t>
            </w:r>
          </w:p>
          <w:p w14:paraId="40457316" w14:textId="77777777" w:rsidR="00DD20EF" w:rsidRPr="00752417" w:rsidRDefault="00DD20EF" w:rsidP="00AA37AE">
            <w:pPr>
              <w:rPr>
                <w:rFonts w:ascii="Tahoma" w:hAnsi="Tahoma" w:cs="Tahoma"/>
                <w:b/>
                <w:bCs/>
                <w:color w:val="202124"/>
                <w:spacing w:val="1"/>
                <w:sz w:val="20"/>
                <w:szCs w:val="20"/>
                <w:shd w:val="clear" w:color="auto" w:fill="FFFFFF"/>
                <w:lang w:val="fr-CA"/>
              </w:rPr>
            </w:pPr>
          </w:p>
        </w:tc>
      </w:tr>
      <w:tr w:rsidR="00DD20EF" w:rsidRPr="00A86E6D" w14:paraId="6DA2BD43" w14:textId="77777777" w:rsidTr="00AA37AE">
        <w:tc>
          <w:tcPr>
            <w:tcW w:w="12895" w:type="dxa"/>
            <w:shd w:val="clear" w:color="auto" w:fill="F2F2F2" w:themeFill="background1" w:themeFillShade="F2"/>
          </w:tcPr>
          <w:p w14:paraId="5F0D7804" w14:textId="69483680" w:rsidR="00DD20EF" w:rsidRPr="000C52E5" w:rsidRDefault="000C52E5" w:rsidP="004D311F">
            <w:pPr>
              <w:pStyle w:val="ListParagraph"/>
              <w:numPr>
                <w:ilvl w:val="0"/>
                <w:numId w:val="99"/>
              </w:numPr>
              <w:spacing w:after="0" w:line="240" w:lineRule="auto"/>
              <w:rPr>
                <w:rFonts w:ascii="Tahoma" w:hAnsi="Tahoma" w:cs="Tahoma"/>
                <w:color w:val="202124"/>
                <w:spacing w:val="1"/>
                <w:sz w:val="20"/>
                <w:szCs w:val="20"/>
                <w:shd w:val="clear" w:color="auto" w:fill="FFFFFF"/>
                <w:lang w:val="fr-CA"/>
              </w:rPr>
            </w:pPr>
            <w:r w:rsidRPr="000C52E5">
              <w:rPr>
                <w:rFonts w:ascii="Tahoma" w:hAnsi="Tahoma" w:cs="Tahoma"/>
                <w:b/>
                <w:bCs/>
                <w:color w:val="202124"/>
                <w:spacing w:val="1"/>
                <w:sz w:val="20"/>
                <w:szCs w:val="20"/>
                <w:shd w:val="clear" w:color="auto" w:fill="F2F2F2" w:themeFill="background1" w:themeFillShade="F2"/>
                <w:lang w:val="fr-CA"/>
              </w:rPr>
              <w:lastRenderedPageBreak/>
              <w:t>Selon vous, quel type d’indicateur</w:t>
            </w:r>
            <w:r w:rsidR="00A96861">
              <w:rPr>
                <w:rFonts w:ascii="Tahoma" w:hAnsi="Tahoma" w:cs="Tahoma"/>
                <w:b/>
                <w:bCs/>
                <w:color w:val="202124"/>
                <w:spacing w:val="1"/>
                <w:sz w:val="20"/>
                <w:szCs w:val="20"/>
                <w:shd w:val="clear" w:color="auto" w:fill="F2F2F2" w:themeFill="background1" w:themeFillShade="F2"/>
                <w:lang w:val="fr-CA"/>
              </w:rPr>
              <w:t xml:space="preserve"> – </w:t>
            </w:r>
            <w:r w:rsidRPr="000C52E5">
              <w:rPr>
                <w:rFonts w:ascii="Tahoma" w:hAnsi="Tahoma" w:cs="Tahoma"/>
                <w:b/>
                <w:bCs/>
                <w:color w:val="202124"/>
                <w:spacing w:val="1"/>
                <w:sz w:val="20"/>
                <w:szCs w:val="20"/>
                <w:shd w:val="clear" w:color="auto" w:fill="F2F2F2" w:themeFill="background1" w:themeFillShade="F2"/>
                <w:lang w:val="fr-CA"/>
              </w:rPr>
              <w:t>qualitatif</w:t>
            </w:r>
            <w:r w:rsidR="00A96861">
              <w:rPr>
                <w:rFonts w:ascii="Tahoma" w:hAnsi="Tahoma" w:cs="Tahoma"/>
                <w:b/>
                <w:bCs/>
                <w:color w:val="202124"/>
                <w:spacing w:val="1"/>
                <w:sz w:val="20"/>
                <w:szCs w:val="20"/>
                <w:shd w:val="clear" w:color="auto" w:fill="F2F2F2" w:themeFill="background1" w:themeFillShade="F2"/>
                <w:lang w:val="fr-CA"/>
              </w:rPr>
              <w:t xml:space="preserve"> </w:t>
            </w:r>
            <w:r w:rsidRPr="000C52E5">
              <w:rPr>
                <w:rFonts w:ascii="Tahoma" w:hAnsi="Tahoma" w:cs="Tahoma"/>
                <w:b/>
                <w:bCs/>
                <w:color w:val="202124"/>
                <w:spacing w:val="1"/>
                <w:sz w:val="20"/>
                <w:szCs w:val="20"/>
                <w:shd w:val="clear" w:color="auto" w:fill="F2F2F2" w:themeFill="background1" w:themeFillShade="F2"/>
                <w:lang w:val="fr-CA"/>
              </w:rPr>
              <w:t>ou quantitatif</w:t>
            </w:r>
            <w:r w:rsidR="00A96861">
              <w:rPr>
                <w:rFonts w:ascii="Tahoma" w:hAnsi="Tahoma" w:cs="Tahoma"/>
                <w:b/>
                <w:bCs/>
                <w:color w:val="202124"/>
                <w:spacing w:val="1"/>
                <w:sz w:val="20"/>
                <w:szCs w:val="20"/>
                <w:shd w:val="clear" w:color="auto" w:fill="F2F2F2" w:themeFill="background1" w:themeFillShade="F2"/>
                <w:lang w:val="fr-CA"/>
              </w:rPr>
              <w:t xml:space="preserve"> –</w:t>
            </w:r>
            <w:r w:rsidRPr="000C52E5">
              <w:rPr>
                <w:rFonts w:ascii="Tahoma" w:hAnsi="Tahoma" w:cs="Tahoma"/>
                <w:b/>
                <w:bCs/>
                <w:color w:val="202124"/>
                <w:spacing w:val="1"/>
                <w:sz w:val="20"/>
                <w:szCs w:val="20"/>
                <w:shd w:val="clear" w:color="auto" w:fill="F2F2F2" w:themeFill="background1" w:themeFillShade="F2"/>
                <w:lang w:val="fr-CA"/>
              </w:rPr>
              <w:t xml:space="preserve"> serait</w:t>
            </w:r>
            <w:r w:rsidR="00A96861">
              <w:rPr>
                <w:rFonts w:ascii="Tahoma" w:hAnsi="Tahoma" w:cs="Tahoma"/>
                <w:b/>
                <w:bCs/>
                <w:color w:val="202124"/>
                <w:spacing w:val="1"/>
                <w:sz w:val="20"/>
                <w:szCs w:val="20"/>
                <w:shd w:val="clear" w:color="auto" w:fill="F2F2F2" w:themeFill="background1" w:themeFillShade="F2"/>
                <w:lang w:val="fr-CA"/>
              </w:rPr>
              <w:t xml:space="preserve"> </w:t>
            </w:r>
            <w:r w:rsidRPr="000C52E5">
              <w:rPr>
                <w:rFonts w:ascii="Tahoma" w:hAnsi="Tahoma" w:cs="Tahoma"/>
                <w:b/>
                <w:bCs/>
                <w:color w:val="202124"/>
                <w:spacing w:val="1"/>
                <w:sz w:val="20"/>
                <w:szCs w:val="20"/>
                <w:shd w:val="clear" w:color="auto" w:fill="F2F2F2" w:themeFill="background1" w:themeFillShade="F2"/>
                <w:lang w:val="fr-CA"/>
              </w:rPr>
              <w:t>particulièrement important pour mesurer le changement sexotransformateur?</w:t>
            </w:r>
            <w:r w:rsidR="00712B74" w:rsidRPr="000C52E5">
              <w:rPr>
                <w:rFonts w:ascii="Tahoma" w:hAnsi="Tahoma" w:cs="Tahoma"/>
                <w:color w:val="202124"/>
                <w:spacing w:val="1"/>
                <w:sz w:val="20"/>
                <w:szCs w:val="20"/>
                <w:shd w:val="clear" w:color="auto" w:fill="F2F2F2" w:themeFill="background1" w:themeFillShade="F2"/>
                <w:lang w:val="fr-CA"/>
              </w:rPr>
              <w:t xml:space="preserve"> </w:t>
            </w:r>
          </w:p>
          <w:p w14:paraId="22C2103D" w14:textId="77777777" w:rsidR="00DD20EF" w:rsidRPr="000C52E5" w:rsidRDefault="00DD20EF" w:rsidP="00AA37AE">
            <w:pPr>
              <w:ind w:left="720"/>
              <w:rPr>
                <w:rFonts w:ascii="Tahoma" w:hAnsi="Tahoma" w:cs="Tahoma"/>
                <w:color w:val="202124"/>
                <w:spacing w:val="1"/>
                <w:sz w:val="10"/>
                <w:szCs w:val="10"/>
                <w:shd w:val="clear" w:color="auto" w:fill="FFFFFF"/>
                <w:lang w:val="fr-CA"/>
              </w:rPr>
            </w:pPr>
          </w:p>
          <w:p w14:paraId="09F5C563" w14:textId="06B551E9" w:rsidR="00DD20EF" w:rsidRPr="00A86E6D" w:rsidRDefault="00DD20EF" w:rsidP="004D311F">
            <w:pPr>
              <w:pStyle w:val="ListParagraph"/>
              <w:numPr>
                <w:ilvl w:val="0"/>
                <w:numId w:val="45"/>
              </w:numPr>
              <w:spacing w:after="0" w:line="240" w:lineRule="auto"/>
              <w:ind w:left="1440"/>
              <w:rPr>
                <w:rFonts w:ascii="Tahoma" w:hAnsi="Tahoma" w:cs="Tahoma"/>
                <w:color w:val="202124"/>
                <w:spacing w:val="1"/>
                <w:sz w:val="20"/>
                <w:szCs w:val="20"/>
                <w:highlight w:val="yellow"/>
                <w:shd w:val="clear" w:color="auto" w:fill="FFFFFF"/>
                <w:lang w:val="fr-CA"/>
              </w:rPr>
            </w:pPr>
            <w:r w:rsidRPr="00A86E6D">
              <w:rPr>
                <w:rFonts w:ascii="Tahoma" w:hAnsi="Tahoma" w:cs="Tahoma"/>
                <w:color w:val="202124"/>
                <w:spacing w:val="1"/>
                <w:sz w:val="20"/>
                <w:szCs w:val="20"/>
                <w:highlight w:val="yellow"/>
                <w:shd w:val="clear" w:color="auto" w:fill="F2F2F2" w:themeFill="background1" w:themeFillShade="F2"/>
                <w:lang w:val="fr-CA"/>
              </w:rPr>
              <w:t>Qualitati</w:t>
            </w:r>
            <w:r w:rsidR="009563D3">
              <w:rPr>
                <w:rFonts w:ascii="Tahoma" w:hAnsi="Tahoma" w:cs="Tahoma"/>
                <w:color w:val="202124"/>
                <w:spacing w:val="1"/>
                <w:sz w:val="20"/>
                <w:szCs w:val="20"/>
                <w:highlight w:val="yellow"/>
                <w:shd w:val="clear" w:color="auto" w:fill="F2F2F2" w:themeFill="background1" w:themeFillShade="F2"/>
                <w:lang w:val="fr-CA"/>
              </w:rPr>
              <w:t>f</w:t>
            </w:r>
            <w:r w:rsidRPr="00A86E6D">
              <w:rPr>
                <w:rFonts w:ascii="Tahoma" w:hAnsi="Tahoma" w:cs="Tahoma"/>
                <w:color w:val="202124"/>
                <w:spacing w:val="1"/>
                <w:sz w:val="20"/>
                <w:szCs w:val="20"/>
                <w:highlight w:val="yellow"/>
                <w:shd w:val="clear" w:color="auto" w:fill="FFFFFF"/>
                <w:lang w:val="fr-CA"/>
              </w:rPr>
              <w:t xml:space="preserve"> </w:t>
            </w:r>
          </w:p>
          <w:p w14:paraId="34A2168C" w14:textId="1BED4218" w:rsidR="00DD20EF" w:rsidRPr="00A86E6D" w:rsidRDefault="00DD20EF" w:rsidP="004D311F">
            <w:pPr>
              <w:pStyle w:val="ListParagraph"/>
              <w:numPr>
                <w:ilvl w:val="0"/>
                <w:numId w:val="45"/>
              </w:numPr>
              <w:shd w:val="clear" w:color="auto" w:fill="F2F2F2" w:themeFill="background1" w:themeFillShade="F2"/>
              <w:spacing w:after="0" w:line="240" w:lineRule="auto"/>
              <w:ind w:left="1440"/>
              <w:rPr>
                <w:rFonts w:ascii="Tahoma" w:hAnsi="Tahoma" w:cs="Tahoma"/>
                <w:color w:val="202124"/>
                <w:spacing w:val="1"/>
                <w:sz w:val="20"/>
                <w:szCs w:val="20"/>
                <w:shd w:val="clear" w:color="auto" w:fill="FFFFFF"/>
                <w:lang w:val="fr-CA"/>
              </w:rPr>
            </w:pPr>
            <w:r w:rsidRPr="00A86E6D">
              <w:rPr>
                <w:rFonts w:ascii="Tahoma" w:hAnsi="Tahoma" w:cs="Tahoma"/>
                <w:color w:val="202124"/>
                <w:spacing w:val="1"/>
                <w:sz w:val="20"/>
                <w:szCs w:val="20"/>
                <w:shd w:val="clear" w:color="auto" w:fill="F2F2F2" w:themeFill="background1" w:themeFillShade="F2"/>
                <w:lang w:val="fr-CA"/>
              </w:rPr>
              <w:t>Quantitati</w:t>
            </w:r>
            <w:r w:rsidR="009563D3">
              <w:rPr>
                <w:rFonts w:ascii="Tahoma" w:hAnsi="Tahoma" w:cs="Tahoma"/>
                <w:color w:val="202124"/>
                <w:spacing w:val="1"/>
                <w:sz w:val="20"/>
                <w:szCs w:val="20"/>
                <w:shd w:val="clear" w:color="auto" w:fill="F2F2F2" w:themeFill="background1" w:themeFillShade="F2"/>
                <w:lang w:val="fr-CA"/>
              </w:rPr>
              <w:t>f</w:t>
            </w:r>
          </w:p>
          <w:p w14:paraId="5FA23A48" w14:textId="77777777" w:rsidR="00DD20EF" w:rsidRPr="006D3813" w:rsidRDefault="00DD20EF" w:rsidP="006D3813">
            <w:pPr>
              <w:rPr>
                <w:rFonts w:ascii="Tahoma" w:hAnsi="Tahoma" w:cs="Tahoma"/>
                <w:color w:val="202124"/>
                <w:spacing w:val="1"/>
                <w:sz w:val="10"/>
                <w:szCs w:val="10"/>
                <w:shd w:val="clear" w:color="auto" w:fill="FFFFFF"/>
                <w:lang w:val="fr-CA"/>
              </w:rPr>
            </w:pPr>
          </w:p>
        </w:tc>
      </w:tr>
      <w:tr w:rsidR="00DD20EF" w:rsidRPr="00A86E6D" w14:paraId="6EE77099" w14:textId="77777777" w:rsidTr="00AA37AE">
        <w:tc>
          <w:tcPr>
            <w:tcW w:w="12895" w:type="dxa"/>
            <w:shd w:val="clear" w:color="auto" w:fill="F2F2F2" w:themeFill="background1" w:themeFillShade="F2"/>
          </w:tcPr>
          <w:p w14:paraId="17439CC4" w14:textId="419AC574" w:rsidR="00DD20EF" w:rsidRPr="00A86E6D" w:rsidRDefault="000C52E5" w:rsidP="004D311F">
            <w:pPr>
              <w:pStyle w:val="ListParagraph"/>
              <w:numPr>
                <w:ilvl w:val="0"/>
                <w:numId w:val="99"/>
              </w:numPr>
              <w:spacing w:after="0" w:line="240" w:lineRule="auto"/>
              <w:rPr>
                <w:rFonts w:ascii="Tahoma" w:hAnsi="Tahoma" w:cs="Tahoma"/>
                <w:b/>
                <w:bCs/>
                <w:color w:val="202124"/>
                <w:spacing w:val="1"/>
                <w:sz w:val="20"/>
                <w:szCs w:val="20"/>
                <w:shd w:val="clear" w:color="auto" w:fill="FFFFFF"/>
                <w:lang w:val="fr-CA"/>
              </w:rPr>
            </w:pPr>
            <w:r>
              <w:rPr>
                <w:rFonts w:ascii="Tahoma" w:hAnsi="Tahoma" w:cs="Tahoma"/>
                <w:b/>
                <w:bCs/>
                <w:color w:val="202124"/>
                <w:spacing w:val="1"/>
                <w:sz w:val="20"/>
                <w:szCs w:val="20"/>
                <w:shd w:val="clear" w:color="auto" w:fill="F2F2F2" w:themeFill="background1" w:themeFillShade="F2"/>
                <w:lang w:val="fr-CA"/>
              </w:rPr>
              <w:t xml:space="preserve">Les indicateurs sensibles au genre </w:t>
            </w:r>
            <w:r w:rsidR="00AA37AE" w:rsidRPr="00A86E6D">
              <w:rPr>
                <w:rFonts w:ascii="Tahoma" w:hAnsi="Tahoma" w:cs="Tahoma"/>
                <w:b/>
                <w:bCs/>
                <w:color w:val="202124"/>
                <w:spacing w:val="1"/>
                <w:sz w:val="20"/>
                <w:szCs w:val="20"/>
                <w:shd w:val="clear" w:color="auto" w:fill="F2F2F2" w:themeFill="background1" w:themeFillShade="F2"/>
                <w:lang w:val="fr-CA"/>
              </w:rPr>
              <w:t>:</w:t>
            </w:r>
            <w:r w:rsidR="00712B74" w:rsidRPr="00A86E6D">
              <w:rPr>
                <w:rFonts w:ascii="Tahoma" w:hAnsi="Tahoma" w:cs="Tahoma"/>
                <w:b/>
                <w:bCs/>
                <w:color w:val="202124"/>
                <w:spacing w:val="1"/>
                <w:sz w:val="20"/>
                <w:szCs w:val="20"/>
                <w:shd w:val="clear" w:color="auto" w:fill="F2F2F2" w:themeFill="background1" w:themeFillShade="F2"/>
                <w:lang w:val="fr-CA"/>
              </w:rPr>
              <w:t xml:space="preserve"> </w:t>
            </w:r>
          </w:p>
          <w:p w14:paraId="17E1D490" w14:textId="77777777" w:rsidR="00DD20EF" w:rsidRPr="00A86E6D" w:rsidRDefault="00DD20EF" w:rsidP="00AA37AE">
            <w:pPr>
              <w:rPr>
                <w:rFonts w:ascii="Tahoma" w:hAnsi="Tahoma" w:cs="Tahoma"/>
                <w:color w:val="202124"/>
                <w:spacing w:val="1"/>
                <w:sz w:val="10"/>
                <w:szCs w:val="10"/>
                <w:shd w:val="clear" w:color="auto" w:fill="FFFFFF"/>
                <w:lang w:val="fr-CA"/>
              </w:rPr>
            </w:pPr>
          </w:p>
          <w:p w14:paraId="4DA4451E" w14:textId="5573C262" w:rsidR="00DD20EF" w:rsidRPr="00A86E6D"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Pr>
                <w:rStyle w:val="docssharedwiztogglelabeledlabeltext"/>
                <w:rFonts w:ascii="Tahoma" w:hAnsi="Tahoma" w:cs="Tahoma"/>
                <w:color w:val="202124"/>
                <w:spacing w:val="3"/>
                <w:sz w:val="20"/>
                <w:szCs w:val="20"/>
                <w:lang w:val="fr-CA"/>
              </w:rPr>
              <w:t>Sont ventilés selon le sexe et l’âge</w:t>
            </w:r>
          </w:p>
          <w:p w14:paraId="31FC8191" w14:textId="43BC1ECD" w:rsidR="00DD20EF"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Sont ventilés selon d’autres facteurs pertinents d’intersectionnalité</w:t>
            </w:r>
          </w:p>
          <w:p w14:paraId="3F036035" w14:textId="7693014B" w:rsidR="00DD20EF"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Utilisent un langage qui décrit l’unité d’analyse en la détaillant selon le genre</w:t>
            </w:r>
          </w:p>
          <w:p w14:paraId="7F8EA47F" w14:textId="65E448A3" w:rsidR="00DD20EF" w:rsidRPr="000C52E5" w:rsidRDefault="000C52E5" w:rsidP="004D311F">
            <w:pPr>
              <w:pStyle w:val="ListParagraph"/>
              <w:numPr>
                <w:ilvl w:val="0"/>
                <w:numId w:val="46"/>
              </w:numPr>
              <w:spacing w:after="0" w:line="240" w:lineRule="auto"/>
              <w:rPr>
                <w:rStyle w:val="docssharedwiztogglelabeledlabeltext"/>
                <w:rFonts w:ascii="Tahoma" w:hAnsi="Tahoma" w:cs="Tahoma"/>
                <w:color w:val="202124"/>
                <w:sz w:val="20"/>
                <w:szCs w:val="20"/>
                <w:lang w:val="fr-CA"/>
              </w:rPr>
            </w:pPr>
            <w:r w:rsidRPr="000C52E5">
              <w:rPr>
                <w:rStyle w:val="docssharedwiztogglelabeledlabeltext"/>
                <w:rFonts w:ascii="Tahoma" w:hAnsi="Tahoma" w:cs="Tahoma"/>
                <w:color w:val="202124"/>
                <w:spacing w:val="3"/>
                <w:sz w:val="20"/>
                <w:szCs w:val="20"/>
                <w:lang w:val="fr-CA"/>
              </w:rPr>
              <w:t>Utilisent un langage qui comprend des éléments du contexte liés au genre</w:t>
            </w:r>
          </w:p>
          <w:p w14:paraId="1E4994C6" w14:textId="346DE34F" w:rsidR="00DD20EF" w:rsidRPr="00A86E6D" w:rsidRDefault="000C52E5" w:rsidP="004D311F">
            <w:pPr>
              <w:pStyle w:val="ListParagraph"/>
              <w:numPr>
                <w:ilvl w:val="0"/>
                <w:numId w:val="46"/>
              </w:numPr>
              <w:spacing w:after="0" w:line="240" w:lineRule="auto"/>
              <w:rPr>
                <w:rFonts w:ascii="Tahoma" w:hAnsi="Tahoma" w:cs="Tahoma"/>
                <w:color w:val="202124"/>
                <w:sz w:val="20"/>
                <w:szCs w:val="20"/>
                <w:highlight w:val="yellow"/>
                <w:lang w:val="fr-CA"/>
              </w:rPr>
            </w:pPr>
            <w:r>
              <w:rPr>
                <w:rStyle w:val="docssharedwiztogglelabeledlabeltext"/>
                <w:rFonts w:ascii="Tahoma" w:hAnsi="Tahoma" w:cs="Tahoma"/>
                <w:color w:val="202124"/>
                <w:spacing w:val="3"/>
                <w:sz w:val="20"/>
                <w:szCs w:val="20"/>
                <w:highlight w:val="yellow"/>
                <w:lang w:val="fr-CA"/>
              </w:rPr>
              <w:t>Toutes ces réponses</w:t>
            </w:r>
          </w:p>
          <w:p w14:paraId="07DD347E" w14:textId="77777777" w:rsidR="00DD20EF" w:rsidRPr="00A86E6D" w:rsidRDefault="00DD20EF" w:rsidP="00AA37AE">
            <w:pPr>
              <w:rPr>
                <w:rFonts w:ascii="Tahoma" w:hAnsi="Tahoma" w:cs="Tahoma"/>
                <w:color w:val="202124"/>
                <w:spacing w:val="1"/>
                <w:sz w:val="20"/>
                <w:szCs w:val="20"/>
                <w:shd w:val="clear" w:color="auto" w:fill="FFFFFF"/>
                <w:lang w:val="fr-CA"/>
              </w:rPr>
            </w:pPr>
          </w:p>
          <w:p w14:paraId="4C3380F7" w14:textId="0D5D7F75" w:rsidR="00DC7196" w:rsidRPr="00A86E6D" w:rsidRDefault="00DC7196" w:rsidP="00AA37AE">
            <w:pPr>
              <w:rPr>
                <w:rFonts w:ascii="Tahoma" w:hAnsi="Tahoma" w:cs="Tahoma"/>
                <w:color w:val="202124"/>
                <w:spacing w:val="1"/>
                <w:sz w:val="20"/>
                <w:szCs w:val="20"/>
                <w:shd w:val="clear" w:color="auto" w:fill="FFFFFF"/>
                <w:lang w:val="fr-CA"/>
              </w:rPr>
            </w:pPr>
          </w:p>
        </w:tc>
      </w:tr>
      <w:tr w:rsidR="00DD20EF" w:rsidRPr="000C52E5" w14:paraId="5A7D2040" w14:textId="77777777" w:rsidTr="00AA37AE">
        <w:tc>
          <w:tcPr>
            <w:tcW w:w="12895" w:type="dxa"/>
            <w:shd w:val="clear" w:color="auto" w:fill="F2F2F2" w:themeFill="background1" w:themeFillShade="F2"/>
          </w:tcPr>
          <w:p w14:paraId="3FD79ADD" w14:textId="797BD493" w:rsidR="00DD20EF" w:rsidRPr="000C52E5" w:rsidRDefault="000C52E5" w:rsidP="004D311F">
            <w:pPr>
              <w:pStyle w:val="ListParagraph"/>
              <w:numPr>
                <w:ilvl w:val="0"/>
                <w:numId w:val="99"/>
              </w:numPr>
              <w:spacing w:after="0" w:line="240" w:lineRule="auto"/>
              <w:rPr>
                <w:rFonts w:ascii="Tahoma" w:hAnsi="Tahoma" w:cs="Tahoma"/>
                <w:color w:val="202124"/>
                <w:spacing w:val="1"/>
                <w:sz w:val="20"/>
                <w:szCs w:val="20"/>
                <w:shd w:val="clear" w:color="auto" w:fill="FFFFFF"/>
                <w:lang w:val="fr-CA"/>
              </w:rPr>
            </w:pPr>
            <w:r w:rsidRPr="000C52E5">
              <w:rPr>
                <w:rFonts w:ascii="Tahoma" w:hAnsi="Tahoma" w:cs="Tahoma"/>
                <w:b/>
                <w:bCs/>
                <w:color w:val="202124"/>
                <w:spacing w:val="1"/>
                <w:sz w:val="20"/>
                <w:szCs w:val="20"/>
                <w:shd w:val="clear" w:color="auto" w:fill="F2F2F2" w:themeFill="background1" w:themeFillShade="F2"/>
                <w:lang w:val="fr-CA"/>
              </w:rPr>
              <w:t xml:space="preserve">En adoptant une approche féministe, </w:t>
            </w:r>
            <w:r w:rsidR="00B872ED">
              <w:rPr>
                <w:rFonts w:ascii="Tahoma" w:hAnsi="Tahoma" w:cs="Tahoma"/>
                <w:b/>
                <w:bCs/>
                <w:color w:val="202124"/>
                <w:spacing w:val="1"/>
                <w:sz w:val="20"/>
                <w:szCs w:val="20"/>
                <w:shd w:val="clear" w:color="auto" w:fill="F2F2F2" w:themeFill="background1" w:themeFillShade="F2"/>
                <w:lang w:val="fr-CA"/>
              </w:rPr>
              <w:t>envers qui les interventions devraient-elles être principalement redevables</w:t>
            </w:r>
            <w:r w:rsidR="00DD20EF" w:rsidRPr="000C52E5">
              <w:rPr>
                <w:rFonts w:ascii="Tahoma" w:hAnsi="Tahoma" w:cs="Tahoma"/>
                <w:b/>
                <w:bCs/>
                <w:color w:val="202124"/>
                <w:spacing w:val="1"/>
                <w:sz w:val="20"/>
                <w:szCs w:val="20"/>
                <w:shd w:val="clear" w:color="auto" w:fill="F2F2F2" w:themeFill="background1" w:themeFillShade="F2"/>
                <w:lang w:val="fr-CA"/>
              </w:rPr>
              <w:t>?</w:t>
            </w:r>
            <w:r w:rsidR="00712B74" w:rsidRPr="000C52E5">
              <w:rPr>
                <w:rFonts w:ascii="Tahoma" w:hAnsi="Tahoma" w:cs="Tahoma"/>
                <w:color w:val="202124"/>
                <w:spacing w:val="1"/>
                <w:sz w:val="20"/>
                <w:szCs w:val="20"/>
                <w:shd w:val="clear" w:color="auto" w:fill="F2F2F2" w:themeFill="background1" w:themeFillShade="F2"/>
                <w:lang w:val="fr-CA"/>
              </w:rPr>
              <w:t xml:space="preserve"> </w:t>
            </w:r>
          </w:p>
          <w:p w14:paraId="4D5CDEBC" w14:textId="77777777" w:rsidR="00DD20EF" w:rsidRPr="000C52E5" w:rsidRDefault="00DD20EF" w:rsidP="00AA37AE">
            <w:pPr>
              <w:rPr>
                <w:rFonts w:ascii="Tahoma" w:hAnsi="Tahoma" w:cs="Tahoma"/>
                <w:color w:val="202124"/>
                <w:spacing w:val="1"/>
                <w:sz w:val="10"/>
                <w:szCs w:val="10"/>
                <w:shd w:val="clear" w:color="auto" w:fill="FFFFFF"/>
                <w:lang w:val="fr-CA"/>
              </w:rPr>
            </w:pPr>
          </w:p>
          <w:p w14:paraId="7ED9B2F3" w14:textId="15FE015B" w:rsidR="00DD20EF"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Les donateurs/la clientèle</w:t>
            </w:r>
          </w:p>
          <w:p w14:paraId="00B3209F" w14:textId="663C4219" w:rsidR="00DD20EF"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 gouvernement et les contribuables</w:t>
            </w:r>
          </w:p>
          <w:p w14:paraId="72F72F7A" w14:textId="08A309FD" w:rsidR="00DD20EF"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lastRenderedPageBreak/>
              <w:t>Les membres de la communauté</w:t>
            </w:r>
          </w:p>
          <w:p w14:paraId="0FE5529C" w14:textId="4D26C52C" w:rsidR="00DD20EF"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lang w:val="fr-CA"/>
              </w:rPr>
            </w:pPr>
            <w:r>
              <w:rPr>
                <w:rFonts w:ascii="Tahoma" w:hAnsi="Tahoma" w:cs="Tahoma"/>
                <w:color w:val="202124"/>
                <w:spacing w:val="1"/>
                <w:sz w:val="20"/>
                <w:szCs w:val="20"/>
                <w:shd w:val="clear" w:color="auto" w:fill="F2F2F2" w:themeFill="background1" w:themeFillShade="F2"/>
                <w:lang w:val="fr-CA"/>
              </w:rPr>
              <w:t>Le mouvement des femmes</w:t>
            </w:r>
          </w:p>
          <w:p w14:paraId="6B9EF047" w14:textId="7D68EEB4" w:rsidR="00DD20EF" w:rsidRPr="00A86E6D" w:rsidRDefault="000C52E5"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highlight w:val="yellow"/>
                <w:shd w:val="clear" w:color="auto" w:fill="FFFFFF"/>
                <w:lang w:val="fr-CA"/>
              </w:rPr>
            </w:pPr>
            <w:r>
              <w:rPr>
                <w:rFonts w:ascii="Tahoma" w:hAnsi="Tahoma" w:cs="Tahoma"/>
                <w:color w:val="202124"/>
                <w:spacing w:val="1"/>
                <w:sz w:val="20"/>
                <w:szCs w:val="20"/>
                <w:highlight w:val="yellow"/>
                <w:shd w:val="clear" w:color="auto" w:fill="F2F2F2" w:themeFill="background1" w:themeFillShade="F2"/>
                <w:lang w:val="fr-CA"/>
              </w:rPr>
              <w:t>Les femmes et les filles</w:t>
            </w:r>
          </w:p>
          <w:p w14:paraId="4B74CA2E" w14:textId="77777777" w:rsidR="00DD20EF" w:rsidRPr="00A86E6D" w:rsidRDefault="00DD20EF" w:rsidP="00AA37AE">
            <w:pPr>
              <w:rPr>
                <w:rFonts w:ascii="Tahoma" w:hAnsi="Tahoma" w:cs="Tahoma"/>
                <w:color w:val="202124"/>
                <w:spacing w:val="1"/>
                <w:sz w:val="20"/>
                <w:szCs w:val="20"/>
                <w:shd w:val="clear" w:color="auto" w:fill="FFFFFF"/>
                <w:lang w:val="fr-CA"/>
              </w:rPr>
            </w:pPr>
          </w:p>
        </w:tc>
      </w:tr>
    </w:tbl>
    <w:p w14:paraId="0D216BC4" w14:textId="1078E9A3" w:rsidR="00DD20EF" w:rsidRPr="00A86E6D" w:rsidRDefault="00D17D12" w:rsidP="00684693">
      <w:pPr>
        <w:rPr>
          <w:rFonts w:ascii="Tahoma" w:hAnsi="Tahoma" w:cs="Tahoma"/>
          <w:sz w:val="20"/>
          <w:szCs w:val="20"/>
          <w:lang w:val="fr-CA"/>
        </w:rPr>
      </w:pPr>
      <w:r w:rsidRPr="00A86E6D">
        <w:rPr>
          <w:rFonts w:ascii="Tahoma" w:hAnsi="Tahoma"/>
          <w:noProof/>
          <w:lang w:val="fr-CA"/>
        </w:rPr>
        <w:lastRenderedPageBreak/>
        <mc:AlternateContent>
          <mc:Choice Requires="wps">
            <w:drawing>
              <wp:anchor distT="0" distB="0" distL="114300" distR="114300" simplePos="0" relativeHeight="251839499" behindDoc="0" locked="0" layoutInCell="1" allowOverlap="1" wp14:anchorId="2E627CA9" wp14:editId="4EB57797">
                <wp:simplePos x="0" y="0"/>
                <wp:positionH relativeFrom="column">
                  <wp:posOffset>8790305</wp:posOffset>
                </wp:positionH>
                <wp:positionV relativeFrom="page">
                  <wp:posOffset>588352</wp:posOffset>
                </wp:positionV>
                <wp:extent cx="345440" cy="15005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928B47A"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5E02D8DF" w14:textId="6D4E1FD9" w:rsidR="0008521F" w:rsidRPr="00002F01" w:rsidRDefault="0008521F" w:rsidP="00D17D12">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27CA9" id="Text Box 159" o:spid="_x0000_s1119" type="#_x0000_t202" style="position:absolute;margin-left:692.15pt;margin-top:46.35pt;width:27.2pt;height:118.15pt;z-index:2518394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LhSA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nVOi&#10;WINF2onOkS/QEW9DhVptMwRuNUJdhw5EX+wWjT7xrjSN/2JKBP2o9fmqr6fjaJxM0+kUPRxdSRrH&#10;aZx6mujttjbWfRXQEL/JqcH6BVnZ6dG6HnqB+McsyLrY1FKGgzns19KQE8NaT+fJajIb2H+DSUXa&#10;nM4maRyYFfj7PbVUGIxPtk/K71y374I882vGeyjOKISBvpms5psao31k1r0wg92DGeJEuGdcSgn4&#10;GAw7SiowP/9m9/ic+nV8h9dbbMic2h9HZgQl8pvCis+ToJ0Lh2l6N0acufXsbz3q2KwBdUhw/DQP&#10;W4938rItDTSvODsr/zC6mOIYXE7dZbt2/Zjg7HGxWgUQ9qxm7lFtNffUXnVfjl33yoweauaw2k9w&#10;aV2WvStdj/U3FayODso61NVr3Qs7lAD7PXTGMJt+oG7PAfX2B1n+AgAA//8DAFBLAwQUAAYACAAA&#10;ACEAq22lMd4AAAAMAQAADwAAAGRycy9kb3ducmV2LnhtbEyPPU/DMBCGdyT+g3VIbNQhiUqaxqkA&#10;qQMDAwUxu/HhpMTnKHaa8O+5TrDdq3v0flS7xfXijGPoPCm4XyUgkBpvOrIKPt73dwWIEDUZ3XtC&#10;BT8YYFdfX1W6NH6mNzwfohVsQqHUCtoYh1LK0LTodFj5AYl/X350OrIcrTSjntnc9TJNkrV0uiNO&#10;aPWAzy0234fJcYgc8HPWU3ixT2vXnSjmdv+q1O3N8rgFEXGJfzBc6nN1qLnT0U9kguhZZ0WeMatg&#10;kz6AuBB5VvB1VJClmwRkXcn/I+pfAAAA//8DAFBLAQItABQABgAIAAAAIQC2gziS/gAAAOEBAAAT&#10;AAAAAAAAAAAAAAAAAAAAAABbQ29udGVudF9UeXBlc10ueG1sUEsBAi0AFAAGAAgAAAAhADj9If/W&#10;AAAAlAEAAAsAAAAAAAAAAAAAAAAALwEAAF9yZWxzLy5yZWxzUEsBAi0AFAAGAAgAAAAhAItRYuFI&#10;AgAAiQQAAA4AAAAAAAAAAAAAAAAALgIAAGRycy9lMm9Eb2MueG1sUEsBAi0AFAAGAAgAAAAhAKtt&#10;pTHeAAAADAEAAA8AAAAAAAAAAAAAAAAAogQAAGRycy9kb3ducmV2LnhtbFBLBQYAAAAABAAEAPMA&#10;AACtBQAAAAA=&#10;" fillcolor="#491a36" stroked="f" strokeweight=".5pt">
                <v:textbox style="layout-flow:vertical;mso-layout-flow-alt:bottom-to-top">
                  <w:txbxContent>
                    <w:p w14:paraId="6928B47A" w14:textId="77777777" w:rsidR="0008521F" w:rsidRPr="00562438" w:rsidRDefault="0008521F" w:rsidP="00562438">
                      <w:pPr>
                        <w:jc w:val="center"/>
                        <w:rPr>
                          <w:rFonts w:ascii="Tahoma" w:hAnsi="Tahoma"/>
                          <w:sz w:val="20"/>
                          <w:szCs w:val="20"/>
                          <w:lang w:val="fr-CA"/>
                        </w:rPr>
                      </w:pPr>
                      <w:r>
                        <w:rPr>
                          <w:rFonts w:ascii="Tahoma" w:hAnsi="Tahoma"/>
                          <w:sz w:val="20"/>
                          <w:szCs w:val="20"/>
                          <w:lang w:val="fr-CA"/>
                        </w:rPr>
                        <w:t>Dix-septième séance</w:t>
                      </w:r>
                    </w:p>
                    <w:p w14:paraId="5E02D8DF" w14:textId="6D4E1FD9" w:rsidR="0008521F" w:rsidRPr="00002F01" w:rsidRDefault="0008521F" w:rsidP="00D17D12">
                      <w:pPr>
                        <w:jc w:val="center"/>
                        <w:rPr>
                          <w:rFonts w:ascii="Tahoma" w:hAnsi="Tahoma"/>
                          <w:sz w:val="20"/>
                          <w:szCs w:val="20"/>
                        </w:rPr>
                      </w:pPr>
                    </w:p>
                  </w:txbxContent>
                </v:textbox>
                <w10:wrap anchory="page"/>
              </v:shape>
            </w:pict>
          </mc:Fallback>
        </mc:AlternateContent>
      </w:r>
    </w:p>
    <w:p w14:paraId="0178ABA5" w14:textId="77777777" w:rsidR="00DC7196" w:rsidRPr="00A86E6D" w:rsidRDefault="00DC7196" w:rsidP="00684693">
      <w:pPr>
        <w:rPr>
          <w:rFonts w:ascii="Tahoma" w:hAnsi="Tahoma" w:cs="Tahoma"/>
          <w:sz w:val="20"/>
          <w:szCs w:val="20"/>
          <w:lang w:val="fr-CA"/>
        </w:rPr>
      </w:pPr>
    </w:p>
    <w:sectPr w:rsidR="00DC7196" w:rsidRPr="00A86E6D" w:rsidSect="003036D7">
      <w:headerReference w:type="default" r:id="rId65"/>
      <w:footerReference w:type="even" r:id="rId66"/>
      <w:footerReference w:type="default" r:id="rId67"/>
      <w:headerReference w:type="first" r:id="rId68"/>
      <w:pgSz w:w="15840" w:h="12240" w:orient="landscape"/>
      <w:pgMar w:top="1440" w:right="1440" w:bottom="101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02177" w14:textId="77777777" w:rsidR="00D12EDA" w:rsidRDefault="00D12EDA" w:rsidP="00BA4C9A">
      <w:r>
        <w:separator/>
      </w:r>
    </w:p>
  </w:endnote>
  <w:endnote w:type="continuationSeparator" w:id="0">
    <w:p w14:paraId="445EB060" w14:textId="77777777" w:rsidR="00D12EDA" w:rsidRDefault="00D12EDA" w:rsidP="00BA4C9A">
      <w:r>
        <w:continuationSeparator/>
      </w:r>
    </w:p>
  </w:endnote>
  <w:endnote w:type="continuationNotice" w:id="1">
    <w:p w14:paraId="67A17E9B" w14:textId="77777777" w:rsidR="00D12EDA" w:rsidRDefault="00D12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altName w:val="Arial"/>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Open Sans">
    <w:altName w:val="﷽﷽﷽﷽﷽﷽﷽﷽"/>
    <w:panose1 w:val="020B06060305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Proxima Nova">
    <w:altName w:val="Tahoma"/>
    <w:panose1 w:val="02000506030000020004"/>
    <w:charset w:val="00"/>
    <w:family w:val="auto"/>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3360881"/>
      <w:docPartObj>
        <w:docPartGallery w:val="Page Numbers (Bottom of Page)"/>
        <w:docPartUnique/>
      </w:docPartObj>
    </w:sdtPr>
    <w:sdtEndPr>
      <w:rPr>
        <w:rStyle w:val="PageNumber"/>
      </w:rPr>
    </w:sdtEndPr>
    <w:sdtContent>
      <w:p w14:paraId="15304844" w14:textId="57899B2D" w:rsidR="0008521F" w:rsidRDefault="0008521F" w:rsidP="00D71C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DF7FA3" w14:textId="77777777" w:rsidR="0008521F" w:rsidRDefault="0008521F" w:rsidP="007D2A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76F18" w14:textId="77777777" w:rsidR="0008521F" w:rsidRPr="00587F39" w:rsidRDefault="0008521F" w:rsidP="00587F39">
    <w:pPr>
      <w:jc w:val="right"/>
      <w:rPr>
        <w:rFonts w:ascii="Tahoma" w:hAnsi="Tahoma"/>
        <w:sz w:val="20"/>
        <w:szCs w:val="20"/>
      </w:rPr>
    </w:pPr>
    <w:r w:rsidRPr="00587F39">
      <w:rPr>
        <w:rFonts w:ascii="Tahoma" w:hAnsi="Tahoma"/>
        <w:sz w:val="20"/>
        <w:szCs w:val="20"/>
      </w:rPr>
      <w:fldChar w:fldCharType="begin"/>
    </w:r>
    <w:r w:rsidRPr="00587F39">
      <w:rPr>
        <w:rFonts w:ascii="Tahoma" w:hAnsi="Tahoma"/>
        <w:sz w:val="20"/>
        <w:szCs w:val="20"/>
      </w:rPr>
      <w:instrText>PAGE</w:instrText>
    </w:r>
    <w:r w:rsidRPr="00587F39">
      <w:rPr>
        <w:rFonts w:ascii="Tahoma" w:hAnsi="Tahoma"/>
        <w:sz w:val="20"/>
        <w:szCs w:val="20"/>
      </w:rPr>
      <w:fldChar w:fldCharType="separate"/>
    </w:r>
    <w:r w:rsidRPr="00587F39">
      <w:rPr>
        <w:rFonts w:ascii="Tahoma" w:hAnsi="Tahoma"/>
        <w:sz w:val="20"/>
        <w:szCs w:val="20"/>
      </w:rPr>
      <w:t>2</w:t>
    </w:r>
    <w:r w:rsidRPr="00587F39">
      <w:rPr>
        <w:rFonts w:ascii="Tahoma" w:hAnsi="Tahoma"/>
        <w:sz w:val="20"/>
        <w:szCs w:val="20"/>
      </w:rPr>
      <w:fldChar w:fldCharType="end"/>
    </w:r>
  </w:p>
  <w:p w14:paraId="6F0D9C45" w14:textId="77777777" w:rsidR="0008521F" w:rsidRDefault="0008521F" w:rsidP="00587F39">
    <w:pPr>
      <w:pStyle w:val="Footer"/>
    </w:pPr>
    <w:r>
      <w:rPr>
        <w:noProof/>
        <w:color w:val="000000"/>
      </w:rPr>
      <w:drawing>
        <wp:inline distT="0" distB="0" distL="0" distR="0" wp14:anchorId="33690F9E" wp14:editId="6088DEE3">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7830F7E0" w14:textId="77777777" w:rsidR="0008521F" w:rsidRDefault="0008521F" w:rsidP="00587F39">
    <w:pPr>
      <w:pStyle w:val="Footer"/>
      <w:ind w:right="360"/>
      <w:jc w:val="center"/>
      <w:rPr>
        <w:rFonts w:ascii="Helvetica" w:eastAsia="Times New Roman" w:hAnsi="Helvetica" w:cs="Times New Roman"/>
        <w:color w:val="2F2F2F"/>
        <w:sz w:val="13"/>
        <w:szCs w:val="13"/>
        <w:shd w:val="clear" w:color="auto" w:fill="FFFFFF"/>
      </w:rPr>
    </w:pPr>
  </w:p>
  <w:p w14:paraId="16DA0701" w14:textId="60823F33" w:rsidR="0008521F" w:rsidRPr="00EE1147" w:rsidRDefault="0008521F" w:rsidP="00587F39">
    <w:pPr>
      <w:pStyle w:val="Footer"/>
      <w:ind w:right="360"/>
      <w:jc w:val="center"/>
      <w:rPr>
        <w:lang w:val="fr-CA"/>
      </w:rPr>
    </w:pPr>
    <w:bookmarkStart w:id="67" w:name="_Hlk60731964"/>
    <w:bookmarkStart w:id="68" w:name="_Hlk60731965"/>
    <w:r w:rsidRPr="00EE1147">
      <w:rPr>
        <w:rFonts w:ascii="Helvetica" w:eastAsia="Times New Roman" w:hAnsi="Helvetica" w:cs="Times New Roman"/>
        <w:color w:val="2F2F2F"/>
        <w:sz w:val="13"/>
        <w:szCs w:val="13"/>
        <w:shd w:val="clear" w:color="auto" w:fill="FFFFFF"/>
        <w:lang w:val="fr-CA"/>
      </w:rPr>
      <w:t>Tous droits réservés © 2020 Partenariat canadien pour la santé des femmes et des enf</w:t>
    </w:r>
    <w:r>
      <w:rPr>
        <w:rFonts w:ascii="Helvetica" w:eastAsia="Times New Roman" w:hAnsi="Helvetica" w:cs="Times New Roman"/>
        <w:color w:val="2F2F2F"/>
        <w:sz w:val="13"/>
        <w:szCs w:val="13"/>
        <w:shd w:val="clear" w:color="auto" w:fill="FFFFFF"/>
        <w:lang w:val="fr-CA"/>
      </w:rPr>
      <w:t>ants</w:t>
    </w:r>
    <w:bookmarkEnd w:id="67"/>
    <w:bookmarkEnd w:id="6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40F30" w14:textId="77777777" w:rsidR="00D12EDA" w:rsidRDefault="00D12EDA" w:rsidP="00BA4C9A">
      <w:r>
        <w:separator/>
      </w:r>
    </w:p>
  </w:footnote>
  <w:footnote w:type="continuationSeparator" w:id="0">
    <w:p w14:paraId="201DBF08" w14:textId="77777777" w:rsidR="00D12EDA" w:rsidRDefault="00D12EDA" w:rsidP="00BA4C9A">
      <w:r>
        <w:continuationSeparator/>
      </w:r>
    </w:p>
  </w:footnote>
  <w:footnote w:type="continuationNotice" w:id="1">
    <w:p w14:paraId="30B5033A" w14:textId="77777777" w:rsidR="00D12EDA" w:rsidRDefault="00D12EDA"/>
  </w:footnote>
  <w:footnote w:id="2">
    <w:p w14:paraId="4DF270C0" w14:textId="39FB6194" w:rsidR="0008521F" w:rsidRPr="006557B3" w:rsidRDefault="0008521F">
      <w:pPr>
        <w:pStyle w:val="FootnoteText"/>
        <w:rPr>
          <w:rFonts w:ascii="Tahoma" w:hAnsi="Tahoma" w:cs="Tahoma"/>
          <w:sz w:val="16"/>
          <w:szCs w:val="16"/>
          <w:lang w:val="fr-CA"/>
        </w:rPr>
      </w:pPr>
      <w:r w:rsidRPr="006557B3">
        <w:rPr>
          <w:rStyle w:val="FootnoteReference"/>
          <w:rFonts w:ascii="Tahoma" w:hAnsi="Tahoma" w:cs="Tahoma"/>
          <w:sz w:val="16"/>
          <w:szCs w:val="16"/>
        </w:rPr>
        <w:footnoteRef/>
      </w:r>
      <w:r w:rsidRPr="006557B3">
        <w:rPr>
          <w:rFonts w:ascii="Tahoma" w:hAnsi="Tahoma" w:cs="Tahoma"/>
          <w:sz w:val="16"/>
          <w:szCs w:val="16"/>
          <w:lang w:val="fr-CA"/>
        </w:rPr>
        <w:t xml:space="preserve"> Condition féminine Canada : </w:t>
      </w:r>
      <w:hyperlink r:id="rId1" w:history="1">
        <w:r w:rsidRPr="006557B3">
          <w:rPr>
            <w:rStyle w:val="Hyperlink"/>
            <w:rFonts w:ascii="Tahoma" w:hAnsi="Tahoma" w:cs="Tahoma"/>
            <w:sz w:val="16"/>
            <w:szCs w:val="16"/>
            <w:lang w:val="fr-CA"/>
          </w:rPr>
          <w:t>https://cfc-swc.gc.ca/gba-acs/index-fr.html</w:t>
        </w:r>
      </w:hyperlink>
      <w:r w:rsidRPr="006557B3">
        <w:rPr>
          <w:rFonts w:ascii="Tahoma" w:hAnsi="Tahoma" w:cs="Tahoma"/>
          <w:sz w:val="16"/>
          <w:szCs w:val="16"/>
          <w:lang w:val="fr-CA"/>
        </w:rPr>
        <w:t xml:space="preserve"> </w:t>
      </w:r>
    </w:p>
  </w:footnote>
  <w:footnote w:id="3">
    <w:p w14:paraId="6104EB82" w14:textId="68A114B0" w:rsidR="0008521F" w:rsidRPr="00602840" w:rsidRDefault="0008521F" w:rsidP="00BA4C9A">
      <w:pPr>
        <w:pStyle w:val="FootnoteText"/>
        <w:rPr>
          <w:rFonts w:ascii="Tahoma" w:hAnsi="Tahoma" w:cs="Tahoma"/>
          <w:sz w:val="16"/>
          <w:szCs w:val="16"/>
        </w:rPr>
      </w:pPr>
      <w:r w:rsidRPr="00602840">
        <w:rPr>
          <w:rStyle w:val="FootnoteReference"/>
          <w:rFonts w:ascii="Tahoma" w:hAnsi="Tahoma" w:cs="Tahoma"/>
          <w:sz w:val="16"/>
          <w:szCs w:val="16"/>
        </w:rPr>
        <w:footnoteRef/>
      </w:r>
      <w:r w:rsidRPr="00602840">
        <w:rPr>
          <w:rFonts w:ascii="Tahoma" w:hAnsi="Tahoma" w:cs="Tahoma"/>
          <w:sz w:val="16"/>
          <w:szCs w:val="16"/>
        </w:rPr>
        <w:t xml:space="preserve"> Oxfam G.-</w:t>
      </w:r>
      <w:proofErr w:type="gramStart"/>
      <w:r w:rsidRPr="00602840">
        <w:rPr>
          <w:rFonts w:ascii="Tahoma" w:hAnsi="Tahoma" w:cs="Tahoma"/>
          <w:sz w:val="16"/>
          <w:szCs w:val="16"/>
        </w:rPr>
        <w:t>B. :</w:t>
      </w:r>
      <w:proofErr w:type="gramEnd"/>
      <w:r w:rsidRPr="00602840">
        <w:rPr>
          <w:rFonts w:ascii="Tahoma" w:hAnsi="Tahoma" w:cs="Tahoma"/>
          <w:sz w:val="16"/>
          <w:szCs w:val="16"/>
        </w:rPr>
        <w:t xml:space="preserve"> A Quick Guide to Monitoring, Evaluation, Accountability and Learning in Fragile Contexts (pas de date)</w:t>
      </w:r>
    </w:p>
  </w:footnote>
  <w:footnote w:id="4">
    <w:p w14:paraId="03B67687" w14:textId="242C6153" w:rsidR="0008521F" w:rsidRPr="00602840" w:rsidRDefault="0008521F">
      <w:pPr>
        <w:pStyle w:val="FootnoteText"/>
        <w:rPr>
          <w:rFonts w:ascii="Tahoma" w:hAnsi="Tahoma" w:cs="Tahoma"/>
          <w:sz w:val="16"/>
          <w:szCs w:val="16"/>
          <w:lang w:val="fr-CA"/>
        </w:rPr>
      </w:pPr>
      <w:r w:rsidRPr="00602840">
        <w:rPr>
          <w:rStyle w:val="FootnoteReference"/>
          <w:rFonts w:ascii="Tahoma" w:hAnsi="Tahoma" w:cs="Tahoma"/>
          <w:sz w:val="16"/>
          <w:szCs w:val="16"/>
        </w:rPr>
        <w:footnoteRef/>
      </w:r>
      <w:r w:rsidRPr="00602840">
        <w:rPr>
          <w:rFonts w:ascii="Tahoma" w:hAnsi="Tahoma" w:cs="Tahoma"/>
          <w:sz w:val="16"/>
          <w:szCs w:val="16"/>
          <w:lang w:val="fr-CA"/>
        </w:rPr>
        <w:t xml:space="preserve"> Veuillez noter que les termes </w:t>
      </w:r>
      <w:r w:rsidRPr="00602840">
        <w:rPr>
          <w:rFonts w:ascii="Tahoma" w:hAnsi="Tahoma" w:cs="Tahoma"/>
          <w:i/>
          <w:iCs/>
          <w:sz w:val="16"/>
          <w:szCs w:val="16"/>
          <w:lang w:val="fr-CA"/>
        </w:rPr>
        <w:t>redevabilité</w:t>
      </w:r>
      <w:r w:rsidRPr="00602840">
        <w:rPr>
          <w:rFonts w:ascii="Tahoma" w:hAnsi="Tahoma" w:cs="Tahoma"/>
          <w:sz w:val="16"/>
          <w:szCs w:val="16"/>
          <w:lang w:val="fr-CA"/>
        </w:rPr>
        <w:t xml:space="preserve">, </w:t>
      </w:r>
      <w:r w:rsidRPr="00602840">
        <w:rPr>
          <w:rFonts w:ascii="Tahoma" w:hAnsi="Tahoma" w:cs="Tahoma"/>
          <w:i/>
          <w:iCs/>
          <w:sz w:val="16"/>
          <w:szCs w:val="16"/>
          <w:lang w:val="fr-CA"/>
        </w:rPr>
        <w:t>responsabilisation</w:t>
      </w:r>
      <w:r w:rsidRPr="00602840">
        <w:rPr>
          <w:rFonts w:ascii="Tahoma" w:hAnsi="Tahoma" w:cs="Tahoma"/>
          <w:sz w:val="16"/>
          <w:szCs w:val="16"/>
          <w:lang w:val="fr-CA"/>
        </w:rPr>
        <w:t xml:space="preserve"> et </w:t>
      </w:r>
      <w:r w:rsidRPr="00602840">
        <w:rPr>
          <w:rFonts w:ascii="Tahoma" w:hAnsi="Tahoma" w:cs="Tahoma"/>
          <w:i/>
          <w:iCs/>
          <w:sz w:val="16"/>
          <w:szCs w:val="16"/>
          <w:lang w:val="fr-CA"/>
        </w:rPr>
        <w:t>obligation de rendre compte</w:t>
      </w:r>
      <w:r w:rsidRPr="00602840">
        <w:rPr>
          <w:rFonts w:ascii="Tahoma" w:hAnsi="Tahoma" w:cs="Tahoma"/>
          <w:sz w:val="16"/>
          <w:szCs w:val="16"/>
          <w:lang w:val="fr-CA"/>
        </w:rPr>
        <w:t xml:space="preserve"> sont synonymes et s’utilisent de façon interchangeable selon l’organisation. </w:t>
      </w:r>
    </w:p>
  </w:footnote>
  <w:footnote w:id="5">
    <w:p w14:paraId="14CBBC3C" w14:textId="24E565FF" w:rsidR="0008521F" w:rsidRPr="009B6C3D" w:rsidRDefault="0008521F" w:rsidP="00BA4C9A">
      <w:pPr>
        <w:pStyle w:val="FootnoteText"/>
        <w:rPr>
          <w:lang w:val="fr-CA"/>
        </w:rPr>
      </w:pPr>
      <w:r w:rsidRPr="00602840">
        <w:rPr>
          <w:rStyle w:val="FootnoteReference"/>
          <w:rFonts w:ascii="Tahoma" w:hAnsi="Tahoma" w:cs="Tahoma"/>
          <w:sz w:val="16"/>
          <w:szCs w:val="16"/>
        </w:rPr>
        <w:footnoteRef/>
      </w:r>
      <w:r w:rsidRPr="00602840">
        <w:rPr>
          <w:rFonts w:ascii="Tahoma" w:hAnsi="Tahoma" w:cs="Tahoma"/>
          <w:sz w:val="16"/>
          <w:szCs w:val="16"/>
          <w:lang w:val="fr-CA"/>
        </w:rPr>
        <w:t xml:space="preserve"> Veuillez noter que </w:t>
      </w:r>
      <w:proofErr w:type="spellStart"/>
      <w:r w:rsidR="00DA0512">
        <w:rPr>
          <w:rFonts w:ascii="Tahoma" w:hAnsi="Tahoma" w:cs="Tahoma"/>
          <w:sz w:val="16"/>
          <w:szCs w:val="16"/>
          <w:lang w:val="fr-CA"/>
        </w:rPr>
        <w:t>certain·es</w:t>
      </w:r>
      <w:proofErr w:type="spellEnd"/>
      <w:r w:rsidR="00DA0512">
        <w:rPr>
          <w:rFonts w:ascii="Tahoma" w:hAnsi="Tahoma" w:cs="Tahoma"/>
          <w:sz w:val="16"/>
          <w:szCs w:val="16"/>
          <w:lang w:val="fr-CA"/>
        </w:rPr>
        <w:t xml:space="preserve"> </w:t>
      </w:r>
      <w:proofErr w:type="spellStart"/>
      <w:r w:rsidR="00DA0512">
        <w:rPr>
          <w:rFonts w:ascii="Tahoma" w:hAnsi="Tahoma" w:cs="Tahoma"/>
          <w:sz w:val="16"/>
          <w:szCs w:val="16"/>
          <w:lang w:val="fr-CA"/>
        </w:rPr>
        <w:t>participant·es</w:t>
      </w:r>
      <w:proofErr w:type="spellEnd"/>
      <w:r w:rsidR="00DA0512">
        <w:rPr>
          <w:rFonts w:ascii="Tahoma" w:hAnsi="Tahoma" w:cs="Tahoma"/>
          <w:sz w:val="16"/>
          <w:szCs w:val="16"/>
          <w:lang w:val="fr-CA"/>
        </w:rPr>
        <w:t xml:space="preserve"> pourraient observer, à juste titre</w:t>
      </w:r>
      <w:r w:rsidRPr="00602840">
        <w:rPr>
          <w:rFonts w:ascii="Tahoma" w:hAnsi="Tahoma" w:cs="Tahoma"/>
          <w:sz w:val="16"/>
          <w:szCs w:val="16"/>
          <w:lang w:val="fr-CA"/>
        </w:rPr>
        <w:t>, que les termes responsabilisation « vers le haut » et « vers le bas » utilisent un langage hiérarchique qui laisse entendre qu’un degré d’importance différent est associé aux termes, lequel serait remis en question et rejeté par de nombreuses approches féministes.</w:t>
      </w:r>
      <w:r>
        <w:rPr>
          <w:lang w:val="fr-CA"/>
        </w:rPr>
        <w:t xml:space="preserve"> </w:t>
      </w:r>
    </w:p>
  </w:footnote>
  <w:footnote w:id="6">
    <w:p w14:paraId="33C4D631" w14:textId="77777777" w:rsidR="0008521F" w:rsidRPr="00356D71" w:rsidRDefault="0008521F" w:rsidP="3F7559C3">
      <w:pPr>
        <w:pStyle w:val="FootnoteText"/>
        <w:rPr>
          <w:rFonts w:ascii="Tahoma" w:hAnsi="Tahoma"/>
          <w:sz w:val="16"/>
          <w:szCs w:val="16"/>
          <w:lang w:val="fr-CA"/>
        </w:rPr>
      </w:pPr>
      <w:r w:rsidRPr="00356D71">
        <w:rPr>
          <w:rStyle w:val="FootnoteReference"/>
          <w:rFonts w:ascii="Tahoma" w:hAnsi="Tahoma"/>
          <w:sz w:val="16"/>
          <w:szCs w:val="16"/>
        </w:rPr>
        <w:footnoteRef/>
      </w:r>
      <w:r w:rsidRPr="00356D71">
        <w:rPr>
          <w:rFonts w:ascii="Tahoma" w:hAnsi="Tahoma"/>
          <w:sz w:val="16"/>
          <w:szCs w:val="16"/>
          <w:lang w:val="fr-CA"/>
        </w:rPr>
        <w:t xml:space="preserve"> </w:t>
      </w:r>
      <w:hyperlink r:id="rId2">
        <w:r w:rsidRPr="00356D71">
          <w:rPr>
            <w:rStyle w:val="Hyperlink"/>
            <w:rFonts w:ascii="Tahoma" w:hAnsi="Tahoma"/>
            <w:sz w:val="16"/>
            <w:szCs w:val="16"/>
            <w:lang w:val="fr-CA"/>
          </w:rPr>
          <w:t>http://www.qualitative-research.net/index.php/fqs/article/view/974/2124</w:t>
        </w:r>
      </w:hyperlink>
    </w:p>
  </w:footnote>
  <w:footnote w:id="7">
    <w:p w14:paraId="421827D5" w14:textId="77777777" w:rsidR="0008521F" w:rsidRPr="00784F3D" w:rsidRDefault="0008521F" w:rsidP="00AD1039">
      <w:pPr>
        <w:pStyle w:val="FootnoteText"/>
        <w:rPr>
          <w:rFonts w:ascii="Tahoma" w:hAnsi="Tahoma" w:cs="Tahoma"/>
          <w:sz w:val="16"/>
          <w:szCs w:val="16"/>
          <w:lang w:val="fr-CA"/>
        </w:rPr>
      </w:pPr>
      <w:r w:rsidRPr="000B1AD1">
        <w:rPr>
          <w:rStyle w:val="FootnoteReference"/>
          <w:rFonts w:ascii="Tahoma" w:hAnsi="Tahoma" w:cs="Tahoma"/>
          <w:sz w:val="16"/>
          <w:szCs w:val="16"/>
        </w:rPr>
        <w:footnoteRef/>
      </w:r>
      <w:r w:rsidRPr="00784F3D">
        <w:rPr>
          <w:rFonts w:ascii="Tahoma" w:hAnsi="Tahoma" w:cs="Tahoma"/>
          <w:sz w:val="16"/>
          <w:szCs w:val="16"/>
          <w:lang w:val="fr-CA"/>
        </w:rPr>
        <w:t xml:space="preserve"> Dictionary.com </w:t>
      </w:r>
    </w:p>
  </w:footnote>
  <w:footnote w:id="8">
    <w:p w14:paraId="4C1DF958" w14:textId="3B4CA9F2" w:rsidR="0008521F" w:rsidRPr="00260130" w:rsidRDefault="0008521F" w:rsidP="0009231F">
      <w:pPr>
        <w:pStyle w:val="FootnoteText"/>
        <w:rPr>
          <w:rFonts w:ascii="Tahoma" w:hAnsi="Tahoma"/>
          <w:sz w:val="16"/>
          <w:szCs w:val="16"/>
          <w:lang w:val="fr-CA"/>
        </w:rPr>
      </w:pPr>
      <w:r w:rsidRPr="00260130">
        <w:rPr>
          <w:rStyle w:val="FootnoteReference"/>
          <w:rFonts w:ascii="Tahoma" w:hAnsi="Tahoma" w:cs="Tahoma"/>
          <w:sz w:val="16"/>
          <w:szCs w:val="16"/>
        </w:rPr>
        <w:footnoteRef/>
      </w:r>
      <w:r w:rsidRPr="00260130">
        <w:rPr>
          <w:rFonts w:ascii="Tahoma" w:hAnsi="Tahoma" w:cs="Tahoma"/>
          <w:sz w:val="16"/>
          <w:szCs w:val="16"/>
          <w:lang w:val="fr-CA"/>
        </w:rPr>
        <w:t xml:space="preserve"> </w:t>
      </w:r>
      <w:r w:rsidRPr="00260130">
        <w:rPr>
          <w:rFonts w:ascii="Tahoma" w:hAnsi="Tahoma"/>
          <w:sz w:val="16"/>
          <w:szCs w:val="16"/>
          <w:lang w:val="fr-CA"/>
        </w:rPr>
        <w:t xml:space="preserve">Veuillez noter que </w:t>
      </w:r>
      <w:proofErr w:type="spellStart"/>
      <w:r w:rsidR="00DA0512">
        <w:rPr>
          <w:rFonts w:ascii="Tahoma" w:hAnsi="Tahoma"/>
          <w:sz w:val="16"/>
          <w:szCs w:val="16"/>
          <w:lang w:val="fr-CA"/>
        </w:rPr>
        <w:t>certain·es</w:t>
      </w:r>
      <w:proofErr w:type="spellEnd"/>
      <w:r w:rsidR="00DA0512">
        <w:rPr>
          <w:rFonts w:ascii="Tahoma" w:hAnsi="Tahoma"/>
          <w:sz w:val="16"/>
          <w:szCs w:val="16"/>
          <w:lang w:val="fr-CA"/>
        </w:rPr>
        <w:t xml:space="preserve"> </w:t>
      </w:r>
      <w:proofErr w:type="spellStart"/>
      <w:r w:rsidR="00DA0512">
        <w:rPr>
          <w:rFonts w:ascii="Tahoma" w:hAnsi="Tahoma"/>
          <w:sz w:val="16"/>
          <w:szCs w:val="16"/>
          <w:lang w:val="fr-CA"/>
        </w:rPr>
        <w:t>participant·es</w:t>
      </w:r>
      <w:proofErr w:type="spellEnd"/>
      <w:r w:rsidR="00DA0512">
        <w:rPr>
          <w:rFonts w:ascii="Tahoma" w:hAnsi="Tahoma"/>
          <w:sz w:val="16"/>
          <w:szCs w:val="16"/>
          <w:lang w:val="fr-CA"/>
        </w:rPr>
        <w:t xml:space="preserve"> pourraient observer, à juste titre</w:t>
      </w:r>
      <w:r w:rsidRPr="00260130">
        <w:rPr>
          <w:rFonts w:ascii="Tahoma" w:hAnsi="Tahoma"/>
          <w:sz w:val="16"/>
          <w:szCs w:val="16"/>
          <w:lang w:val="fr-CA"/>
        </w:rPr>
        <w:t>, que les termes responsabilisation « vers le haut » et « vers le bas » utilisent un langage hiérarchique qui laisse entendre qu’un degré d’importance différent est associé aux termes, lequel serait remis en question et rejeté par de nombreuses approches féministes.</w:t>
      </w:r>
    </w:p>
  </w:footnote>
  <w:footnote w:id="9">
    <w:p w14:paraId="1AC86520" w14:textId="2DAE8FA1" w:rsidR="0008521F" w:rsidRPr="008674D5" w:rsidRDefault="0008521F" w:rsidP="047D7986">
      <w:pPr>
        <w:pStyle w:val="FootnoteText"/>
        <w:rPr>
          <w:rFonts w:ascii="Tahoma" w:hAnsi="Tahoma"/>
          <w:sz w:val="16"/>
          <w:szCs w:val="16"/>
          <w:lang w:val="fr-CA"/>
        </w:rPr>
      </w:pPr>
      <w:r w:rsidRPr="008674D5">
        <w:rPr>
          <w:rStyle w:val="FootnoteReference"/>
          <w:rFonts w:ascii="Tahoma" w:hAnsi="Tahoma"/>
          <w:sz w:val="16"/>
          <w:szCs w:val="16"/>
        </w:rPr>
        <w:footnoteRef/>
      </w:r>
      <w:r w:rsidRPr="008674D5">
        <w:rPr>
          <w:rFonts w:ascii="Tahoma" w:hAnsi="Tahoma"/>
          <w:sz w:val="16"/>
          <w:szCs w:val="16"/>
          <w:lang w:val="fr-CA"/>
        </w:rPr>
        <w:t xml:space="preserve"> Le terme « clientèle » fait habituellement référence à la personne ou au groupe à qui un service est offert et pour lequel un paiement est effectué. Le terme « clientèle » peut être utilisé par certaines organisations pour faire référence aux bénéficiaires (ceux et celles qui reçoivent les services) alors que d’autres organisations l’utilisent pour faire référence aux groupes ou personnes qui effectuent un paiement (donateurs). Lorsque nous parlons de responsabilisation vers le haut, nous utilisons le terme « clientèle » pour faire référence aux donateurs. </w:t>
      </w:r>
    </w:p>
  </w:footnote>
  <w:footnote w:id="10">
    <w:p w14:paraId="123CC548" w14:textId="1DD79478" w:rsidR="0008521F" w:rsidRPr="001E2BA3" w:rsidRDefault="0008521F" w:rsidP="00B96097">
      <w:pPr>
        <w:pStyle w:val="FootnoteText"/>
        <w:rPr>
          <w:rFonts w:ascii="Tahoma" w:hAnsi="Tahoma" w:cs="Tahoma"/>
          <w:lang w:val="fr-CA"/>
        </w:rPr>
      </w:pPr>
      <w:r w:rsidRPr="001E2BA3">
        <w:rPr>
          <w:rStyle w:val="FootnoteReference"/>
          <w:rFonts w:ascii="Tahoma" w:hAnsi="Tahoma" w:cs="Tahoma"/>
          <w:sz w:val="18"/>
          <w:szCs w:val="18"/>
        </w:rPr>
        <w:footnoteRef/>
      </w:r>
      <w:r w:rsidRPr="001E2BA3">
        <w:rPr>
          <w:rFonts w:ascii="Tahoma" w:hAnsi="Tahoma" w:cs="Tahoma"/>
          <w:sz w:val="18"/>
          <w:szCs w:val="18"/>
          <w:lang w:val="fr-CA"/>
        </w:rPr>
        <w:t xml:space="preserve"> </w:t>
      </w:r>
      <w:hyperlink r:id="rId3" w:history="1">
        <w:r w:rsidRPr="001E2BA3">
          <w:rPr>
            <w:rStyle w:val="Hyperlink"/>
            <w:rFonts w:ascii="Tahoma" w:hAnsi="Tahoma" w:cs="Tahoma"/>
            <w:sz w:val="18"/>
            <w:szCs w:val="18"/>
            <w:lang w:val="fr-CA"/>
          </w:rPr>
          <w:t>https://www.youtube.com/watch?v=kqpKjeoB1tE</w:t>
        </w:r>
      </w:hyperlink>
      <w:r w:rsidRPr="001E2BA3">
        <w:rPr>
          <w:rFonts w:ascii="Tahoma" w:hAnsi="Tahoma" w:cs="Tahoma"/>
          <w:sz w:val="18"/>
          <w:szCs w:val="18"/>
          <w:lang w:val="fr-CA"/>
        </w:rPr>
        <w:t xml:space="preserve"> </w:t>
      </w:r>
    </w:p>
  </w:footnote>
  <w:footnote w:id="11">
    <w:p w14:paraId="11A944DB" w14:textId="77777777" w:rsidR="0008521F" w:rsidRPr="006D3813" w:rsidRDefault="0008521F" w:rsidP="00211E9B">
      <w:pPr>
        <w:pStyle w:val="FootnoteText"/>
        <w:rPr>
          <w:rFonts w:ascii="Tahoma" w:hAnsi="Tahoma"/>
          <w:sz w:val="16"/>
          <w:szCs w:val="16"/>
        </w:rPr>
      </w:pPr>
      <w:r w:rsidRPr="006D3813">
        <w:rPr>
          <w:rStyle w:val="FootnoteReference"/>
          <w:rFonts w:ascii="Tahoma" w:hAnsi="Tahoma"/>
          <w:sz w:val="16"/>
          <w:szCs w:val="16"/>
        </w:rPr>
        <w:footnoteRef/>
      </w:r>
      <w:r w:rsidRPr="006D3813">
        <w:rPr>
          <w:rFonts w:ascii="Tahoma" w:hAnsi="Tahoma"/>
          <w:sz w:val="16"/>
          <w:szCs w:val="16"/>
        </w:rPr>
        <w:t xml:space="preserve"> Down to </w:t>
      </w:r>
      <w:proofErr w:type="gramStart"/>
      <w:r w:rsidRPr="006D3813">
        <w:rPr>
          <w:rFonts w:ascii="Tahoma" w:hAnsi="Tahoma"/>
          <w:sz w:val="16"/>
          <w:szCs w:val="16"/>
        </w:rPr>
        <w:t>Zero :</w:t>
      </w:r>
      <w:proofErr w:type="gramEnd"/>
      <w:r w:rsidRPr="006D3813">
        <w:rPr>
          <w:rFonts w:ascii="Tahoma" w:hAnsi="Tahoma"/>
          <w:sz w:val="16"/>
          <w:szCs w:val="16"/>
        </w:rPr>
        <w:t xml:space="preserve"> </w:t>
      </w:r>
      <w:hyperlink r:id="rId4" w:history="1">
        <w:r w:rsidRPr="006D3813">
          <w:rPr>
            <w:rStyle w:val="Hyperlink"/>
            <w:rFonts w:ascii="Tahoma" w:hAnsi="Tahoma"/>
            <w:sz w:val="16"/>
            <w:szCs w:val="16"/>
          </w:rPr>
          <w:t>http://downtozeroplatform.com/dtz/files/Plan%20Netherlands%20Gender%20Equality%20Programma%20Criteria.pdf</w:t>
        </w:r>
      </w:hyperlink>
      <w:r w:rsidRPr="006D3813">
        <w:rPr>
          <w:rFonts w:ascii="Tahoma" w:hAnsi="Tahoma"/>
          <w:sz w:val="16"/>
          <w:szCs w:val="16"/>
        </w:rPr>
        <w:t xml:space="preserve"> </w:t>
      </w:r>
    </w:p>
  </w:footnote>
  <w:footnote w:id="12">
    <w:p w14:paraId="4D1C8C5E" w14:textId="77777777" w:rsidR="0008521F" w:rsidRPr="002676C6" w:rsidRDefault="0008521F" w:rsidP="00211E9B">
      <w:pPr>
        <w:pStyle w:val="FootnoteText"/>
        <w:rPr>
          <w:rFonts w:ascii="Proxima Nova" w:hAnsi="Proxima Nova"/>
          <w:sz w:val="16"/>
          <w:szCs w:val="16"/>
        </w:rPr>
      </w:pPr>
      <w:r w:rsidRPr="006D3813">
        <w:rPr>
          <w:rStyle w:val="FootnoteReference"/>
          <w:rFonts w:ascii="Tahoma" w:hAnsi="Tahoma"/>
          <w:sz w:val="16"/>
          <w:szCs w:val="16"/>
        </w:rPr>
        <w:footnoteRef/>
      </w:r>
      <w:r w:rsidRPr="006D3813">
        <w:rPr>
          <w:rFonts w:ascii="Tahoma" w:hAnsi="Tahoma"/>
          <w:sz w:val="16"/>
          <w:szCs w:val="16"/>
        </w:rPr>
        <w:t xml:space="preserve"> Down to </w:t>
      </w:r>
      <w:proofErr w:type="gramStart"/>
      <w:r w:rsidRPr="006D3813">
        <w:rPr>
          <w:rFonts w:ascii="Tahoma" w:hAnsi="Tahoma"/>
          <w:sz w:val="16"/>
          <w:szCs w:val="16"/>
        </w:rPr>
        <w:t>Zero :</w:t>
      </w:r>
      <w:proofErr w:type="gramEnd"/>
      <w:r w:rsidRPr="006D3813">
        <w:rPr>
          <w:rFonts w:ascii="Tahoma" w:hAnsi="Tahoma"/>
          <w:sz w:val="16"/>
          <w:szCs w:val="16"/>
        </w:rPr>
        <w:t xml:space="preserve"> </w:t>
      </w:r>
      <w:hyperlink r:id="rId5" w:history="1">
        <w:r w:rsidRPr="006D3813">
          <w:rPr>
            <w:rStyle w:val="Hyperlink"/>
            <w:rFonts w:ascii="Tahoma" w:hAnsi="Tahoma"/>
            <w:sz w:val="16"/>
            <w:szCs w:val="16"/>
          </w:rPr>
          <w:t>http://downtozeroplatform.com/dtz/files/Plan%20Netherlands%20Gender%20Equality%20Programma%20Criteria.pdf</w:t>
        </w:r>
      </w:hyperlink>
      <w:r w:rsidRPr="006D3813">
        <w:rPr>
          <w:rFonts w:ascii="Tahoma" w:hAnsi="Tahom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5524C" w14:textId="237C0A1B" w:rsidR="0008521F" w:rsidRDefault="0008521F">
    <w:pPr>
      <w:pStyle w:val="Header"/>
    </w:pPr>
    <w:r>
      <w:rPr>
        <w:noProof/>
      </w:rPr>
      <w:drawing>
        <wp:inline distT="0" distB="0" distL="0" distR="0" wp14:anchorId="732474E1" wp14:editId="53A32055">
          <wp:extent cx="9181578" cy="281965"/>
          <wp:effectExtent l="0" t="0" r="63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4193" cy="2851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71CE" w14:textId="1D7FA652" w:rsidR="0008521F" w:rsidRDefault="0008521F">
    <w:pPr>
      <w:pStyle w:val="Header"/>
    </w:pPr>
    <w:r>
      <w:rPr>
        <w:noProof/>
      </w:rPr>
      <mc:AlternateContent>
        <mc:Choice Requires="wps">
          <w:drawing>
            <wp:anchor distT="0" distB="0" distL="114300" distR="114300" simplePos="0" relativeHeight="251661312" behindDoc="0" locked="0" layoutInCell="1" allowOverlap="1" wp14:anchorId="451C4831" wp14:editId="39A68457">
              <wp:simplePos x="0" y="0"/>
              <wp:positionH relativeFrom="page">
                <wp:posOffset>-363416</wp:posOffset>
              </wp:positionH>
              <wp:positionV relativeFrom="page">
                <wp:posOffset>15191</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C1023D" w14:textId="77777777" w:rsidR="0008521F" w:rsidRDefault="0008521F" w:rsidP="009D17A5">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1C4831" id="Rectangle 47" o:spid="_x0000_s1120" alt="Titre : Document Title" style="position:absolute;margin-left:-28.6pt;margin-top:1.2pt;width:49.2pt;height:6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gfqgIAAKEFAAAOAAAAZHJzL2Uyb0RvYy54bWysVN9PGzEMfp+0/yHK+7i2dAwqrqgCMU1C&#10;gICJ5zSXtJFycZakvev++tm5HzCG9jCtD1fbsT/bXxyfX7S1ZXsVogFX8unRhDPlJFTGbUr+/en6&#10;0ylnMQlXCQtOlfygIr9Yfvxw3viFmsEWbKUCQxAXF40v+TYlvyiKKLeqFvEIvHJ4qCHUIqEaNkUV&#10;RIPotS1mk8lJ0UCofACpYkTrVXfIlxlfayXTndZRJWZLjrWl/A35u6ZvsTwXi00QfmtkX4b4hypq&#10;YRwmHaGuRBJsF8wfULWRASLodCShLkBrI1XuAbuZTt5087gVXuVekJzoR5ri/4OVt/v7wExV8vkX&#10;zpyo8Y4ekDXhNlYxsiWTLBqvQO5q5RJ7Ip14a3xcYPijvw+9FlEkElodavrH9libuT6MXKs2MYnG&#10;k9n8dI43IvHoy+nZ/HiWL6N4ifYhpq8KakZCyQNWlSkW+5uYMCO6Di6ULII11bWxNiths760ge0F&#10;3vv8bLo6PqGSMeQ3N+vI2QGFdcdkKaizrpcspYNV5Gfdg9LIFVY/y5XkKVVjHiElEjTtjraiUl36&#10;zxP8Ddlpriki15IBCVlj/hG7Bxg8O5ABu6uy96dQlYd8DJ78rbAueIzImcGlMbg2DsJ7ABa76jN3&#10;/gNJHTXEUmrXLbqQuIbqgEMVoHtt0ctrg1d4I2K6FwGfF147rox0hx9toSk59BJnWwg/37OTP049&#10;nnLW4HMtefyxE0FxZr85fA9n0zlNU8oKCuG1dT1Y3a6+BJyIKS4lL7NIvskOog5QP+NGWVE2PBJO&#10;Ys6SyxQG5TJ16wN3klSrVXbDt+xFunGPXhI4EUuj+dQ+i+D7+U04+bcwPGmxeDPGnS9FOljtEmiT&#10;Z/yFz55y3AN5dvqdRYvmtZ69Xjbr8hcAAAD//wMAUEsDBBQABgAIAAAAIQA5RrGx3QAAAAkBAAAP&#10;AAAAZHJzL2Rvd25yZXYueG1sTI9BS8NAEIXvgv9hGcFbu+mSVonZFAkUPChi7cHjJLsm0exsyG6T&#10;+O8dT/b4eB9vvsn3i+vFZMfQedKwWScgLNXedNRoOL0fVvcgQkQy2HuyGn5sgH1xfZVjZvxMb3Y6&#10;xkbwCIUMNbQxDpmUoW6tw7D2gyXuPv3oMHIcG2lGnHnc9VIlyU467IgvtDjYsrX19/HsNMwUqtfy&#10;hM/Ty0dJ7mtWT4dEaX17szw+gIh2if8w/OmzOhTsVPkzmSB6DavtnWJUg0pBcJ9uOFbMqXS7A1nk&#10;8vKD4hcAAP//AwBQSwECLQAUAAYACAAAACEAtoM4kv4AAADhAQAAEwAAAAAAAAAAAAAAAAAAAAAA&#10;W0NvbnRlbnRfVHlwZXNdLnhtbFBLAQItABQABgAIAAAAIQA4/SH/1gAAAJQBAAALAAAAAAAAAAAA&#10;AAAAAC8BAABfcmVscy8ucmVsc1BLAQItABQABgAIAAAAIQCPsVgfqgIAAKEFAAAOAAAAAAAAAAAA&#10;AAAAAC4CAABkcnMvZTJvRG9jLnhtbFBLAQItABQABgAIAAAAIQA5RrGx3QAAAAkBAAAPAAAAAAAA&#10;AAAAAAAAAAQFAABkcnMvZG93bnJldi54bWxQSwUGAAAAAAQABADzAAAADgYAAAAA&#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C1023D" w14:textId="77777777" w:rsidR="0008521F" w:rsidRDefault="0008521F" w:rsidP="009D17A5">
                        <w:pPr>
                          <w:pStyle w:val="Sansinterligne"/>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A87"/>
    <w:multiLevelType w:val="hybridMultilevel"/>
    <w:tmpl w:val="FF529278"/>
    <w:lvl w:ilvl="0" w:tplc="04090001">
      <w:start w:val="1"/>
      <w:numFmt w:val="bullet"/>
      <w:lvlText w:val=""/>
      <w:lvlJc w:val="left"/>
      <w:pPr>
        <w:ind w:left="360" w:hanging="360"/>
      </w:pPr>
      <w:rPr>
        <w:rFonts w:ascii="Symbol" w:hAnsi="Symbol" w:hint="default"/>
        <w:i w:val="0"/>
        <w:iCs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36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1080" w:hanging="360"/>
      </w:pPr>
    </w:lvl>
    <w:lvl w:ilvl="5" w:tplc="1009001B" w:tentative="1">
      <w:start w:val="1"/>
      <w:numFmt w:val="lowerRoman"/>
      <w:lvlText w:val="%6."/>
      <w:lvlJc w:val="right"/>
      <w:pPr>
        <w:ind w:left="1800" w:hanging="180"/>
      </w:pPr>
    </w:lvl>
    <w:lvl w:ilvl="6" w:tplc="1009000F" w:tentative="1">
      <w:start w:val="1"/>
      <w:numFmt w:val="decimal"/>
      <w:lvlText w:val="%7."/>
      <w:lvlJc w:val="left"/>
      <w:pPr>
        <w:ind w:left="2520" w:hanging="360"/>
      </w:pPr>
    </w:lvl>
    <w:lvl w:ilvl="7" w:tplc="10090019" w:tentative="1">
      <w:start w:val="1"/>
      <w:numFmt w:val="lowerLetter"/>
      <w:lvlText w:val="%8."/>
      <w:lvlJc w:val="left"/>
      <w:pPr>
        <w:ind w:left="3240" w:hanging="360"/>
      </w:pPr>
    </w:lvl>
    <w:lvl w:ilvl="8" w:tplc="1009001B" w:tentative="1">
      <w:start w:val="1"/>
      <w:numFmt w:val="lowerRoman"/>
      <w:lvlText w:val="%9."/>
      <w:lvlJc w:val="right"/>
      <w:pPr>
        <w:ind w:left="3960" w:hanging="180"/>
      </w:pPr>
    </w:lvl>
  </w:abstractNum>
  <w:abstractNum w:abstractNumId="1" w15:restartNumberingAfterBreak="0">
    <w:nsid w:val="0114157A"/>
    <w:multiLevelType w:val="hybridMultilevel"/>
    <w:tmpl w:val="F6469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C6596"/>
    <w:multiLevelType w:val="hybridMultilevel"/>
    <w:tmpl w:val="FFFFFFFF"/>
    <w:lvl w:ilvl="0" w:tplc="F4E24DD0">
      <w:start w:val="1"/>
      <w:numFmt w:val="bullet"/>
      <w:lvlText w:val=""/>
      <w:lvlJc w:val="left"/>
      <w:pPr>
        <w:ind w:left="360" w:hanging="360"/>
      </w:pPr>
      <w:rPr>
        <w:rFonts w:ascii="Symbol" w:hAnsi="Symbol" w:hint="default"/>
      </w:rPr>
    </w:lvl>
    <w:lvl w:ilvl="1" w:tplc="B81E0F74">
      <w:start w:val="1"/>
      <w:numFmt w:val="bullet"/>
      <w:lvlText w:val="o"/>
      <w:lvlJc w:val="left"/>
      <w:pPr>
        <w:ind w:left="1080" w:hanging="360"/>
      </w:pPr>
      <w:rPr>
        <w:rFonts w:ascii="Courier New" w:hAnsi="Courier New" w:hint="default"/>
      </w:rPr>
    </w:lvl>
    <w:lvl w:ilvl="2" w:tplc="4A5293AE">
      <w:start w:val="1"/>
      <w:numFmt w:val="bullet"/>
      <w:lvlText w:val=""/>
      <w:lvlJc w:val="left"/>
      <w:pPr>
        <w:ind w:left="1800" w:hanging="360"/>
      </w:pPr>
      <w:rPr>
        <w:rFonts w:ascii="Wingdings" w:hAnsi="Wingdings" w:hint="default"/>
      </w:rPr>
    </w:lvl>
    <w:lvl w:ilvl="3" w:tplc="015EEE00">
      <w:start w:val="1"/>
      <w:numFmt w:val="bullet"/>
      <w:lvlText w:val=""/>
      <w:lvlJc w:val="left"/>
      <w:pPr>
        <w:ind w:left="2520" w:hanging="360"/>
      </w:pPr>
      <w:rPr>
        <w:rFonts w:ascii="Symbol" w:hAnsi="Symbol" w:hint="default"/>
      </w:rPr>
    </w:lvl>
    <w:lvl w:ilvl="4" w:tplc="3B2A045E">
      <w:start w:val="1"/>
      <w:numFmt w:val="bullet"/>
      <w:lvlText w:val="o"/>
      <w:lvlJc w:val="left"/>
      <w:pPr>
        <w:ind w:left="3240" w:hanging="360"/>
      </w:pPr>
      <w:rPr>
        <w:rFonts w:ascii="Courier New" w:hAnsi="Courier New" w:hint="default"/>
      </w:rPr>
    </w:lvl>
    <w:lvl w:ilvl="5" w:tplc="E90C147A">
      <w:start w:val="1"/>
      <w:numFmt w:val="bullet"/>
      <w:lvlText w:val=""/>
      <w:lvlJc w:val="left"/>
      <w:pPr>
        <w:ind w:left="3960" w:hanging="360"/>
      </w:pPr>
      <w:rPr>
        <w:rFonts w:ascii="Wingdings" w:hAnsi="Wingdings" w:hint="default"/>
      </w:rPr>
    </w:lvl>
    <w:lvl w:ilvl="6" w:tplc="F35A84E8">
      <w:start w:val="1"/>
      <w:numFmt w:val="bullet"/>
      <w:lvlText w:val=""/>
      <w:lvlJc w:val="left"/>
      <w:pPr>
        <w:ind w:left="4680" w:hanging="360"/>
      </w:pPr>
      <w:rPr>
        <w:rFonts w:ascii="Symbol" w:hAnsi="Symbol" w:hint="default"/>
      </w:rPr>
    </w:lvl>
    <w:lvl w:ilvl="7" w:tplc="1A7C4A7A">
      <w:start w:val="1"/>
      <w:numFmt w:val="bullet"/>
      <w:lvlText w:val="o"/>
      <w:lvlJc w:val="left"/>
      <w:pPr>
        <w:ind w:left="5400" w:hanging="360"/>
      </w:pPr>
      <w:rPr>
        <w:rFonts w:ascii="Courier New" w:hAnsi="Courier New" w:hint="default"/>
      </w:rPr>
    </w:lvl>
    <w:lvl w:ilvl="8" w:tplc="8C1A5428">
      <w:start w:val="1"/>
      <w:numFmt w:val="bullet"/>
      <w:lvlText w:val=""/>
      <w:lvlJc w:val="left"/>
      <w:pPr>
        <w:ind w:left="6120" w:hanging="360"/>
      </w:pPr>
      <w:rPr>
        <w:rFonts w:ascii="Wingdings" w:hAnsi="Wingdings" w:hint="default"/>
      </w:rPr>
    </w:lvl>
  </w:abstractNum>
  <w:abstractNum w:abstractNumId="3" w15:restartNumberingAfterBreak="0">
    <w:nsid w:val="02006A25"/>
    <w:multiLevelType w:val="hybridMultilevel"/>
    <w:tmpl w:val="D9F04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D41BBC"/>
    <w:multiLevelType w:val="hybridMultilevel"/>
    <w:tmpl w:val="062C4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516E77"/>
    <w:multiLevelType w:val="hybridMultilevel"/>
    <w:tmpl w:val="E3B88CA0"/>
    <w:lvl w:ilvl="0" w:tplc="74A0B3CC">
      <w:start w:val="1"/>
      <w:numFmt w:val="decimal"/>
      <w:lvlText w:val="%1."/>
      <w:lvlJc w:val="left"/>
      <w:pPr>
        <w:ind w:left="720" w:hanging="360"/>
      </w:pPr>
      <w:rPr>
        <w:rFonts w:hint="default"/>
        <w:b/>
        <w:bCs/>
        <w:color w:val="491A36"/>
        <w:sz w:val="20"/>
        <w:szCs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35A3F0A"/>
    <w:multiLevelType w:val="hybridMultilevel"/>
    <w:tmpl w:val="FFFFFFFF"/>
    <w:lvl w:ilvl="0" w:tplc="45762B40">
      <w:start w:val="1"/>
      <w:numFmt w:val="bullet"/>
      <w:lvlText w:val=""/>
      <w:lvlJc w:val="left"/>
      <w:pPr>
        <w:ind w:left="720" w:hanging="360"/>
      </w:pPr>
      <w:rPr>
        <w:rFonts w:ascii="Symbol" w:hAnsi="Symbol" w:hint="default"/>
      </w:rPr>
    </w:lvl>
    <w:lvl w:ilvl="1" w:tplc="BECAD580">
      <w:start w:val="1"/>
      <w:numFmt w:val="bullet"/>
      <w:lvlText w:val="o"/>
      <w:lvlJc w:val="left"/>
      <w:pPr>
        <w:ind w:left="1440" w:hanging="360"/>
      </w:pPr>
      <w:rPr>
        <w:rFonts w:ascii="Courier New" w:hAnsi="Courier New" w:hint="default"/>
      </w:rPr>
    </w:lvl>
    <w:lvl w:ilvl="2" w:tplc="4D68F150">
      <w:start w:val="1"/>
      <w:numFmt w:val="bullet"/>
      <w:lvlText w:val=""/>
      <w:lvlJc w:val="left"/>
      <w:pPr>
        <w:ind w:left="2160" w:hanging="360"/>
      </w:pPr>
      <w:rPr>
        <w:rFonts w:ascii="Wingdings" w:hAnsi="Wingdings" w:hint="default"/>
      </w:rPr>
    </w:lvl>
    <w:lvl w:ilvl="3" w:tplc="175EF716">
      <w:start w:val="1"/>
      <w:numFmt w:val="bullet"/>
      <w:lvlText w:val=""/>
      <w:lvlJc w:val="left"/>
      <w:pPr>
        <w:ind w:left="2880" w:hanging="360"/>
      </w:pPr>
      <w:rPr>
        <w:rFonts w:ascii="Symbol" w:hAnsi="Symbol" w:hint="default"/>
      </w:rPr>
    </w:lvl>
    <w:lvl w:ilvl="4" w:tplc="B0BC90F0">
      <w:start w:val="1"/>
      <w:numFmt w:val="bullet"/>
      <w:lvlText w:val="o"/>
      <w:lvlJc w:val="left"/>
      <w:pPr>
        <w:ind w:left="3600" w:hanging="360"/>
      </w:pPr>
      <w:rPr>
        <w:rFonts w:ascii="Courier New" w:hAnsi="Courier New" w:hint="default"/>
      </w:rPr>
    </w:lvl>
    <w:lvl w:ilvl="5" w:tplc="E88E1AA2">
      <w:start w:val="1"/>
      <w:numFmt w:val="bullet"/>
      <w:lvlText w:val=""/>
      <w:lvlJc w:val="left"/>
      <w:pPr>
        <w:ind w:left="4320" w:hanging="360"/>
      </w:pPr>
      <w:rPr>
        <w:rFonts w:ascii="Wingdings" w:hAnsi="Wingdings" w:hint="default"/>
      </w:rPr>
    </w:lvl>
    <w:lvl w:ilvl="6" w:tplc="34DC3BB6">
      <w:start w:val="1"/>
      <w:numFmt w:val="bullet"/>
      <w:lvlText w:val=""/>
      <w:lvlJc w:val="left"/>
      <w:pPr>
        <w:ind w:left="5040" w:hanging="360"/>
      </w:pPr>
      <w:rPr>
        <w:rFonts w:ascii="Symbol" w:hAnsi="Symbol" w:hint="default"/>
      </w:rPr>
    </w:lvl>
    <w:lvl w:ilvl="7" w:tplc="48BA8856">
      <w:start w:val="1"/>
      <w:numFmt w:val="bullet"/>
      <w:lvlText w:val="o"/>
      <w:lvlJc w:val="left"/>
      <w:pPr>
        <w:ind w:left="5760" w:hanging="360"/>
      </w:pPr>
      <w:rPr>
        <w:rFonts w:ascii="Courier New" w:hAnsi="Courier New" w:hint="default"/>
      </w:rPr>
    </w:lvl>
    <w:lvl w:ilvl="8" w:tplc="CDB09028">
      <w:start w:val="1"/>
      <w:numFmt w:val="bullet"/>
      <w:lvlText w:val=""/>
      <w:lvlJc w:val="left"/>
      <w:pPr>
        <w:ind w:left="6480" w:hanging="360"/>
      </w:pPr>
      <w:rPr>
        <w:rFonts w:ascii="Wingdings" w:hAnsi="Wingdings" w:hint="default"/>
      </w:rPr>
    </w:lvl>
  </w:abstractNum>
  <w:abstractNum w:abstractNumId="7" w15:restartNumberingAfterBreak="0">
    <w:nsid w:val="03ED3C81"/>
    <w:multiLevelType w:val="hybridMultilevel"/>
    <w:tmpl w:val="C562D0BE"/>
    <w:lvl w:ilvl="0" w:tplc="04090001">
      <w:start w:val="1"/>
      <w:numFmt w:val="bullet"/>
      <w:lvlText w:val=""/>
      <w:lvlJc w:val="left"/>
      <w:pPr>
        <w:ind w:left="108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45F45"/>
    <w:multiLevelType w:val="hybridMultilevel"/>
    <w:tmpl w:val="6CD0E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6109FE"/>
    <w:multiLevelType w:val="hybridMultilevel"/>
    <w:tmpl w:val="FFFFFFFF"/>
    <w:lvl w:ilvl="0" w:tplc="2932E292">
      <w:start w:val="1"/>
      <w:numFmt w:val="bullet"/>
      <w:lvlText w:val=""/>
      <w:lvlJc w:val="left"/>
      <w:pPr>
        <w:ind w:left="720" w:hanging="360"/>
      </w:pPr>
      <w:rPr>
        <w:rFonts w:ascii="Symbol" w:hAnsi="Symbol" w:hint="default"/>
      </w:rPr>
    </w:lvl>
    <w:lvl w:ilvl="1" w:tplc="B71AE9CC">
      <w:start w:val="1"/>
      <w:numFmt w:val="bullet"/>
      <w:lvlText w:val="o"/>
      <w:lvlJc w:val="left"/>
      <w:pPr>
        <w:ind w:left="1440" w:hanging="360"/>
      </w:pPr>
      <w:rPr>
        <w:rFonts w:ascii="Courier New" w:hAnsi="Courier New" w:hint="default"/>
      </w:rPr>
    </w:lvl>
    <w:lvl w:ilvl="2" w:tplc="CB1A3DDC">
      <w:start w:val="1"/>
      <w:numFmt w:val="bullet"/>
      <w:lvlText w:val=""/>
      <w:lvlJc w:val="left"/>
      <w:pPr>
        <w:ind w:left="2160" w:hanging="360"/>
      </w:pPr>
      <w:rPr>
        <w:rFonts w:ascii="Wingdings" w:hAnsi="Wingdings" w:hint="default"/>
      </w:rPr>
    </w:lvl>
    <w:lvl w:ilvl="3" w:tplc="A32A2F14">
      <w:start w:val="1"/>
      <w:numFmt w:val="bullet"/>
      <w:lvlText w:val=""/>
      <w:lvlJc w:val="left"/>
      <w:pPr>
        <w:ind w:left="2880" w:hanging="360"/>
      </w:pPr>
      <w:rPr>
        <w:rFonts w:ascii="Symbol" w:hAnsi="Symbol" w:hint="default"/>
      </w:rPr>
    </w:lvl>
    <w:lvl w:ilvl="4" w:tplc="7004B8CA">
      <w:start w:val="1"/>
      <w:numFmt w:val="bullet"/>
      <w:lvlText w:val="o"/>
      <w:lvlJc w:val="left"/>
      <w:pPr>
        <w:ind w:left="3600" w:hanging="360"/>
      </w:pPr>
      <w:rPr>
        <w:rFonts w:ascii="Courier New" w:hAnsi="Courier New" w:hint="default"/>
      </w:rPr>
    </w:lvl>
    <w:lvl w:ilvl="5" w:tplc="8EDE417C">
      <w:start w:val="1"/>
      <w:numFmt w:val="bullet"/>
      <w:lvlText w:val=""/>
      <w:lvlJc w:val="left"/>
      <w:pPr>
        <w:ind w:left="4320" w:hanging="360"/>
      </w:pPr>
      <w:rPr>
        <w:rFonts w:ascii="Wingdings" w:hAnsi="Wingdings" w:hint="default"/>
      </w:rPr>
    </w:lvl>
    <w:lvl w:ilvl="6" w:tplc="A970BAE2">
      <w:start w:val="1"/>
      <w:numFmt w:val="bullet"/>
      <w:lvlText w:val=""/>
      <w:lvlJc w:val="left"/>
      <w:pPr>
        <w:ind w:left="5040" w:hanging="360"/>
      </w:pPr>
      <w:rPr>
        <w:rFonts w:ascii="Symbol" w:hAnsi="Symbol" w:hint="default"/>
      </w:rPr>
    </w:lvl>
    <w:lvl w:ilvl="7" w:tplc="EA264516">
      <w:start w:val="1"/>
      <w:numFmt w:val="bullet"/>
      <w:lvlText w:val="o"/>
      <w:lvlJc w:val="left"/>
      <w:pPr>
        <w:ind w:left="5760" w:hanging="360"/>
      </w:pPr>
      <w:rPr>
        <w:rFonts w:ascii="Courier New" w:hAnsi="Courier New" w:hint="default"/>
      </w:rPr>
    </w:lvl>
    <w:lvl w:ilvl="8" w:tplc="C9347D3E">
      <w:start w:val="1"/>
      <w:numFmt w:val="bullet"/>
      <w:lvlText w:val=""/>
      <w:lvlJc w:val="left"/>
      <w:pPr>
        <w:ind w:left="6480" w:hanging="360"/>
      </w:pPr>
      <w:rPr>
        <w:rFonts w:ascii="Wingdings" w:hAnsi="Wingdings" w:hint="default"/>
      </w:rPr>
    </w:lvl>
  </w:abstractNum>
  <w:abstractNum w:abstractNumId="10" w15:restartNumberingAfterBreak="0">
    <w:nsid w:val="05787646"/>
    <w:multiLevelType w:val="hybridMultilevel"/>
    <w:tmpl w:val="60783248"/>
    <w:lvl w:ilvl="0" w:tplc="74707E48">
      <w:start w:val="1"/>
      <w:numFmt w:val="decimal"/>
      <w:lvlText w:val="%1."/>
      <w:lvlJc w:val="left"/>
      <w:pPr>
        <w:ind w:left="720" w:hanging="360"/>
      </w:pPr>
      <w:rPr>
        <w:rFonts w:hint="default"/>
        <w:b/>
        <w:bCs/>
        <w:color w:val="491A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A35C13"/>
    <w:multiLevelType w:val="hybridMultilevel"/>
    <w:tmpl w:val="47A6139E"/>
    <w:lvl w:ilvl="0" w:tplc="04090001">
      <w:start w:val="1"/>
      <w:numFmt w:val="bullet"/>
      <w:lvlText w:val=""/>
      <w:lvlJc w:val="left"/>
      <w:pPr>
        <w:ind w:left="720" w:hanging="360"/>
      </w:pPr>
      <w:rPr>
        <w:rFonts w:ascii="Symbol" w:hAnsi="Symbol" w:hint="default"/>
      </w:rPr>
    </w:lvl>
    <w:lvl w:ilvl="1" w:tplc="540257C4">
      <w:start w:val="1"/>
      <w:numFmt w:val="bullet"/>
      <w:lvlText w:val="ü"/>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8E730EE"/>
    <w:multiLevelType w:val="hybridMultilevel"/>
    <w:tmpl w:val="BAD28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540E19"/>
    <w:multiLevelType w:val="hybridMultilevel"/>
    <w:tmpl w:val="F9862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F64860"/>
    <w:multiLevelType w:val="hybridMultilevel"/>
    <w:tmpl w:val="B4B62A06"/>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0B334897"/>
    <w:multiLevelType w:val="hybridMultilevel"/>
    <w:tmpl w:val="FFCE47F2"/>
    <w:lvl w:ilvl="0" w:tplc="94C86970">
      <w:start w:val="1"/>
      <w:numFmt w:val="bullet"/>
      <w:lvlText w:val="●"/>
      <w:lvlJc w:val="left"/>
      <w:pPr>
        <w:tabs>
          <w:tab w:val="num" w:pos="720"/>
        </w:tabs>
        <w:ind w:left="720" w:hanging="360"/>
      </w:pPr>
      <w:rPr>
        <w:rFonts w:ascii="Roboto" w:hAnsi="Roboto" w:hint="default"/>
      </w:rPr>
    </w:lvl>
    <w:lvl w:ilvl="1" w:tplc="72DE4D64" w:tentative="1">
      <w:start w:val="1"/>
      <w:numFmt w:val="bullet"/>
      <w:lvlText w:val="●"/>
      <w:lvlJc w:val="left"/>
      <w:pPr>
        <w:tabs>
          <w:tab w:val="num" w:pos="1440"/>
        </w:tabs>
        <w:ind w:left="1440" w:hanging="360"/>
      </w:pPr>
      <w:rPr>
        <w:rFonts w:ascii="Roboto" w:hAnsi="Roboto" w:hint="default"/>
      </w:rPr>
    </w:lvl>
    <w:lvl w:ilvl="2" w:tplc="76F04946" w:tentative="1">
      <w:start w:val="1"/>
      <w:numFmt w:val="bullet"/>
      <w:lvlText w:val="●"/>
      <w:lvlJc w:val="left"/>
      <w:pPr>
        <w:tabs>
          <w:tab w:val="num" w:pos="2160"/>
        </w:tabs>
        <w:ind w:left="2160" w:hanging="360"/>
      </w:pPr>
      <w:rPr>
        <w:rFonts w:ascii="Roboto" w:hAnsi="Roboto" w:hint="default"/>
      </w:rPr>
    </w:lvl>
    <w:lvl w:ilvl="3" w:tplc="5CE05020" w:tentative="1">
      <w:start w:val="1"/>
      <w:numFmt w:val="bullet"/>
      <w:lvlText w:val="●"/>
      <w:lvlJc w:val="left"/>
      <w:pPr>
        <w:tabs>
          <w:tab w:val="num" w:pos="2880"/>
        </w:tabs>
        <w:ind w:left="2880" w:hanging="360"/>
      </w:pPr>
      <w:rPr>
        <w:rFonts w:ascii="Roboto" w:hAnsi="Roboto" w:hint="default"/>
      </w:rPr>
    </w:lvl>
    <w:lvl w:ilvl="4" w:tplc="2F80CB76" w:tentative="1">
      <w:start w:val="1"/>
      <w:numFmt w:val="bullet"/>
      <w:lvlText w:val="●"/>
      <w:lvlJc w:val="left"/>
      <w:pPr>
        <w:tabs>
          <w:tab w:val="num" w:pos="3600"/>
        </w:tabs>
        <w:ind w:left="3600" w:hanging="360"/>
      </w:pPr>
      <w:rPr>
        <w:rFonts w:ascii="Roboto" w:hAnsi="Roboto" w:hint="default"/>
      </w:rPr>
    </w:lvl>
    <w:lvl w:ilvl="5" w:tplc="13D64C94" w:tentative="1">
      <w:start w:val="1"/>
      <w:numFmt w:val="bullet"/>
      <w:lvlText w:val="●"/>
      <w:lvlJc w:val="left"/>
      <w:pPr>
        <w:tabs>
          <w:tab w:val="num" w:pos="4320"/>
        </w:tabs>
        <w:ind w:left="4320" w:hanging="360"/>
      </w:pPr>
      <w:rPr>
        <w:rFonts w:ascii="Roboto" w:hAnsi="Roboto" w:hint="default"/>
      </w:rPr>
    </w:lvl>
    <w:lvl w:ilvl="6" w:tplc="33084BF6" w:tentative="1">
      <w:start w:val="1"/>
      <w:numFmt w:val="bullet"/>
      <w:lvlText w:val="●"/>
      <w:lvlJc w:val="left"/>
      <w:pPr>
        <w:tabs>
          <w:tab w:val="num" w:pos="5040"/>
        </w:tabs>
        <w:ind w:left="5040" w:hanging="360"/>
      </w:pPr>
      <w:rPr>
        <w:rFonts w:ascii="Roboto" w:hAnsi="Roboto" w:hint="default"/>
      </w:rPr>
    </w:lvl>
    <w:lvl w:ilvl="7" w:tplc="9F4006EE" w:tentative="1">
      <w:start w:val="1"/>
      <w:numFmt w:val="bullet"/>
      <w:lvlText w:val="●"/>
      <w:lvlJc w:val="left"/>
      <w:pPr>
        <w:tabs>
          <w:tab w:val="num" w:pos="5760"/>
        </w:tabs>
        <w:ind w:left="5760" w:hanging="360"/>
      </w:pPr>
      <w:rPr>
        <w:rFonts w:ascii="Roboto" w:hAnsi="Roboto" w:hint="default"/>
      </w:rPr>
    </w:lvl>
    <w:lvl w:ilvl="8" w:tplc="3D9E47C0" w:tentative="1">
      <w:start w:val="1"/>
      <w:numFmt w:val="bullet"/>
      <w:lvlText w:val="●"/>
      <w:lvlJc w:val="left"/>
      <w:pPr>
        <w:tabs>
          <w:tab w:val="num" w:pos="6480"/>
        </w:tabs>
        <w:ind w:left="6480" w:hanging="360"/>
      </w:pPr>
      <w:rPr>
        <w:rFonts w:ascii="Roboto" w:hAnsi="Roboto" w:hint="default"/>
      </w:rPr>
    </w:lvl>
  </w:abstractNum>
  <w:abstractNum w:abstractNumId="16" w15:restartNumberingAfterBreak="0">
    <w:nsid w:val="0C716B2B"/>
    <w:multiLevelType w:val="hybridMultilevel"/>
    <w:tmpl w:val="A8E60E1A"/>
    <w:lvl w:ilvl="0" w:tplc="55CA9A34">
      <w:start w:val="1"/>
      <w:numFmt w:val="decimal"/>
      <w:lvlText w:val="%1."/>
      <w:lvlJc w:val="left"/>
      <w:pPr>
        <w:ind w:left="720" w:hanging="360"/>
      </w:pPr>
      <w:rPr>
        <w:rFonts w:hint="default"/>
        <w:b/>
        <w:bCs/>
        <w:color w:val="491A36"/>
        <w:sz w:val="20"/>
        <w:szCs w:val="20"/>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D5C2D8B"/>
    <w:multiLevelType w:val="hybridMultilevel"/>
    <w:tmpl w:val="D2C8BE84"/>
    <w:lvl w:ilvl="0" w:tplc="DCC0392C">
      <w:start w:val="1"/>
      <w:numFmt w:val="decimal"/>
      <w:lvlText w:val="%1."/>
      <w:lvlJc w:val="left"/>
      <w:pPr>
        <w:ind w:left="720" w:hanging="360"/>
      </w:pPr>
      <w:rPr>
        <w:rFonts w:hint="default"/>
        <w:i w:val="0"/>
        <w:iCs w:val="0"/>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E4F24CA"/>
    <w:multiLevelType w:val="hybridMultilevel"/>
    <w:tmpl w:val="230AB03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148C633C"/>
    <w:multiLevelType w:val="hybridMultilevel"/>
    <w:tmpl w:val="CC72C4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5A7562E"/>
    <w:multiLevelType w:val="hybridMultilevel"/>
    <w:tmpl w:val="FA6E11E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173217C0"/>
    <w:multiLevelType w:val="hybridMultilevel"/>
    <w:tmpl w:val="9316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F675BC"/>
    <w:multiLevelType w:val="hybridMultilevel"/>
    <w:tmpl w:val="1E16A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C483B5E"/>
    <w:multiLevelType w:val="hybridMultilevel"/>
    <w:tmpl w:val="872E5DA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1CAE69C3"/>
    <w:multiLevelType w:val="hybridMultilevel"/>
    <w:tmpl w:val="4F06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70486F"/>
    <w:multiLevelType w:val="hybridMultilevel"/>
    <w:tmpl w:val="3668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A66C8F"/>
    <w:multiLevelType w:val="hybridMultilevel"/>
    <w:tmpl w:val="5A723D38"/>
    <w:lvl w:ilvl="0" w:tplc="06508D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0867CB8"/>
    <w:multiLevelType w:val="hybridMultilevel"/>
    <w:tmpl w:val="E94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E64213"/>
    <w:multiLevelType w:val="hybridMultilevel"/>
    <w:tmpl w:val="47863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8B30462"/>
    <w:multiLevelType w:val="hybridMultilevel"/>
    <w:tmpl w:val="804A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1A7892"/>
    <w:multiLevelType w:val="hybridMultilevel"/>
    <w:tmpl w:val="7A5EF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BE0881"/>
    <w:multiLevelType w:val="hybridMultilevel"/>
    <w:tmpl w:val="FFFFFFFF"/>
    <w:lvl w:ilvl="0" w:tplc="C69E3E54">
      <w:start w:val="1"/>
      <w:numFmt w:val="bullet"/>
      <w:lvlText w:val=""/>
      <w:lvlJc w:val="left"/>
      <w:pPr>
        <w:ind w:left="720" w:hanging="360"/>
      </w:pPr>
      <w:rPr>
        <w:rFonts w:ascii="Symbol" w:hAnsi="Symbol" w:hint="default"/>
      </w:rPr>
    </w:lvl>
    <w:lvl w:ilvl="1" w:tplc="A40869AE">
      <w:start w:val="1"/>
      <w:numFmt w:val="bullet"/>
      <w:lvlText w:val="o"/>
      <w:lvlJc w:val="left"/>
      <w:pPr>
        <w:ind w:left="1440" w:hanging="360"/>
      </w:pPr>
      <w:rPr>
        <w:rFonts w:ascii="Courier New" w:hAnsi="Courier New" w:hint="default"/>
      </w:rPr>
    </w:lvl>
    <w:lvl w:ilvl="2" w:tplc="B6E27620">
      <w:start w:val="1"/>
      <w:numFmt w:val="bullet"/>
      <w:lvlText w:val=""/>
      <w:lvlJc w:val="left"/>
      <w:pPr>
        <w:ind w:left="2160" w:hanging="360"/>
      </w:pPr>
      <w:rPr>
        <w:rFonts w:ascii="Wingdings" w:hAnsi="Wingdings" w:hint="default"/>
      </w:rPr>
    </w:lvl>
    <w:lvl w:ilvl="3" w:tplc="4E266A0E">
      <w:start w:val="1"/>
      <w:numFmt w:val="bullet"/>
      <w:lvlText w:val=""/>
      <w:lvlJc w:val="left"/>
      <w:pPr>
        <w:ind w:left="2880" w:hanging="360"/>
      </w:pPr>
      <w:rPr>
        <w:rFonts w:ascii="Symbol" w:hAnsi="Symbol" w:hint="default"/>
      </w:rPr>
    </w:lvl>
    <w:lvl w:ilvl="4" w:tplc="3324604C">
      <w:start w:val="1"/>
      <w:numFmt w:val="bullet"/>
      <w:lvlText w:val="o"/>
      <w:lvlJc w:val="left"/>
      <w:pPr>
        <w:ind w:left="3600" w:hanging="360"/>
      </w:pPr>
      <w:rPr>
        <w:rFonts w:ascii="Courier New" w:hAnsi="Courier New" w:hint="default"/>
      </w:rPr>
    </w:lvl>
    <w:lvl w:ilvl="5" w:tplc="DE4A7648">
      <w:start w:val="1"/>
      <w:numFmt w:val="bullet"/>
      <w:lvlText w:val=""/>
      <w:lvlJc w:val="left"/>
      <w:pPr>
        <w:ind w:left="4320" w:hanging="360"/>
      </w:pPr>
      <w:rPr>
        <w:rFonts w:ascii="Wingdings" w:hAnsi="Wingdings" w:hint="default"/>
      </w:rPr>
    </w:lvl>
    <w:lvl w:ilvl="6" w:tplc="0A080EEE">
      <w:start w:val="1"/>
      <w:numFmt w:val="bullet"/>
      <w:lvlText w:val=""/>
      <w:lvlJc w:val="left"/>
      <w:pPr>
        <w:ind w:left="5040" w:hanging="360"/>
      </w:pPr>
      <w:rPr>
        <w:rFonts w:ascii="Symbol" w:hAnsi="Symbol" w:hint="default"/>
      </w:rPr>
    </w:lvl>
    <w:lvl w:ilvl="7" w:tplc="31DAD128">
      <w:start w:val="1"/>
      <w:numFmt w:val="bullet"/>
      <w:lvlText w:val="o"/>
      <w:lvlJc w:val="left"/>
      <w:pPr>
        <w:ind w:left="5760" w:hanging="360"/>
      </w:pPr>
      <w:rPr>
        <w:rFonts w:ascii="Courier New" w:hAnsi="Courier New" w:hint="default"/>
      </w:rPr>
    </w:lvl>
    <w:lvl w:ilvl="8" w:tplc="6E5C3852">
      <w:start w:val="1"/>
      <w:numFmt w:val="bullet"/>
      <w:lvlText w:val=""/>
      <w:lvlJc w:val="left"/>
      <w:pPr>
        <w:ind w:left="6480" w:hanging="360"/>
      </w:pPr>
      <w:rPr>
        <w:rFonts w:ascii="Wingdings" w:hAnsi="Wingdings" w:hint="default"/>
      </w:rPr>
    </w:lvl>
  </w:abstractNum>
  <w:abstractNum w:abstractNumId="32" w15:restartNumberingAfterBreak="0">
    <w:nsid w:val="2AF53C2B"/>
    <w:multiLevelType w:val="hybridMultilevel"/>
    <w:tmpl w:val="0C3EE22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B661774"/>
    <w:multiLevelType w:val="hybridMultilevel"/>
    <w:tmpl w:val="481CE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BEB148F"/>
    <w:multiLevelType w:val="hybridMultilevel"/>
    <w:tmpl w:val="F2D8CBBA"/>
    <w:lvl w:ilvl="0" w:tplc="3426E1D0">
      <w:start w:val="1"/>
      <w:numFmt w:val="decimal"/>
      <w:lvlText w:val="%1."/>
      <w:lvlJc w:val="left"/>
      <w:pPr>
        <w:ind w:left="720" w:hanging="360"/>
      </w:pPr>
      <w:rPr>
        <w:b/>
        <w:bCs/>
        <w:color w:val="491A36"/>
      </w:rPr>
    </w:lvl>
    <w:lvl w:ilvl="1" w:tplc="CA28F6DE">
      <w:start w:val="1"/>
      <w:numFmt w:val="lowerLetter"/>
      <w:lvlText w:val="%2."/>
      <w:lvlJc w:val="left"/>
      <w:pPr>
        <w:ind w:left="1440" w:hanging="360"/>
      </w:pPr>
    </w:lvl>
    <w:lvl w:ilvl="2" w:tplc="35542814">
      <w:start w:val="1"/>
      <w:numFmt w:val="lowerRoman"/>
      <w:lvlText w:val="%3."/>
      <w:lvlJc w:val="right"/>
      <w:pPr>
        <w:ind w:left="2160" w:hanging="180"/>
      </w:pPr>
    </w:lvl>
    <w:lvl w:ilvl="3" w:tplc="F4DA054C">
      <w:start w:val="1"/>
      <w:numFmt w:val="decimal"/>
      <w:lvlText w:val="%4."/>
      <w:lvlJc w:val="left"/>
      <w:pPr>
        <w:ind w:left="2880" w:hanging="360"/>
      </w:pPr>
    </w:lvl>
    <w:lvl w:ilvl="4" w:tplc="97F29928">
      <w:start w:val="1"/>
      <w:numFmt w:val="lowerLetter"/>
      <w:lvlText w:val="%5."/>
      <w:lvlJc w:val="left"/>
      <w:pPr>
        <w:ind w:left="3600" w:hanging="360"/>
      </w:pPr>
    </w:lvl>
    <w:lvl w:ilvl="5" w:tplc="1B7E2878">
      <w:start w:val="1"/>
      <w:numFmt w:val="lowerRoman"/>
      <w:lvlText w:val="%6."/>
      <w:lvlJc w:val="right"/>
      <w:pPr>
        <w:ind w:left="4320" w:hanging="180"/>
      </w:pPr>
    </w:lvl>
    <w:lvl w:ilvl="6" w:tplc="08F864CC">
      <w:start w:val="1"/>
      <w:numFmt w:val="decimal"/>
      <w:lvlText w:val="%7."/>
      <w:lvlJc w:val="left"/>
      <w:pPr>
        <w:ind w:left="5040" w:hanging="360"/>
      </w:pPr>
    </w:lvl>
    <w:lvl w:ilvl="7" w:tplc="62C80E4C">
      <w:start w:val="1"/>
      <w:numFmt w:val="lowerLetter"/>
      <w:lvlText w:val="%8."/>
      <w:lvlJc w:val="left"/>
      <w:pPr>
        <w:ind w:left="5760" w:hanging="360"/>
      </w:pPr>
    </w:lvl>
    <w:lvl w:ilvl="8" w:tplc="D6AAC640">
      <w:start w:val="1"/>
      <w:numFmt w:val="lowerRoman"/>
      <w:lvlText w:val="%9."/>
      <w:lvlJc w:val="right"/>
      <w:pPr>
        <w:ind w:left="6480" w:hanging="180"/>
      </w:pPr>
    </w:lvl>
  </w:abstractNum>
  <w:abstractNum w:abstractNumId="35" w15:restartNumberingAfterBreak="0">
    <w:nsid w:val="2EF93034"/>
    <w:multiLevelType w:val="hybridMultilevel"/>
    <w:tmpl w:val="E4DED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45589B"/>
    <w:multiLevelType w:val="hybridMultilevel"/>
    <w:tmpl w:val="19B2210C"/>
    <w:lvl w:ilvl="0" w:tplc="3FC26F40">
      <w:start w:val="1"/>
      <w:numFmt w:val="decimal"/>
      <w:lvlText w:val="%1."/>
      <w:lvlJc w:val="left"/>
      <w:pPr>
        <w:ind w:left="720" w:hanging="360"/>
      </w:pPr>
      <w:rPr>
        <w:rFonts w:hint="default"/>
        <w:b/>
        <w:bCs/>
        <w:color w:val="491A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5B3AA8"/>
    <w:multiLevelType w:val="hybridMultilevel"/>
    <w:tmpl w:val="FFFFFFFF"/>
    <w:lvl w:ilvl="0" w:tplc="06508D42">
      <w:start w:val="1"/>
      <w:numFmt w:val="bullet"/>
      <w:lvlText w:val=""/>
      <w:lvlJc w:val="left"/>
      <w:pPr>
        <w:ind w:left="720" w:hanging="360"/>
      </w:pPr>
      <w:rPr>
        <w:rFonts w:ascii="Symbol" w:hAnsi="Symbol" w:hint="default"/>
      </w:rPr>
    </w:lvl>
    <w:lvl w:ilvl="1" w:tplc="C876CC9C">
      <w:start w:val="1"/>
      <w:numFmt w:val="bullet"/>
      <w:lvlText w:val="o"/>
      <w:lvlJc w:val="left"/>
      <w:pPr>
        <w:ind w:left="1440" w:hanging="360"/>
      </w:pPr>
      <w:rPr>
        <w:rFonts w:ascii="Courier New" w:hAnsi="Courier New" w:hint="default"/>
      </w:rPr>
    </w:lvl>
    <w:lvl w:ilvl="2" w:tplc="3488A0CA">
      <w:start w:val="1"/>
      <w:numFmt w:val="bullet"/>
      <w:lvlText w:val=""/>
      <w:lvlJc w:val="left"/>
      <w:pPr>
        <w:ind w:left="2160" w:hanging="360"/>
      </w:pPr>
      <w:rPr>
        <w:rFonts w:ascii="Wingdings" w:hAnsi="Wingdings" w:hint="default"/>
      </w:rPr>
    </w:lvl>
    <w:lvl w:ilvl="3" w:tplc="EF52DB3A">
      <w:start w:val="1"/>
      <w:numFmt w:val="bullet"/>
      <w:lvlText w:val=""/>
      <w:lvlJc w:val="left"/>
      <w:pPr>
        <w:ind w:left="2880" w:hanging="360"/>
      </w:pPr>
      <w:rPr>
        <w:rFonts w:ascii="Symbol" w:hAnsi="Symbol" w:hint="default"/>
      </w:rPr>
    </w:lvl>
    <w:lvl w:ilvl="4" w:tplc="C40C714C">
      <w:start w:val="1"/>
      <w:numFmt w:val="bullet"/>
      <w:lvlText w:val="o"/>
      <w:lvlJc w:val="left"/>
      <w:pPr>
        <w:ind w:left="3600" w:hanging="360"/>
      </w:pPr>
      <w:rPr>
        <w:rFonts w:ascii="Courier New" w:hAnsi="Courier New" w:hint="default"/>
      </w:rPr>
    </w:lvl>
    <w:lvl w:ilvl="5" w:tplc="0BD89C8C">
      <w:start w:val="1"/>
      <w:numFmt w:val="bullet"/>
      <w:lvlText w:val=""/>
      <w:lvlJc w:val="left"/>
      <w:pPr>
        <w:ind w:left="4320" w:hanging="360"/>
      </w:pPr>
      <w:rPr>
        <w:rFonts w:ascii="Wingdings" w:hAnsi="Wingdings" w:hint="default"/>
      </w:rPr>
    </w:lvl>
    <w:lvl w:ilvl="6" w:tplc="3EE2F96E">
      <w:start w:val="1"/>
      <w:numFmt w:val="bullet"/>
      <w:lvlText w:val=""/>
      <w:lvlJc w:val="left"/>
      <w:pPr>
        <w:ind w:left="5040" w:hanging="360"/>
      </w:pPr>
      <w:rPr>
        <w:rFonts w:ascii="Symbol" w:hAnsi="Symbol" w:hint="default"/>
      </w:rPr>
    </w:lvl>
    <w:lvl w:ilvl="7" w:tplc="97DC3C4E">
      <w:start w:val="1"/>
      <w:numFmt w:val="bullet"/>
      <w:lvlText w:val="o"/>
      <w:lvlJc w:val="left"/>
      <w:pPr>
        <w:ind w:left="5760" w:hanging="360"/>
      </w:pPr>
      <w:rPr>
        <w:rFonts w:ascii="Courier New" w:hAnsi="Courier New" w:hint="default"/>
      </w:rPr>
    </w:lvl>
    <w:lvl w:ilvl="8" w:tplc="F88A50D2">
      <w:start w:val="1"/>
      <w:numFmt w:val="bullet"/>
      <w:lvlText w:val=""/>
      <w:lvlJc w:val="left"/>
      <w:pPr>
        <w:ind w:left="6480" w:hanging="360"/>
      </w:pPr>
      <w:rPr>
        <w:rFonts w:ascii="Wingdings" w:hAnsi="Wingdings" w:hint="default"/>
      </w:rPr>
    </w:lvl>
  </w:abstractNum>
  <w:abstractNum w:abstractNumId="38" w15:restartNumberingAfterBreak="0">
    <w:nsid w:val="334521EF"/>
    <w:multiLevelType w:val="hybridMultilevel"/>
    <w:tmpl w:val="1CF8B23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36560C5"/>
    <w:multiLevelType w:val="hybridMultilevel"/>
    <w:tmpl w:val="66F6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6F7208"/>
    <w:multiLevelType w:val="hybridMultilevel"/>
    <w:tmpl w:val="EB6C532E"/>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41" w15:restartNumberingAfterBreak="0">
    <w:nsid w:val="367265D8"/>
    <w:multiLevelType w:val="hybridMultilevel"/>
    <w:tmpl w:val="988CD36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38EF5B21"/>
    <w:multiLevelType w:val="hybridMultilevel"/>
    <w:tmpl w:val="8F56401C"/>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3B235F42"/>
    <w:multiLevelType w:val="hybridMultilevel"/>
    <w:tmpl w:val="62F26FDA"/>
    <w:lvl w:ilvl="0" w:tplc="92DEDDC4">
      <w:start w:val="1"/>
      <w:numFmt w:val="bullet"/>
      <w:lvlText w:val=""/>
      <w:lvlJc w:val="left"/>
      <w:pPr>
        <w:ind w:left="720" w:hanging="360"/>
      </w:pPr>
      <w:rPr>
        <w:rFonts w:ascii="Symbol" w:hAnsi="Symbol" w:hint="default"/>
      </w:rPr>
    </w:lvl>
    <w:lvl w:ilvl="1" w:tplc="6950A480">
      <w:start w:val="1"/>
      <w:numFmt w:val="bullet"/>
      <w:lvlText w:val="o"/>
      <w:lvlJc w:val="left"/>
      <w:pPr>
        <w:ind w:left="1440" w:hanging="360"/>
      </w:pPr>
      <w:rPr>
        <w:rFonts w:ascii="Courier New" w:hAnsi="Courier New" w:hint="default"/>
      </w:rPr>
    </w:lvl>
    <w:lvl w:ilvl="2" w:tplc="62F82212">
      <w:start w:val="1"/>
      <w:numFmt w:val="bullet"/>
      <w:lvlText w:val=""/>
      <w:lvlJc w:val="left"/>
      <w:pPr>
        <w:ind w:left="2160" w:hanging="360"/>
      </w:pPr>
      <w:rPr>
        <w:rFonts w:ascii="Wingdings" w:hAnsi="Wingdings" w:hint="default"/>
      </w:rPr>
    </w:lvl>
    <w:lvl w:ilvl="3" w:tplc="88CC9448">
      <w:start w:val="1"/>
      <w:numFmt w:val="bullet"/>
      <w:lvlText w:val=""/>
      <w:lvlJc w:val="left"/>
      <w:pPr>
        <w:ind w:left="2880" w:hanging="360"/>
      </w:pPr>
      <w:rPr>
        <w:rFonts w:ascii="Symbol" w:hAnsi="Symbol" w:hint="default"/>
      </w:rPr>
    </w:lvl>
    <w:lvl w:ilvl="4" w:tplc="27E4B9C4">
      <w:start w:val="1"/>
      <w:numFmt w:val="bullet"/>
      <w:lvlText w:val="o"/>
      <w:lvlJc w:val="left"/>
      <w:pPr>
        <w:ind w:left="3600" w:hanging="360"/>
      </w:pPr>
      <w:rPr>
        <w:rFonts w:ascii="Courier New" w:hAnsi="Courier New" w:hint="default"/>
      </w:rPr>
    </w:lvl>
    <w:lvl w:ilvl="5" w:tplc="1DCEC9A8">
      <w:start w:val="1"/>
      <w:numFmt w:val="bullet"/>
      <w:lvlText w:val=""/>
      <w:lvlJc w:val="left"/>
      <w:pPr>
        <w:ind w:left="4320" w:hanging="360"/>
      </w:pPr>
      <w:rPr>
        <w:rFonts w:ascii="Wingdings" w:hAnsi="Wingdings" w:hint="default"/>
      </w:rPr>
    </w:lvl>
    <w:lvl w:ilvl="6" w:tplc="B9F0B6E2">
      <w:start w:val="1"/>
      <w:numFmt w:val="bullet"/>
      <w:lvlText w:val=""/>
      <w:lvlJc w:val="left"/>
      <w:pPr>
        <w:ind w:left="5040" w:hanging="360"/>
      </w:pPr>
      <w:rPr>
        <w:rFonts w:ascii="Symbol" w:hAnsi="Symbol" w:hint="default"/>
      </w:rPr>
    </w:lvl>
    <w:lvl w:ilvl="7" w:tplc="A0820F06">
      <w:start w:val="1"/>
      <w:numFmt w:val="bullet"/>
      <w:lvlText w:val="o"/>
      <w:lvlJc w:val="left"/>
      <w:pPr>
        <w:ind w:left="5760" w:hanging="360"/>
      </w:pPr>
      <w:rPr>
        <w:rFonts w:ascii="Courier New" w:hAnsi="Courier New" w:hint="default"/>
      </w:rPr>
    </w:lvl>
    <w:lvl w:ilvl="8" w:tplc="A426EBC8">
      <w:start w:val="1"/>
      <w:numFmt w:val="bullet"/>
      <w:lvlText w:val=""/>
      <w:lvlJc w:val="left"/>
      <w:pPr>
        <w:ind w:left="6480" w:hanging="360"/>
      </w:pPr>
      <w:rPr>
        <w:rFonts w:ascii="Wingdings" w:hAnsi="Wingdings" w:hint="default"/>
      </w:rPr>
    </w:lvl>
  </w:abstractNum>
  <w:abstractNum w:abstractNumId="44" w15:restartNumberingAfterBreak="0">
    <w:nsid w:val="3D176AF0"/>
    <w:multiLevelType w:val="hybridMultilevel"/>
    <w:tmpl w:val="0A0835F2"/>
    <w:lvl w:ilvl="0" w:tplc="124A0D1A">
      <w:start w:val="1"/>
      <w:numFmt w:val="bullet"/>
      <w:lvlText w:val=""/>
      <w:lvlJc w:val="left"/>
      <w:pPr>
        <w:ind w:left="360" w:hanging="360"/>
      </w:pPr>
      <w:rPr>
        <w:rFonts w:ascii="Symbol" w:hAnsi="Symbol" w:hint="default"/>
        <w:color w:val="000000" w:themeColor="text1"/>
        <w:sz w:val="20"/>
        <w:szCs w:val="20"/>
      </w:rPr>
    </w:lvl>
    <w:lvl w:ilvl="1" w:tplc="21CCE450">
      <w:start w:val="1"/>
      <w:numFmt w:val="decimal"/>
      <w:lvlText w:val="%2."/>
      <w:lvlJc w:val="left"/>
      <w:pPr>
        <w:ind w:left="720" w:hanging="360"/>
      </w:p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45" w15:restartNumberingAfterBreak="0">
    <w:nsid w:val="3D301F01"/>
    <w:multiLevelType w:val="hybridMultilevel"/>
    <w:tmpl w:val="59D4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6638FD"/>
    <w:multiLevelType w:val="hybridMultilevel"/>
    <w:tmpl w:val="38F09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884715"/>
    <w:multiLevelType w:val="hybridMultilevel"/>
    <w:tmpl w:val="6CCC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900DC7"/>
    <w:multiLevelType w:val="hybridMultilevel"/>
    <w:tmpl w:val="DEE0F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F50E32"/>
    <w:multiLevelType w:val="hybridMultilevel"/>
    <w:tmpl w:val="9F3C28FE"/>
    <w:lvl w:ilvl="0" w:tplc="124A0D1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1657658"/>
    <w:multiLevelType w:val="hybridMultilevel"/>
    <w:tmpl w:val="D570CB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461B3FB0"/>
    <w:multiLevelType w:val="hybridMultilevel"/>
    <w:tmpl w:val="2326D6D8"/>
    <w:lvl w:ilvl="0" w:tplc="04090001">
      <w:start w:val="1"/>
      <w:numFmt w:val="bullet"/>
      <w:lvlText w:val=""/>
      <w:lvlJc w:val="left"/>
      <w:pPr>
        <w:ind w:left="720" w:hanging="360"/>
      </w:pPr>
      <w:rPr>
        <w:rFonts w:ascii="Symbol" w:hAnsi="Symbol" w:hint="default"/>
      </w:rPr>
    </w:lvl>
    <w:lvl w:ilvl="1" w:tplc="CA28F6DE">
      <w:start w:val="1"/>
      <w:numFmt w:val="lowerLetter"/>
      <w:lvlText w:val="%2."/>
      <w:lvlJc w:val="left"/>
      <w:pPr>
        <w:ind w:left="1440" w:hanging="360"/>
      </w:pPr>
    </w:lvl>
    <w:lvl w:ilvl="2" w:tplc="35542814">
      <w:start w:val="1"/>
      <w:numFmt w:val="lowerRoman"/>
      <w:lvlText w:val="%3."/>
      <w:lvlJc w:val="right"/>
      <w:pPr>
        <w:ind w:left="2160" w:hanging="180"/>
      </w:pPr>
    </w:lvl>
    <w:lvl w:ilvl="3" w:tplc="F4DA054C">
      <w:start w:val="1"/>
      <w:numFmt w:val="decimal"/>
      <w:lvlText w:val="%4."/>
      <w:lvlJc w:val="left"/>
      <w:pPr>
        <w:ind w:left="2880" w:hanging="360"/>
      </w:pPr>
    </w:lvl>
    <w:lvl w:ilvl="4" w:tplc="97F29928">
      <w:start w:val="1"/>
      <w:numFmt w:val="lowerLetter"/>
      <w:lvlText w:val="%5."/>
      <w:lvlJc w:val="left"/>
      <w:pPr>
        <w:ind w:left="3600" w:hanging="360"/>
      </w:pPr>
    </w:lvl>
    <w:lvl w:ilvl="5" w:tplc="1B7E2878">
      <w:start w:val="1"/>
      <w:numFmt w:val="lowerRoman"/>
      <w:lvlText w:val="%6."/>
      <w:lvlJc w:val="right"/>
      <w:pPr>
        <w:ind w:left="4320" w:hanging="180"/>
      </w:pPr>
    </w:lvl>
    <w:lvl w:ilvl="6" w:tplc="08F864CC">
      <w:start w:val="1"/>
      <w:numFmt w:val="decimal"/>
      <w:lvlText w:val="%7."/>
      <w:lvlJc w:val="left"/>
      <w:pPr>
        <w:ind w:left="5040" w:hanging="360"/>
      </w:pPr>
    </w:lvl>
    <w:lvl w:ilvl="7" w:tplc="62C80E4C">
      <w:start w:val="1"/>
      <w:numFmt w:val="lowerLetter"/>
      <w:lvlText w:val="%8."/>
      <w:lvlJc w:val="left"/>
      <w:pPr>
        <w:ind w:left="5760" w:hanging="360"/>
      </w:pPr>
    </w:lvl>
    <w:lvl w:ilvl="8" w:tplc="D6AAC640">
      <w:start w:val="1"/>
      <w:numFmt w:val="lowerRoman"/>
      <w:lvlText w:val="%9."/>
      <w:lvlJc w:val="right"/>
      <w:pPr>
        <w:ind w:left="6480" w:hanging="180"/>
      </w:pPr>
    </w:lvl>
  </w:abstractNum>
  <w:abstractNum w:abstractNumId="52" w15:restartNumberingAfterBreak="0">
    <w:nsid w:val="46A67F17"/>
    <w:multiLevelType w:val="hybridMultilevel"/>
    <w:tmpl w:val="C77C6BB4"/>
    <w:lvl w:ilvl="0" w:tplc="12DCF6C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46F56E8D"/>
    <w:multiLevelType w:val="hybridMultilevel"/>
    <w:tmpl w:val="F1C2686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49AA3B9F"/>
    <w:multiLevelType w:val="hybridMultilevel"/>
    <w:tmpl w:val="02E6A49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5" w15:restartNumberingAfterBreak="0">
    <w:nsid w:val="4A5C6C3A"/>
    <w:multiLevelType w:val="hybridMultilevel"/>
    <w:tmpl w:val="90D4A920"/>
    <w:lvl w:ilvl="0" w:tplc="C4047F42">
      <w:start w:val="1"/>
      <w:numFmt w:val="bullet"/>
      <w:lvlText w:val=""/>
      <w:lvlJc w:val="left"/>
      <w:pPr>
        <w:ind w:left="720" w:hanging="360"/>
      </w:pPr>
      <w:rPr>
        <w:rFonts w:ascii="Symbol" w:hAnsi="Symbol" w:hint="default"/>
      </w:rPr>
    </w:lvl>
    <w:lvl w:ilvl="1" w:tplc="A440DE8C">
      <w:start w:val="1"/>
      <w:numFmt w:val="bullet"/>
      <w:lvlText w:val="o"/>
      <w:lvlJc w:val="left"/>
      <w:pPr>
        <w:ind w:left="1440" w:hanging="360"/>
      </w:pPr>
      <w:rPr>
        <w:rFonts w:ascii="Courier New" w:hAnsi="Courier New" w:hint="default"/>
      </w:rPr>
    </w:lvl>
    <w:lvl w:ilvl="2" w:tplc="57A26FAA">
      <w:start w:val="1"/>
      <w:numFmt w:val="bullet"/>
      <w:lvlText w:val=""/>
      <w:lvlJc w:val="left"/>
      <w:pPr>
        <w:ind w:left="2160" w:hanging="360"/>
      </w:pPr>
      <w:rPr>
        <w:rFonts w:ascii="Wingdings" w:hAnsi="Wingdings" w:hint="default"/>
      </w:rPr>
    </w:lvl>
    <w:lvl w:ilvl="3" w:tplc="329CFD50">
      <w:start w:val="1"/>
      <w:numFmt w:val="bullet"/>
      <w:lvlText w:val=""/>
      <w:lvlJc w:val="left"/>
      <w:pPr>
        <w:ind w:left="2880" w:hanging="360"/>
      </w:pPr>
      <w:rPr>
        <w:rFonts w:ascii="Symbol" w:hAnsi="Symbol" w:hint="default"/>
      </w:rPr>
    </w:lvl>
    <w:lvl w:ilvl="4" w:tplc="9656DA9A">
      <w:start w:val="1"/>
      <w:numFmt w:val="bullet"/>
      <w:lvlText w:val="o"/>
      <w:lvlJc w:val="left"/>
      <w:pPr>
        <w:ind w:left="3600" w:hanging="360"/>
      </w:pPr>
      <w:rPr>
        <w:rFonts w:ascii="Courier New" w:hAnsi="Courier New" w:hint="default"/>
      </w:rPr>
    </w:lvl>
    <w:lvl w:ilvl="5" w:tplc="E460ED40">
      <w:start w:val="1"/>
      <w:numFmt w:val="bullet"/>
      <w:lvlText w:val=""/>
      <w:lvlJc w:val="left"/>
      <w:pPr>
        <w:ind w:left="4320" w:hanging="360"/>
      </w:pPr>
      <w:rPr>
        <w:rFonts w:ascii="Wingdings" w:hAnsi="Wingdings" w:hint="default"/>
      </w:rPr>
    </w:lvl>
    <w:lvl w:ilvl="6" w:tplc="78FAA0CA">
      <w:start w:val="1"/>
      <w:numFmt w:val="bullet"/>
      <w:lvlText w:val=""/>
      <w:lvlJc w:val="left"/>
      <w:pPr>
        <w:ind w:left="5040" w:hanging="360"/>
      </w:pPr>
      <w:rPr>
        <w:rFonts w:ascii="Symbol" w:hAnsi="Symbol" w:hint="default"/>
      </w:rPr>
    </w:lvl>
    <w:lvl w:ilvl="7" w:tplc="13A644CE">
      <w:start w:val="1"/>
      <w:numFmt w:val="bullet"/>
      <w:lvlText w:val="o"/>
      <w:lvlJc w:val="left"/>
      <w:pPr>
        <w:ind w:left="5760" w:hanging="360"/>
      </w:pPr>
      <w:rPr>
        <w:rFonts w:ascii="Courier New" w:hAnsi="Courier New" w:hint="default"/>
      </w:rPr>
    </w:lvl>
    <w:lvl w:ilvl="8" w:tplc="1D269EB8">
      <w:start w:val="1"/>
      <w:numFmt w:val="bullet"/>
      <w:lvlText w:val=""/>
      <w:lvlJc w:val="left"/>
      <w:pPr>
        <w:ind w:left="6480" w:hanging="360"/>
      </w:pPr>
      <w:rPr>
        <w:rFonts w:ascii="Wingdings" w:hAnsi="Wingdings" w:hint="default"/>
      </w:rPr>
    </w:lvl>
  </w:abstractNum>
  <w:abstractNum w:abstractNumId="56" w15:restartNumberingAfterBreak="0">
    <w:nsid w:val="4AA02C89"/>
    <w:multiLevelType w:val="hybridMultilevel"/>
    <w:tmpl w:val="9D9C07F2"/>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4B327AD9"/>
    <w:multiLevelType w:val="hybridMultilevel"/>
    <w:tmpl w:val="4498E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C424628"/>
    <w:multiLevelType w:val="hybridMultilevel"/>
    <w:tmpl w:val="3E0E02BC"/>
    <w:lvl w:ilvl="0" w:tplc="06508D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4DC25997"/>
    <w:multiLevelType w:val="hybridMultilevel"/>
    <w:tmpl w:val="8A0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1A4C39"/>
    <w:multiLevelType w:val="hybridMultilevel"/>
    <w:tmpl w:val="A9D4B7D8"/>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4F5F40FB"/>
    <w:multiLevelType w:val="hybridMultilevel"/>
    <w:tmpl w:val="595207C8"/>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4F622A28"/>
    <w:multiLevelType w:val="hybridMultilevel"/>
    <w:tmpl w:val="E6501A5A"/>
    <w:lvl w:ilvl="0" w:tplc="12DCF6CE">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63" w15:restartNumberingAfterBreak="0">
    <w:nsid w:val="4FA95112"/>
    <w:multiLevelType w:val="hybridMultilevel"/>
    <w:tmpl w:val="DB16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143428F"/>
    <w:multiLevelType w:val="hybridMultilevel"/>
    <w:tmpl w:val="CD247566"/>
    <w:lvl w:ilvl="0" w:tplc="124A0D1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9744F9"/>
    <w:multiLevelType w:val="hybridMultilevel"/>
    <w:tmpl w:val="944EE742"/>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53B63840"/>
    <w:multiLevelType w:val="hybridMultilevel"/>
    <w:tmpl w:val="59DA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C90135"/>
    <w:multiLevelType w:val="hybridMultilevel"/>
    <w:tmpl w:val="F1D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142D99"/>
    <w:multiLevelType w:val="hybridMultilevel"/>
    <w:tmpl w:val="ECBC7804"/>
    <w:lvl w:ilvl="0" w:tplc="274CDE5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6A53F14"/>
    <w:multiLevelType w:val="hybridMultilevel"/>
    <w:tmpl w:val="8B1AEB7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71C2388"/>
    <w:multiLevelType w:val="hybridMultilevel"/>
    <w:tmpl w:val="99E68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BCA14BA"/>
    <w:multiLevelType w:val="hybridMultilevel"/>
    <w:tmpl w:val="C6A65B6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5D1A7124"/>
    <w:multiLevelType w:val="hybridMultilevel"/>
    <w:tmpl w:val="68481D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6D359E"/>
    <w:multiLevelType w:val="hybridMultilevel"/>
    <w:tmpl w:val="61ECF2AC"/>
    <w:lvl w:ilvl="0" w:tplc="12DCF6CE">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74" w15:restartNumberingAfterBreak="0">
    <w:nsid w:val="5F8B2FEA"/>
    <w:multiLevelType w:val="hybridMultilevel"/>
    <w:tmpl w:val="E6B8CF70"/>
    <w:lvl w:ilvl="0" w:tplc="0409000F">
      <w:start w:val="1"/>
      <w:numFmt w:val="decimal"/>
      <w:lvlText w:val="%1."/>
      <w:lvlJc w:val="left"/>
      <w:pPr>
        <w:ind w:left="720" w:hanging="360"/>
      </w:pPr>
    </w:lvl>
    <w:lvl w:ilvl="1" w:tplc="274CDE5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9062C9"/>
    <w:multiLevelType w:val="hybridMultilevel"/>
    <w:tmpl w:val="21262DF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5FFF1677"/>
    <w:multiLevelType w:val="hybridMultilevel"/>
    <w:tmpl w:val="FFFFFFFF"/>
    <w:lvl w:ilvl="0" w:tplc="FBD82CFA">
      <w:start w:val="1"/>
      <w:numFmt w:val="bullet"/>
      <w:lvlText w:val=""/>
      <w:lvlJc w:val="left"/>
      <w:pPr>
        <w:ind w:left="720" w:hanging="360"/>
      </w:pPr>
      <w:rPr>
        <w:rFonts w:ascii="Symbol" w:hAnsi="Symbol" w:hint="default"/>
      </w:rPr>
    </w:lvl>
    <w:lvl w:ilvl="1" w:tplc="CDDA9F9C">
      <w:start w:val="1"/>
      <w:numFmt w:val="bullet"/>
      <w:lvlText w:val="o"/>
      <w:lvlJc w:val="left"/>
      <w:pPr>
        <w:ind w:left="1440" w:hanging="360"/>
      </w:pPr>
      <w:rPr>
        <w:rFonts w:ascii="Courier New" w:hAnsi="Courier New" w:hint="default"/>
      </w:rPr>
    </w:lvl>
    <w:lvl w:ilvl="2" w:tplc="A84E49CA">
      <w:start w:val="1"/>
      <w:numFmt w:val="bullet"/>
      <w:lvlText w:val=""/>
      <w:lvlJc w:val="left"/>
      <w:pPr>
        <w:ind w:left="2160" w:hanging="360"/>
      </w:pPr>
      <w:rPr>
        <w:rFonts w:ascii="Wingdings" w:hAnsi="Wingdings" w:hint="default"/>
      </w:rPr>
    </w:lvl>
    <w:lvl w:ilvl="3" w:tplc="1B8E9E6E">
      <w:start w:val="1"/>
      <w:numFmt w:val="bullet"/>
      <w:lvlText w:val=""/>
      <w:lvlJc w:val="left"/>
      <w:pPr>
        <w:ind w:left="2880" w:hanging="360"/>
      </w:pPr>
      <w:rPr>
        <w:rFonts w:ascii="Symbol" w:hAnsi="Symbol" w:hint="default"/>
      </w:rPr>
    </w:lvl>
    <w:lvl w:ilvl="4" w:tplc="875082EA">
      <w:start w:val="1"/>
      <w:numFmt w:val="bullet"/>
      <w:lvlText w:val="o"/>
      <w:lvlJc w:val="left"/>
      <w:pPr>
        <w:ind w:left="3600" w:hanging="360"/>
      </w:pPr>
      <w:rPr>
        <w:rFonts w:ascii="Courier New" w:hAnsi="Courier New" w:hint="default"/>
      </w:rPr>
    </w:lvl>
    <w:lvl w:ilvl="5" w:tplc="C59C6FBC">
      <w:start w:val="1"/>
      <w:numFmt w:val="bullet"/>
      <w:lvlText w:val=""/>
      <w:lvlJc w:val="left"/>
      <w:pPr>
        <w:ind w:left="4320" w:hanging="360"/>
      </w:pPr>
      <w:rPr>
        <w:rFonts w:ascii="Wingdings" w:hAnsi="Wingdings" w:hint="default"/>
      </w:rPr>
    </w:lvl>
    <w:lvl w:ilvl="6" w:tplc="12C4586E">
      <w:start w:val="1"/>
      <w:numFmt w:val="bullet"/>
      <w:lvlText w:val=""/>
      <w:lvlJc w:val="left"/>
      <w:pPr>
        <w:ind w:left="5040" w:hanging="360"/>
      </w:pPr>
      <w:rPr>
        <w:rFonts w:ascii="Symbol" w:hAnsi="Symbol" w:hint="default"/>
      </w:rPr>
    </w:lvl>
    <w:lvl w:ilvl="7" w:tplc="CD2CB7DE">
      <w:start w:val="1"/>
      <w:numFmt w:val="bullet"/>
      <w:lvlText w:val="o"/>
      <w:lvlJc w:val="left"/>
      <w:pPr>
        <w:ind w:left="5760" w:hanging="360"/>
      </w:pPr>
      <w:rPr>
        <w:rFonts w:ascii="Courier New" w:hAnsi="Courier New" w:hint="default"/>
      </w:rPr>
    </w:lvl>
    <w:lvl w:ilvl="8" w:tplc="786083E6">
      <w:start w:val="1"/>
      <w:numFmt w:val="bullet"/>
      <w:lvlText w:val=""/>
      <w:lvlJc w:val="left"/>
      <w:pPr>
        <w:ind w:left="6480" w:hanging="360"/>
      </w:pPr>
      <w:rPr>
        <w:rFonts w:ascii="Wingdings" w:hAnsi="Wingdings" w:hint="default"/>
      </w:rPr>
    </w:lvl>
  </w:abstractNum>
  <w:abstractNum w:abstractNumId="77" w15:restartNumberingAfterBreak="0">
    <w:nsid w:val="6189111D"/>
    <w:multiLevelType w:val="hybridMultilevel"/>
    <w:tmpl w:val="736C679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644E6078"/>
    <w:multiLevelType w:val="hybridMultilevel"/>
    <w:tmpl w:val="4072DCC4"/>
    <w:lvl w:ilvl="0" w:tplc="04090001">
      <w:start w:val="1"/>
      <w:numFmt w:val="bullet"/>
      <w:lvlText w:val=""/>
      <w:lvlJc w:val="left"/>
      <w:pPr>
        <w:ind w:left="720" w:hanging="360"/>
      </w:pPr>
      <w:rPr>
        <w:rFonts w:ascii="Symbol" w:hAnsi="Symbol" w:hint="default"/>
        <w:i w:val="0"/>
        <w:iCs w:val="0"/>
      </w:rPr>
    </w:lvl>
    <w:lvl w:ilvl="1" w:tplc="04090001">
      <w:start w:val="1"/>
      <w:numFmt w:val="bullet"/>
      <w:lvlText w:val=""/>
      <w:lvlJc w:val="left"/>
      <w:pPr>
        <w:ind w:left="72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65651241"/>
    <w:multiLevelType w:val="hybridMultilevel"/>
    <w:tmpl w:val="F7E4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930F79"/>
    <w:multiLevelType w:val="hybridMultilevel"/>
    <w:tmpl w:val="6C465C64"/>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1" w15:restartNumberingAfterBreak="0">
    <w:nsid w:val="6A15733A"/>
    <w:multiLevelType w:val="hybridMultilevel"/>
    <w:tmpl w:val="910E2F3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6CAE0F28"/>
    <w:multiLevelType w:val="hybridMultilevel"/>
    <w:tmpl w:val="FFFFFFFF"/>
    <w:lvl w:ilvl="0" w:tplc="4B10381C">
      <w:start w:val="1"/>
      <w:numFmt w:val="bullet"/>
      <w:lvlText w:val=""/>
      <w:lvlJc w:val="left"/>
      <w:pPr>
        <w:ind w:left="720" w:hanging="360"/>
      </w:pPr>
      <w:rPr>
        <w:rFonts w:ascii="Symbol" w:hAnsi="Symbol" w:hint="default"/>
      </w:rPr>
    </w:lvl>
    <w:lvl w:ilvl="1" w:tplc="0046E564">
      <w:start w:val="1"/>
      <w:numFmt w:val="bullet"/>
      <w:lvlText w:val="o"/>
      <w:lvlJc w:val="left"/>
      <w:pPr>
        <w:ind w:left="1440" w:hanging="360"/>
      </w:pPr>
      <w:rPr>
        <w:rFonts w:ascii="Courier New" w:hAnsi="Courier New" w:hint="default"/>
      </w:rPr>
    </w:lvl>
    <w:lvl w:ilvl="2" w:tplc="BAB2BF60">
      <w:start w:val="1"/>
      <w:numFmt w:val="bullet"/>
      <w:lvlText w:val=""/>
      <w:lvlJc w:val="left"/>
      <w:pPr>
        <w:ind w:left="2160" w:hanging="360"/>
      </w:pPr>
      <w:rPr>
        <w:rFonts w:ascii="Wingdings" w:hAnsi="Wingdings" w:hint="default"/>
      </w:rPr>
    </w:lvl>
    <w:lvl w:ilvl="3" w:tplc="65528FD8">
      <w:start w:val="1"/>
      <w:numFmt w:val="bullet"/>
      <w:lvlText w:val=""/>
      <w:lvlJc w:val="left"/>
      <w:pPr>
        <w:ind w:left="2880" w:hanging="360"/>
      </w:pPr>
      <w:rPr>
        <w:rFonts w:ascii="Symbol" w:hAnsi="Symbol" w:hint="default"/>
      </w:rPr>
    </w:lvl>
    <w:lvl w:ilvl="4" w:tplc="D6A8747E">
      <w:start w:val="1"/>
      <w:numFmt w:val="bullet"/>
      <w:lvlText w:val="o"/>
      <w:lvlJc w:val="left"/>
      <w:pPr>
        <w:ind w:left="3600" w:hanging="360"/>
      </w:pPr>
      <w:rPr>
        <w:rFonts w:ascii="Courier New" w:hAnsi="Courier New" w:hint="default"/>
      </w:rPr>
    </w:lvl>
    <w:lvl w:ilvl="5" w:tplc="912E1A36">
      <w:start w:val="1"/>
      <w:numFmt w:val="bullet"/>
      <w:lvlText w:val=""/>
      <w:lvlJc w:val="left"/>
      <w:pPr>
        <w:ind w:left="4320" w:hanging="360"/>
      </w:pPr>
      <w:rPr>
        <w:rFonts w:ascii="Wingdings" w:hAnsi="Wingdings" w:hint="default"/>
      </w:rPr>
    </w:lvl>
    <w:lvl w:ilvl="6" w:tplc="022E1B66">
      <w:start w:val="1"/>
      <w:numFmt w:val="bullet"/>
      <w:lvlText w:val=""/>
      <w:lvlJc w:val="left"/>
      <w:pPr>
        <w:ind w:left="5040" w:hanging="360"/>
      </w:pPr>
      <w:rPr>
        <w:rFonts w:ascii="Symbol" w:hAnsi="Symbol" w:hint="default"/>
      </w:rPr>
    </w:lvl>
    <w:lvl w:ilvl="7" w:tplc="998C200A">
      <w:start w:val="1"/>
      <w:numFmt w:val="bullet"/>
      <w:lvlText w:val="o"/>
      <w:lvlJc w:val="left"/>
      <w:pPr>
        <w:ind w:left="5760" w:hanging="360"/>
      </w:pPr>
      <w:rPr>
        <w:rFonts w:ascii="Courier New" w:hAnsi="Courier New" w:hint="default"/>
      </w:rPr>
    </w:lvl>
    <w:lvl w:ilvl="8" w:tplc="7E224780">
      <w:start w:val="1"/>
      <w:numFmt w:val="bullet"/>
      <w:lvlText w:val=""/>
      <w:lvlJc w:val="left"/>
      <w:pPr>
        <w:ind w:left="6480" w:hanging="360"/>
      </w:pPr>
      <w:rPr>
        <w:rFonts w:ascii="Wingdings" w:hAnsi="Wingdings" w:hint="default"/>
      </w:rPr>
    </w:lvl>
  </w:abstractNum>
  <w:abstractNum w:abstractNumId="83" w15:restartNumberingAfterBreak="0">
    <w:nsid w:val="6D0D68C8"/>
    <w:multiLevelType w:val="hybridMultilevel"/>
    <w:tmpl w:val="0C30D3CC"/>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4" w15:restartNumberingAfterBreak="0">
    <w:nsid w:val="6D79097E"/>
    <w:multiLevelType w:val="hybridMultilevel"/>
    <w:tmpl w:val="CD248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6FC3535F"/>
    <w:multiLevelType w:val="hybridMultilevel"/>
    <w:tmpl w:val="6748C6A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6" w15:restartNumberingAfterBreak="0">
    <w:nsid w:val="6FC81812"/>
    <w:multiLevelType w:val="hybridMultilevel"/>
    <w:tmpl w:val="417477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6FDD424B"/>
    <w:multiLevelType w:val="hybridMultilevel"/>
    <w:tmpl w:val="F66A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0E61A1"/>
    <w:multiLevelType w:val="hybridMultilevel"/>
    <w:tmpl w:val="37ECC07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9" w15:restartNumberingAfterBreak="0">
    <w:nsid w:val="72A90F3C"/>
    <w:multiLevelType w:val="hybridMultilevel"/>
    <w:tmpl w:val="5302CB82"/>
    <w:lvl w:ilvl="0" w:tplc="04090001">
      <w:start w:val="1"/>
      <w:numFmt w:val="bullet"/>
      <w:lvlText w:val=""/>
      <w:lvlJc w:val="left"/>
      <w:pPr>
        <w:ind w:left="360" w:hanging="360"/>
      </w:pPr>
      <w:rPr>
        <w:rFonts w:ascii="Symbol" w:hAnsi="Symbol" w:hint="default"/>
        <w:b/>
        <w:bCs/>
        <w:color w:val="491A3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73C7617E"/>
    <w:multiLevelType w:val="hybridMultilevel"/>
    <w:tmpl w:val="C6AEA5E2"/>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77CF0DAE"/>
    <w:multiLevelType w:val="hybridMultilevel"/>
    <w:tmpl w:val="876832FA"/>
    <w:lvl w:ilvl="0" w:tplc="12163BF8">
      <w:start w:val="1"/>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FB3586"/>
    <w:multiLevelType w:val="hybridMultilevel"/>
    <w:tmpl w:val="40F0A2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78187695"/>
    <w:multiLevelType w:val="hybridMultilevel"/>
    <w:tmpl w:val="6DE68E26"/>
    <w:lvl w:ilvl="0" w:tplc="0F544D6E">
      <w:start w:val="1"/>
      <w:numFmt w:val="decimal"/>
      <w:lvlText w:val="%1."/>
      <w:lvlJc w:val="left"/>
      <w:pPr>
        <w:ind w:left="720" w:hanging="360"/>
      </w:pPr>
      <w:rPr>
        <w:rFonts w:hint="default"/>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78AD5E61"/>
    <w:multiLevelType w:val="hybridMultilevel"/>
    <w:tmpl w:val="FFFFFFFF"/>
    <w:lvl w:ilvl="0" w:tplc="EAE4F2DE">
      <w:start w:val="1"/>
      <w:numFmt w:val="bullet"/>
      <w:lvlText w:val=""/>
      <w:lvlJc w:val="left"/>
      <w:pPr>
        <w:ind w:left="720" w:hanging="360"/>
      </w:pPr>
      <w:rPr>
        <w:rFonts w:ascii="Symbol" w:hAnsi="Symbol" w:hint="default"/>
      </w:rPr>
    </w:lvl>
    <w:lvl w:ilvl="1" w:tplc="DDD865DC">
      <w:start w:val="1"/>
      <w:numFmt w:val="bullet"/>
      <w:lvlText w:val="o"/>
      <w:lvlJc w:val="left"/>
      <w:pPr>
        <w:ind w:left="1440" w:hanging="360"/>
      </w:pPr>
      <w:rPr>
        <w:rFonts w:ascii="Courier New" w:hAnsi="Courier New" w:hint="default"/>
      </w:rPr>
    </w:lvl>
    <w:lvl w:ilvl="2" w:tplc="34EEF9AA">
      <w:start w:val="1"/>
      <w:numFmt w:val="bullet"/>
      <w:lvlText w:val=""/>
      <w:lvlJc w:val="left"/>
      <w:pPr>
        <w:ind w:left="2160" w:hanging="360"/>
      </w:pPr>
      <w:rPr>
        <w:rFonts w:ascii="Wingdings" w:hAnsi="Wingdings" w:hint="default"/>
      </w:rPr>
    </w:lvl>
    <w:lvl w:ilvl="3" w:tplc="B49AF42A">
      <w:start w:val="1"/>
      <w:numFmt w:val="bullet"/>
      <w:lvlText w:val=""/>
      <w:lvlJc w:val="left"/>
      <w:pPr>
        <w:ind w:left="2880" w:hanging="360"/>
      </w:pPr>
      <w:rPr>
        <w:rFonts w:ascii="Symbol" w:hAnsi="Symbol" w:hint="default"/>
      </w:rPr>
    </w:lvl>
    <w:lvl w:ilvl="4" w:tplc="A79CBE6A">
      <w:start w:val="1"/>
      <w:numFmt w:val="bullet"/>
      <w:lvlText w:val="o"/>
      <w:lvlJc w:val="left"/>
      <w:pPr>
        <w:ind w:left="3600" w:hanging="360"/>
      </w:pPr>
      <w:rPr>
        <w:rFonts w:ascii="Courier New" w:hAnsi="Courier New" w:hint="default"/>
      </w:rPr>
    </w:lvl>
    <w:lvl w:ilvl="5" w:tplc="893EA082">
      <w:start w:val="1"/>
      <w:numFmt w:val="bullet"/>
      <w:lvlText w:val=""/>
      <w:lvlJc w:val="left"/>
      <w:pPr>
        <w:ind w:left="4320" w:hanging="360"/>
      </w:pPr>
      <w:rPr>
        <w:rFonts w:ascii="Wingdings" w:hAnsi="Wingdings" w:hint="default"/>
      </w:rPr>
    </w:lvl>
    <w:lvl w:ilvl="6" w:tplc="4ACA8D94">
      <w:start w:val="1"/>
      <w:numFmt w:val="bullet"/>
      <w:lvlText w:val=""/>
      <w:lvlJc w:val="left"/>
      <w:pPr>
        <w:ind w:left="5040" w:hanging="360"/>
      </w:pPr>
      <w:rPr>
        <w:rFonts w:ascii="Symbol" w:hAnsi="Symbol" w:hint="default"/>
      </w:rPr>
    </w:lvl>
    <w:lvl w:ilvl="7" w:tplc="04F43E22">
      <w:start w:val="1"/>
      <w:numFmt w:val="bullet"/>
      <w:lvlText w:val="o"/>
      <w:lvlJc w:val="left"/>
      <w:pPr>
        <w:ind w:left="5760" w:hanging="360"/>
      </w:pPr>
      <w:rPr>
        <w:rFonts w:ascii="Courier New" w:hAnsi="Courier New" w:hint="default"/>
      </w:rPr>
    </w:lvl>
    <w:lvl w:ilvl="8" w:tplc="0C24460E">
      <w:start w:val="1"/>
      <w:numFmt w:val="bullet"/>
      <w:lvlText w:val=""/>
      <w:lvlJc w:val="left"/>
      <w:pPr>
        <w:ind w:left="6480" w:hanging="360"/>
      </w:pPr>
      <w:rPr>
        <w:rFonts w:ascii="Wingdings" w:hAnsi="Wingdings" w:hint="default"/>
      </w:rPr>
    </w:lvl>
  </w:abstractNum>
  <w:abstractNum w:abstractNumId="95" w15:restartNumberingAfterBreak="0">
    <w:nsid w:val="78B0436E"/>
    <w:multiLevelType w:val="hybridMultilevel"/>
    <w:tmpl w:val="FFFFFFFF"/>
    <w:lvl w:ilvl="0" w:tplc="04A45160">
      <w:start w:val="1"/>
      <w:numFmt w:val="bullet"/>
      <w:lvlText w:val=""/>
      <w:lvlJc w:val="left"/>
      <w:pPr>
        <w:ind w:left="720" w:hanging="360"/>
      </w:pPr>
      <w:rPr>
        <w:rFonts w:ascii="Symbol" w:hAnsi="Symbol" w:hint="default"/>
      </w:rPr>
    </w:lvl>
    <w:lvl w:ilvl="1" w:tplc="63947966">
      <w:start w:val="1"/>
      <w:numFmt w:val="bullet"/>
      <w:lvlText w:val="o"/>
      <w:lvlJc w:val="left"/>
      <w:pPr>
        <w:ind w:left="1440" w:hanging="360"/>
      </w:pPr>
      <w:rPr>
        <w:rFonts w:ascii="Courier New" w:hAnsi="Courier New" w:hint="default"/>
      </w:rPr>
    </w:lvl>
    <w:lvl w:ilvl="2" w:tplc="C9C4E6CE">
      <w:start w:val="1"/>
      <w:numFmt w:val="bullet"/>
      <w:lvlText w:val=""/>
      <w:lvlJc w:val="left"/>
      <w:pPr>
        <w:ind w:left="2160" w:hanging="360"/>
      </w:pPr>
      <w:rPr>
        <w:rFonts w:ascii="Wingdings" w:hAnsi="Wingdings" w:hint="default"/>
      </w:rPr>
    </w:lvl>
    <w:lvl w:ilvl="3" w:tplc="1AA20026">
      <w:start w:val="1"/>
      <w:numFmt w:val="bullet"/>
      <w:lvlText w:val=""/>
      <w:lvlJc w:val="left"/>
      <w:pPr>
        <w:ind w:left="2880" w:hanging="360"/>
      </w:pPr>
      <w:rPr>
        <w:rFonts w:ascii="Symbol" w:hAnsi="Symbol" w:hint="default"/>
      </w:rPr>
    </w:lvl>
    <w:lvl w:ilvl="4" w:tplc="F1A02EA6">
      <w:start w:val="1"/>
      <w:numFmt w:val="bullet"/>
      <w:lvlText w:val="o"/>
      <w:lvlJc w:val="left"/>
      <w:pPr>
        <w:ind w:left="3600" w:hanging="360"/>
      </w:pPr>
      <w:rPr>
        <w:rFonts w:ascii="Courier New" w:hAnsi="Courier New" w:hint="default"/>
      </w:rPr>
    </w:lvl>
    <w:lvl w:ilvl="5" w:tplc="F674670C">
      <w:start w:val="1"/>
      <w:numFmt w:val="bullet"/>
      <w:lvlText w:val=""/>
      <w:lvlJc w:val="left"/>
      <w:pPr>
        <w:ind w:left="4320" w:hanging="360"/>
      </w:pPr>
      <w:rPr>
        <w:rFonts w:ascii="Wingdings" w:hAnsi="Wingdings" w:hint="default"/>
      </w:rPr>
    </w:lvl>
    <w:lvl w:ilvl="6" w:tplc="CEC4B096">
      <w:start w:val="1"/>
      <w:numFmt w:val="bullet"/>
      <w:lvlText w:val=""/>
      <w:lvlJc w:val="left"/>
      <w:pPr>
        <w:ind w:left="5040" w:hanging="360"/>
      </w:pPr>
      <w:rPr>
        <w:rFonts w:ascii="Symbol" w:hAnsi="Symbol" w:hint="default"/>
      </w:rPr>
    </w:lvl>
    <w:lvl w:ilvl="7" w:tplc="DCA0A350">
      <w:start w:val="1"/>
      <w:numFmt w:val="bullet"/>
      <w:lvlText w:val="o"/>
      <w:lvlJc w:val="left"/>
      <w:pPr>
        <w:ind w:left="5760" w:hanging="360"/>
      </w:pPr>
      <w:rPr>
        <w:rFonts w:ascii="Courier New" w:hAnsi="Courier New" w:hint="default"/>
      </w:rPr>
    </w:lvl>
    <w:lvl w:ilvl="8" w:tplc="A5B0F754">
      <w:start w:val="1"/>
      <w:numFmt w:val="bullet"/>
      <w:lvlText w:val=""/>
      <w:lvlJc w:val="left"/>
      <w:pPr>
        <w:ind w:left="6480" w:hanging="360"/>
      </w:pPr>
      <w:rPr>
        <w:rFonts w:ascii="Wingdings" w:hAnsi="Wingdings" w:hint="default"/>
      </w:rPr>
    </w:lvl>
  </w:abstractNum>
  <w:abstractNum w:abstractNumId="96" w15:restartNumberingAfterBreak="0">
    <w:nsid w:val="799B0B1E"/>
    <w:multiLevelType w:val="hybridMultilevel"/>
    <w:tmpl w:val="FFFFFFFF"/>
    <w:lvl w:ilvl="0" w:tplc="55540EB8">
      <w:start w:val="1"/>
      <w:numFmt w:val="bullet"/>
      <w:lvlText w:val=""/>
      <w:lvlJc w:val="left"/>
      <w:pPr>
        <w:ind w:left="720" w:hanging="360"/>
      </w:pPr>
      <w:rPr>
        <w:rFonts w:ascii="Symbol" w:hAnsi="Symbol" w:hint="default"/>
      </w:rPr>
    </w:lvl>
    <w:lvl w:ilvl="1" w:tplc="085ABA4A">
      <w:start w:val="1"/>
      <w:numFmt w:val="bullet"/>
      <w:lvlText w:val="o"/>
      <w:lvlJc w:val="left"/>
      <w:pPr>
        <w:ind w:left="1440" w:hanging="360"/>
      </w:pPr>
      <w:rPr>
        <w:rFonts w:ascii="Courier New" w:hAnsi="Courier New" w:hint="default"/>
      </w:rPr>
    </w:lvl>
    <w:lvl w:ilvl="2" w:tplc="48CAD316">
      <w:start w:val="1"/>
      <w:numFmt w:val="bullet"/>
      <w:lvlText w:val=""/>
      <w:lvlJc w:val="left"/>
      <w:pPr>
        <w:ind w:left="2160" w:hanging="360"/>
      </w:pPr>
      <w:rPr>
        <w:rFonts w:ascii="Wingdings" w:hAnsi="Wingdings" w:hint="default"/>
      </w:rPr>
    </w:lvl>
    <w:lvl w:ilvl="3" w:tplc="938619AA">
      <w:start w:val="1"/>
      <w:numFmt w:val="bullet"/>
      <w:lvlText w:val=""/>
      <w:lvlJc w:val="left"/>
      <w:pPr>
        <w:ind w:left="2880" w:hanging="360"/>
      </w:pPr>
      <w:rPr>
        <w:rFonts w:ascii="Symbol" w:hAnsi="Symbol" w:hint="default"/>
      </w:rPr>
    </w:lvl>
    <w:lvl w:ilvl="4" w:tplc="019AABC6">
      <w:start w:val="1"/>
      <w:numFmt w:val="bullet"/>
      <w:lvlText w:val="o"/>
      <w:lvlJc w:val="left"/>
      <w:pPr>
        <w:ind w:left="3600" w:hanging="360"/>
      </w:pPr>
      <w:rPr>
        <w:rFonts w:ascii="Courier New" w:hAnsi="Courier New" w:hint="default"/>
      </w:rPr>
    </w:lvl>
    <w:lvl w:ilvl="5" w:tplc="6BE24820">
      <w:start w:val="1"/>
      <w:numFmt w:val="bullet"/>
      <w:lvlText w:val=""/>
      <w:lvlJc w:val="left"/>
      <w:pPr>
        <w:ind w:left="4320" w:hanging="360"/>
      </w:pPr>
      <w:rPr>
        <w:rFonts w:ascii="Wingdings" w:hAnsi="Wingdings" w:hint="default"/>
      </w:rPr>
    </w:lvl>
    <w:lvl w:ilvl="6" w:tplc="54A24084">
      <w:start w:val="1"/>
      <w:numFmt w:val="bullet"/>
      <w:lvlText w:val=""/>
      <w:lvlJc w:val="left"/>
      <w:pPr>
        <w:ind w:left="5040" w:hanging="360"/>
      </w:pPr>
      <w:rPr>
        <w:rFonts w:ascii="Symbol" w:hAnsi="Symbol" w:hint="default"/>
      </w:rPr>
    </w:lvl>
    <w:lvl w:ilvl="7" w:tplc="5C1AC03C">
      <w:start w:val="1"/>
      <w:numFmt w:val="bullet"/>
      <w:lvlText w:val="o"/>
      <w:lvlJc w:val="left"/>
      <w:pPr>
        <w:ind w:left="5760" w:hanging="360"/>
      </w:pPr>
      <w:rPr>
        <w:rFonts w:ascii="Courier New" w:hAnsi="Courier New" w:hint="default"/>
      </w:rPr>
    </w:lvl>
    <w:lvl w:ilvl="8" w:tplc="5672C8B8">
      <w:start w:val="1"/>
      <w:numFmt w:val="bullet"/>
      <w:lvlText w:val=""/>
      <w:lvlJc w:val="left"/>
      <w:pPr>
        <w:ind w:left="6480" w:hanging="360"/>
      </w:pPr>
      <w:rPr>
        <w:rFonts w:ascii="Wingdings" w:hAnsi="Wingdings" w:hint="default"/>
      </w:rPr>
    </w:lvl>
  </w:abstractNum>
  <w:abstractNum w:abstractNumId="97" w15:restartNumberingAfterBreak="0">
    <w:nsid w:val="799D3EC2"/>
    <w:multiLevelType w:val="hybridMultilevel"/>
    <w:tmpl w:val="91028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7A060009"/>
    <w:multiLevelType w:val="hybridMultilevel"/>
    <w:tmpl w:val="14729FB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7A1F4FD5"/>
    <w:multiLevelType w:val="hybridMultilevel"/>
    <w:tmpl w:val="CB4EF5DE"/>
    <w:lvl w:ilvl="0" w:tplc="06A443C0">
      <w:start w:val="1"/>
      <w:numFmt w:val="bullet"/>
      <w:lvlText w:val="●"/>
      <w:lvlJc w:val="left"/>
      <w:pPr>
        <w:tabs>
          <w:tab w:val="num" w:pos="720"/>
        </w:tabs>
        <w:ind w:left="720" w:hanging="360"/>
      </w:pPr>
      <w:rPr>
        <w:rFonts w:ascii="Roboto" w:hAnsi="Roboto" w:hint="default"/>
      </w:rPr>
    </w:lvl>
    <w:lvl w:ilvl="1" w:tplc="98709910" w:tentative="1">
      <w:start w:val="1"/>
      <w:numFmt w:val="bullet"/>
      <w:lvlText w:val="●"/>
      <w:lvlJc w:val="left"/>
      <w:pPr>
        <w:tabs>
          <w:tab w:val="num" w:pos="1440"/>
        </w:tabs>
        <w:ind w:left="1440" w:hanging="360"/>
      </w:pPr>
      <w:rPr>
        <w:rFonts w:ascii="Roboto" w:hAnsi="Roboto" w:hint="default"/>
      </w:rPr>
    </w:lvl>
    <w:lvl w:ilvl="2" w:tplc="7800352E" w:tentative="1">
      <w:start w:val="1"/>
      <w:numFmt w:val="bullet"/>
      <w:lvlText w:val="●"/>
      <w:lvlJc w:val="left"/>
      <w:pPr>
        <w:tabs>
          <w:tab w:val="num" w:pos="2160"/>
        </w:tabs>
        <w:ind w:left="2160" w:hanging="360"/>
      </w:pPr>
      <w:rPr>
        <w:rFonts w:ascii="Roboto" w:hAnsi="Roboto" w:hint="default"/>
      </w:rPr>
    </w:lvl>
    <w:lvl w:ilvl="3" w:tplc="6C207E10" w:tentative="1">
      <w:start w:val="1"/>
      <w:numFmt w:val="bullet"/>
      <w:lvlText w:val="●"/>
      <w:lvlJc w:val="left"/>
      <w:pPr>
        <w:tabs>
          <w:tab w:val="num" w:pos="2880"/>
        </w:tabs>
        <w:ind w:left="2880" w:hanging="360"/>
      </w:pPr>
      <w:rPr>
        <w:rFonts w:ascii="Roboto" w:hAnsi="Roboto" w:hint="default"/>
      </w:rPr>
    </w:lvl>
    <w:lvl w:ilvl="4" w:tplc="9E50D71E" w:tentative="1">
      <w:start w:val="1"/>
      <w:numFmt w:val="bullet"/>
      <w:lvlText w:val="●"/>
      <w:lvlJc w:val="left"/>
      <w:pPr>
        <w:tabs>
          <w:tab w:val="num" w:pos="3600"/>
        </w:tabs>
        <w:ind w:left="3600" w:hanging="360"/>
      </w:pPr>
      <w:rPr>
        <w:rFonts w:ascii="Roboto" w:hAnsi="Roboto" w:hint="default"/>
      </w:rPr>
    </w:lvl>
    <w:lvl w:ilvl="5" w:tplc="5A087A20" w:tentative="1">
      <w:start w:val="1"/>
      <w:numFmt w:val="bullet"/>
      <w:lvlText w:val="●"/>
      <w:lvlJc w:val="left"/>
      <w:pPr>
        <w:tabs>
          <w:tab w:val="num" w:pos="4320"/>
        </w:tabs>
        <w:ind w:left="4320" w:hanging="360"/>
      </w:pPr>
      <w:rPr>
        <w:rFonts w:ascii="Roboto" w:hAnsi="Roboto" w:hint="default"/>
      </w:rPr>
    </w:lvl>
    <w:lvl w:ilvl="6" w:tplc="80D86954" w:tentative="1">
      <w:start w:val="1"/>
      <w:numFmt w:val="bullet"/>
      <w:lvlText w:val="●"/>
      <w:lvlJc w:val="left"/>
      <w:pPr>
        <w:tabs>
          <w:tab w:val="num" w:pos="5040"/>
        </w:tabs>
        <w:ind w:left="5040" w:hanging="360"/>
      </w:pPr>
      <w:rPr>
        <w:rFonts w:ascii="Roboto" w:hAnsi="Roboto" w:hint="default"/>
      </w:rPr>
    </w:lvl>
    <w:lvl w:ilvl="7" w:tplc="4E4E5F50" w:tentative="1">
      <w:start w:val="1"/>
      <w:numFmt w:val="bullet"/>
      <w:lvlText w:val="●"/>
      <w:lvlJc w:val="left"/>
      <w:pPr>
        <w:tabs>
          <w:tab w:val="num" w:pos="5760"/>
        </w:tabs>
        <w:ind w:left="5760" w:hanging="360"/>
      </w:pPr>
      <w:rPr>
        <w:rFonts w:ascii="Roboto" w:hAnsi="Roboto" w:hint="default"/>
      </w:rPr>
    </w:lvl>
    <w:lvl w:ilvl="8" w:tplc="DC2033FA" w:tentative="1">
      <w:start w:val="1"/>
      <w:numFmt w:val="bullet"/>
      <w:lvlText w:val="●"/>
      <w:lvlJc w:val="left"/>
      <w:pPr>
        <w:tabs>
          <w:tab w:val="num" w:pos="6480"/>
        </w:tabs>
        <w:ind w:left="6480" w:hanging="360"/>
      </w:pPr>
      <w:rPr>
        <w:rFonts w:ascii="Roboto" w:hAnsi="Roboto" w:hint="default"/>
      </w:rPr>
    </w:lvl>
  </w:abstractNum>
  <w:abstractNum w:abstractNumId="100" w15:restartNumberingAfterBreak="0">
    <w:nsid w:val="7AD51805"/>
    <w:multiLevelType w:val="hybridMultilevel"/>
    <w:tmpl w:val="41F26D66"/>
    <w:lvl w:ilvl="0" w:tplc="124A0D1A">
      <w:start w:val="1"/>
      <w:numFmt w:val="bullet"/>
      <w:lvlText w:val=""/>
      <w:lvlJc w:val="left"/>
      <w:pPr>
        <w:ind w:left="360" w:hanging="360"/>
      </w:pPr>
      <w:rPr>
        <w:rFonts w:ascii="Symbol" w:hAnsi="Symbol" w:hint="default"/>
        <w:color w:val="000000" w:themeColor="text1"/>
        <w:sz w:val="20"/>
        <w:szCs w:val="20"/>
      </w:rPr>
    </w:lvl>
    <w:lvl w:ilvl="1" w:tplc="04090001">
      <w:start w:val="1"/>
      <w:numFmt w:val="bullet"/>
      <w:lvlText w:val=""/>
      <w:lvlJc w:val="left"/>
      <w:pPr>
        <w:ind w:left="720" w:hanging="360"/>
      </w:pPr>
      <w:rPr>
        <w:rFonts w:ascii="Symbol" w:hAnsi="Symbol" w:hint="default"/>
      </w:r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101" w15:restartNumberingAfterBreak="0">
    <w:nsid w:val="7ADD3D7A"/>
    <w:multiLevelType w:val="hybridMultilevel"/>
    <w:tmpl w:val="3DF0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1F3107"/>
    <w:multiLevelType w:val="hybridMultilevel"/>
    <w:tmpl w:val="3F60A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251144"/>
    <w:multiLevelType w:val="hybridMultilevel"/>
    <w:tmpl w:val="3A5C281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4" w15:restartNumberingAfterBreak="0">
    <w:nsid w:val="7B523C55"/>
    <w:multiLevelType w:val="hybridMultilevel"/>
    <w:tmpl w:val="9682A7D4"/>
    <w:lvl w:ilvl="0" w:tplc="E0A010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BE255BA"/>
    <w:multiLevelType w:val="hybridMultilevel"/>
    <w:tmpl w:val="2C565214"/>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7E3744F2"/>
    <w:multiLevelType w:val="hybridMultilevel"/>
    <w:tmpl w:val="7E1A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F146E8"/>
    <w:multiLevelType w:val="hybridMultilevel"/>
    <w:tmpl w:val="7838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0941E8"/>
    <w:multiLevelType w:val="hybridMultilevel"/>
    <w:tmpl w:val="67D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6"/>
  </w:num>
  <w:num w:numId="2">
    <w:abstractNumId w:val="44"/>
  </w:num>
  <w:num w:numId="3">
    <w:abstractNumId w:val="4"/>
  </w:num>
  <w:num w:numId="4">
    <w:abstractNumId w:val="19"/>
  </w:num>
  <w:num w:numId="5">
    <w:abstractNumId w:val="60"/>
  </w:num>
  <w:num w:numId="6">
    <w:abstractNumId w:val="11"/>
  </w:num>
  <w:num w:numId="7">
    <w:abstractNumId w:val="10"/>
  </w:num>
  <w:num w:numId="8">
    <w:abstractNumId w:val="8"/>
  </w:num>
  <w:num w:numId="9">
    <w:abstractNumId w:val="74"/>
  </w:num>
  <w:num w:numId="10">
    <w:abstractNumId w:val="40"/>
  </w:num>
  <w:num w:numId="11">
    <w:abstractNumId w:val="17"/>
  </w:num>
  <w:num w:numId="12">
    <w:abstractNumId w:val="0"/>
  </w:num>
  <w:num w:numId="13">
    <w:abstractNumId w:val="89"/>
  </w:num>
  <w:num w:numId="14">
    <w:abstractNumId w:val="67"/>
  </w:num>
  <w:num w:numId="15">
    <w:abstractNumId w:val="36"/>
  </w:num>
  <w:num w:numId="16">
    <w:abstractNumId w:val="93"/>
  </w:num>
  <w:num w:numId="17">
    <w:abstractNumId w:val="69"/>
  </w:num>
  <w:num w:numId="18">
    <w:abstractNumId w:val="33"/>
  </w:num>
  <w:num w:numId="19">
    <w:abstractNumId w:val="108"/>
  </w:num>
  <w:num w:numId="20">
    <w:abstractNumId w:val="27"/>
  </w:num>
  <w:num w:numId="21">
    <w:abstractNumId w:val="63"/>
  </w:num>
  <w:num w:numId="22">
    <w:abstractNumId w:val="3"/>
  </w:num>
  <w:num w:numId="23">
    <w:abstractNumId w:val="37"/>
  </w:num>
  <w:num w:numId="24">
    <w:abstractNumId w:val="9"/>
  </w:num>
  <w:num w:numId="25">
    <w:abstractNumId w:val="34"/>
  </w:num>
  <w:num w:numId="26">
    <w:abstractNumId w:val="2"/>
  </w:num>
  <w:num w:numId="27">
    <w:abstractNumId w:val="95"/>
  </w:num>
  <w:num w:numId="28">
    <w:abstractNumId w:val="68"/>
  </w:num>
  <w:num w:numId="29">
    <w:abstractNumId w:val="30"/>
  </w:num>
  <w:num w:numId="30">
    <w:abstractNumId w:val="99"/>
  </w:num>
  <w:num w:numId="31">
    <w:abstractNumId w:val="15"/>
  </w:num>
  <w:num w:numId="32">
    <w:abstractNumId w:val="94"/>
  </w:num>
  <w:num w:numId="33">
    <w:abstractNumId w:val="76"/>
  </w:num>
  <w:num w:numId="34">
    <w:abstractNumId w:val="96"/>
  </w:num>
  <w:num w:numId="35">
    <w:abstractNumId w:val="82"/>
  </w:num>
  <w:num w:numId="36">
    <w:abstractNumId w:val="31"/>
  </w:num>
  <w:num w:numId="37">
    <w:abstractNumId w:val="6"/>
  </w:num>
  <w:num w:numId="38">
    <w:abstractNumId w:val="43"/>
  </w:num>
  <w:num w:numId="39">
    <w:abstractNumId w:val="55"/>
  </w:num>
  <w:num w:numId="40">
    <w:abstractNumId w:val="1"/>
  </w:num>
  <w:num w:numId="41">
    <w:abstractNumId w:val="48"/>
  </w:num>
  <w:num w:numId="42">
    <w:abstractNumId w:val="35"/>
  </w:num>
  <w:num w:numId="43">
    <w:abstractNumId w:val="28"/>
  </w:num>
  <w:num w:numId="44">
    <w:abstractNumId w:val="12"/>
  </w:num>
  <w:num w:numId="45">
    <w:abstractNumId w:val="59"/>
  </w:num>
  <w:num w:numId="46">
    <w:abstractNumId w:val="22"/>
  </w:num>
  <w:num w:numId="47">
    <w:abstractNumId w:val="57"/>
  </w:num>
  <w:num w:numId="48">
    <w:abstractNumId w:val="104"/>
  </w:num>
  <w:num w:numId="49">
    <w:abstractNumId w:val="84"/>
  </w:num>
  <w:num w:numId="50">
    <w:abstractNumId w:val="97"/>
  </w:num>
  <w:num w:numId="51">
    <w:abstractNumId w:val="13"/>
  </w:num>
  <w:num w:numId="52">
    <w:abstractNumId w:val="85"/>
  </w:num>
  <w:num w:numId="53">
    <w:abstractNumId w:val="65"/>
  </w:num>
  <w:num w:numId="54">
    <w:abstractNumId w:val="32"/>
  </w:num>
  <w:num w:numId="55">
    <w:abstractNumId w:val="75"/>
  </w:num>
  <w:num w:numId="56">
    <w:abstractNumId w:val="105"/>
  </w:num>
  <w:num w:numId="57">
    <w:abstractNumId w:val="61"/>
  </w:num>
  <w:num w:numId="58">
    <w:abstractNumId w:val="98"/>
  </w:num>
  <w:num w:numId="59">
    <w:abstractNumId w:val="38"/>
  </w:num>
  <w:num w:numId="60">
    <w:abstractNumId w:val="18"/>
  </w:num>
  <w:num w:numId="61">
    <w:abstractNumId w:val="80"/>
  </w:num>
  <w:num w:numId="62">
    <w:abstractNumId w:val="81"/>
  </w:num>
  <w:num w:numId="63">
    <w:abstractNumId w:val="50"/>
  </w:num>
  <w:num w:numId="64">
    <w:abstractNumId w:val="56"/>
  </w:num>
  <w:num w:numId="65">
    <w:abstractNumId w:val="90"/>
  </w:num>
  <w:num w:numId="66">
    <w:abstractNumId w:val="14"/>
  </w:num>
  <w:num w:numId="67">
    <w:abstractNumId w:val="54"/>
  </w:num>
  <w:num w:numId="68">
    <w:abstractNumId w:val="83"/>
  </w:num>
  <w:num w:numId="69">
    <w:abstractNumId w:val="20"/>
  </w:num>
  <w:num w:numId="70">
    <w:abstractNumId w:val="53"/>
  </w:num>
  <w:num w:numId="71">
    <w:abstractNumId w:val="88"/>
  </w:num>
  <w:num w:numId="72">
    <w:abstractNumId w:val="42"/>
  </w:num>
  <w:num w:numId="73">
    <w:abstractNumId w:val="41"/>
  </w:num>
  <w:num w:numId="74">
    <w:abstractNumId w:val="71"/>
  </w:num>
  <w:num w:numId="75">
    <w:abstractNumId w:val="103"/>
  </w:num>
  <w:num w:numId="76">
    <w:abstractNumId w:val="24"/>
  </w:num>
  <w:num w:numId="77">
    <w:abstractNumId w:val="70"/>
  </w:num>
  <w:num w:numId="78">
    <w:abstractNumId w:val="100"/>
  </w:num>
  <w:num w:numId="79">
    <w:abstractNumId w:val="23"/>
  </w:num>
  <w:num w:numId="80">
    <w:abstractNumId w:val="86"/>
  </w:num>
  <w:num w:numId="81">
    <w:abstractNumId w:val="16"/>
  </w:num>
  <w:num w:numId="82">
    <w:abstractNumId w:val="92"/>
  </w:num>
  <w:num w:numId="83">
    <w:abstractNumId w:val="77"/>
  </w:num>
  <w:num w:numId="84">
    <w:abstractNumId w:val="64"/>
  </w:num>
  <w:num w:numId="85">
    <w:abstractNumId w:val="49"/>
  </w:num>
  <w:num w:numId="86">
    <w:abstractNumId w:val="78"/>
  </w:num>
  <w:num w:numId="87">
    <w:abstractNumId w:val="51"/>
  </w:num>
  <w:num w:numId="88">
    <w:abstractNumId w:val="47"/>
  </w:num>
  <w:num w:numId="89">
    <w:abstractNumId w:val="45"/>
  </w:num>
  <w:num w:numId="90">
    <w:abstractNumId w:val="101"/>
  </w:num>
  <w:num w:numId="91">
    <w:abstractNumId w:val="106"/>
  </w:num>
  <w:num w:numId="92">
    <w:abstractNumId w:val="25"/>
  </w:num>
  <w:num w:numId="93">
    <w:abstractNumId w:val="21"/>
  </w:num>
  <w:num w:numId="94">
    <w:abstractNumId w:val="79"/>
  </w:num>
  <w:num w:numId="95">
    <w:abstractNumId w:val="5"/>
  </w:num>
  <w:num w:numId="96">
    <w:abstractNumId w:val="102"/>
  </w:num>
  <w:num w:numId="97">
    <w:abstractNumId w:val="72"/>
  </w:num>
  <w:num w:numId="98">
    <w:abstractNumId w:val="46"/>
  </w:num>
  <w:num w:numId="99">
    <w:abstractNumId w:val="91"/>
  </w:num>
  <w:num w:numId="100">
    <w:abstractNumId w:val="39"/>
  </w:num>
  <w:num w:numId="101">
    <w:abstractNumId w:val="87"/>
  </w:num>
  <w:num w:numId="102">
    <w:abstractNumId w:val="107"/>
  </w:num>
  <w:num w:numId="103">
    <w:abstractNumId w:val="29"/>
  </w:num>
  <w:num w:numId="104">
    <w:abstractNumId w:val="52"/>
  </w:num>
  <w:num w:numId="105">
    <w:abstractNumId w:val="62"/>
  </w:num>
  <w:num w:numId="106">
    <w:abstractNumId w:val="73"/>
  </w:num>
  <w:num w:numId="107">
    <w:abstractNumId w:val="26"/>
  </w:num>
  <w:num w:numId="108">
    <w:abstractNumId w:val="58"/>
  </w:num>
  <w:num w:numId="109">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550"/>
    <w:rsid w:val="000053A6"/>
    <w:rsid w:val="00006F59"/>
    <w:rsid w:val="0000770B"/>
    <w:rsid w:val="00007D7D"/>
    <w:rsid w:val="00011FE7"/>
    <w:rsid w:val="00012CAF"/>
    <w:rsid w:val="0001411F"/>
    <w:rsid w:val="00015A26"/>
    <w:rsid w:val="00015F51"/>
    <w:rsid w:val="000215EA"/>
    <w:rsid w:val="00024A13"/>
    <w:rsid w:val="00024D91"/>
    <w:rsid w:val="00026372"/>
    <w:rsid w:val="00027F3C"/>
    <w:rsid w:val="00027F80"/>
    <w:rsid w:val="0003049E"/>
    <w:rsid w:val="00031D07"/>
    <w:rsid w:val="00031F13"/>
    <w:rsid w:val="000320B4"/>
    <w:rsid w:val="000327E0"/>
    <w:rsid w:val="00034A88"/>
    <w:rsid w:val="00037808"/>
    <w:rsid w:val="00040895"/>
    <w:rsid w:val="0004327A"/>
    <w:rsid w:val="0004351F"/>
    <w:rsid w:val="00044E69"/>
    <w:rsid w:val="000506EA"/>
    <w:rsid w:val="00051150"/>
    <w:rsid w:val="00052E11"/>
    <w:rsid w:val="00053D92"/>
    <w:rsid w:val="00054192"/>
    <w:rsid w:val="00054F80"/>
    <w:rsid w:val="000557CD"/>
    <w:rsid w:val="000557DA"/>
    <w:rsid w:val="00056FDE"/>
    <w:rsid w:val="00057AD7"/>
    <w:rsid w:val="00057D8C"/>
    <w:rsid w:val="000633CA"/>
    <w:rsid w:val="00065A68"/>
    <w:rsid w:val="00066115"/>
    <w:rsid w:val="00067EFE"/>
    <w:rsid w:val="00070E3B"/>
    <w:rsid w:val="00071EB1"/>
    <w:rsid w:val="00071F65"/>
    <w:rsid w:val="00071FF7"/>
    <w:rsid w:val="00073F80"/>
    <w:rsid w:val="000765BA"/>
    <w:rsid w:val="00076ADC"/>
    <w:rsid w:val="000800A1"/>
    <w:rsid w:val="000802FF"/>
    <w:rsid w:val="00080539"/>
    <w:rsid w:val="00082CD5"/>
    <w:rsid w:val="000843B8"/>
    <w:rsid w:val="000843D0"/>
    <w:rsid w:val="00084EEC"/>
    <w:rsid w:val="0008521F"/>
    <w:rsid w:val="00085D81"/>
    <w:rsid w:val="000861F8"/>
    <w:rsid w:val="00086740"/>
    <w:rsid w:val="0009231F"/>
    <w:rsid w:val="000930AB"/>
    <w:rsid w:val="0009693D"/>
    <w:rsid w:val="00096F01"/>
    <w:rsid w:val="00097FD5"/>
    <w:rsid w:val="000A0149"/>
    <w:rsid w:val="000A2857"/>
    <w:rsid w:val="000A308B"/>
    <w:rsid w:val="000A3706"/>
    <w:rsid w:val="000A4B30"/>
    <w:rsid w:val="000A4E87"/>
    <w:rsid w:val="000A6053"/>
    <w:rsid w:val="000A7C01"/>
    <w:rsid w:val="000B1AD1"/>
    <w:rsid w:val="000B2C44"/>
    <w:rsid w:val="000B2E6D"/>
    <w:rsid w:val="000B402A"/>
    <w:rsid w:val="000B418D"/>
    <w:rsid w:val="000B4A87"/>
    <w:rsid w:val="000B62AF"/>
    <w:rsid w:val="000B62DB"/>
    <w:rsid w:val="000B6B8C"/>
    <w:rsid w:val="000B7DE6"/>
    <w:rsid w:val="000C3342"/>
    <w:rsid w:val="000C52E5"/>
    <w:rsid w:val="000C5458"/>
    <w:rsid w:val="000D06DF"/>
    <w:rsid w:val="000D076E"/>
    <w:rsid w:val="000D0FBA"/>
    <w:rsid w:val="000D4300"/>
    <w:rsid w:val="000D5391"/>
    <w:rsid w:val="000E1061"/>
    <w:rsid w:val="000E1CD1"/>
    <w:rsid w:val="000E2F10"/>
    <w:rsid w:val="000E305D"/>
    <w:rsid w:val="000E4092"/>
    <w:rsid w:val="000F040F"/>
    <w:rsid w:val="000F0EF6"/>
    <w:rsid w:val="000F15EB"/>
    <w:rsid w:val="000F195F"/>
    <w:rsid w:val="00100217"/>
    <w:rsid w:val="00102E55"/>
    <w:rsid w:val="0011061F"/>
    <w:rsid w:val="00111FC7"/>
    <w:rsid w:val="001149A8"/>
    <w:rsid w:val="00114E9B"/>
    <w:rsid w:val="00117CCB"/>
    <w:rsid w:val="00122054"/>
    <w:rsid w:val="001223C7"/>
    <w:rsid w:val="00122D26"/>
    <w:rsid w:val="001231EB"/>
    <w:rsid w:val="001232A1"/>
    <w:rsid w:val="00126581"/>
    <w:rsid w:val="00127ABB"/>
    <w:rsid w:val="00131247"/>
    <w:rsid w:val="00131F7B"/>
    <w:rsid w:val="00134CDA"/>
    <w:rsid w:val="00137B12"/>
    <w:rsid w:val="00137CD1"/>
    <w:rsid w:val="00140F6B"/>
    <w:rsid w:val="001423BC"/>
    <w:rsid w:val="001425D4"/>
    <w:rsid w:val="00142879"/>
    <w:rsid w:val="001516E6"/>
    <w:rsid w:val="001541D3"/>
    <w:rsid w:val="00155BFD"/>
    <w:rsid w:val="00161856"/>
    <w:rsid w:val="0016189C"/>
    <w:rsid w:val="001620D1"/>
    <w:rsid w:val="001641B1"/>
    <w:rsid w:val="001673C3"/>
    <w:rsid w:val="00171864"/>
    <w:rsid w:val="00173A38"/>
    <w:rsid w:val="00173C33"/>
    <w:rsid w:val="00173EFF"/>
    <w:rsid w:val="001746E8"/>
    <w:rsid w:val="0017528F"/>
    <w:rsid w:val="00175A56"/>
    <w:rsid w:val="00177CC3"/>
    <w:rsid w:val="00180B60"/>
    <w:rsid w:val="00180BFF"/>
    <w:rsid w:val="00181FCB"/>
    <w:rsid w:val="00182673"/>
    <w:rsid w:val="00182DF6"/>
    <w:rsid w:val="00184221"/>
    <w:rsid w:val="0018581C"/>
    <w:rsid w:val="00186644"/>
    <w:rsid w:val="00186DF4"/>
    <w:rsid w:val="00187B3D"/>
    <w:rsid w:val="00192295"/>
    <w:rsid w:val="00194263"/>
    <w:rsid w:val="0019465C"/>
    <w:rsid w:val="00195297"/>
    <w:rsid w:val="00195A3C"/>
    <w:rsid w:val="00197E80"/>
    <w:rsid w:val="001A09B3"/>
    <w:rsid w:val="001A35A3"/>
    <w:rsid w:val="001A4063"/>
    <w:rsid w:val="001A5FBE"/>
    <w:rsid w:val="001A72A6"/>
    <w:rsid w:val="001A7DAF"/>
    <w:rsid w:val="001B195F"/>
    <w:rsid w:val="001B43BE"/>
    <w:rsid w:val="001B7A61"/>
    <w:rsid w:val="001C1264"/>
    <w:rsid w:val="001C2154"/>
    <w:rsid w:val="001C33E4"/>
    <w:rsid w:val="001C4CA9"/>
    <w:rsid w:val="001C71BB"/>
    <w:rsid w:val="001D0027"/>
    <w:rsid w:val="001D15CD"/>
    <w:rsid w:val="001D209B"/>
    <w:rsid w:val="001D3C19"/>
    <w:rsid w:val="001E231F"/>
    <w:rsid w:val="001E25B4"/>
    <w:rsid w:val="001E275B"/>
    <w:rsid w:val="001E27B8"/>
    <w:rsid w:val="001E2BA3"/>
    <w:rsid w:val="001E3D01"/>
    <w:rsid w:val="001E5729"/>
    <w:rsid w:val="001E6A00"/>
    <w:rsid w:val="001F1CAE"/>
    <w:rsid w:val="001F3A2D"/>
    <w:rsid w:val="001F44D5"/>
    <w:rsid w:val="001F45B1"/>
    <w:rsid w:val="001F4CBA"/>
    <w:rsid w:val="0020189E"/>
    <w:rsid w:val="00201AAC"/>
    <w:rsid w:val="00204797"/>
    <w:rsid w:val="00204936"/>
    <w:rsid w:val="002104CA"/>
    <w:rsid w:val="00211E9B"/>
    <w:rsid w:val="00212F7D"/>
    <w:rsid w:val="002148EC"/>
    <w:rsid w:val="00215064"/>
    <w:rsid w:val="00215E1C"/>
    <w:rsid w:val="0021643D"/>
    <w:rsid w:val="00216F41"/>
    <w:rsid w:val="00217076"/>
    <w:rsid w:val="00220D8F"/>
    <w:rsid w:val="00221639"/>
    <w:rsid w:val="0022213B"/>
    <w:rsid w:val="002222DB"/>
    <w:rsid w:val="002247EE"/>
    <w:rsid w:val="002268C5"/>
    <w:rsid w:val="00226D3C"/>
    <w:rsid w:val="00226DCF"/>
    <w:rsid w:val="00231D11"/>
    <w:rsid w:val="0023292C"/>
    <w:rsid w:val="002329FF"/>
    <w:rsid w:val="00232E19"/>
    <w:rsid w:val="00233E49"/>
    <w:rsid w:val="0023509F"/>
    <w:rsid w:val="00236052"/>
    <w:rsid w:val="00236218"/>
    <w:rsid w:val="00236D4D"/>
    <w:rsid w:val="002408DE"/>
    <w:rsid w:val="00243359"/>
    <w:rsid w:val="00244514"/>
    <w:rsid w:val="00245CE6"/>
    <w:rsid w:val="00250502"/>
    <w:rsid w:val="00252174"/>
    <w:rsid w:val="0025404C"/>
    <w:rsid w:val="0025506D"/>
    <w:rsid w:val="002558F9"/>
    <w:rsid w:val="002565C4"/>
    <w:rsid w:val="00256DD6"/>
    <w:rsid w:val="002572C8"/>
    <w:rsid w:val="002575FE"/>
    <w:rsid w:val="00260130"/>
    <w:rsid w:val="00261AAC"/>
    <w:rsid w:val="00262939"/>
    <w:rsid w:val="002637B4"/>
    <w:rsid w:val="002638CB"/>
    <w:rsid w:val="00265908"/>
    <w:rsid w:val="00277B07"/>
    <w:rsid w:val="0028093D"/>
    <w:rsid w:val="00281C4F"/>
    <w:rsid w:val="00283B70"/>
    <w:rsid w:val="0028585A"/>
    <w:rsid w:val="00290A58"/>
    <w:rsid w:val="00291231"/>
    <w:rsid w:val="00291D8C"/>
    <w:rsid w:val="0029215F"/>
    <w:rsid w:val="00292825"/>
    <w:rsid w:val="00292BC8"/>
    <w:rsid w:val="00292D93"/>
    <w:rsid w:val="002936AA"/>
    <w:rsid w:val="00296B8C"/>
    <w:rsid w:val="0029736E"/>
    <w:rsid w:val="002A1C85"/>
    <w:rsid w:val="002A1CF3"/>
    <w:rsid w:val="002A2B8F"/>
    <w:rsid w:val="002A2EC2"/>
    <w:rsid w:val="002A2FF0"/>
    <w:rsid w:val="002A453E"/>
    <w:rsid w:val="002A4CFA"/>
    <w:rsid w:val="002A4D78"/>
    <w:rsid w:val="002A6004"/>
    <w:rsid w:val="002B14DE"/>
    <w:rsid w:val="002B1783"/>
    <w:rsid w:val="002B423A"/>
    <w:rsid w:val="002B4982"/>
    <w:rsid w:val="002B79BA"/>
    <w:rsid w:val="002C18C4"/>
    <w:rsid w:val="002C18F0"/>
    <w:rsid w:val="002C1E75"/>
    <w:rsid w:val="002C233F"/>
    <w:rsid w:val="002C4F5F"/>
    <w:rsid w:val="002D120B"/>
    <w:rsid w:val="002D3F2D"/>
    <w:rsid w:val="002D48EE"/>
    <w:rsid w:val="002D4921"/>
    <w:rsid w:val="002D5329"/>
    <w:rsid w:val="002D5391"/>
    <w:rsid w:val="002D5581"/>
    <w:rsid w:val="002E43B0"/>
    <w:rsid w:val="002E4CB5"/>
    <w:rsid w:val="002E597B"/>
    <w:rsid w:val="002E59E4"/>
    <w:rsid w:val="002E6110"/>
    <w:rsid w:val="002E7F74"/>
    <w:rsid w:val="002F0090"/>
    <w:rsid w:val="002F43A5"/>
    <w:rsid w:val="002F5194"/>
    <w:rsid w:val="002F58EC"/>
    <w:rsid w:val="002F6B0B"/>
    <w:rsid w:val="002F6E31"/>
    <w:rsid w:val="002F717D"/>
    <w:rsid w:val="00301100"/>
    <w:rsid w:val="0030358F"/>
    <w:rsid w:val="003036D7"/>
    <w:rsid w:val="003049C1"/>
    <w:rsid w:val="00306B94"/>
    <w:rsid w:val="00307FB0"/>
    <w:rsid w:val="003119D5"/>
    <w:rsid w:val="00313DA7"/>
    <w:rsid w:val="0031476B"/>
    <w:rsid w:val="00314BF1"/>
    <w:rsid w:val="00317969"/>
    <w:rsid w:val="00322203"/>
    <w:rsid w:val="003228E9"/>
    <w:rsid w:val="003230C9"/>
    <w:rsid w:val="003241EE"/>
    <w:rsid w:val="003243A0"/>
    <w:rsid w:val="003243CC"/>
    <w:rsid w:val="00325607"/>
    <w:rsid w:val="003261A7"/>
    <w:rsid w:val="00332050"/>
    <w:rsid w:val="003346C4"/>
    <w:rsid w:val="00342235"/>
    <w:rsid w:val="003422D0"/>
    <w:rsid w:val="00342A12"/>
    <w:rsid w:val="00342A2B"/>
    <w:rsid w:val="00342B0A"/>
    <w:rsid w:val="0034317A"/>
    <w:rsid w:val="0035055C"/>
    <w:rsid w:val="00352800"/>
    <w:rsid w:val="00352863"/>
    <w:rsid w:val="00353E04"/>
    <w:rsid w:val="003542D6"/>
    <w:rsid w:val="00356BB9"/>
    <w:rsid w:val="00356D71"/>
    <w:rsid w:val="0035786A"/>
    <w:rsid w:val="003607C3"/>
    <w:rsid w:val="00362531"/>
    <w:rsid w:val="0036425C"/>
    <w:rsid w:val="003656D8"/>
    <w:rsid w:val="00365AC2"/>
    <w:rsid w:val="00365C65"/>
    <w:rsid w:val="00366B43"/>
    <w:rsid w:val="00370BD7"/>
    <w:rsid w:val="00371AE4"/>
    <w:rsid w:val="00372627"/>
    <w:rsid w:val="0037322D"/>
    <w:rsid w:val="00373881"/>
    <w:rsid w:val="003739B5"/>
    <w:rsid w:val="0037567A"/>
    <w:rsid w:val="00376F02"/>
    <w:rsid w:val="00376FE5"/>
    <w:rsid w:val="00380F6D"/>
    <w:rsid w:val="00382704"/>
    <w:rsid w:val="0038411F"/>
    <w:rsid w:val="00385ED5"/>
    <w:rsid w:val="00386EA8"/>
    <w:rsid w:val="00391402"/>
    <w:rsid w:val="00391A93"/>
    <w:rsid w:val="00392986"/>
    <w:rsid w:val="0039415D"/>
    <w:rsid w:val="00394823"/>
    <w:rsid w:val="00395386"/>
    <w:rsid w:val="00396F0B"/>
    <w:rsid w:val="003A0EF7"/>
    <w:rsid w:val="003A169D"/>
    <w:rsid w:val="003A784A"/>
    <w:rsid w:val="003B0EE7"/>
    <w:rsid w:val="003B2666"/>
    <w:rsid w:val="003B516E"/>
    <w:rsid w:val="003B5C48"/>
    <w:rsid w:val="003B6F23"/>
    <w:rsid w:val="003B721E"/>
    <w:rsid w:val="003C0B9D"/>
    <w:rsid w:val="003C0F93"/>
    <w:rsid w:val="003C1251"/>
    <w:rsid w:val="003C14C1"/>
    <w:rsid w:val="003C2438"/>
    <w:rsid w:val="003C35C0"/>
    <w:rsid w:val="003C36B4"/>
    <w:rsid w:val="003C3B69"/>
    <w:rsid w:val="003C48D4"/>
    <w:rsid w:val="003C4AF9"/>
    <w:rsid w:val="003C4E46"/>
    <w:rsid w:val="003C6BA0"/>
    <w:rsid w:val="003C6F22"/>
    <w:rsid w:val="003C72EB"/>
    <w:rsid w:val="003C7CF3"/>
    <w:rsid w:val="003D1498"/>
    <w:rsid w:val="003D3872"/>
    <w:rsid w:val="003D42EB"/>
    <w:rsid w:val="003D47FA"/>
    <w:rsid w:val="003D4CA5"/>
    <w:rsid w:val="003D580A"/>
    <w:rsid w:val="003D6C8B"/>
    <w:rsid w:val="003D7359"/>
    <w:rsid w:val="003D7A62"/>
    <w:rsid w:val="003E14C0"/>
    <w:rsid w:val="003E206C"/>
    <w:rsid w:val="003E30B6"/>
    <w:rsid w:val="003E518F"/>
    <w:rsid w:val="003E56B4"/>
    <w:rsid w:val="003E61FC"/>
    <w:rsid w:val="003E6B75"/>
    <w:rsid w:val="003F0517"/>
    <w:rsid w:val="003F23A5"/>
    <w:rsid w:val="003F3227"/>
    <w:rsid w:val="003F46A5"/>
    <w:rsid w:val="003F483C"/>
    <w:rsid w:val="003F5B3B"/>
    <w:rsid w:val="003F6DCD"/>
    <w:rsid w:val="003F7165"/>
    <w:rsid w:val="0040010E"/>
    <w:rsid w:val="0040281A"/>
    <w:rsid w:val="0040380D"/>
    <w:rsid w:val="004049DE"/>
    <w:rsid w:val="00406E82"/>
    <w:rsid w:val="00407D84"/>
    <w:rsid w:val="00410A12"/>
    <w:rsid w:val="00411341"/>
    <w:rsid w:val="004163E1"/>
    <w:rsid w:val="00416AA0"/>
    <w:rsid w:val="00420A8A"/>
    <w:rsid w:val="004214F9"/>
    <w:rsid w:val="00422229"/>
    <w:rsid w:val="00422907"/>
    <w:rsid w:val="00422A9D"/>
    <w:rsid w:val="004249A4"/>
    <w:rsid w:val="00425A2B"/>
    <w:rsid w:val="00425B22"/>
    <w:rsid w:val="00425FD8"/>
    <w:rsid w:val="0042682C"/>
    <w:rsid w:val="00426F70"/>
    <w:rsid w:val="0042754F"/>
    <w:rsid w:val="00427E28"/>
    <w:rsid w:val="004305B5"/>
    <w:rsid w:val="00431C23"/>
    <w:rsid w:val="00436142"/>
    <w:rsid w:val="004362D3"/>
    <w:rsid w:val="00442BFE"/>
    <w:rsid w:val="004437CE"/>
    <w:rsid w:val="00443E78"/>
    <w:rsid w:val="004460FE"/>
    <w:rsid w:val="004464F3"/>
    <w:rsid w:val="004479DF"/>
    <w:rsid w:val="00452547"/>
    <w:rsid w:val="00452656"/>
    <w:rsid w:val="00454DA6"/>
    <w:rsid w:val="004562BD"/>
    <w:rsid w:val="0046577F"/>
    <w:rsid w:val="00465FE5"/>
    <w:rsid w:val="004666D9"/>
    <w:rsid w:val="004670AD"/>
    <w:rsid w:val="004678B7"/>
    <w:rsid w:val="00471FF6"/>
    <w:rsid w:val="0047318E"/>
    <w:rsid w:val="0047466C"/>
    <w:rsid w:val="004775DB"/>
    <w:rsid w:val="004854DC"/>
    <w:rsid w:val="0049060B"/>
    <w:rsid w:val="00490A1C"/>
    <w:rsid w:val="00490E03"/>
    <w:rsid w:val="004936C6"/>
    <w:rsid w:val="00494655"/>
    <w:rsid w:val="004A002E"/>
    <w:rsid w:val="004A0D08"/>
    <w:rsid w:val="004A1194"/>
    <w:rsid w:val="004A182B"/>
    <w:rsid w:val="004A47AE"/>
    <w:rsid w:val="004A4CF8"/>
    <w:rsid w:val="004A4FD3"/>
    <w:rsid w:val="004A58C3"/>
    <w:rsid w:val="004A7BAA"/>
    <w:rsid w:val="004B1D02"/>
    <w:rsid w:val="004B45F0"/>
    <w:rsid w:val="004B4801"/>
    <w:rsid w:val="004B6051"/>
    <w:rsid w:val="004B79A6"/>
    <w:rsid w:val="004C1A3D"/>
    <w:rsid w:val="004C1BFC"/>
    <w:rsid w:val="004C4BFF"/>
    <w:rsid w:val="004C4E09"/>
    <w:rsid w:val="004D16C0"/>
    <w:rsid w:val="004D311F"/>
    <w:rsid w:val="004D5835"/>
    <w:rsid w:val="004D59DA"/>
    <w:rsid w:val="004D7EA2"/>
    <w:rsid w:val="004E3D7B"/>
    <w:rsid w:val="004E43EC"/>
    <w:rsid w:val="004E4CDB"/>
    <w:rsid w:val="004E6F86"/>
    <w:rsid w:val="004F1A0D"/>
    <w:rsid w:val="004F6C84"/>
    <w:rsid w:val="004F7CF9"/>
    <w:rsid w:val="00501519"/>
    <w:rsid w:val="00505767"/>
    <w:rsid w:val="0050779F"/>
    <w:rsid w:val="00507B52"/>
    <w:rsid w:val="00511FDC"/>
    <w:rsid w:val="005127A6"/>
    <w:rsid w:val="005129C4"/>
    <w:rsid w:val="00514E7C"/>
    <w:rsid w:val="005163BA"/>
    <w:rsid w:val="0051780C"/>
    <w:rsid w:val="005200CD"/>
    <w:rsid w:val="00520511"/>
    <w:rsid w:val="0052060F"/>
    <w:rsid w:val="00520F37"/>
    <w:rsid w:val="005241F8"/>
    <w:rsid w:val="005245B0"/>
    <w:rsid w:val="0052566F"/>
    <w:rsid w:val="005266FD"/>
    <w:rsid w:val="00530084"/>
    <w:rsid w:val="005303CA"/>
    <w:rsid w:val="0053231D"/>
    <w:rsid w:val="00532AE0"/>
    <w:rsid w:val="00534B6E"/>
    <w:rsid w:val="005354DA"/>
    <w:rsid w:val="00536620"/>
    <w:rsid w:val="00536640"/>
    <w:rsid w:val="00536B11"/>
    <w:rsid w:val="0053747C"/>
    <w:rsid w:val="0053774E"/>
    <w:rsid w:val="00537E04"/>
    <w:rsid w:val="00542AE6"/>
    <w:rsid w:val="00543826"/>
    <w:rsid w:val="00544AE5"/>
    <w:rsid w:val="00547E5D"/>
    <w:rsid w:val="00550DCB"/>
    <w:rsid w:val="00551631"/>
    <w:rsid w:val="00551AB7"/>
    <w:rsid w:val="00553350"/>
    <w:rsid w:val="00554E95"/>
    <w:rsid w:val="00555256"/>
    <w:rsid w:val="005577A4"/>
    <w:rsid w:val="00562438"/>
    <w:rsid w:val="00566926"/>
    <w:rsid w:val="00566A93"/>
    <w:rsid w:val="0056759D"/>
    <w:rsid w:val="00571D9F"/>
    <w:rsid w:val="00571E09"/>
    <w:rsid w:val="00575CD5"/>
    <w:rsid w:val="005765DF"/>
    <w:rsid w:val="00576CD4"/>
    <w:rsid w:val="00576FE1"/>
    <w:rsid w:val="00577B12"/>
    <w:rsid w:val="00577E2C"/>
    <w:rsid w:val="00580664"/>
    <w:rsid w:val="00583F6E"/>
    <w:rsid w:val="00584068"/>
    <w:rsid w:val="005840DE"/>
    <w:rsid w:val="00584EB0"/>
    <w:rsid w:val="005852EE"/>
    <w:rsid w:val="00586552"/>
    <w:rsid w:val="005872DC"/>
    <w:rsid w:val="0058731F"/>
    <w:rsid w:val="00587F39"/>
    <w:rsid w:val="0059031F"/>
    <w:rsid w:val="00591AA1"/>
    <w:rsid w:val="00591CFC"/>
    <w:rsid w:val="005955AC"/>
    <w:rsid w:val="00597B15"/>
    <w:rsid w:val="005A0943"/>
    <w:rsid w:val="005A20DE"/>
    <w:rsid w:val="005A262E"/>
    <w:rsid w:val="005A310F"/>
    <w:rsid w:val="005A390A"/>
    <w:rsid w:val="005A55E8"/>
    <w:rsid w:val="005A59BE"/>
    <w:rsid w:val="005B52FD"/>
    <w:rsid w:val="005B6DDE"/>
    <w:rsid w:val="005C1B17"/>
    <w:rsid w:val="005C3D8D"/>
    <w:rsid w:val="005C47CE"/>
    <w:rsid w:val="005C484F"/>
    <w:rsid w:val="005C741D"/>
    <w:rsid w:val="005D029A"/>
    <w:rsid w:val="005D2A4E"/>
    <w:rsid w:val="005D3CF4"/>
    <w:rsid w:val="005D573A"/>
    <w:rsid w:val="005D5BFF"/>
    <w:rsid w:val="005D6DA1"/>
    <w:rsid w:val="005D71C0"/>
    <w:rsid w:val="005D7C72"/>
    <w:rsid w:val="005D7EC9"/>
    <w:rsid w:val="005E40C8"/>
    <w:rsid w:val="005E69E1"/>
    <w:rsid w:val="005E7B45"/>
    <w:rsid w:val="005F01DB"/>
    <w:rsid w:val="005F20E9"/>
    <w:rsid w:val="005F2D97"/>
    <w:rsid w:val="005F2F75"/>
    <w:rsid w:val="005F30E9"/>
    <w:rsid w:val="005F3155"/>
    <w:rsid w:val="005F55B1"/>
    <w:rsid w:val="005F733B"/>
    <w:rsid w:val="0060076F"/>
    <w:rsid w:val="0060152B"/>
    <w:rsid w:val="00601CDC"/>
    <w:rsid w:val="00602840"/>
    <w:rsid w:val="00602C55"/>
    <w:rsid w:val="00604072"/>
    <w:rsid w:val="0060439D"/>
    <w:rsid w:val="006056B4"/>
    <w:rsid w:val="00605B03"/>
    <w:rsid w:val="00611172"/>
    <w:rsid w:val="00612AC6"/>
    <w:rsid w:val="00612FFE"/>
    <w:rsid w:val="00613ED8"/>
    <w:rsid w:val="00613FFE"/>
    <w:rsid w:val="0061449D"/>
    <w:rsid w:val="00614E6C"/>
    <w:rsid w:val="00616946"/>
    <w:rsid w:val="00622ABD"/>
    <w:rsid w:val="00624465"/>
    <w:rsid w:val="0062457A"/>
    <w:rsid w:val="006249A1"/>
    <w:rsid w:val="00624D8B"/>
    <w:rsid w:val="00625308"/>
    <w:rsid w:val="00626A6C"/>
    <w:rsid w:val="0062752F"/>
    <w:rsid w:val="00627D99"/>
    <w:rsid w:val="00627D9E"/>
    <w:rsid w:val="00631FAB"/>
    <w:rsid w:val="00632361"/>
    <w:rsid w:val="00635364"/>
    <w:rsid w:val="00637037"/>
    <w:rsid w:val="00641241"/>
    <w:rsid w:val="00641A29"/>
    <w:rsid w:val="00644C62"/>
    <w:rsid w:val="00646DAD"/>
    <w:rsid w:val="00647419"/>
    <w:rsid w:val="0065305C"/>
    <w:rsid w:val="00653359"/>
    <w:rsid w:val="0065413B"/>
    <w:rsid w:val="006557B3"/>
    <w:rsid w:val="00656671"/>
    <w:rsid w:val="00656ED8"/>
    <w:rsid w:val="006615F7"/>
    <w:rsid w:val="006623D7"/>
    <w:rsid w:val="006628B8"/>
    <w:rsid w:val="006704FE"/>
    <w:rsid w:val="00670DF4"/>
    <w:rsid w:val="00671A83"/>
    <w:rsid w:val="00672425"/>
    <w:rsid w:val="00674C32"/>
    <w:rsid w:val="006759C7"/>
    <w:rsid w:val="00675D98"/>
    <w:rsid w:val="00675F73"/>
    <w:rsid w:val="00677F84"/>
    <w:rsid w:val="00682D0F"/>
    <w:rsid w:val="0068336E"/>
    <w:rsid w:val="00684693"/>
    <w:rsid w:val="00685E3E"/>
    <w:rsid w:val="006921C7"/>
    <w:rsid w:val="00695FA6"/>
    <w:rsid w:val="00697C9D"/>
    <w:rsid w:val="006A0078"/>
    <w:rsid w:val="006A1A31"/>
    <w:rsid w:val="006A33CF"/>
    <w:rsid w:val="006A7647"/>
    <w:rsid w:val="006B00BD"/>
    <w:rsid w:val="006B316C"/>
    <w:rsid w:val="006B3C0E"/>
    <w:rsid w:val="006B4ABF"/>
    <w:rsid w:val="006B70A7"/>
    <w:rsid w:val="006B750C"/>
    <w:rsid w:val="006C2DC2"/>
    <w:rsid w:val="006C4D69"/>
    <w:rsid w:val="006C5B10"/>
    <w:rsid w:val="006C7773"/>
    <w:rsid w:val="006D14A1"/>
    <w:rsid w:val="006D3813"/>
    <w:rsid w:val="006D4B73"/>
    <w:rsid w:val="006D4C80"/>
    <w:rsid w:val="006D56F5"/>
    <w:rsid w:val="006D72D8"/>
    <w:rsid w:val="006D736B"/>
    <w:rsid w:val="006D73D7"/>
    <w:rsid w:val="006E0ECC"/>
    <w:rsid w:val="006E2377"/>
    <w:rsid w:val="006E2D16"/>
    <w:rsid w:val="006E5BEF"/>
    <w:rsid w:val="006F1C58"/>
    <w:rsid w:val="006F3072"/>
    <w:rsid w:val="006F3B3D"/>
    <w:rsid w:val="006F3CB9"/>
    <w:rsid w:val="006F519D"/>
    <w:rsid w:val="006F546E"/>
    <w:rsid w:val="006F62FE"/>
    <w:rsid w:val="006F6B07"/>
    <w:rsid w:val="0070126D"/>
    <w:rsid w:val="007017AF"/>
    <w:rsid w:val="00701B6A"/>
    <w:rsid w:val="007024FA"/>
    <w:rsid w:val="007026B5"/>
    <w:rsid w:val="00704E9C"/>
    <w:rsid w:val="00705057"/>
    <w:rsid w:val="00706393"/>
    <w:rsid w:val="00710209"/>
    <w:rsid w:val="007124F2"/>
    <w:rsid w:val="00712B74"/>
    <w:rsid w:val="00715B0E"/>
    <w:rsid w:val="00715CEB"/>
    <w:rsid w:val="00717470"/>
    <w:rsid w:val="0072561C"/>
    <w:rsid w:val="00725CD8"/>
    <w:rsid w:val="00725D4E"/>
    <w:rsid w:val="00727303"/>
    <w:rsid w:val="007273C2"/>
    <w:rsid w:val="00727D18"/>
    <w:rsid w:val="007300F3"/>
    <w:rsid w:val="00731E69"/>
    <w:rsid w:val="007340F2"/>
    <w:rsid w:val="00735EF2"/>
    <w:rsid w:val="00737285"/>
    <w:rsid w:val="00737B64"/>
    <w:rsid w:val="00740066"/>
    <w:rsid w:val="007413AE"/>
    <w:rsid w:val="0074228B"/>
    <w:rsid w:val="00744EAE"/>
    <w:rsid w:val="007506BA"/>
    <w:rsid w:val="007510A7"/>
    <w:rsid w:val="00751292"/>
    <w:rsid w:val="00751C33"/>
    <w:rsid w:val="00752417"/>
    <w:rsid w:val="00752768"/>
    <w:rsid w:val="00757D65"/>
    <w:rsid w:val="0076158B"/>
    <w:rsid w:val="0076185C"/>
    <w:rsid w:val="00762F84"/>
    <w:rsid w:val="007633F8"/>
    <w:rsid w:val="00764DB5"/>
    <w:rsid w:val="00765A34"/>
    <w:rsid w:val="00766A53"/>
    <w:rsid w:val="007709D8"/>
    <w:rsid w:val="00770C68"/>
    <w:rsid w:val="0077608B"/>
    <w:rsid w:val="0078099A"/>
    <w:rsid w:val="00781252"/>
    <w:rsid w:val="00781863"/>
    <w:rsid w:val="00782AFF"/>
    <w:rsid w:val="00783146"/>
    <w:rsid w:val="00783B84"/>
    <w:rsid w:val="00783BDD"/>
    <w:rsid w:val="007845B6"/>
    <w:rsid w:val="007849F2"/>
    <w:rsid w:val="00784F3D"/>
    <w:rsid w:val="007905F0"/>
    <w:rsid w:val="00790928"/>
    <w:rsid w:val="00790EDD"/>
    <w:rsid w:val="007935E6"/>
    <w:rsid w:val="0079376A"/>
    <w:rsid w:val="00795E23"/>
    <w:rsid w:val="007A0353"/>
    <w:rsid w:val="007A0580"/>
    <w:rsid w:val="007A2279"/>
    <w:rsid w:val="007A267B"/>
    <w:rsid w:val="007A2896"/>
    <w:rsid w:val="007A3B56"/>
    <w:rsid w:val="007B0FEC"/>
    <w:rsid w:val="007B6E83"/>
    <w:rsid w:val="007C06E3"/>
    <w:rsid w:val="007C0CAD"/>
    <w:rsid w:val="007C31FE"/>
    <w:rsid w:val="007C3981"/>
    <w:rsid w:val="007D1641"/>
    <w:rsid w:val="007D2A93"/>
    <w:rsid w:val="007D2FF2"/>
    <w:rsid w:val="007D6662"/>
    <w:rsid w:val="007E1AC9"/>
    <w:rsid w:val="007E20CD"/>
    <w:rsid w:val="007E3367"/>
    <w:rsid w:val="007E3387"/>
    <w:rsid w:val="007E4C0C"/>
    <w:rsid w:val="007E58EC"/>
    <w:rsid w:val="007E7A29"/>
    <w:rsid w:val="007F04EA"/>
    <w:rsid w:val="007F0968"/>
    <w:rsid w:val="007F2A0A"/>
    <w:rsid w:val="007F32B2"/>
    <w:rsid w:val="007F3347"/>
    <w:rsid w:val="007F6EFF"/>
    <w:rsid w:val="00800375"/>
    <w:rsid w:val="00800862"/>
    <w:rsid w:val="00801CD4"/>
    <w:rsid w:val="00801E76"/>
    <w:rsid w:val="00803358"/>
    <w:rsid w:val="0080335B"/>
    <w:rsid w:val="00803E42"/>
    <w:rsid w:val="00803EE5"/>
    <w:rsid w:val="00804A0C"/>
    <w:rsid w:val="00807590"/>
    <w:rsid w:val="00812134"/>
    <w:rsid w:val="00812669"/>
    <w:rsid w:val="00812953"/>
    <w:rsid w:val="00812A3A"/>
    <w:rsid w:val="0082702B"/>
    <w:rsid w:val="00830E2D"/>
    <w:rsid w:val="008318A3"/>
    <w:rsid w:val="008319D9"/>
    <w:rsid w:val="008333C2"/>
    <w:rsid w:val="00836BCA"/>
    <w:rsid w:val="00837E9D"/>
    <w:rsid w:val="0084015F"/>
    <w:rsid w:val="008403CC"/>
    <w:rsid w:val="00843E64"/>
    <w:rsid w:val="00844C12"/>
    <w:rsid w:val="0084644E"/>
    <w:rsid w:val="00846C72"/>
    <w:rsid w:val="008504FA"/>
    <w:rsid w:val="00855245"/>
    <w:rsid w:val="008605C8"/>
    <w:rsid w:val="00860CCE"/>
    <w:rsid w:val="00862CDE"/>
    <w:rsid w:val="00864962"/>
    <w:rsid w:val="00865472"/>
    <w:rsid w:val="00866430"/>
    <w:rsid w:val="0086679C"/>
    <w:rsid w:val="00866DFF"/>
    <w:rsid w:val="008674D5"/>
    <w:rsid w:val="008729D8"/>
    <w:rsid w:val="00873065"/>
    <w:rsid w:val="0087425E"/>
    <w:rsid w:val="008764CF"/>
    <w:rsid w:val="008769CE"/>
    <w:rsid w:val="00876DA5"/>
    <w:rsid w:val="008776D6"/>
    <w:rsid w:val="008841E7"/>
    <w:rsid w:val="008854F9"/>
    <w:rsid w:val="00887007"/>
    <w:rsid w:val="00887F6B"/>
    <w:rsid w:val="0089016C"/>
    <w:rsid w:val="00890215"/>
    <w:rsid w:val="008909F4"/>
    <w:rsid w:val="00890C49"/>
    <w:rsid w:val="00892E3F"/>
    <w:rsid w:val="00893C52"/>
    <w:rsid w:val="00896B73"/>
    <w:rsid w:val="0089745F"/>
    <w:rsid w:val="008976E1"/>
    <w:rsid w:val="008A1DBD"/>
    <w:rsid w:val="008A3199"/>
    <w:rsid w:val="008A3F48"/>
    <w:rsid w:val="008A47D2"/>
    <w:rsid w:val="008A6B08"/>
    <w:rsid w:val="008A6D4F"/>
    <w:rsid w:val="008A6D61"/>
    <w:rsid w:val="008A6E83"/>
    <w:rsid w:val="008A7504"/>
    <w:rsid w:val="008B01B9"/>
    <w:rsid w:val="008B534E"/>
    <w:rsid w:val="008B6C31"/>
    <w:rsid w:val="008C304F"/>
    <w:rsid w:val="008C4682"/>
    <w:rsid w:val="008C5324"/>
    <w:rsid w:val="008C541A"/>
    <w:rsid w:val="008C6F09"/>
    <w:rsid w:val="008D61C7"/>
    <w:rsid w:val="008D6377"/>
    <w:rsid w:val="008E0934"/>
    <w:rsid w:val="008E0DD0"/>
    <w:rsid w:val="008E1A3F"/>
    <w:rsid w:val="008E2C71"/>
    <w:rsid w:val="008E3B79"/>
    <w:rsid w:val="008E439C"/>
    <w:rsid w:val="008E48D4"/>
    <w:rsid w:val="008E629E"/>
    <w:rsid w:val="008E775C"/>
    <w:rsid w:val="008F23EE"/>
    <w:rsid w:val="008F5C70"/>
    <w:rsid w:val="008F6ADC"/>
    <w:rsid w:val="00900065"/>
    <w:rsid w:val="00900528"/>
    <w:rsid w:val="00902E24"/>
    <w:rsid w:val="0090306E"/>
    <w:rsid w:val="00905A2E"/>
    <w:rsid w:val="00906650"/>
    <w:rsid w:val="00906714"/>
    <w:rsid w:val="00906742"/>
    <w:rsid w:val="00910A8F"/>
    <w:rsid w:val="00912769"/>
    <w:rsid w:val="00912C4F"/>
    <w:rsid w:val="009136BB"/>
    <w:rsid w:val="00913845"/>
    <w:rsid w:val="00913884"/>
    <w:rsid w:val="00913A67"/>
    <w:rsid w:val="00921558"/>
    <w:rsid w:val="00922735"/>
    <w:rsid w:val="009228CA"/>
    <w:rsid w:val="009232C4"/>
    <w:rsid w:val="00923F81"/>
    <w:rsid w:val="00925BAB"/>
    <w:rsid w:val="00931432"/>
    <w:rsid w:val="00931548"/>
    <w:rsid w:val="00932D56"/>
    <w:rsid w:val="009332B9"/>
    <w:rsid w:val="00934360"/>
    <w:rsid w:val="00935689"/>
    <w:rsid w:val="00935CB6"/>
    <w:rsid w:val="00941B9A"/>
    <w:rsid w:val="00943D7B"/>
    <w:rsid w:val="009443F6"/>
    <w:rsid w:val="00946246"/>
    <w:rsid w:val="009477B4"/>
    <w:rsid w:val="009477FE"/>
    <w:rsid w:val="009503DD"/>
    <w:rsid w:val="00951275"/>
    <w:rsid w:val="0095388E"/>
    <w:rsid w:val="00954617"/>
    <w:rsid w:val="0095551B"/>
    <w:rsid w:val="009563D3"/>
    <w:rsid w:val="00956BE4"/>
    <w:rsid w:val="00957CA6"/>
    <w:rsid w:val="00960C34"/>
    <w:rsid w:val="00961912"/>
    <w:rsid w:val="009626D9"/>
    <w:rsid w:val="009651D6"/>
    <w:rsid w:val="00971C14"/>
    <w:rsid w:val="009735EF"/>
    <w:rsid w:val="0097420D"/>
    <w:rsid w:val="0098250B"/>
    <w:rsid w:val="00982D69"/>
    <w:rsid w:val="00984E06"/>
    <w:rsid w:val="0098625C"/>
    <w:rsid w:val="0098712A"/>
    <w:rsid w:val="00990C54"/>
    <w:rsid w:val="00992097"/>
    <w:rsid w:val="0099322F"/>
    <w:rsid w:val="009935B0"/>
    <w:rsid w:val="00993FBA"/>
    <w:rsid w:val="0099646C"/>
    <w:rsid w:val="009970B1"/>
    <w:rsid w:val="009A09B9"/>
    <w:rsid w:val="009A429B"/>
    <w:rsid w:val="009A5360"/>
    <w:rsid w:val="009A5990"/>
    <w:rsid w:val="009A5BCC"/>
    <w:rsid w:val="009A5DC2"/>
    <w:rsid w:val="009B211B"/>
    <w:rsid w:val="009B3DB3"/>
    <w:rsid w:val="009B4FC3"/>
    <w:rsid w:val="009B6C3D"/>
    <w:rsid w:val="009B7C73"/>
    <w:rsid w:val="009D17A5"/>
    <w:rsid w:val="009D226F"/>
    <w:rsid w:val="009D366C"/>
    <w:rsid w:val="009D40BA"/>
    <w:rsid w:val="009D42FF"/>
    <w:rsid w:val="009D6539"/>
    <w:rsid w:val="009D6B99"/>
    <w:rsid w:val="009D770A"/>
    <w:rsid w:val="009E1330"/>
    <w:rsid w:val="009E3368"/>
    <w:rsid w:val="009E4B3F"/>
    <w:rsid w:val="009E5E22"/>
    <w:rsid w:val="009E6A59"/>
    <w:rsid w:val="009E774E"/>
    <w:rsid w:val="009E7BAC"/>
    <w:rsid w:val="009F1DDF"/>
    <w:rsid w:val="009F4058"/>
    <w:rsid w:val="009F49BF"/>
    <w:rsid w:val="009F7DB7"/>
    <w:rsid w:val="00A01D7C"/>
    <w:rsid w:val="00A02B5A"/>
    <w:rsid w:val="00A03582"/>
    <w:rsid w:val="00A069E5"/>
    <w:rsid w:val="00A06FBF"/>
    <w:rsid w:val="00A07D3D"/>
    <w:rsid w:val="00A121F2"/>
    <w:rsid w:val="00A148ED"/>
    <w:rsid w:val="00A1742A"/>
    <w:rsid w:val="00A20074"/>
    <w:rsid w:val="00A206B1"/>
    <w:rsid w:val="00A209E7"/>
    <w:rsid w:val="00A23062"/>
    <w:rsid w:val="00A24174"/>
    <w:rsid w:val="00A250E9"/>
    <w:rsid w:val="00A25180"/>
    <w:rsid w:val="00A27B09"/>
    <w:rsid w:val="00A27B0B"/>
    <w:rsid w:val="00A3093D"/>
    <w:rsid w:val="00A31108"/>
    <w:rsid w:val="00A33543"/>
    <w:rsid w:val="00A357E4"/>
    <w:rsid w:val="00A40B8C"/>
    <w:rsid w:val="00A40D1E"/>
    <w:rsid w:val="00A42A3C"/>
    <w:rsid w:val="00A500E6"/>
    <w:rsid w:val="00A51E68"/>
    <w:rsid w:val="00A55C7C"/>
    <w:rsid w:val="00A56DEC"/>
    <w:rsid w:val="00A6009B"/>
    <w:rsid w:val="00A60FC8"/>
    <w:rsid w:val="00A610B1"/>
    <w:rsid w:val="00A630B0"/>
    <w:rsid w:val="00A64A41"/>
    <w:rsid w:val="00A65114"/>
    <w:rsid w:val="00A711A1"/>
    <w:rsid w:val="00A71803"/>
    <w:rsid w:val="00A725FE"/>
    <w:rsid w:val="00A72AB1"/>
    <w:rsid w:val="00A73F74"/>
    <w:rsid w:val="00A74DE5"/>
    <w:rsid w:val="00A7706F"/>
    <w:rsid w:val="00A77191"/>
    <w:rsid w:val="00A77440"/>
    <w:rsid w:val="00A80638"/>
    <w:rsid w:val="00A81B68"/>
    <w:rsid w:val="00A81E22"/>
    <w:rsid w:val="00A81E7A"/>
    <w:rsid w:val="00A81F62"/>
    <w:rsid w:val="00A82CBF"/>
    <w:rsid w:val="00A86C18"/>
    <w:rsid w:val="00A86E6D"/>
    <w:rsid w:val="00A87AFD"/>
    <w:rsid w:val="00A90189"/>
    <w:rsid w:val="00A91BFF"/>
    <w:rsid w:val="00A923D1"/>
    <w:rsid w:val="00A9276F"/>
    <w:rsid w:val="00A94754"/>
    <w:rsid w:val="00A95EF0"/>
    <w:rsid w:val="00A96861"/>
    <w:rsid w:val="00A96B6C"/>
    <w:rsid w:val="00A96D5A"/>
    <w:rsid w:val="00AA06DA"/>
    <w:rsid w:val="00AA11FF"/>
    <w:rsid w:val="00AA24D5"/>
    <w:rsid w:val="00AA2759"/>
    <w:rsid w:val="00AA37AE"/>
    <w:rsid w:val="00AA4382"/>
    <w:rsid w:val="00AA4FB0"/>
    <w:rsid w:val="00AB4445"/>
    <w:rsid w:val="00AB5078"/>
    <w:rsid w:val="00AB597D"/>
    <w:rsid w:val="00AB5A7B"/>
    <w:rsid w:val="00AB60ED"/>
    <w:rsid w:val="00AB73CE"/>
    <w:rsid w:val="00AC00BF"/>
    <w:rsid w:val="00AC0689"/>
    <w:rsid w:val="00AC1A2C"/>
    <w:rsid w:val="00AC4B59"/>
    <w:rsid w:val="00AC56B8"/>
    <w:rsid w:val="00AC601F"/>
    <w:rsid w:val="00AC7A8B"/>
    <w:rsid w:val="00AC7D3E"/>
    <w:rsid w:val="00AD1039"/>
    <w:rsid w:val="00AD221D"/>
    <w:rsid w:val="00AD29FA"/>
    <w:rsid w:val="00AD38DA"/>
    <w:rsid w:val="00AD44C1"/>
    <w:rsid w:val="00AD4D49"/>
    <w:rsid w:val="00AD4E84"/>
    <w:rsid w:val="00AD6939"/>
    <w:rsid w:val="00AD7030"/>
    <w:rsid w:val="00AE1EA5"/>
    <w:rsid w:val="00AE34F8"/>
    <w:rsid w:val="00AE4E51"/>
    <w:rsid w:val="00AE5261"/>
    <w:rsid w:val="00AE5658"/>
    <w:rsid w:val="00AE61DE"/>
    <w:rsid w:val="00AE62C6"/>
    <w:rsid w:val="00AE774D"/>
    <w:rsid w:val="00AF0CC4"/>
    <w:rsid w:val="00AF209C"/>
    <w:rsid w:val="00AF3DA1"/>
    <w:rsid w:val="00AF7BA5"/>
    <w:rsid w:val="00AF7D52"/>
    <w:rsid w:val="00B006E6"/>
    <w:rsid w:val="00B05AA8"/>
    <w:rsid w:val="00B070F7"/>
    <w:rsid w:val="00B10A66"/>
    <w:rsid w:val="00B12339"/>
    <w:rsid w:val="00B13001"/>
    <w:rsid w:val="00B17F85"/>
    <w:rsid w:val="00B2275C"/>
    <w:rsid w:val="00B2374F"/>
    <w:rsid w:val="00B23CBE"/>
    <w:rsid w:val="00B24279"/>
    <w:rsid w:val="00B26A9D"/>
    <w:rsid w:val="00B302F6"/>
    <w:rsid w:val="00B31E8E"/>
    <w:rsid w:val="00B33437"/>
    <w:rsid w:val="00B3432A"/>
    <w:rsid w:val="00B349A2"/>
    <w:rsid w:val="00B357DF"/>
    <w:rsid w:val="00B357FC"/>
    <w:rsid w:val="00B3609D"/>
    <w:rsid w:val="00B36574"/>
    <w:rsid w:val="00B40279"/>
    <w:rsid w:val="00B42CE0"/>
    <w:rsid w:val="00B44675"/>
    <w:rsid w:val="00B4468B"/>
    <w:rsid w:val="00B4633A"/>
    <w:rsid w:val="00B4678D"/>
    <w:rsid w:val="00B47A92"/>
    <w:rsid w:val="00B47C9D"/>
    <w:rsid w:val="00B51134"/>
    <w:rsid w:val="00B52D3E"/>
    <w:rsid w:val="00B53919"/>
    <w:rsid w:val="00B55CA2"/>
    <w:rsid w:val="00B57089"/>
    <w:rsid w:val="00B57B3F"/>
    <w:rsid w:val="00B6216D"/>
    <w:rsid w:val="00B64310"/>
    <w:rsid w:val="00B654DC"/>
    <w:rsid w:val="00B66971"/>
    <w:rsid w:val="00B675C2"/>
    <w:rsid w:val="00B70D0F"/>
    <w:rsid w:val="00B729FC"/>
    <w:rsid w:val="00B74434"/>
    <w:rsid w:val="00B77655"/>
    <w:rsid w:val="00B82F0A"/>
    <w:rsid w:val="00B83CE9"/>
    <w:rsid w:val="00B86698"/>
    <w:rsid w:val="00B872ED"/>
    <w:rsid w:val="00B90387"/>
    <w:rsid w:val="00B905D3"/>
    <w:rsid w:val="00B90750"/>
    <w:rsid w:val="00B93ED3"/>
    <w:rsid w:val="00B94344"/>
    <w:rsid w:val="00B96097"/>
    <w:rsid w:val="00B97350"/>
    <w:rsid w:val="00BA0506"/>
    <w:rsid w:val="00BA073F"/>
    <w:rsid w:val="00BA1258"/>
    <w:rsid w:val="00BA4C9A"/>
    <w:rsid w:val="00BA4E52"/>
    <w:rsid w:val="00BA5B41"/>
    <w:rsid w:val="00BA6068"/>
    <w:rsid w:val="00BA6604"/>
    <w:rsid w:val="00BB0A43"/>
    <w:rsid w:val="00BB1024"/>
    <w:rsid w:val="00BB1446"/>
    <w:rsid w:val="00BB15B3"/>
    <w:rsid w:val="00BB304C"/>
    <w:rsid w:val="00BB32F6"/>
    <w:rsid w:val="00BB48EE"/>
    <w:rsid w:val="00BB4B79"/>
    <w:rsid w:val="00BB4E64"/>
    <w:rsid w:val="00BC1D2B"/>
    <w:rsid w:val="00BC39B8"/>
    <w:rsid w:val="00BC5B1D"/>
    <w:rsid w:val="00BC6FDB"/>
    <w:rsid w:val="00BD0B5B"/>
    <w:rsid w:val="00BD2373"/>
    <w:rsid w:val="00BD2403"/>
    <w:rsid w:val="00BD2998"/>
    <w:rsid w:val="00BD3ACE"/>
    <w:rsid w:val="00BD4C41"/>
    <w:rsid w:val="00BD58A7"/>
    <w:rsid w:val="00BD5E53"/>
    <w:rsid w:val="00BD721E"/>
    <w:rsid w:val="00BD7768"/>
    <w:rsid w:val="00BD781D"/>
    <w:rsid w:val="00BE1A3E"/>
    <w:rsid w:val="00BE22A8"/>
    <w:rsid w:val="00BE2818"/>
    <w:rsid w:val="00BE60AC"/>
    <w:rsid w:val="00BE6313"/>
    <w:rsid w:val="00BE7AE8"/>
    <w:rsid w:val="00BF016F"/>
    <w:rsid w:val="00BF0508"/>
    <w:rsid w:val="00BF12C3"/>
    <w:rsid w:val="00BF15C5"/>
    <w:rsid w:val="00BF3C8D"/>
    <w:rsid w:val="00BF51BC"/>
    <w:rsid w:val="00BF5B2B"/>
    <w:rsid w:val="00BF6FE9"/>
    <w:rsid w:val="00BF700C"/>
    <w:rsid w:val="00C02353"/>
    <w:rsid w:val="00C03BCA"/>
    <w:rsid w:val="00C04F67"/>
    <w:rsid w:val="00C0714D"/>
    <w:rsid w:val="00C071B9"/>
    <w:rsid w:val="00C07E6B"/>
    <w:rsid w:val="00C11950"/>
    <w:rsid w:val="00C209D3"/>
    <w:rsid w:val="00C212CA"/>
    <w:rsid w:val="00C22582"/>
    <w:rsid w:val="00C22B8B"/>
    <w:rsid w:val="00C26E3F"/>
    <w:rsid w:val="00C272CC"/>
    <w:rsid w:val="00C27422"/>
    <w:rsid w:val="00C32CD9"/>
    <w:rsid w:val="00C34062"/>
    <w:rsid w:val="00C3432D"/>
    <w:rsid w:val="00C37E34"/>
    <w:rsid w:val="00C45CB4"/>
    <w:rsid w:val="00C46927"/>
    <w:rsid w:val="00C46B23"/>
    <w:rsid w:val="00C46E4A"/>
    <w:rsid w:val="00C46F8D"/>
    <w:rsid w:val="00C47520"/>
    <w:rsid w:val="00C50703"/>
    <w:rsid w:val="00C50DC1"/>
    <w:rsid w:val="00C51A39"/>
    <w:rsid w:val="00C526C7"/>
    <w:rsid w:val="00C53BE5"/>
    <w:rsid w:val="00C5433F"/>
    <w:rsid w:val="00C54A3E"/>
    <w:rsid w:val="00C54FC2"/>
    <w:rsid w:val="00C55458"/>
    <w:rsid w:val="00C5699C"/>
    <w:rsid w:val="00C642C5"/>
    <w:rsid w:val="00C64E0D"/>
    <w:rsid w:val="00C64FFE"/>
    <w:rsid w:val="00C655A7"/>
    <w:rsid w:val="00C65C21"/>
    <w:rsid w:val="00C67085"/>
    <w:rsid w:val="00C67ACB"/>
    <w:rsid w:val="00C71E4E"/>
    <w:rsid w:val="00C8040E"/>
    <w:rsid w:val="00C804EF"/>
    <w:rsid w:val="00C811DD"/>
    <w:rsid w:val="00C82EA3"/>
    <w:rsid w:val="00C83673"/>
    <w:rsid w:val="00C85744"/>
    <w:rsid w:val="00C8731A"/>
    <w:rsid w:val="00C87942"/>
    <w:rsid w:val="00C90327"/>
    <w:rsid w:val="00C90A0F"/>
    <w:rsid w:val="00C90B2D"/>
    <w:rsid w:val="00C93002"/>
    <w:rsid w:val="00C93721"/>
    <w:rsid w:val="00C95EFE"/>
    <w:rsid w:val="00C96ACB"/>
    <w:rsid w:val="00CA09BB"/>
    <w:rsid w:val="00CA257E"/>
    <w:rsid w:val="00CA3B0D"/>
    <w:rsid w:val="00CA6567"/>
    <w:rsid w:val="00CA6FC3"/>
    <w:rsid w:val="00CA7FDB"/>
    <w:rsid w:val="00CB0668"/>
    <w:rsid w:val="00CB2004"/>
    <w:rsid w:val="00CB7595"/>
    <w:rsid w:val="00CC46CC"/>
    <w:rsid w:val="00CC6E1E"/>
    <w:rsid w:val="00CC72F0"/>
    <w:rsid w:val="00CC7B9B"/>
    <w:rsid w:val="00CD0DCC"/>
    <w:rsid w:val="00CD2D6B"/>
    <w:rsid w:val="00CD354F"/>
    <w:rsid w:val="00CD39A4"/>
    <w:rsid w:val="00CD45CB"/>
    <w:rsid w:val="00CD65E6"/>
    <w:rsid w:val="00CD66B4"/>
    <w:rsid w:val="00CD67B7"/>
    <w:rsid w:val="00CD73DB"/>
    <w:rsid w:val="00CE0CBD"/>
    <w:rsid w:val="00CE0E6D"/>
    <w:rsid w:val="00CE2CB5"/>
    <w:rsid w:val="00CE3B8C"/>
    <w:rsid w:val="00CE6516"/>
    <w:rsid w:val="00CE6AF2"/>
    <w:rsid w:val="00CF0A5F"/>
    <w:rsid w:val="00CF0D9F"/>
    <w:rsid w:val="00CF2150"/>
    <w:rsid w:val="00CF301C"/>
    <w:rsid w:val="00CF46BB"/>
    <w:rsid w:val="00CF4D65"/>
    <w:rsid w:val="00CF4F70"/>
    <w:rsid w:val="00CF676E"/>
    <w:rsid w:val="00CF7EE5"/>
    <w:rsid w:val="00D015C9"/>
    <w:rsid w:val="00D019E3"/>
    <w:rsid w:val="00D02859"/>
    <w:rsid w:val="00D033A0"/>
    <w:rsid w:val="00D043E0"/>
    <w:rsid w:val="00D0529A"/>
    <w:rsid w:val="00D05BC9"/>
    <w:rsid w:val="00D07A4E"/>
    <w:rsid w:val="00D07EF8"/>
    <w:rsid w:val="00D119C6"/>
    <w:rsid w:val="00D12EDA"/>
    <w:rsid w:val="00D17D12"/>
    <w:rsid w:val="00D20EAA"/>
    <w:rsid w:val="00D21760"/>
    <w:rsid w:val="00D22626"/>
    <w:rsid w:val="00D25B22"/>
    <w:rsid w:val="00D310F0"/>
    <w:rsid w:val="00D3295E"/>
    <w:rsid w:val="00D33492"/>
    <w:rsid w:val="00D3678F"/>
    <w:rsid w:val="00D369D9"/>
    <w:rsid w:val="00D37D4A"/>
    <w:rsid w:val="00D405B4"/>
    <w:rsid w:val="00D4259F"/>
    <w:rsid w:val="00D430A6"/>
    <w:rsid w:val="00D43715"/>
    <w:rsid w:val="00D43FC8"/>
    <w:rsid w:val="00D46A96"/>
    <w:rsid w:val="00D53060"/>
    <w:rsid w:val="00D532F4"/>
    <w:rsid w:val="00D53866"/>
    <w:rsid w:val="00D56164"/>
    <w:rsid w:val="00D56222"/>
    <w:rsid w:val="00D57F52"/>
    <w:rsid w:val="00D60550"/>
    <w:rsid w:val="00D644CA"/>
    <w:rsid w:val="00D65E0C"/>
    <w:rsid w:val="00D6663A"/>
    <w:rsid w:val="00D70DFC"/>
    <w:rsid w:val="00D71CB8"/>
    <w:rsid w:val="00D7243D"/>
    <w:rsid w:val="00D729CA"/>
    <w:rsid w:val="00D751CC"/>
    <w:rsid w:val="00D8034B"/>
    <w:rsid w:val="00D80849"/>
    <w:rsid w:val="00D80A2D"/>
    <w:rsid w:val="00D8187F"/>
    <w:rsid w:val="00D8255B"/>
    <w:rsid w:val="00D863DC"/>
    <w:rsid w:val="00D90EB3"/>
    <w:rsid w:val="00D94F82"/>
    <w:rsid w:val="00D954D5"/>
    <w:rsid w:val="00D97B74"/>
    <w:rsid w:val="00DA03CD"/>
    <w:rsid w:val="00DA0512"/>
    <w:rsid w:val="00DA0AC4"/>
    <w:rsid w:val="00DA1B7F"/>
    <w:rsid w:val="00DA21B0"/>
    <w:rsid w:val="00DA2B50"/>
    <w:rsid w:val="00DA3E01"/>
    <w:rsid w:val="00DA476A"/>
    <w:rsid w:val="00DA576E"/>
    <w:rsid w:val="00DA57B9"/>
    <w:rsid w:val="00DA684A"/>
    <w:rsid w:val="00DA6E15"/>
    <w:rsid w:val="00DB096C"/>
    <w:rsid w:val="00DB280C"/>
    <w:rsid w:val="00DB3945"/>
    <w:rsid w:val="00DB3A9A"/>
    <w:rsid w:val="00DB5D10"/>
    <w:rsid w:val="00DC2339"/>
    <w:rsid w:val="00DC2930"/>
    <w:rsid w:val="00DC3716"/>
    <w:rsid w:val="00DC3CBC"/>
    <w:rsid w:val="00DC4E9F"/>
    <w:rsid w:val="00DC7196"/>
    <w:rsid w:val="00DD00C3"/>
    <w:rsid w:val="00DD058E"/>
    <w:rsid w:val="00DD12DB"/>
    <w:rsid w:val="00DD20EF"/>
    <w:rsid w:val="00DD2C8B"/>
    <w:rsid w:val="00DD3CEC"/>
    <w:rsid w:val="00DD3DC0"/>
    <w:rsid w:val="00DD5E33"/>
    <w:rsid w:val="00DE1FDF"/>
    <w:rsid w:val="00DE22CB"/>
    <w:rsid w:val="00DE30E5"/>
    <w:rsid w:val="00DE3401"/>
    <w:rsid w:val="00DE584D"/>
    <w:rsid w:val="00DE586D"/>
    <w:rsid w:val="00DE5D07"/>
    <w:rsid w:val="00DE7E62"/>
    <w:rsid w:val="00DF1045"/>
    <w:rsid w:val="00DF4BE7"/>
    <w:rsid w:val="00DF7CFB"/>
    <w:rsid w:val="00DF7EBE"/>
    <w:rsid w:val="00E0167B"/>
    <w:rsid w:val="00E01FE0"/>
    <w:rsid w:val="00E02289"/>
    <w:rsid w:val="00E04DE2"/>
    <w:rsid w:val="00E05623"/>
    <w:rsid w:val="00E05631"/>
    <w:rsid w:val="00E1063D"/>
    <w:rsid w:val="00E10B7E"/>
    <w:rsid w:val="00E1103F"/>
    <w:rsid w:val="00E128AC"/>
    <w:rsid w:val="00E138BE"/>
    <w:rsid w:val="00E140C4"/>
    <w:rsid w:val="00E17ED4"/>
    <w:rsid w:val="00E212FC"/>
    <w:rsid w:val="00E2215E"/>
    <w:rsid w:val="00E22D74"/>
    <w:rsid w:val="00E2376C"/>
    <w:rsid w:val="00E25443"/>
    <w:rsid w:val="00E262E3"/>
    <w:rsid w:val="00E2665E"/>
    <w:rsid w:val="00E272E1"/>
    <w:rsid w:val="00E2753C"/>
    <w:rsid w:val="00E30FEA"/>
    <w:rsid w:val="00E31AC6"/>
    <w:rsid w:val="00E32614"/>
    <w:rsid w:val="00E3387C"/>
    <w:rsid w:val="00E33890"/>
    <w:rsid w:val="00E36D06"/>
    <w:rsid w:val="00E42E2C"/>
    <w:rsid w:val="00E44D4F"/>
    <w:rsid w:val="00E51DEF"/>
    <w:rsid w:val="00E52AED"/>
    <w:rsid w:val="00E53128"/>
    <w:rsid w:val="00E572A3"/>
    <w:rsid w:val="00E611AF"/>
    <w:rsid w:val="00E620EA"/>
    <w:rsid w:val="00E62491"/>
    <w:rsid w:val="00E64F13"/>
    <w:rsid w:val="00E655D5"/>
    <w:rsid w:val="00E7161D"/>
    <w:rsid w:val="00E72CB5"/>
    <w:rsid w:val="00E7375F"/>
    <w:rsid w:val="00E738B3"/>
    <w:rsid w:val="00E74A67"/>
    <w:rsid w:val="00E751D6"/>
    <w:rsid w:val="00E76B7C"/>
    <w:rsid w:val="00E7798F"/>
    <w:rsid w:val="00E81249"/>
    <w:rsid w:val="00E8134B"/>
    <w:rsid w:val="00E825A1"/>
    <w:rsid w:val="00E83B8A"/>
    <w:rsid w:val="00E84479"/>
    <w:rsid w:val="00E84EDF"/>
    <w:rsid w:val="00E85621"/>
    <w:rsid w:val="00E85843"/>
    <w:rsid w:val="00E85C14"/>
    <w:rsid w:val="00E918EF"/>
    <w:rsid w:val="00E92324"/>
    <w:rsid w:val="00E933B8"/>
    <w:rsid w:val="00E93941"/>
    <w:rsid w:val="00E951F8"/>
    <w:rsid w:val="00E96F85"/>
    <w:rsid w:val="00E974CF"/>
    <w:rsid w:val="00EA0724"/>
    <w:rsid w:val="00EA15E0"/>
    <w:rsid w:val="00EA38E7"/>
    <w:rsid w:val="00EA4070"/>
    <w:rsid w:val="00EA5869"/>
    <w:rsid w:val="00EA5D74"/>
    <w:rsid w:val="00EA75FA"/>
    <w:rsid w:val="00EA7839"/>
    <w:rsid w:val="00EB0334"/>
    <w:rsid w:val="00EB2F4F"/>
    <w:rsid w:val="00EB411A"/>
    <w:rsid w:val="00EB44F6"/>
    <w:rsid w:val="00EC055B"/>
    <w:rsid w:val="00EC4057"/>
    <w:rsid w:val="00EC6054"/>
    <w:rsid w:val="00EC6445"/>
    <w:rsid w:val="00EC749D"/>
    <w:rsid w:val="00EC751C"/>
    <w:rsid w:val="00ED0467"/>
    <w:rsid w:val="00ED240A"/>
    <w:rsid w:val="00ED3674"/>
    <w:rsid w:val="00ED5382"/>
    <w:rsid w:val="00ED77A6"/>
    <w:rsid w:val="00EE1147"/>
    <w:rsid w:val="00EE15D3"/>
    <w:rsid w:val="00EE1DFB"/>
    <w:rsid w:val="00EE31A9"/>
    <w:rsid w:val="00EE3FDB"/>
    <w:rsid w:val="00EE50D7"/>
    <w:rsid w:val="00EF0046"/>
    <w:rsid w:val="00EF04C3"/>
    <w:rsid w:val="00EF3144"/>
    <w:rsid w:val="00EF64AC"/>
    <w:rsid w:val="00EF74D4"/>
    <w:rsid w:val="00EF7A34"/>
    <w:rsid w:val="00F00170"/>
    <w:rsid w:val="00F022F6"/>
    <w:rsid w:val="00F0261F"/>
    <w:rsid w:val="00F02A94"/>
    <w:rsid w:val="00F030AC"/>
    <w:rsid w:val="00F0569B"/>
    <w:rsid w:val="00F11399"/>
    <w:rsid w:val="00F11506"/>
    <w:rsid w:val="00F11BA9"/>
    <w:rsid w:val="00F13786"/>
    <w:rsid w:val="00F20FD5"/>
    <w:rsid w:val="00F21225"/>
    <w:rsid w:val="00F24713"/>
    <w:rsid w:val="00F24E0F"/>
    <w:rsid w:val="00F258C6"/>
    <w:rsid w:val="00F26459"/>
    <w:rsid w:val="00F26990"/>
    <w:rsid w:val="00F270E2"/>
    <w:rsid w:val="00F27F0D"/>
    <w:rsid w:val="00F307B8"/>
    <w:rsid w:val="00F325EB"/>
    <w:rsid w:val="00F3353A"/>
    <w:rsid w:val="00F35172"/>
    <w:rsid w:val="00F36384"/>
    <w:rsid w:val="00F40EE5"/>
    <w:rsid w:val="00F42907"/>
    <w:rsid w:val="00F432A8"/>
    <w:rsid w:val="00F4497A"/>
    <w:rsid w:val="00F4545B"/>
    <w:rsid w:val="00F46680"/>
    <w:rsid w:val="00F50E22"/>
    <w:rsid w:val="00F5117B"/>
    <w:rsid w:val="00F51866"/>
    <w:rsid w:val="00F5231D"/>
    <w:rsid w:val="00F5455A"/>
    <w:rsid w:val="00F54983"/>
    <w:rsid w:val="00F54EB6"/>
    <w:rsid w:val="00F5629A"/>
    <w:rsid w:val="00F566D5"/>
    <w:rsid w:val="00F572D1"/>
    <w:rsid w:val="00F57381"/>
    <w:rsid w:val="00F5748D"/>
    <w:rsid w:val="00F5789E"/>
    <w:rsid w:val="00F57B05"/>
    <w:rsid w:val="00F6089E"/>
    <w:rsid w:val="00F61660"/>
    <w:rsid w:val="00F62245"/>
    <w:rsid w:val="00F6236D"/>
    <w:rsid w:val="00F642E2"/>
    <w:rsid w:val="00F64442"/>
    <w:rsid w:val="00F64C04"/>
    <w:rsid w:val="00F657FA"/>
    <w:rsid w:val="00F6799F"/>
    <w:rsid w:val="00F70FCB"/>
    <w:rsid w:val="00F72348"/>
    <w:rsid w:val="00F7269C"/>
    <w:rsid w:val="00F76AEC"/>
    <w:rsid w:val="00F85428"/>
    <w:rsid w:val="00F864F6"/>
    <w:rsid w:val="00F8671E"/>
    <w:rsid w:val="00F86BC6"/>
    <w:rsid w:val="00F87F7A"/>
    <w:rsid w:val="00F9444F"/>
    <w:rsid w:val="00F94585"/>
    <w:rsid w:val="00F96FC5"/>
    <w:rsid w:val="00FA17D5"/>
    <w:rsid w:val="00FA1A8F"/>
    <w:rsid w:val="00FA2D51"/>
    <w:rsid w:val="00FA3E0F"/>
    <w:rsid w:val="00FA4DA3"/>
    <w:rsid w:val="00FA563C"/>
    <w:rsid w:val="00FA7637"/>
    <w:rsid w:val="00FA7EA7"/>
    <w:rsid w:val="00FB0A79"/>
    <w:rsid w:val="00FB13B9"/>
    <w:rsid w:val="00FB5D12"/>
    <w:rsid w:val="00FC018B"/>
    <w:rsid w:val="00FC15E0"/>
    <w:rsid w:val="00FC3044"/>
    <w:rsid w:val="00FC4165"/>
    <w:rsid w:val="00FC4A2F"/>
    <w:rsid w:val="00FC7D7D"/>
    <w:rsid w:val="00FD0441"/>
    <w:rsid w:val="00FD098A"/>
    <w:rsid w:val="00FD104A"/>
    <w:rsid w:val="00FD31CB"/>
    <w:rsid w:val="00FD3523"/>
    <w:rsid w:val="00FD370A"/>
    <w:rsid w:val="00FD496E"/>
    <w:rsid w:val="00FD6415"/>
    <w:rsid w:val="00FD7F79"/>
    <w:rsid w:val="00FE0B4A"/>
    <w:rsid w:val="00FE1AC7"/>
    <w:rsid w:val="00FE2186"/>
    <w:rsid w:val="00FE219D"/>
    <w:rsid w:val="00FE2615"/>
    <w:rsid w:val="00FE31A1"/>
    <w:rsid w:val="00FE70EC"/>
    <w:rsid w:val="00FE7B7A"/>
    <w:rsid w:val="00FF17B1"/>
    <w:rsid w:val="00FF2D60"/>
    <w:rsid w:val="00FF4647"/>
    <w:rsid w:val="00FF4DB0"/>
    <w:rsid w:val="00FF5B83"/>
    <w:rsid w:val="00FF5B88"/>
    <w:rsid w:val="00FF74D7"/>
    <w:rsid w:val="00FF7CA5"/>
    <w:rsid w:val="012CDE4A"/>
    <w:rsid w:val="02C044C6"/>
    <w:rsid w:val="02C9E833"/>
    <w:rsid w:val="033A1D56"/>
    <w:rsid w:val="039992D0"/>
    <w:rsid w:val="0417C560"/>
    <w:rsid w:val="047D7986"/>
    <w:rsid w:val="04F8EA26"/>
    <w:rsid w:val="058DD536"/>
    <w:rsid w:val="058F2FDD"/>
    <w:rsid w:val="05BE4DD6"/>
    <w:rsid w:val="0648E3E3"/>
    <w:rsid w:val="07667066"/>
    <w:rsid w:val="07941224"/>
    <w:rsid w:val="07E5E61B"/>
    <w:rsid w:val="08BB0DB6"/>
    <w:rsid w:val="0AB64A2A"/>
    <w:rsid w:val="0CF64E9E"/>
    <w:rsid w:val="0D431AF7"/>
    <w:rsid w:val="0DD0C061"/>
    <w:rsid w:val="0E2DF445"/>
    <w:rsid w:val="0F84EC5F"/>
    <w:rsid w:val="0F85F58D"/>
    <w:rsid w:val="10890138"/>
    <w:rsid w:val="1222586A"/>
    <w:rsid w:val="126438E2"/>
    <w:rsid w:val="12CDF43D"/>
    <w:rsid w:val="14440413"/>
    <w:rsid w:val="152A04ED"/>
    <w:rsid w:val="15CF267D"/>
    <w:rsid w:val="17565AEE"/>
    <w:rsid w:val="18216459"/>
    <w:rsid w:val="18CA91BC"/>
    <w:rsid w:val="1911DAF8"/>
    <w:rsid w:val="19F227E8"/>
    <w:rsid w:val="1CC7F23F"/>
    <w:rsid w:val="1E1183CD"/>
    <w:rsid w:val="1E46C8E4"/>
    <w:rsid w:val="1E4EC721"/>
    <w:rsid w:val="1E977CB6"/>
    <w:rsid w:val="1EA82AAD"/>
    <w:rsid w:val="1F73DB88"/>
    <w:rsid w:val="1F7E975E"/>
    <w:rsid w:val="1FBE82E0"/>
    <w:rsid w:val="20A8ECED"/>
    <w:rsid w:val="20F3E450"/>
    <w:rsid w:val="215C046C"/>
    <w:rsid w:val="21990F13"/>
    <w:rsid w:val="21ABDD81"/>
    <w:rsid w:val="22A85705"/>
    <w:rsid w:val="22F43E60"/>
    <w:rsid w:val="251C9730"/>
    <w:rsid w:val="255DB94E"/>
    <w:rsid w:val="2593BF0C"/>
    <w:rsid w:val="26407E90"/>
    <w:rsid w:val="2655597E"/>
    <w:rsid w:val="26983998"/>
    <w:rsid w:val="273CE460"/>
    <w:rsid w:val="27AECB93"/>
    <w:rsid w:val="27DB76EC"/>
    <w:rsid w:val="28B1284E"/>
    <w:rsid w:val="2929A884"/>
    <w:rsid w:val="29913C5F"/>
    <w:rsid w:val="2A0F56D3"/>
    <w:rsid w:val="2A205FD4"/>
    <w:rsid w:val="2A8B7BF5"/>
    <w:rsid w:val="2B580B76"/>
    <w:rsid w:val="2B7048DA"/>
    <w:rsid w:val="2C23A76A"/>
    <w:rsid w:val="2C7F2B6D"/>
    <w:rsid w:val="2C9C27A0"/>
    <w:rsid w:val="2CC8DD21"/>
    <w:rsid w:val="2D318ED9"/>
    <w:rsid w:val="2E3AADD8"/>
    <w:rsid w:val="31B1E3B2"/>
    <w:rsid w:val="32DDD42A"/>
    <w:rsid w:val="334DB413"/>
    <w:rsid w:val="33A199AB"/>
    <w:rsid w:val="3477A172"/>
    <w:rsid w:val="3518967E"/>
    <w:rsid w:val="3692AFE7"/>
    <w:rsid w:val="37A04AF3"/>
    <w:rsid w:val="383A2C74"/>
    <w:rsid w:val="385A1D04"/>
    <w:rsid w:val="38B513E4"/>
    <w:rsid w:val="3947EB67"/>
    <w:rsid w:val="39BD4D1E"/>
    <w:rsid w:val="39F6E984"/>
    <w:rsid w:val="3AF0B0A6"/>
    <w:rsid w:val="3B8B96A8"/>
    <w:rsid w:val="3BFDD606"/>
    <w:rsid w:val="3CB60A10"/>
    <w:rsid w:val="3CC616F2"/>
    <w:rsid w:val="3CE6ED76"/>
    <w:rsid w:val="3D89122A"/>
    <w:rsid w:val="3EADBCFC"/>
    <w:rsid w:val="3ED4406B"/>
    <w:rsid w:val="3F40408F"/>
    <w:rsid w:val="3F7559C3"/>
    <w:rsid w:val="3F883630"/>
    <w:rsid w:val="3FE579C4"/>
    <w:rsid w:val="403C8742"/>
    <w:rsid w:val="407010CC"/>
    <w:rsid w:val="40E794E3"/>
    <w:rsid w:val="412FDA3E"/>
    <w:rsid w:val="419AAFEB"/>
    <w:rsid w:val="41BEFDB3"/>
    <w:rsid w:val="41D8DB24"/>
    <w:rsid w:val="420646EF"/>
    <w:rsid w:val="4312F9E9"/>
    <w:rsid w:val="4342A1D6"/>
    <w:rsid w:val="44F905F2"/>
    <w:rsid w:val="481078BB"/>
    <w:rsid w:val="482B61FB"/>
    <w:rsid w:val="491C911B"/>
    <w:rsid w:val="49498E9D"/>
    <w:rsid w:val="498538CD"/>
    <w:rsid w:val="49CCDF58"/>
    <w:rsid w:val="49F83077"/>
    <w:rsid w:val="4AD96265"/>
    <w:rsid w:val="4AFE67C9"/>
    <w:rsid w:val="4B52DEBA"/>
    <w:rsid w:val="4D600C14"/>
    <w:rsid w:val="4DA7EA9C"/>
    <w:rsid w:val="4E71571F"/>
    <w:rsid w:val="4E95615F"/>
    <w:rsid w:val="4ED0A41D"/>
    <w:rsid w:val="50CAE262"/>
    <w:rsid w:val="50D304D1"/>
    <w:rsid w:val="51DCD439"/>
    <w:rsid w:val="5210D6A9"/>
    <w:rsid w:val="527DA791"/>
    <w:rsid w:val="53A6C4CB"/>
    <w:rsid w:val="53D8CD77"/>
    <w:rsid w:val="53F4C336"/>
    <w:rsid w:val="54DE1671"/>
    <w:rsid w:val="558B03AE"/>
    <w:rsid w:val="55B75854"/>
    <w:rsid w:val="5613F5B0"/>
    <w:rsid w:val="566EEC90"/>
    <w:rsid w:val="5846099C"/>
    <w:rsid w:val="58877F4E"/>
    <w:rsid w:val="59F230F9"/>
    <w:rsid w:val="5A495F4D"/>
    <w:rsid w:val="5C12A389"/>
    <w:rsid w:val="5C5435E1"/>
    <w:rsid w:val="5E1E5568"/>
    <w:rsid w:val="5EB569F2"/>
    <w:rsid w:val="5F01514D"/>
    <w:rsid w:val="5F542A0F"/>
    <w:rsid w:val="5FD0D7E7"/>
    <w:rsid w:val="5FF31C02"/>
    <w:rsid w:val="60528BF7"/>
    <w:rsid w:val="606D570D"/>
    <w:rsid w:val="60B65460"/>
    <w:rsid w:val="63838895"/>
    <w:rsid w:val="643BA2E5"/>
    <w:rsid w:val="644887E1"/>
    <w:rsid w:val="648EE04E"/>
    <w:rsid w:val="6571030B"/>
    <w:rsid w:val="66B85C7B"/>
    <w:rsid w:val="67991E2F"/>
    <w:rsid w:val="67B791AF"/>
    <w:rsid w:val="689D1FDA"/>
    <w:rsid w:val="68C6C849"/>
    <w:rsid w:val="69BD15C3"/>
    <w:rsid w:val="6A08297B"/>
    <w:rsid w:val="6A50407E"/>
    <w:rsid w:val="6A69E9CC"/>
    <w:rsid w:val="6C4C7689"/>
    <w:rsid w:val="6C8A1865"/>
    <w:rsid w:val="6CD6267B"/>
    <w:rsid w:val="6F3733D1"/>
    <w:rsid w:val="6F6EAE8F"/>
    <w:rsid w:val="704D07CB"/>
    <w:rsid w:val="70E79D41"/>
    <w:rsid w:val="71841361"/>
    <w:rsid w:val="71AE9BE2"/>
    <w:rsid w:val="720FEBF9"/>
    <w:rsid w:val="72D3B17A"/>
    <w:rsid w:val="741BDF88"/>
    <w:rsid w:val="742DB21A"/>
    <w:rsid w:val="7449101E"/>
    <w:rsid w:val="74944647"/>
    <w:rsid w:val="74A79EA9"/>
    <w:rsid w:val="74B83770"/>
    <w:rsid w:val="76B5C822"/>
    <w:rsid w:val="76EE3EFF"/>
    <w:rsid w:val="7828B601"/>
    <w:rsid w:val="79280534"/>
    <w:rsid w:val="79B386A9"/>
    <w:rsid w:val="7A72A981"/>
    <w:rsid w:val="7AC3E4A6"/>
    <w:rsid w:val="7AD3723D"/>
    <w:rsid w:val="7AEB4371"/>
    <w:rsid w:val="7AEED041"/>
    <w:rsid w:val="7C001B4C"/>
    <w:rsid w:val="7C984E66"/>
    <w:rsid w:val="7CE92F2D"/>
    <w:rsid w:val="7D23C9FF"/>
    <w:rsid w:val="7E8941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44DE7"/>
  <w15:chartTrackingRefBased/>
  <w15:docId w15:val="{7038E4F0-D490-4901-AA9F-C1E97BC2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CC"/>
    <w:rPr>
      <w:rFonts w:ascii="Calibri" w:eastAsia="Calibri" w:hAnsi="Calibri" w:cs="Calibri"/>
    </w:rPr>
  </w:style>
  <w:style w:type="paragraph" w:styleId="Heading1">
    <w:name w:val="heading 1"/>
    <w:basedOn w:val="Normal"/>
    <w:next w:val="Normal"/>
    <w:link w:val="Heading1Char"/>
    <w:uiPriority w:val="9"/>
    <w:qFormat/>
    <w:rsid w:val="007A3B56"/>
    <w:pPr>
      <w:keepNext/>
      <w:keepLines/>
      <w:spacing w:before="240"/>
      <w:jc w:val="center"/>
      <w:outlineLvl w:val="0"/>
    </w:pPr>
    <w:rPr>
      <w:rFonts w:ascii="Tahoma" w:eastAsiaTheme="majorEastAsia" w:hAnsi="Tahoma" w:cstheme="majorBidi"/>
      <w:b/>
      <w:color w:val="FFFFFF" w:themeColor="background1"/>
      <w:sz w:val="32"/>
      <w:szCs w:val="32"/>
    </w:rPr>
  </w:style>
  <w:style w:type="paragraph" w:styleId="Heading2">
    <w:name w:val="heading 2"/>
    <w:basedOn w:val="TOCHeading"/>
    <w:next w:val="Normal"/>
    <w:link w:val="Heading2Char"/>
    <w:uiPriority w:val="9"/>
    <w:unhideWhenUsed/>
    <w:qFormat/>
    <w:rsid w:val="007A3B56"/>
    <w:pPr>
      <w:jc w:val="left"/>
      <w:outlineLvl w:val="1"/>
    </w:pPr>
    <w:rPr>
      <w:color w:val="993365"/>
      <w:sz w:val="36"/>
      <w:szCs w:val="36"/>
    </w:rPr>
  </w:style>
  <w:style w:type="paragraph" w:styleId="Heading3">
    <w:name w:val="heading 3"/>
    <w:basedOn w:val="Normal"/>
    <w:next w:val="Normal"/>
    <w:link w:val="Heading3Char"/>
    <w:uiPriority w:val="9"/>
    <w:unhideWhenUsed/>
    <w:qFormat/>
    <w:rsid w:val="007A3B56"/>
    <w:pPr>
      <w:keepNext/>
      <w:keepLines/>
      <w:spacing w:before="40"/>
      <w:outlineLvl w:val="2"/>
    </w:pPr>
    <w:rPr>
      <w:rFonts w:ascii="Tahoma" w:eastAsiaTheme="majorEastAsia" w:hAnsi="Tahoma" w:cstheme="majorBidi"/>
      <w:b/>
      <w:bCs/>
      <w:color w:val="3A4888"/>
      <w:sz w:val="28"/>
      <w:szCs w:val="28"/>
    </w:rPr>
  </w:style>
  <w:style w:type="paragraph" w:styleId="Heading4">
    <w:name w:val="heading 4"/>
    <w:basedOn w:val="Normal"/>
    <w:next w:val="Normal"/>
    <w:link w:val="Heading4Char"/>
    <w:uiPriority w:val="9"/>
    <w:unhideWhenUsed/>
    <w:qFormat/>
    <w:rsid w:val="003119D5"/>
    <w:pPr>
      <w:outlineLvl w:val="3"/>
    </w:pPr>
    <w:rPr>
      <w:rFonts w:ascii="Tahoma" w:hAnsi="Tahoma" w:cs="Tahoma"/>
      <w:b/>
      <w:bCs/>
      <w:color w:val="491A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E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0ECC"/>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7A3B56"/>
    <w:rPr>
      <w:rFonts w:ascii="Tahoma" w:eastAsiaTheme="majorEastAsia" w:hAnsi="Tahoma" w:cstheme="majorBidi"/>
      <w:b/>
      <w:color w:val="FFFFFF" w:themeColor="background1"/>
      <w:sz w:val="32"/>
      <w:szCs w:val="32"/>
    </w:rPr>
  </w:style>
  <w:style w:type="paragraph" w:styleId="TOCHeading">
    <w:name w:val="TOC Heading"/>
    <w:basedOn w:val="Heading1"/>
    <w:next w:val="Normal"/>
    <w:uiPriority w:val="39"/>
    <w:unhideWhenUsed/>
    <w:qFormat/>
    <w:rsid w:val="006E0ECC"/>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87F39"/>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587F39"/>
    <w:pPr>
      <w:tabs>
        <w:tab w:val="right" w:pos="12950"/>
      </w:tabs>
      <w:spacing w:before="120"/>
      <w:ind w:left="240"/>
    </w:pPr>
    <w:rPr>
      <w:rFonts w:ascii="Tahoma" w:hAnsi="Tahoma"/>
      <w:b/>
      <w:bCs/>
      <w:noProof/>
      <w:color w:val="3A4888"/>
      <w:sz w:val="20"/>
      <w:szCs w:val="20"/>
    </w:rPr>
  </w:style>
  <w:style w:type="paragraph" w:styleId="TOC3">
    <w:name w:val="toc 3"/>
    <w:basedOn w:val="Normal"/>
    <w:next w:val="Normal"/>
    <w:autoRedefine/>
    <w:uiPriority w:val="39"/>
    <w:unhideWhenUsed/>
    <w:rsid w:val="006E0ECC"/>
    <w:pPr>
      <w:ind w:left="480"/>
    </w:pPr>
    <w:rPr>
      <w:rFonts w:asciiTheme="minorHAnsi" w:hAnsiTheme="minorHAnsi"/>
      <w:sz w:val="20"/>
      <w:szCs w:val="20"/>
    </w:rPr>
  </w:style>
  <w:style w:type="paragraph" w:styleId="TOC4">
    <w:name w:val="toc 4"/>
    <w:basedOn w:val="Normal"/>
    <w:next w:val="Normal"/>
    <w:autoRedefine/>
    <w:uiPriority w:val="39"/>
    <w:unhideWhenUsed/>
    <w:rsid w:val="006E0ECC"/>
    <w:pPr>
      <w:ind w:left="720"/>
    </w:pPr>
    <w:rPr>
      <w:rFonts w:asciiTheme="minorHAnsi" w:hAnsiTheme="minorHAnsi"/>
      <w:sz w:val="20"/>
      <w:szCs w:val="20"/>
    </w:rPr>
  </w:style>
  <w:style w:type="paragraph" w:styleId="TOC5">
    <w:name w:val="toc 5"/>
    <w:basedOn w:val="Normal"/>
    <w:next w:val="Normal"/>
    <w:autoRedefine/>
    <w:uiPriority w:val="39"/>
    <w:unhideWhenUsed/>
    <w:rsid w:val="006E0ECC"/>
    <w:pPr>
      <w:ind w:left="960"/>
    </w:pPr>
    <w:rPr>
      <w:rFonts w:asciiTheme="minorHAnsi" w:hAnsiTheme="minorHAnsi"/>
      <w:sz w:val="20"/>
      <w:szCs w:val="20"/>
    </w:rPr>
  </w:style>
  <w:style w:type="paragraph" w:styleId="TOC6">
    <w:name w:val="toc 6"/>
    <w:basedOn w:val="Normal"/>
    <w:next w:val="Normal"/>
    <w:autoRedefine/>
    <w:uiPriority w:val="39"/>
    <w:unhideWhenUsed/>
    <w:rsid w:val="006E0ECC"/>
    <w:pPr>
      <w:ind w:left="1200"/>
    </w:pPr>
    <w:rPr>
      <w:rFonts w:asciiTheme="minorHAnsi" w:hAnsiTheme="minorHAnsi"/>
      <w:sz w:val="20"/>
      <w:szCs w:val="20"/>
    </w:rPr>
  </w:style>
  <w:style w:type="paragraph" w:styleId="TOC7">
    <w:name w:val="toc 7"/>
    <w:basedOn w:val="Normal"/>
    <w:next w:val="Normal"/>
    <w:autoRedefine/>
    <w:uiPriority w:val="39"/>
    <w:unhideWhenUsed/>
    <w:rsid w:val="006E0ECC"/>
    <w:pPr>
      <w:ind w:left="1440"/>
    </w:pPr>
    <w:rPr>
      <w:rFonts w:asciiTheme="minorHAnsi" w:hAnsiTheme="minorHAnsi"/>
      <w:sz w:val="20"/>
      <w:szCs w:val="20"/>
    </w:rPr>
  </w:style>
  <w:style w:type="paragraph" w:styleId="TOC8">
    <w:name w:val="toc 8"/>
    <w:basedOn w:val="Normal"/>
    <w:next w:val="Normal"/>
    <w:autoRedefine/>
    <w:uiPriority w:val="39"/>
    <w:unhideWhenUsed/>
    <w:rsid w:val="006E0ECC"/>
    <w:pPr>
      <w:ind w:left="1680"/>
    </w:pPr>
    <w:rPr>
      <w:rFonts w:asciiTheme="minorHAnsi" w:hAnsiTheme="minorHAnsi"/>
      <w:sz w:val="20"/>
      <w:szCs w:val="20"/>
    </w:rPr>
  </w:style>
  <w:style w:type="paragraph" w:styleId="TOC9">
    <w:name w:val="toc 9"/>
    <w:basedOn w:val="Normal"/>
    <w:next w:val="Normal"/>
    <w:autoRedefine/>
    <w:uiPriority w:val="39"/>
    <w:unhideWhenUsed/>
    <w:rsid w:val="006E0ECC"/>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7A3B56"/>
    <w:rPr>
      <w:rFonts w:ascii="Tahoma" w:eastAsiaTheme="majorEastAsia" w:hAnsi="Tahoma" w:cstheme="majorBidi"/>
      <w:bCs/>
      <w:color w:val="993365"/>
      <w:sz w:val="36"/>
      <w:szCs w:val="36"/>
      <w:lang w:val="en-US"/>
    </w:rPr>
  </w:style>
  <w:style w:type="table" w:styleId="TableGrid">
    <w:name w:val="Table Grid"/>
    <w:basedOn w:val="TableNormal"/>
    <w:uiPriority w:val="39"/>
    <w:rsid w:val="00903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06E"/>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BA4C9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A4C9A"/>
    <w:rPr>
      <w:sz w:val="20"/>
      <w:szCs w:val="20"/>
    </w:rPr>
  </w:style>
  <w:style w:type="character" w:styleId="FootnoteReference">
    <w:name w:val="footnote reference"/>
    <w:basedOn w:val="DefaultParagraphFont"/>
    <w:uiPriority w:val="99"/>
    <w:semiHidden/>
    <w:unhideWhenUsed/>
    <w:rsid w:val="00BA4C9A"/>
    <w:rPr>
      <w:vertAlign w:val="superscript"/>
    </w:rPr>
  </w:style>
  <w:style w:type="character" w:customStyle="1" w:styleId="Heading3Char">
    <w:name w:val="Heading 3 Char"/>
    <w:basedOn w:val="DefaultParagraphFont"/>
    <w:link w:val="Heading3"/>
    <w:uiPriority w:val="9"/>
    <w:rsid w:val="007A3B56"/>
    <w:rPr>
      <w:rFonts w:ascii="Tahoma" w:eastAsiaTheme="majorEastAsia" w:hAnsi="Tahoma" w:cstheme="majorBidi"/>
      <w:b/>
      <w:bCs/>
      <w:color w:val="3A4888"/>
      <w:sz w:val="28"/>
      <w:szCs w:val="28"/>
    </w:rPr>
  </w:style>
  <w:style w:type="character" w:styleId="Hyperlink">
    <w:name w:val="Hyperlink"/>
    <w:basedOn w:val="DefaultParagraphFont"/>
    <w:uiPriority w:val="99"/>
    <w:unhideWhenUsed/>
    <w:rsid w:val="00FD496E"/>
    <w:rPr>
      <w:color w:val="0563C1" w:themeColor="hyperlink"/>
      <w:u w:val="single"/>
    </w:rPr>
  </w:style>
  <w:style w:type="character" w:styleId="UnresolvedMention">
    <w:name w:val="Unresolved Mention"/>
    <w:basedOn w:val="DefaultParagraphFont"/>
    <w:uiPriority w:val="99"/>
    <w:semiHidden/>
    <w:unhideWhenUsed/>
    <w:rsid w:val="00FD496E"/>
    <w:rPr>
      <w:color w:val="605E5C"/>
      <w:shd w:val="clear" w:color="auto" w:fill="E1DFDD"/>
    </w:rPr>
  </w:style>
  <w:style w:type="paragraph" w:customStyle="1" w:styleId="Default">
    <w:name w:val="Default"/>
    <w:rsid w:val="00D46A96"/>
    <w:pPr>
      <w:autoSpaceDE w:val="0"/>
      <w:autoSpaceDN w:val="0"/>
      <w:adjustRightInd w:val="0"/>
    </w:pPr>
    <w:rPr>
      <w:rFonts w:ascii="Calibri" w:hAnsi="Calibri" w:cs="Calibri"/>
      <w:color w:val="000000"/>
    </w:rPr>
  </w:style>
  <w:style w:type="paragraph" w:customStyle="1" w:styleId="paragraph">
    <w:name w:val="paragraph"/>
    <w:basedOn w:val="Normal"/>
    <w:rsid w:val="006B750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B750C"/>
  </w:style>
  <w:style w:type="character" w:customStyle="1" w:styleId="eop">
    <w:name w:val="eop"/>
    <w:basedOn w:val="DefaultParagraphFont"/>
    <w:rsid w:val="006B750C"/>
  </w:style>
  <w:style w:type="character" w:customStyle="1" w:styleId="apple-converted-space">
    <w:name w:val="apple-converted-space"/>
    <w:basedOn w:val="DefaultParagraphFont"/>
    <w:rsid w:val="000D5391"/>
  </w:style>
  <w:style w:type="character" w:customStyle="1" w:styleId="superscript">
    <w:name w:val="superscript"/>
    <w:basedOn w:val="DefaultParagraphFont"/>
    <w:rsid w:val="000D5391"/>
  </w:style>
  <w:style w:type="character" w:styleId="Emphasis">
    <w:name w:val="Emphasis"/>
    <w:basedOn w:val="DefaultParagraphFont"/>
    <w:uiPriority w:val="20"/>
    <w:qFormat/>
    <w:rsid w:val="005B6DDE"/>
    <w:rPr>
      <w:i/>
      <w:iCs/>
    </w:rPr>
  </w:style>
  <w:style w:type="character" w:styleId="CommentReference">
    <w:name w:val="annotation reference"/>
    <w:basedOn w:val="DefaultParagraphFont"/>
    <w:uiPriority w:val="99"/>
    <w:semiHidden/>
    <w:unhideWhenUsed/>
    <w:rsid w:val="00CC72F0"/>
    <w:rPr>
      <w:sz w:val="16"/>
      <w:szCs w:val="16"/>
    </w:rPr>
  </w:style>
  <w:style w:type="paragraph" w:styleId="CommentText">
    <w:name w:val="annotation text"/>
    <w:basedOn w:val="Normal"/>
    <w:link w:val="CommentTextChar"/>
    <w:uiPriority w:val="99"/>
    <w:semiHidden/>
    <w:unhideWhenUsed/>
    <w:rsid w:val="00CC72F0"/>
    <w:rPr>
      <w:sz w:val="20"/>
      <w:szCs w:val="20"/>
    </w:rPr>
  </w:style>
  <w:style w:type="character" w:customStyle="1" w:styleId="CommentTextChar">
    <w:name w:val="Comment Text Char"/>
    <w:basedOn w:val="DefaultParagraphFont"/>
    <w:link w:val="CommentText"/>
    <w:uiPriority w:val="99"/>
    <w:semiHidden/>
    <w:rsid w:val="00CC72F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C72F0"/>
    <w:rPr>
      <w:b/>
      <w:bCs/>
    </w:rPr>
  </w:style>
  <w:style w:type="character" w:customStyle="1" w:styleId="CommentSubjectChar">
    <w:name w:val="Comment Subject Char"/>
    <w:basedOn w:val="CommentTextChar"/>
    <w:link w:val="CommentSubject"/>
    <w:uiPriority w:val="99"/>
    <w:semiHidden/>
    <w:rsid w:val="00CC72F0"/>
    <w:rPr>
      <w:rFonts w:ascii="Calibri" w:eastAsia="Calibri" w:hAnsi="Calibri" w:cs="Calibri"/>
      <w:b/>
      <w:bCs/>
      <w:sz w:val="20"/>
      <w:szCs w:val="20"/>
    </w:rPr>
  </w:style>
  <w:style w:type="paragraph" w:styleId="Header">
    <w:name w:val="header"/>
    <w:basedOn w:val="Normal"/>
    <w:link w:val="HeaderChar"/>
    <w:uiPriority w:val="99"/>
    <w:unhideWhenUsed/>
    <w:rsid w:val="005200CD"/>
    <w:pPr>
      <w:tabs>
        <w:tab w:val="center" w:pos="4680"/>
        <w:tab w:val="right" w:pos="9360"/>
      </w:tabs>
    </w:pPr>
  </w:style>
  <w:style w:type="character" w:customStyle="1" w:styleId="HeaderChar">
    <w:name w:val="Header Char"/>
    <w:basedOn w:val="DefaultParagraphFont"/>
    <w:link w:val="Header"/>
    <w:uiPriority w:val="99"/>
    <w:rsid w:val="005200CD"/>
    <w:rPr>
      <w:rFonts w:ascii="Calibri" w:eastAsia="Calibri" w:hAnsi="Calibri" w:cs="Calibri"/>
    </w:rPr>
  </w:style>
  <w:style w:type="paragraph" w:styleId="Footer">
    <w:name w:val="footer"/>
    <w:basedOn w:val="Normal"/>
    <w:link w:val="FooterChar"/>
    <w:uiPriority w:val="99"/>
    <w:unhideWhenUsed/>
    <w:rsid w:val="005200CD"/>
    <w:pPr>
      <w:tabs>
        <w:tab w:val="center" w:pos="4680"/>
        <w:tab w:val="right" w:pos="9360"/>
      </w:tabs>
    </w:pPr>
  </w:style>
  <w:style w:type="character" w:customStyle="1" w:styleId="FooterChar">
    <w:name w:val="Footer Char"/>
    <w:basedOn w:val="DefaultParagraphFont"/>
    <w:link w:val="Footer"/>
    <w:uiPriority w:val="99"/>
    <w:rsid w:val="005200CD"/>
    <w:rPr>
      <w:rFonts w:ascii="Calibri" w:eastAsia="Calibri" w:hAnsi="Calibri" w:cs="Calibri"/>
    </w:rPr>
  </w:style>
  <w:style w:type="character" w:styleId="PageNumber">
    <w:name w:val="page number"/>
    <w:basedOn w:val="DefaultParagraphFont"/>
    <w:uiPriority w:val="99"/>
    <w:semiHidden/>
    <w:unhideWhenUsed/>
    <w:rsid w:val="007D2A93"/>
  </w:style>
  <w:style w:type="character" w:styleId="FollowedHyperlink">
    <w:name w:val="FollowedHyperlink"/>
    <w:basedOn w:val="DefaultParagraphFont"/>
    <w:uiPriority w:val="99"/>
    <w:semiHidden/>
    <w:unhideWhenUsed/>
    <w:rsid w:val="00A725FE"/>
    <w:rPr>
      <w:color w:val="954F72" w:themeColor="followedHyperlink"/>
      <w:u w:val="single"/>
    </w:rPr>
  </w:style>
  <w:style w:type="paragraph" w:styleId="NormalWeb">
    <w:name w:val="Normal (Web)"/>
    <w:basedOn w:val="Normal"/>
    <w:uiPriority w:val="99"/>
    <w:semiHidden/>
    <w:unhideWhenUsed/>
    <w:rsid w:val="00550DCB"/>
    <w:pPr>
      <w:spacing w:before="100" w:beforeAutospacing="1" w:after="100" w:afterAutospacing="1"/>
    </w:pPr>
    <w:rPr>
      <w:rFonts w:ascii="Times New Roman" w:eastAsia="Times New Roman" w:hAnsi="Times New Roman" w:cs="Times New Roman"/>
    </w:rPr>
  </w:style>
  <w:style w:type="character" w:customStyle="1" w:styleId="docssharedwiztogglelabeledlabeltext">
    <w:name w:val="docssharedwiztogglelabeledlabeltext"/>
    <w:basedOn w:val="DefaultParagraphFont"/>
    <w:rsid w:val="0065413B"/>
  </w:style>
  <w:style w:type="character" w:customStyle="1" w:styleId="Heading4Char">
    <w:name w:val="Heading 4 Char"/>
    <w:basedOn w:val="DefaultParagraphFont"/>
    <w:link w:val="Heading4"/>
    <w:uiPriority w:val="9"/>
    <w:rsid w:val="003119D5"/>
    <w:rPr>
      <w:rFonts w:ascii="Tahoma" w:eastAsia="Calibri" w:hAnsi="Tahoma" w:cs="Tahoma"/>
      <w:b/>
      <w:bCs/>
      <w:color w:val="491A36"/>
    </w:rPr>
  </w:style>
  <w:style w:type="paragraph" w:styleId="NoSpacing">
    <w:name w:val="No Spacing"/>
    <w:uiPriority w:val="1"/>
    <w:qFormat/>
    <w:rsid w:val="009D1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47755">
      <w:bodyDiv w:val="1"/>
      <w:marLeft w:val="0"/>
      <w:marRight w:val="0"/>
      <w:marTop w:val="0"/>
      <w:marBottom w:val="0"/>
      <w:divBdr>
        <w:top w:val="none" w:sz="0" w:space="0" w:color="auto"/>
        <w:left w:val="none" w:sz="0" w:space="0" w:color="auto"/>
        <w:bottom w:val="none" w:sz="0" w:space="0" w:color="auto"/>
        <w:right w:val="none" w:sz="0" w:space="0" w:color="auto"/>
      </w:divBdr>
      <w:divsChild>
        <w:div w:id="196085183">
          <w:marLeft w:val="0"/>
          <w:marRight w:val="0"/>
          <w:marTop w:val="0"/>
          <w:marBottom w:val="0"/>
          <w:divBdr>
            <w:top w:val="none" w:sz="0" w:space="0" w:color="auto"/>
            <w:left w:val="none" w:sz="0" w:space="0" w:color="auto"/>
            <w:bottom w:val="none" w:sz="0" w:space="0" w:color="auto"/>
            <w:right w:val="none" w:sz="0" w:space="0" w:color="auto"/>
          </w:divBdr>
        </w:div>
        <w:div w:id="422797914">
          <w:marLeft w:val="0"/>
          <w:marRight w:val="0"/>
          <w:marTop w:val="0"/>
          <w:marBottom w:val="0"/>
          <w:divBdr>
            <w:top w:val="none" w:sz="0" w:space="0" w:color="auto"/>
            <w:left w:val="none" w:sz="0" w:space="0" w:color="auto"/>
            <w:bottom w:val="none" w:sz="0" w:space="0" w:color="auto"/>
            <w:right w:val="none" w:sz="0" w:space="0" w:color="auto"/>
          </w:divBdr>
        </w:div>
        <w:div w:id="541213715">
          <w:marLeft w:val="0"/>
          <w:marRight w:val="0"/>
          <w:marTop w:val="0"/>
          <w:marBottom w:val="0"/>
          <w:divBdr>
            <w:top w:val="none" w:sz="0" w:space="0" w:color="auto"/>
            <w:left w:val="none" w:sz="0" w:space="0" w:color="auto"/>
            <w:bottom w:val="none" w:sz="0" w:space="0" w:color="auto"/>
            <w:right w:val="none" w:sz="0" w:space="0" w:color="auto"/>
          </w:divBdr>
        </w:div>
        <w:div w:id="778912530">
          <w:marLeft w:val="0"/>
          <w:marRight w:val="0"/>
          <w:marTop w:val="0"/>
          <w:marBottom w:val="0"/>
          <w:divBdr>
            <w:top w:val="none" w:sz="0" w:space="0" w:color="auto"/>
            <w:left w:val="none" w:sz="0" w:space="0" w:color="auto"/>
            <w:bottom w:val="none" w:sz="0" w:space="0" w:color="auto"/>
            <w:right w:val="none" w:sz="0" w:space="0" w:color="auto"/>
          </w:divBdr>
        </w:div>
        <w:div w:id="798886055">
          <w:marLeft w:val="0"/>
          <w:marRight w:val="0"/>
          <w:marTop w:val="0"/>
          <w:marBottom w:val="0"/>
          <w:divBdr>
            <w:top w:val="none" w:sz="0" w:space="0" w:color="auto"/>
            <w:left w:val="none" w:sz="0" w:space="0" w:color="auto"/>
            <w:bottom w:val="none" w:sz="0" w:space="0" w:color="auto"/>
            <w:right w:val="none" w:sz="0" w:space="0" w:color="auto"/>
          </w:divBdr>
        </w:div>
        <w:div w:id="1536194519">
          <w:marLeft w:val="0"/>
          <w:marRight w:val="0"/>
          <w:marTop w:val="0"/>
          <w:marBottom w:val="0"/>
          <w:divBdr>
            <w:top w:val="none" w:sz="0" w:space="0" w:color="auto"/>
            <w:left w:val="none" w:sz="0" w:space="0" w:color="auto"/>
            <w:bottom w:val="none" w:sz="0" w:space="0" w:color="auto"/>
            <w:right w:val="none" w:sz="0" w:space="0" w:color="auto"/>
          </w:divBdr>
        </w:div>
      </w:divsChild>
    </w:div>
    <w:div w:id="181168060">
      <w:bodyDiv w:val="1"/>
      <w:marLeft w:val="0"/>
      <w:marRight w:val="0"/>
      <w:marTop w:val="0"/>
      <w:marBottom w:val="0"/>
      <w:divBdr>
        <w:top w:val="none" w:sz="0" w:space="0" w:color="auto"/>
        <w:left w:val="none" w:sz="0" w:space="0" w:color="auto"/>
        <w:bottom w:val="none" w:sz="0" w:space="0" w:color="auto"/>
        <w:right w:val="none" w:sz="0" w:space="0" w:color="auto"/>
      </w:divBdr>
      <w:divsChild>
        <w:div w:id="121505498">
          <w:marLeft w:val="0"/>
          <w:marRight w:val="0"/>
          <w:marTop w:val="0"/>
          <w:marBottom w:val="0"/>
          <w:divBdr>
            <w:top w:val="none" w:sz="0" w:space="0" w:color="auto"/>
            <w:left w:val="none" w:sz="0" w:space="0" w:color="auto"/>
            <w:bottom w:val="none" w:sz="0" w:space="0" w:color="auto"/>
            <w:right w:val="none" w:sz="0" w:space="0" w:color="auto"/>
          </w:divBdr>
        </w:div>
        <w:div w:id="339240982">
          <w:marLeft w:val="0"/>
          <w:marRight w:val="0"/>
          <w:marTop w:val="0"/>
          <w:marBottom w:val="0"/>
          <w:divBdr>
            <w:top w:val="none" w:sz="0" w:space="0" w:color="auto"/>
            <w:left w:val="none" w:sz="0" w:space="0" w:color="auto"/>
            <w:bottom w:val="none" w:sz="0" w:space="0" w:color="auto"/>
            <w:right w:val="none" w:sz="0" w:space="0" w:color="auto"/>
          </w:divBdr>
        </w:div>
        <w:div w:id="747389225">
          <w:marLeft w:val="0"/>
          <w:marRight w:val="0"/>
          <w:marTop w:val="0"/>
          <w:marBottom w:val="0"/>
          <w:divBdr>
            <w:top w:val="none" w:sz="0" w:space="0" w:color="auto"/>
            <w:left w:val="none" w:sz="0" w:space="0" w:color="auto"/>
            <w:bottom w:val="none" w:sz="0" w:space="0" w:color="auto"/>
            <w:right w:val="none" w:sz="0" w:space="0" w:color="auto"/>
          </w:divBdr>
        </w:div>
        <w:div w:id="1233731747">
          <w:marLeft w:val="0"/>
          <w:marRight w:val="0"/>
          <w:marTop w:val="0"/>
          <w:marBottom w:val="0"/>
          <w:divBdr>
            <w:top w:val="none" w:sz="0" w:space="0" w:color="auto"/>
            <w:left w:val="none" w:sz="0" w:space="0" w:color="auto"/>
            <w:bottom w:val="none" w:sz="0" w:space="0" w:color="auto"/>
            <w:right w:val="none" w:sz="0" w:space="0" w:color="auto"/>
          </w:divBdr>
        </w:div>
        <w:div w:id="1431775735">
          <w:marLeft w:val="0"/>
          <w:marRight w:val="0"/>
          <w:marTop w:val="0"/>
          <w:marBottom w:val="0"/>
          <w:divBdr>
            <w:top w:val="none" w:sz="0" w:space="0" w:color="auto"/>
            <w:left w:val="none" w:sz="0" w:space="0" w:color="auto"/>
            <w:bottom w:val="none" w:sz="0" w:space="0" w:color="auto"/>
            <w:right w:val="none" w:sz="0" w:space="0" w:color="auto"/>
          </w:divBdr>
          <w:divsChild>
            <w:div w:id="1803841483">
              <w:marLeft w:val="0"/>
              <w:marRight w:val="0"/>
              <w:marTop w:val="30"/>
              <w:marBottom w:val="30"/>
              <w:divBdr>
                <w:top w:val="none" w:sz="0" w:space="0" w:color="auto"/>
                <w:left w:val="none" w:sz="0" w:space="0" w:color="auto"/>
                <w:bottom w:val="none" w:sz="0" w:space="0" w:color="auto"/>
                <w:right w:val="none" w:sz="0" w:space="0" w:color="auto"/>
              </w:divBdr>
              <w:divsChild>
                <w:div w:id="9261073">
                  <w:marLeft w:val="0"/>
                  <w:marRight w:val="0"/>
                  <w:marTop w:val="0"/>
                  <w:marBottom w:val="0"/>
                  <w:divBdr>
                    <w:top w:val="none" w:sz="0" w:space="0" w:color="auto"/>
                    <w:left w:val="none" w:sz="0" w:space="0" w:color="auto"/>
                    <w:bottom w:val="none" w:sz="0" w:space="0" w:color="auto"/>
                    <w:right w:val="none" w:sz="0" w:space="0" w:color="auto"/>
                  </w:divBdr>
                  <w:divsChild>
                    <w:div w:id="668868276">
                      <w:marLeft w:val="0"/>
                      <w:marRight w:val="0"/>
                      <w:marTop w:val="0"/>
                      <w:marBottom w:val="0"/>
                      <w:divBdr>
                        <w:top w:val="none" w:sz="0" w:space="0" w:color="auto"/>
                        <w:left w:val="none" w:sz="0" w:space="0" w:color="auto"/>
                        <w:bottom w:val="none" w:sz="0" w:space="0" w:color="auto"/>
                        <w:right w:val="none" w:sz="0" w:space="0" w:color="auto"/>
                      </w:divBdr>
                    </w:div>
                  </w:divsChild>
                </w:div>
                <w:div w:id="154301959">
                  <w:marLeft w:val="0"/>
                  <w:marRight w:val="0"/>
                  <w:marTop w:val="0"/>
                  <w:marBottom w:val="0"/>
                  <w:divBdr>
                    <w:top w:val="none" w:sz="0" w:space="0" w:color="auto"/>
                    <w:left w:val="none" w:sz="0" w:space="0" w:color="auto"/>
                    <w:bottom w:val="none" w:sz="0" w:space="0" w:color="auto"/>
                    <w:right w:val="none" w:sz="0" w:space="0" w:color="auto"/>
                  </w:divBdr>
                  <w:divsChild>
                    <w:div w:id="2634329">
                      <w:marLeft w:val="0"/>
                      <w:marRight w:val="0"/>
                      <w:marTop w:val="0"/>
                      <w:marBottom w:val="0"/>
                      <w:divBdr>
                        <w:top w:val="none" w:sz="0" w:space="0" w:color="auto"/>
                        <w:left w:val="none" w:sz="0" w:space="0" w:color="auto"/>
                        <w:bottom w:val="none" w:sz="0" w:space="0" w:color="auto"/>
                        <w:right w:val="none" w:sz="0" w:space="0" w:color="auto"/>
                      </w:divBdr>
                    </w:div>
                  </w:divsChild>
                </w:div>
                <w:div w:id="233200060">
                  <w:marLeft w:val="0"/>
                  <w:marRight w:val="0"/>
                  <w:marTop w:val="0"/>
                  <w:marBottom w:val="0"/>
                  <w:divBdr>
                    <w:top w:val="none" w:sz="0" w:space="0" w:color="auto"/>
                    <w:left w:val="none" w:sz="0" w:space="0" w:color="auto"/>
                    <w:bottom w:val="none" w:sz="0" w:space="0" w:color="auto"/>
                    <w:right w:val="none" w:sz="0" w:space="0" w:color="auto"/>
                  </w:divBdr>
                  <w:divsChild>
                    <w:div w:id="1171917315">
                      <w:marLeft w:val="0"/>
                      <w:marRight w:val="0"/>
                      <w:marTop w:val="0"/>
                      <w:marBottom w:val="0"/>
                      <w:divBdr>
                        <w:top w:val="none" w:sz="0" w:space="0" w:color="auto"/>
                        <w:left w:val="none" w:sz="0" w:space="0" w:color="auto"/>
                        <w:bottom w:val="none" w:sz="0" w:space="0" w:color="auto"/>
                        <w:right w:val="none" w:sz="0" w:space="0" w:color="auto"/>
                      </w:divBdr>
                    </w:div>
                  </w:divsChild>
                </w:div>
                <w:div w:id="258758305">
                  <w:marLeft w:val="0"/>
                  <w:marRight w:val="0"/>
                  <w:marTop w:val="0"/>
                  <w:marBottom w:val="0"/>
                  <w:divBdr>
                    <w:top w:val="none" w:sz="0" w:space="0" w:color="auto"/>
                    <w:left w:val="none" w:sz="0" w:space="0" w:color="auto"/>
                    <w:bottom w:val="none" w:sz="0" w:space="0" w:color="auto"/>
                    <w:right w:val="none" w:sz="0" w:space="0" w:color="auto"/>
                  </w:divBdr>
                  <w:divsChild>
                    <w:div w:id="824585423">
                      <w:marLeft w:val="0"/>
                      <w:marRight w:val="0"/>
                      <w:marTop w:val="0"/>
                      <w:marBottom w:val="0"/>
                      <w:divBdr>
                        <w:top w:val="none" w:sz="0" w:space="0" w:color="auto"/>
                        <w:left w:val="none" w:sz="0" w:space="0" w:color="auto"/>
                        <w:bottom w:val="none" w:sz="0" w:space="0" w:color="auto"/>
                        <w:right w:val="none" w:sz="0" w:space="0" w:color="auto"/>
                      </w:divBdr>
                    </w:div>
                  </w:divsChild>
                </w:div>
                <w:div w:id="383214828">
                  <w:marLeft w:val="0"/>
                  <w:marRight w:val="0"/>
                  <w:marTop w:val="0"/>
                  <w:marBottom w:val="0"/>
                  <w:divBdr>
                    <w:top w:val="none" w:sz="0" w:space="0" w:color="auto"/>
                    <w:left w:val="none" w:sz="0" w:space="0" w:color="auto"/>
                    <w:bottom w:val="none" w:sz="0" w:space="0" w:color="auto"/>
                    <w:right w:val="none" w:sz="0" w:space="0" w:color="auto"/>
                  </w:divBdr>
                  <w:divsChild>
                    <w:div w:id="2050453606">
                      <w:marLeft w:val="0"/>
                      <w:marRight w:val="0"/>
                      <w:marTop w:val="0"/>
                      <w:marBottom w:val="0"/>
                      <w:divBdr>
                        <w:top w:val="none" w:sz="0" w:space="0" w:color="auto"/>
                        <w:left w:val="none" w:sz="0" w:space="0" w:color="auto"/>
                        <w:bottom w:val="none" w:sz="0" w:space="0" w:color="auto"/>
                        <w:right w:val="none" w:sz="0" w:space="0" w:color="auto"/>
                      </w:divBdr>
                    </w:div>
                  </w:divsChild>
                </w:div>
                <w:div w:id="570651629">
                  <w:marLeft w:val="0"/>
                  <w:marRight w:val="0"/>
                  <w:marTop w:val="0"/>
                  <w:marBottom w:val="0"/>
                  <w:divBdr>
                    <w:top w:val="none" w:sz="0" w:space="0" w:color="auto"/>
                    <w:left w:val="none" w:sz="0" w:space="0" w:color="auto"/>
                    <w:bottom w:val="none" w:sz="0" w:space="0" w:color="auto"/>
                    <w:right w:val="none" w:sz="0" w:space="0" w:color="auto"/>
                  </w:divBdr>
                  <w:divsChild>
                    <w:div w:id="1670907038">
                      <w:marLeft w:val="0"/>
                      <w:marRight w:val="0"/>
                      <w:marTop w:val="0"/>
                      <w:marBottom w:val="0"/>
                      <w:divBdr>
                        <w:top w:val="none" w:sz="0" w:space="0" w:color="auto"/>
                        <w:left w:val="none" w:sz="0" w:space="0" w:color="auto"/>
                        <w:bottom w:val="none" w:sz="0" w:space="0" w:color="auto"/>
                        <w:right w:val="none" w:sz="0" w:space="0" w:color="auto"/>
                      </w:divBdr>
                    </w:div>
                  </w:divsChild>
                </w:div>
                <w:div w:id="625811773">
                  <w:marLeft w:val="0"/>
                  <w:marRight w:val="0"/>
                  <w:marTop w:val="0"/>
                  <w:marBottom w:val="0"/>
                  <w:divBdr>
                    <w:top w:val="none" w:sz="0" w:space="0" w:color="auto"/>
                    <w:left w:val="none" w:sz="0" w:space="0" w:color="auto"/>
                    <w:bottom w:val="none" w:sz="0" w:space="0" w:color="auto"/>
                    <w:right w:val="none" w:sz="0" w:space="0" w:color="auto"/>
                  </w:divBdr>
                  <w:divsChild>
                    <w:div w:id="1805152845">
                      <w:marLeft w:val="0"/>
                      <w:marRight w:val="0"/>
                      <w:marTop w:val="0"/>
                      <w:marBottom w:val="0"/>
                      <w:divBdr>
                        <w:top w:val="none" w:sz="0" w:space="0" w:color="auto"/>
                        <w:left w:val="none" w:sz="0" w:space="0" w:color="auto"/>
                        <w:bottom w:val="none" w:sz="0" w:space="0" w:color="auto"/>
                        <w:right w:val="none" w:sz="0" w:space="0" w:color="auto"/>
                      </w:divBdr>
                    </w:div>
                  </w:divsChild>
                </w:div>
                <w:div w:id="633951091">
                  <w:marLeft w:val="0"/>
                  <w:marRight w:val="0"/>
                  <w:marTop w:val="0"/>
                  <w:marBottom w:val="0"/>
                  <w:divBdr>
                    <w:top w:val="none" w:sz="0" w:space="0" w:color="auto"/>
                    <w:left w:val="none" w:sz="0" w:space="0" w:color="auto"/>
                    <w:bottom w:val="none" w:sz="0" w:space="0" w:color="auto"/>
                    <w:right w:val="none" w:sz="0" w:space="0" w:color="auto"/>
                  </w:divBdr>
                  <w:divsChild>
                    <w:div w:id="1466579226">
                      <w:marLeft w:val="0"/>
                      <w:marRight w:val="0"/>
                      <w:marTop w:val="0"/>
                      <w:marBottom w:val="0"/>
                      <w:divBdr>
                        <w:top w:val="none" w:sz="0" w:space="0" w:color="auto"/>
                        <w:left w:val="none" w:sz="0" w:space="0" w:color="auto"/>
                        <w:bottom w:val="none" w:sz="0" w:space="0" w:color="auto"/>
                        <w:right w:val="none" w:sz="0" w:space="0" w:color="auto"/>
                      </w:divBdr>
                    </w:div>
                  </w:divsChild>
                </w:div>
                <w:div w:id="664405966">
                  <w:marLeft w:val="0"/>
                  <w:marRight w:val="0"/>
                  <w:marTop w:val="0"/>
                  <w:marBottom w:val="0"/>
                  <w:divBdr>
                    <w:top w:val="none" w:sz="0" w:space="0" w:color="auto"/>
                    <w:left w:val="none" w:sz="0" w:space="0" w:color="auto"/>
                    <w:bottom w:val="none" w:sz="0" w:space="0" w:color="auto"/>
                    <w:right w:val="none" w:sz="0" w:space="0" w:color="auto"/>
                  </w:divBdr>
                  <w:divsChild>
                    <w:div w:id="1758405889">
                      <w:marLeft w:val="0"/>
                      <w:marRight w:val="0"/>
                      <w:marTop w:val="0"/>
                      <w:marBottom w:val="0"/>
                      <w:divBdr>
                        <w:top w:val="none" w:sz="0" w:space="0" w:color="auto"/>
                        <w:left w:val="none" w:sz="0" w:space="0" w:color="auto"/>
                        <w:bottom w:val="none" w:sz="0" w:space="0" w:color="auto"/>
                        <w:right w:val="none" w:sz="0" w:space="0" w:color="auto"/>
                      </w:divBdr>
                    </w:div>
                  </w:divsChild>
                </w:div>
                <w:div w:id="698354140">
                  <w:marLeft w:val="0"/>
                  <w:marRight w:val="0"/>
                  <w:marTop w:val="0"/>
                  <w:marBottom w:val="0"/>
                  <w:divBdr>
                    <w:top w:val="none" w:sz="0" w:space="0" w:color="auto"/>
                    <w:left w:val="none" w:sz="0" w:space="0" w:color="auto"/>
                    <w:bottom w:val="none" w:sz="0" w:space="0" w:color="auto"/>
                    <w:right w:val="none" w:sz="0" w:space="0" w:color="auto"/>
                  </w:divBdr>
                  <w:divsChild>
                    <w:div w:id="126051790">
                      <w:marLeft w:val="0"/>
                      <w:marRight w:val="0"/>
                      <w:marTop w:val="0"/>
                      <w:marBottom w:val="0"/>
                      <w:divBdr>
                        <w:top w:val="none" w:sz="0" w:space="0" w:color="auto"/>
                        <w:left w:val="none" w:sz="0" w:space="0" w:color="auto"/>
                        <w:bottom w:val="none" w:sz="0" w:space="0" w:color="auto"/>
                        <w:right w:val="none" w:sz="0" w:space="0" w:color="auto"/>
                      </w:divBdr>
                    </w:div>
                  </w:divsChild>
                </w:div>
                <w:div w:id="713653783">
                  <w:marLeft w:val="0"/>
                  <w:marRight w:val="0"/>
                  <w:marTop w:val="0"/>
                  <w:marBottom w:val="0"/>
                  <w:divBdr>
                    <w:top w:val="none" w:sz="0" w:space="0" w:color="auto"/>
                    <w:left w:val="none" w:sz="0" w:space="0" w:color="auto"/>
                    <w:bottom w:val="none" w:sz="0" w:space="0" w:color="auto"/>
                    <w:right w:val="none" w:sz="0" w:space="0" w:color="auto"/>
                  </w:divBdr>
                  <w:divsChild>
                    <w:div w:id="412820967">
                      <w:marLeft w:val="0"/>
                      <w:marRight w:val="0"/>
                      <w:marTop w:val="0"/>
                      <w:marBottom w:val="0"/>
                      <w:divBdr>
                        <w:top w:val="none" w:sz="0" w:space="0" w:color="auto"/>
                        <w:left w:val="none" w:sz="0" w:space="0" w:color="auto"/>
                        <w:bottom w:val="none" w:sz="0" w:space="0" w:color="auto"/>
                        <w:right w:val="none" w:sz="0" w:space="0" w:color="auto"/>
                      </w:divBdr>
                    </w:div>
                  </w:divsChild>
                </w:div>
                <w:div w:id="746610319">
                  <w:marLeft w:val="0"/>
                  <w:marRight w:val="0"/>
                  <w:marTop w:val="0"/>
                  <w:marBottom w:val="0"/>
                  <w:divBdr>
                    <w:top w:val="none" w:sz="0" w:space="0" w:color="auto"/>
                    <w:left w:val="none" w:sz="0" w:space="0" w:color="auto"/>
                    <w:bottom w:val="none" w:sz="0" w:space="0" w:color="auto"/>
                    <w:right w:val="none" w:sz="0" w:space="0" w:color="auto"/>
                  </w:divBdr>
                  <w:divsChild>
                    <w:div w:id="412122502">
                      <w:marLeft w:val="0"/>
                      <w:marRight w:val="0"/>
                      <w:marTop w:val="0"/>
                      <w:marBottom w:val="0"/>
                      <w:divBdr>
                        <w:top w:val="none" w:sz="0" w:space="0" w:color="auto"/>
                        <w:left w:val="none" w:sz="0" w:space="0" w:color="auto"/>
                        <w:bottom w:val="none" w:sz="0" w:space="0" w:color="auto"/>
                        <w:right w:val="none" w:sz="0" w:space="0" w:color="auto"/>
                      </w:divBdr>
                    </w:div>
                  </w:divsChild>
                </w:div>
                <w:div w:id="854466268">
                  <w:marLeft w:val="0"/>
                  <w:marRight w:val="0"/>
                  <w:marTop w:val="0"/>
                  <w:marBottom w:val="0"/>
                  <w:divBdr>
                    <w:top w:val="none" w:sz="0" w:space="0" w:color="auto"/>
                    <w:left w:val="none" w:sz="0" w:space="0" w:color="auto"/>
                    <w:bottom w:val="none" w:sz="0" w:space="0" w:color="auto"/>
                    <w:right w:val="none" w:sz="0" w:space="0" w:color="auto"/>
                  </w:divBdr>
                  <w:divsChild>
                    <w:div w:id="1336496548">
                      <w:marLeft w:val="0"/>
                      <w:marRight w:val="0"/>
                      <w:marTop w:val="0"/>
                      <w:marBottom w:val="0"/>
                      <w:divBdr>
                        <w:top w:val="none" w:sz="0" w:space="0" w:color="auto"/>
                        <w:left w:val="none" w:sz="0" w:space="0" w:color="auto"/>
                        <w:bottom w:val="none" w:sz="0" w:space="0" w:color="auto"/>
                        <w:right w:val="none" w:sz="0" w:space="0" w:color="auto"/>
                      </w:divBdr>
                    </w:div>
                  </w:divsChild>
                </w:div>
                <w:div w:id="882207031">
                  <w:marLeft w:val="0"/>
                  <w:marRight w:val="0"/>
                  <w:marTop w:val="0"/>
                  <w:marBottom w:val="0"/>
                  <w:divBdr>
                    <w:top w:val="none" w:sz="0" w:space="0" w:color="auto"/>
                    <w:left w:val="none" w:sz="0" w:space="0" w:color="auto"/>
                    <w:bottom w:val="none" w:sz="0" w:space="0" w:color="auto"/>
                    <w:right w:val="none" w:sz="0" w:space="0" w:color="auto"/>
                  </w:divBdr>
                  <w:divsChild>
                    <w:div w:id="1783839132">
                      <w:marLeft w:val="0"/>
                      <w:marRight w:val="0"/>
                      <w:marTop w:val="0"/>
                      <w:marBottom w:val="0"/>
                      <w:divBdr>
                        <w:top w:val="none" w:sz="0" w:space="0" w:color="auto"/>
                        <w:left w:val="none" w:sz="0" w:space="0" w:color="auto"/>
                        <w:bottom w:val="none" w:sz="0" w:space="0" w:color="auto"/>
                        <w:right w:val="none" w:sz="0" w:space="0" w:color="auto"/>
                      </w:divBdr>
                    </w:div>
                  </w:divsChild>
                </w:div>
                <w:div w:id="938483659">
                  <w:marLeft w:val="0"/>
                  <w:marRight w:val="0"/>
                  <w:marTop w:val="0"/>
                  <w:marBottom w:val="0"/>
                  <w:divBdr>
                    <w:top w:val="none" w:sz="0" w:space="0" w:color="auto"/>
                    <w:left w:val="none" w:sz="0" w:space="0" w:color="auto"/>
                    <w:bottom w:val="none" w:sz="0" w:space="0" w:color="auto"/>
                    <w:right w:val="none" w:sz="0" w:space="0" w:color="auto"/>
                  </w:divBdr>
                  <w:divsChild>
                    <w:div w:id="988434452">
                      <w:marLeft w:val="0"/>
                      <w:marRight w:val="0"/>
                      <w:marTop w:val="0"/>
                      <w:marBottom w:val="0"/>
                      <w:divBdr>
                        <w:top w:val="none" w:sz="0" w:space="0" w:color="auto"/>
                        <w:left w:val="none" w:sz="0" w:space="0" w:color="auto"/>
                        <w:bottom w:val="none" w:sz="0" w:space="0" w:color="auto"/>
                        <w:right w:val="none" w:sz="0" w:space="0" w:color="auto"/>
                      </w:divBdr>
                    </w:div>
                  </w:divsChild>
                </w:div>
                <w:div w:id="1165585535">
                  <w:marLeft w:val="0"/>
                  <w:marRight w:val="0"/>
                  <w:marTop w:val="0"/>
                  <w:marBottom w:val="0"/>
                  <w:divBdr>
                    <w:top w:val="none" w:sz="0" w:space="0" w:color="auto"/>
                    <w:left w:val="none" w:sz="0" w:space="0" w:color="auto"/>
                    <w:bottom w:val="none" w:sz="0" w:space="0" w:color="auto"/>
                    <w:right w:val="none" w:sz="0" w:space="0" w:color="auto"/>
                  </w:divBdr>
                  <w:divsChild>
                    <w:div w:id="704401539">
                      <w:marLeft w:val="0"/>
                      <w:marRight w:val="0"/>
                      <w:marTop w:val="0"/>
                      <w:marBottom w:val="0"/>
                      <w:divBdr>
                        <w:top w:val="none" w:sz="0" w:space="0" w:color="auto"/>
                        <w:left w:val="none" w:sz="0" w:space="0" w:color="auto"/>
                        <w:bottom w:val="none" w:sz="0" w:space="0" w:color="auto"/>
                        <w:right w:val="none" w:sz="0" w:space="0" w:color="auto"/>
                      </w:divBdr>
                    </w:div>
                  </w:divsChild>
                </w:div>
                <w:div w:id="1188982705">
                  <w:marLeft w:val="0"/>
                  <w:marRight w:val="0"/>
                  <w:marTop w:val="0"/>
                  <w:marBottom w:val="0"/>
                  <w:divBdr>
                    <w:top w:val="none" w:sz="0" w:space="0" w:color="auto"/>
                    <w:left w:val="none" w:sz="0" w:space="0" w:color="auto"/>
                    <w:bottom w:val="none" w:sz="0" w:space="0" w:color="auto"/>
                    <w:right w:val="none" w:sz="0" w:space="0" w:color="auto"/>
                  </w:divBdr>
                  <w:divsChild>
                    <w:div w:id="1340352346">
                      <w:marLeft w:val="0"/>
                      <w:marRight w:val="0"/>
                      <w:marTop w:val="0"/>
                      <w:marBottom w:val="0"/>
                      <w:divBdr>
                        <w:top w:val="none" w:sz="0" w:space="0" w:color="auto"/>
                        <w:left w:val="none" w:sz="0" w:space="0" w:color="auto"/>
                        <w:bottom w:val="none" w:sz="0" w:space="0" w:color="auto"/>
                        <w:right w:val="none" w:sz="0" w:space="0" w:color="auto"/>
                      </w:divBdr>
                    </w:div>
                  </w:divsChild>
                </w:div>
                <w:div w:id="1210416965">
                  <w:marLeft w:val="0"/>
                  <w:marRight w:val="0"/>
                  <w:marTop w:val="0"/>
                  <w:marBottom w:val="0"/>
                  <w:divBdr>
                    <w:top w:val="none" w:sz="0" w:space="0" w:color="auto"/>
                    <w:left w:val="none" w:sz="0" w:space="0" w:color="auto"/>
                    <w:bottom w:val="none" w:sz="0" w:space="0" w:color="auto"/>
                    <w:right w:val="none" w:sz="0" w:space="0" w:color="auto"/>
                  </w:divBdr>
                  <w:divsChild>
                    <w:div w:id="104085166">
                      <w:marLeft w:val="0"/>
                      <w:marRight w:val="0"/>
                      <w:marTop w:val="0"/>
                      <w:marBottom w:val="0"/>
                      <w:divBdr>
                        <w:top w:val="none" w:sz="0" w:space="0" w:color="auto"/>
                        <w:left w:val="none" w:sz="0" w:space="0" w:color="auto"/>
                        <w:bottom w:val="none" w:sz="0" w:space="0" w:color="auto"/>
                        <w:right w:val="none" w:sz="0" w:space="0" w:color="auto"/>
                      </w:divBdr>
                    </w:div>
                  </w:divsChild>
                </w:div>
                <w:div w:id="1223298958">
                  <w:marLeft w:val="0"/>
                  <w:marRight w:val="0"/>
                  <w:marTop w:val="0"/>
                  <w:marBottom w:val="0"/>
                  <w:divBdr>
                    <w:top w:val="none" w:sz="0" w:space="0" w:color="auto"/>
                    <w:left w:val="none" w:sz="0" w:space="0" w:color="auto"/>
                    <w:bottom w:val="none" w:sz="0" w:space="0" w:color="auto"/>
                    <w:right w:val="none" w:sz="0" w:space="0" w:color="auto"/>
                  </w:divBdr>
                  <w:divsChild>
                    <w:div w:id="1357655125">
                      <w:marLeft w:val="0"/>
                      <w:marRight w:val="0"/>
                      <w:marTop w:val="0"/>
                      <w:marBottom w:val="0"/>
                      <w:divBdr>
                        <w:top w:val="none" w:sz="0" w:space="0" w:color="auto"/>
                        <w:left w:val="none" w:sz="0" w:space="0" w:color="auto"/>
                        <w:bottom w:val="none" w:sz="0" w:space="0" w:color="auto"/>
                        <w:right w:val="none" w:sz="0" w:space="0" w:color="auto"/>
                      </w:divBdr>
                    </w:div>
                  </w:divsChild>
                </w:div>
                <w:div w:id="1257131464">
                  <w:marLeft w:val="0"/>
                  <w:marRight w:val="0"/>
                  <w:marTop w:val="0"/>
                  <w:marBottom w:val="0"/>
                  <w:divBdr>
                    <w:top w:val="none" w:sz="0" w:space="0" w:color="auto"/>
                    <w:left w:val="none" w:sz="0" w:space="0" w:color="auto"/>
                    <w:bottom w:val="none" w:sz="0" w:space="0" w:color="auto"/>
                    <w:right w:val="none" w:sz="0" w:space="0" w:color="auto"/>
                  </w:divBdr>
                  <w:divsChild>
                    <w:div w:id="856193218">
                      <w:marLeft w:val="0"/>
                      <w:marRight w:val="0"/>
                      <w:marTop w:val="0"/>
                      <w:marBottom w:val="0"/>
                      <w:divBdr>
                        <w:top w:val="none" w:sz="0" w:space="0" w:color="auto"/>
                        <w:left w:val="none" w:sz="0" w:space="0" w:color="auto"/>
                        <w:bottom w:val="none" w:sz="0" w:space="0" w:color="auto"/>
                        <w:right w:val="none" w:sz="0" w:space="0" w:color="auto"/>
                      </w:divBdr>
                    </w:div>
                  </w:divsChild>
                </w:div>
                <w:div w:id="1268806177">
                  <w:marLeft w:val="0"/>
                  <w:marRight w:val="0"/>
                  <w:marTop w:val="0"/>
                  <w:marBottom w:val="0"/>
                  <w:divBdr>
                    <w:top w:val="none" w:sz="0" w:space="0" w:color="auto"/>
                    <w:left w:val="none" w:sz="0" w:space="0" w:color="auto"/>
                    <w:bottom w:val="none" w:sz="0" w:space="0" w:color="auto"/>
                    <w:right w:val="none" w:sz="0" w:space="0" w:color="auto"/>
                  </w:divBdr>
                  <w:divsChild>
                    <w:div w:id="1761681726">
                      <w:marLeft w:val="0"/>
                      <w:marRight w:val="0"/>
                      <w:marTop w:val="0"/>
                      <w:marBottom w:val="0"/>
                      <w:divBdr>
                        <w:top w:val="none" w:sz="0" w:space="0" w:color="auto"/>
                        <w:left w:val="none" w:sz="0" w:space="0" w:color="auto"/>
                        <w:bottom w:val="none" w:sz="0" w:space="0" w:color="auto"/>
                        <w:right w:val="none" w:sz="0" w:space="0" w:color="auto"/>
                      </w:divBdr>
                    </w:div>
                  </w:divsChild>
                </w:div>
                <w:div w:id="1345395964">
                  <w:marLeft w:val="0"/>
                  <w:marRight w:val="0"/>
                  <w:marTop w:val="0"/>
                  <w:marBottom w:val="0"/>
                  <w:divBdr>
                    <w:top w:val="none" w:sz="0" w:space="0" w:color="auto"/>
                    <w:left w:val="none" w:sz="0" w:space="0" w:color="auto"/>
                    <w:bottom w:val="none" w:sz="0" w:space="0" w:color="auto"/>
                    <w:right w:val="none" w:sz="0" w:space="0" w:color="auto"/>
                  </w:divBdr>
                  <w:divsChild>
                    <w:div w:id="288240552">
                      <w:marLeft w:val="0"/>
                      <w:marRight w:val="0"/>
                      <w:marTop w:val="0"/>
                      <w:marBottom w:val="0"/>
                      <w:divBdr>
                        <w:top w:val="none" w:sz="0" w:space="0" w:color="auto"/>
                        <w:left w:val="none" w:sz="0" w:space="0" w:color="auto"/>
                        <w:bottom w:val="none" w:sz="0" w:space="0" w:color="auto"/>
                        <w:right w:val="none" w:sz="0" w:space="0" w:color="auto"/>
                      </w:divBdr>
                    </w:div>
                    <w:div w:id="320238436">
                      <w:marLeft w:val="0"/>
                      <w:marRight w:val="0"/>
                      <w:marTop w:val="0"/>
                      <w:marBottom w:val="0"/>
                      <w:divBdr>
                        <w:top w:val="none" w:sz="0" w:space="0" w:color="auto"/>
                        <w:left w:val="none" w:sz="0" w:space="0" w:color="auto"/>
                        <w:bottom w:val="none" w:sz="0" w:space="0" w:color="auto"/>
                        <w:right w:val="none" w:sz="0" w:space="0" w:color="auto"/>
                      </w:divBdr>
                    </w:div>
                    <w:div w:id="639653253">
                      <w:marLeft w:val="0"/>
                      <w:marRight w:val="0"/>
                      <w:marTop w:val="0"/>
                      <w:marBottom w:val="0"/>
                      <w:divBdr>
                        <w:top w:val="none" w:sz="0" w:space="0" w:color="auto"/>
                        <w:left w:val="none" w:sz="0" w:space="0" w:color="auto"/>
                        <w:bottom w:val="none" w:sz="0" w:space="0" w:color="auto"/>
                        <w:right w:val="none" w:sz="0" w:space="0" w:color="auto"/>
                      </w:divBdr>
                    </w:div>
                    <w:div w:id="947539538">
                      <w:marLeft w:val="0"/>
                      <w:marRight w:val="0"/>
                      <w:marTop w:val="0"/>
                      <w:marBottom w:val="0"/>
                      <w:divBdr>
                        <w:top w:val="none" w:sz="0" w:space="0" w:color="auto"/>
                        <w:left w:val="none" w:sz="0" w:space="0" w:color="auto"/>
                        <w:bottom w:val="none" w:sz="0" w:space="0" w:color="auto"/>
                        <w:right w:val="none" w:sz="0" w:space="0" w:color="auto"/>
                      </w:divBdr>
                    </w:div>
                    <w:div w:id="965085896">
                      <w:marLeft w:val="0"/>
                      <w:marRight w:val="0"/>
                      <w:marTop w:val="0"/>
                      <w:marBottom w:val="0"/>
                      <w:divBdr>
                        <w:top w:val="none" w:sz="0" w:space="0" w:color="auto"/>
                        <w:left w:val="none" w:sz="0" w:space="0" w:color="auto"/>
                        <w:bottom w:val="none" w:sz="0" w:space="0" w:color="auto"/>
                        <w:right w:val="none" w:sz="0" w:space="0" w:color="auto"/>
                      </w:divBdr>
                    </w:div>
                    <w:div w:id="1047998045">
                      <w:marLeft w:val="0"/>
                      <w:marRight w:val="0"/>
                      <w:marTop w:val="0"/>
                      <w:marBottom w:val="0"/>
                      <w:divBdr>
                        <w:top w:val="none" w:sz="0" w:space="0" w:color="auto"/>
                        <w:left w:val="none" w:sz="0" w:space="0" w:color="auto"/>
                        <w:bottom w:val="none" w:sz="0" w:space="0" w:color="auto"/>
                        <w:right w:val="none" w:sz="0" w:space="0" w:color="auto"/>
                      </w:divBdr>
                    </w:div>
                    <w:div w:id="1637754576">
                      <w:marLeft w:val="0"/>
                      <w:marRight w:val="0"/>
                      <w:marTop w:val="0"/>
                      <w:marBottom w:val="0"/>
                      <w:divBdr>
                        <w:top w:val="none" w:sz="0" w:space="0" w:color="auto"/>
                        <w:left w:val="none" w:sz="0" w:space="0" w:color="auto"/>
                        <w:bottom w:val="none" w:sz="0" w:space="0" w:color="auto"/>
                        <w:right w:val="none" w:sz="0" w:space="0" w:color="auto"/>
                      </w:divBdr>
                    </w:div>
                  </w:divsChild>
                </w:div>
                <w:div w:id="1384599767">
                  <w:marLeft w:val="0"/>
                  <w:marRight w:val="0"/>
                  <w:marTop w:val="0"/>
                  <w:marBottom w:val="0"/>
                  <w:divBdr>
                    <w:top w:val="none" w:sz="0" w:space="0" w:color="auto"/>
                    <w:left w:val="none" w:sz="0" w:space="0" w:color="auto"/>
                    <w:bottom w:val="none" w:sz="0" w:space="0" w:color="auto"/>
                    <w:right w:val="none" w:sz="0" w:space="0" w:color="auto"/>
                  </w:divBdr>
                  <w:divsChild>
                    <w:div w:id="428699771">
                      <w:marLeft w:val="0"/>
                      <w:marRight w:val="0"/>
                      <w:marTop w:val="0"/>
                      <w:marBottom w:val="0"/>
                      <w:divBdr>
                        <w:top w:val="none" w:sz="0" w:space="0" w:color="auto"/>
                        <w:left w:val="none" w:sz="0" w:space="0" w:color="auto"/>
                        <w:bottom w:val="none" w:sz="0" w:space="0" w:color="auto"/>
                        <w:right w:val="none" w:sz="0" w:space="0" w:color="auto"/>
                      </w:divBdr>
                    </w:div>
                  </w:divsChild>
                </w:div>
                <w:div w:id="1412313068">
                  <w:marLeft w:val="0"/>
                  <w:marRight w:val="0"/>
                  <w:marTop w:val="0"/>
                  <w:marBottom w:val="0"/>
                  <w:divBdr>
                    <w:top w:val="none" w:sz="0" w:space="0" w:color="auto"/>
                    <w:left w:val="none" w:sz="0" w:space="0" w:color="auto"/>
                    <w:bottom w:val="none" w:sz="0" w:space="0" w:color="auto"/>
                    <w:right w:val="none" w:sz="0" w:space="0" w:color="auto"/>
                  </w:divBdr>
                  <w:divsChild>
                    <w:div w:id="1612736101">
                      <w:marLeft w:val="0"/>
                      <w:marRight w:val="0"/>
                      <w:marTop w:val="0"/>
                      <w:marBottom w:val="0"/>
                      <w:divBdr>
                        <w:top w:val="none" w:sz="0" w:space="0" w:color="auto"/>
                        <w:left w:val="none" w:sz="0" w:space="0" w:color="auto"/>
                        <w:bottom w:val="none" w:sz="0" w:space="0" w:color="auto"/>
                        <w:right w:val="none" w:sz="0" w:space="0" w:color="auto"/>
                      </w:divBdr>
                    </w:div>
                  </w:divsChild>
                </w:div>
                <w:div w:id="1422332559">
                  <w:marLeft w:val="0"/>
                  <w:marRight w:val="0"/>
                  <w:marTop w:val="0"/>
                  <w:marBottom w:val="0"/>
                  <w:divBdr>
                    <w:top w:val="none" w:sz="0" w:space="0" w:color="auto"/>
                    <w:left w:val="none" w:sz="0" w:space="0" w:color="auto"/>
                    <w:bottom w:val="none" w:sz="0" w:space="0" w:color="auto"/>
                    <w:right w:val="none" w:sz="0" w:space="0" w:color="auto"/>
                  </w:divBdr>
                  <w:divsChild>
                    <w:div w:id="204483699">
                      <w:marLeft w:val="0"/>
                      <w:marRight w:val="0"/>
                      <w:marTop w:val="0"/>
                      <w:marBottom w:val="0"/>
                      <w:divBdr>
                        <w:top w:val="none" w:sz="0" w:space="0" w:color="auto"/>
                        <w:left w:val="none" w:sz="0" w:space="0" w:color="auto"/>
                        <w:bottom w:val="none" w:sz="0" w:space="0" w:color="auto"/>
                        <w:right w:val="none" w:sz="0" w:space="0" w:color="auto"/>
                      </w:divBdr>
                    </w:div>
                  </w:divsChild>
                </w:div>
                <w:div w:id="1443106060">
                  <w:marLeft w:val="0"/>
                  <w:marRight w:val="0"/>
                  <w:marTop w:val="0"/>
                  <w:marBottom w:val="0"/>
                  <w:divBdr>
                    <w:top w:val="none" w:sz="0" w:space="0" w:color="auto"/>
                    <w:left w:val="none" w:sz="0" w:space="0" w:color="auto"/>
                    <w:bottom w:val="none" w:sz="0" w:space="0" w:color="auto"/>
                    <w:right w:val="none" w:sz="0" w:space="0" w:color="auto"/>
                  </w:divBdr>
                  <w:divsChild>
                    <w:div w:id="1367414834">
                      <w:marLeft w:val="0"/>
                      <w:marRight w:val="0"/>
                      <w:marTop w:val="0"/>
                      <w:marBottom w:val="0"/>
                      <w:divBdr>
                        <w:top w:val="none" w:sz="0" w:space="0" w:color="auto"/>
                        <w:left w:val="none" w:sz="0" w:space="0" w:color="auto"/>
                        <w:bottom w:val="none" w:sz="0" w:space="0" w:color="auto"/>
                        <w:right w:val="none" w:sz="0" w:space="0" w:color="auto"/>
                      </w:divBdr>
                    </w:div>
                  </w:divsChild>
                </w:div>
                <w:div w:id="1465080584">
                  <w:marLeft w:val="0"/>
                  <w:marRight w:val="0"/>
                  <w:marTop w:val="0"/>
                  <w:marBottom w:val="0"/>
                  <w:divBdr>
                    <w:top w:val="none" w:sz="0" w:space="0" w:color="auto"/>
                    <w:left w:val="none" w:sz="0" w:space="0" w:color="auto"/>
                    <w:bottom w:val="none" w:sz="0" w:space="0" w:color="auto"/>
                    <w:right w:val="none" w:sz="0" w:space="0" w:color="auto"/>
                  </w:divBdr>
                  <w:divsChild>
                    <w:div w:id="1737123909">
                      <w:marLeft w:val="0"/>
                      <w:marRight w:val="0"/>
                      <w:marTop w:val="0"/>
                      <w:marBottom w:val="0"/>
                      <w:divBdr>
                        <w:top w:val="none" w:sz="0" w:space="0" w:color="auto"/>
                        <w:left w:val="none" w:sz="0" w:space="0" w:color="auto"/>
                        <w:bottom w:val="none" w:sz="0" w:space="0" w:color="auto"/>
                        <w:right w:val="none" w:sz="0" w:space="0" w:color="auto"/>
                      </w:divBdr>
                    </w:div>
                  </w:divsChild>
                </w:div>
                <w:div w:id="1610893386">
                  <w:marLeft w:val="0"/>
                  <w:marRight w:val="0"/>
                  <w:marTop w:val="0"/>
                  <w:marBottom w:val="0"/>
                  <w:divBdr>
                    <w:top w:val="none" w:sz="0" w:space="0" w:color="auto"/>
                    <w:left w:val="none" w:sz="0" w:space="0" w:color="auto"/>
                    <w:bottom w:val="none" w:sz="0" w:space="0" w:color="auto"/>
                    <w:right w:val="none" w:sz="0" w:space="0" w:color="auto"/>
                  </w:divBdr>
                  <w:divsChild>
                    <w:div w:id="387848126">
                      <w:marLeft w:val="0"/>
                      <w:marRight w:val="0"/>
                      <w:marTop w:val="0"/>
                      <w:marBottom w:val="0"/>
                      <w:divBdr>
                        <w:top w:val="none" w:sz="0" w:space="0" w:color="auto"/>
                        <w:left w:val="none" w:sz="0" w:space="0" w:color="auto"/>
                        <w:bottom w:val="none" w:sz="0" w:space="0" w:color="auto"/>
                        <w:right w:val="none" w:sz="0" w:space="0" w:color="auto"/>
                      </w:divBdr>
                    </w:div>
                  </w:divsChild>
                </w:div>
                <w:div w:id="1695765890">
                  <w:marLeft w:val="0"/>
                  <w:marRight w:val="0"/>
                  <w:marTop w:val="0"/>
                  <w:marBottom w:val="0"/>
                  <w:divBdr>
                    <w:top w:val="none" w:sz="0" w:space="0" w:color="auto"/>
                    <w:left w:val="none" w:sz="0" w:space="0" w:color="auto"/>
                    <w:bottom w:val="none" w:sz="0" w:space="0" w:color="auto"/>
                    <w:right w:val="none" w:sz="0" w:space="0" w:color="auto"/>
                  </w:divBdr>
                  <w:divsChild>
                    <w:div w:id="1600722695">
                      <w:marLeft w:val="0"/>
                      <w:marRight w:val="0"/>
                      <w:marTop w:val="0"/>
                      <w:marBottom w:val="0"/>
                      <w:divBdr>
                        <w:top w:val="none" w:sz="0" w:space="0" w:color="auto"/>
                        <w:left w:val="none" w:sz="0" w:space="0" w:color="auto"/>
                        <w:bottom w:val="none" w:sz="0" w:space="0" w:color="auto"/>
                        <w:right w:val="none" w:sz="0" w:space="0" w:color="auto"/>
                      </w:divBdr>
                    </w:div>
                  </w:divsChild>
                </w:div>
                <w:div w:id="1702364023">
                  <w:marLeft w:val="0"/>
                  <w:marRight w:val="0"/>
                  <w:marTop w:val="0"/>
                  <w:marBottom w:val="0"/>
                  <w:divBdr>
                    <w:top w:val="none" w:sz="0" w:space="0" w:color="auto"/>
                    <w:left w:val="none" w:sz="0" w:space="0" w:color="auto"/>
                    <w:bottom w:val="none" w:sz="0" w:space="0" w:color="auto"/>
                    <w:right w:val="none" w:sz="0" w:space="0" w:color="auto"/>
                  </w:divBdr>
                  <w:divsChild>
                    <w:div w:id="1735158931">
                      <w:marLeft w:val="0"/>
                      <w:marRight w:val="0"/>
                      <w:marTop w:val="0"/>
                      <w:marBottom w:val="0"/>
                      <w:divBdr>
                        <w:top w:val="none" w:sz="0" w:space="0" w:color="auto"/>
                        <w:left w:val="none" w:sz="0" w:space="0" w:color="auto"/>
                        <w:bottom w:val="none" w:sz="0" w:space="0" w:color="auto"/>
                        <w:right w:val="none" w:sz="0" w:space="0" w:color="auto"/>
                      </w:divBdr>
                    </w:div>
                  </w:divsChild>
                </w:div>
                <w:div w:id="1717317343">
                  <w:marLeft w:val="0"/>
                  <w:marRight w:val="0"/>
                  <w:marTop w:val="0"/>
                  <w:marBottom w:val="0"/>
                  <w:divBdr>
                    <w:top w:val="none" w:sz="0" w:space="0" w:color="auto"/>
                    <w:left w:val="none" w:sz="0" w:space="0" w:color="auto"/>
                    <w:bottom w:val="none" w:sz="0" w:space="0" w:color="auto"/>
                    <w:right w:val="none" w:sz="0" w:space="0" w:color="auto"/>
                  </w:divBdr>
                  <w:divsChild>
                    <w:div w:id="19553512">
                      <w:marLeft w:val="0"/>
                      <w:marRight w:val="0"/>
                      <w:marTop w:val="0"/>
                      <w:marBottom w:val="0"/>
                      <w:divBdr>
                        <w:top w:val="none" w:sz="0" w:space="0" w:color="auto"/>
                        <w:left w:val="none" w:sz="0" w:space="0" w:color="auto"/>
                        <w:bottom w:val="none" w:sz="0" w:space="0" w:color="auto"/>
                        <w:right w:val="none" w:sz="0" w:space="0" w:color="auto"/>
                      </w:divBdr>
                    </w:div>
                  </w:divsChild>
                </w:div>
                <w:div w:id="1768840681">
                  <w:marLeft w:val="0"/>
                  <w:marRight w:val="0"/>
                  <w:marTop w:val="0"/>
                  <w:marBottom w:val="0"/>
                  <w:divBdr>
                    <w:top w:val="none" w:sz="0" w:space="0" w:color="auto"/>
                    <w:left w:val="none" w:sz="0" w:space="0" w:color="auto"/>
                    <w:bottom w:val="none" w:sz="0" w:space="0" w:color="auto"/>
                    <w:right w:val="none" w:sz="0" w:space="0" w:color="auto"/>
                  </w:divBdr>
                  <w:divsChild>
                    <w:div w:id="1175726182">
                      <w:marLeft w:val="0"/>
                      <w:marRight w:val="0"/>
                      <w:marTop w:val="0"/>
                      <w:marBottom w:val="0"/>
                      <w:divBdr>
                        <w:top w:val="none" w:sz="0" w:space="0" w:color="auto"/>
                        <w:left w:val="none" w:sz="0" w:space="0" w:color="auto"/>
                        <w:bottom w:val="none" w:sz="0" w:space="0" w:color="auto"/>
                        <w:right w:val="none" w:sz="0" w:space="0" w:color="auto"/>
                      </w:divBdr>
                    </w:div>
                  </w:divsChild>
                </w:div>
                <w:div w:id="1815416506">
                  <w:marLeft w:val="0"/>
                  <w:marRight w:val="0"/>
                  <w:marTop w:val="0"/>
                  <w:marBottom w:val="0"/>
                  <w:divBdr>
                    <w:top w:val="none" w:sz="0" w:space="0" w:color="auto"/>
                    <w:left w:val="none" w:sz="0" w:space="0" w:color="auto"/>
                    <w:bottom w:val="none" w:sz="0" w:space="0" w:color="auto"/>
                    <w:right w:val="none" w:sz="0" w:space="0" w:color="auto"/>
                  </w:divBdr>
                  <w:divsChild>
                    <w:div w:id="1092168877">
                      <w:marLeft w:val="0"/>
                      <w:marRight w:val="0"/>
                      <w:marTop w:val="0"/>
                      <w:marBottom w:val="0"/>
                      <w:divBdr>
                        <w:top w:val="none" w:sz="0" w:space="0" w:color="auto"/>
                        <w:left w:val="none" w:sz="0" w:space="0" w:color="auto"/>
                        <w:bottom w:val="none" w:sz="0" w:space="0" w:color="auto"/>
                        <w:right w:val="none" w:sz="0" w:space="0" w:color="auto"/>
                      </w:divBdr>
                    </w:div>
                  </w:divsChild>
                </w:div>
                <w:div w:id="1826900128">
                  <w:marLeft w:val="0"/>
                  <w:marRight w:val="0"/>
                  <w:marTop w:val="0"/>
                  <w:marBottom w:val="0"/>
                  <w:divBdr>
                    <w:top w:val="none" w:sz="0" w:space="0" w:color="auto"/>
                    <w:left w:val="none" w:sz="0" w:space="0" w:color="auto"/>
                    <w:bottom w:val="none" w:sz="0" w:space="0" w:color="auto"/>
                    <w:right w:val="none" w:sz="0" w:space="0" w:color="auto"/>
                  </w:divBdr>
                  <w:divsChild>
                    <w:div w:id="1351682665">
                      <w:marLeft w:val="0"/>
                      <w:marRight w:val="0"/>
                      <w:marTop w:val="0"/>
                      <w:marBottom w:val="0"/>
                      <w:divBdr>
                        <w:top w:val="none" w:sz="0" w:space="0" w:color="auto"/>
                        <w:left w:val="none" w:sz="0" w:space="0" w:color="auto"/>
                        <w:bottom w:val="none" w:sz="0" w:space="0" w:color="auto"/>
                        <w:right w:val="none" w:sz="0" w:space="0" w:color="auto"/>
                      </w:divBdr>
                    </w:div>
                  </w:divsChild>
                </w:div>
                <w:div w:id="1976057891">
                  <w:marLeft w:val="0"/>
                  <w:marRight w:val="0"/>
                  <w:marTop w:val="0"/>
                  <w:marBottom w:val="0"/>
                  <w:divBdr>
                    <w:top w:val="none" w:sz="0" w:space="0" w:color="auto"/>
                    <w:left w:val="none" w:sz="0" w:space="0" w:color="auto"/>
                    <w:bottom w:val="none" w:sz="0" w:space="0" w:color="auto"/>
                    <w:right w:val="none" w:sz="0" w:space="0" w:color="auto"/>
                  </w:divBdr>
                  <w:divsChild>
                    <w:div w:id="1925912607">
                      <w:marLeft w:val="0"/>
                      <w:marRight w:val="0"/>
                      <w:marTop w:val="0"/>
                      <w:marBottom w:val="0"/>
                      <w:divBdr>
                        <w:top w:val="none" w:sz="0" w:space="0" w:color="auto"/>
                        <w:left w:val="none" w:sz="0" w:space="0" w:color="auto"/>
                        <w:bottom w:val="none" w:sz="0" w:space="0" w:color="auto"/>
                        <w:right w:val="none" w:sz="0" w:space="0" w:color="auto"/>
                      </w:divBdr>
                    </w:div>
                  </w:divsChild>
                </w:div>
                <w:div w:id="2070373485">
                  <w:marLeft w:val="0"/>
                  <w:marRight w:val="0"/>
                  <w:marTop w:val="0"/>
                  <w:marBottom w:val="0"/>
                  <w:divBdr>
                    <w:top w:val="none" w:sz="0" w:space="0" w:color="auto"/>
                    <w:left w:val="none" w:sz="0" w:space="0" w:color="auto"/>
                    <w:bottom w:val="none" w:sz="0" w:space="0" w:color="auto"/>
                    <w:right w:val="none" w:sz="0" w:space="0" w:color="auto"/>
                  </w:divBdr>
                  <w:divsChild>
                    <w:div w:id="4118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80388">
          <w:marLeft w:val="0"/>
          <w:marRight w:val="0"/>
          <w:marTop w:val="0"/>
          <w:marBottom w:val="0"/>
          <w:divBdr>
            <w:top w:val="none" w:sz="0" w:space="0" w:color="auto"/>
            <w:left w:val="none" w:sz="0" w:space="0" w:color="auto"/>
            <w:bottom w:val="none" w:sz="0" w:space="0" w:color="auto"/>
            <w:right w:val="none" w:sz="0" w:space="0" w:color="auto"/>
          </w:divBdr>
        </w:div>
        <w:div w:id="1523283208">
          <w:marLeft w:val="0"/>
          <w:marRight w:val="0"/>
          <w:marTop w:val="0"/>
          <w:marBottom w:val="0"/>
          <w:divBdr>
            <w:top w:val="none" w:sz="0" w:space="0" w:color="auto"/>
            <w:left w:val="none" w:sz="0" w:space="0" w:color="auto"/>
            <w:bottom w:val="none" w:sz="0" w:space="0" w:color="auto"/>
            <w:right w:val="none" w:sz="0" w:space="0" w:color="auto"/>
          </w:divBdr>
        </w:div>
        <w:div w:id="2061778899">
          <w:marLeft w:val="0"/>
          <w:marRight w:val="0"/>
          <w:marTop w:val="0"/>
          <w:marBottom w:val="0"/>
          <w:divBdr>
            <w:top w:val="none" w:sz="0" w:space="0" w:color="auto"/>
            <w:left w:val="none" w:sz="0" w:space="0" w:color="auto"/>
            <w:bottom w:val="none" w:sz="0" w:space="0" w:color="auto"/>
            <w:right w:val="none" w:sz="0" w:space="0" w:color="auto"/>
          </w:divBdr>
        </w:div>
      </w:divsChild>
    </w:div>
    <w:div w:id="255090773">
      <w:bodyDiv w:val="1"/>
      <w:marLeft w:val="0"/>
      <w:marRight w:val="0"/>
      <w:marTop w:val="0"/>
      <w:marBottom w:val="0"/>
      <w:divBdr>
        <w:top w:val="none" w:sz="0" w:space="0" w:color="auto"/>
        <w:left w:val="none" w:sz="0" w:space="0" w:color="auto"/>
        <w:bottom w:val="none" w:sz="0" w:space="0" w:color="auto"/>
        <w:right w:val="none" w:sz="0" w:space="0" w:color="auto"/>
      </w:divBdr>
      <w:divsChild>
        <w:div w:id="1881818490">
          <w:marLeft w:val="720"/>
          <w:marRight w:val="0"/>
          <w:marTop w:val="0"/>
          <w:marBottom w:val="0"/>
          <w:divBdr>
            <w:top w:val="none" w:sz="0" w:space="0" w:color="auto"/>
            <w:left w:val="none" w:sz="0" w:space="0" w:color="auto"/>
            <w:bottom w:val="none" w:sz="0" w:space="0" w:color="auto"/>
            <w:right w:val="none" w:sz="0" w:space="0" w:color="auto"/>
          </w:divBdr>
        </w:div>
        <w:div w:id="1880897255">
          <w:marLeft w:val="720"/>
          <w:marRight w:val="0"/>
          <w:marTop w:val="0"/>
          <w:marBottom w:val="0"/>
          <w:divBdr>
            <w:top w:val="none" w:sz="0" w:space="0" w:color="auto"/>
            <w:left w:val="none" w:sz="0" w:space="0" w:color="auto"/>
            <w:bottom w:val="none" w:sz="0" w:space="0" w:color="auto"/>
            <w:right w:val="none" w:sz="0" w:space="0" w:color="auto"/>
          </w:divBdr>
        </w:div>
        <w:div w:id="982003606">
          <w:marLeft w:val="720"/>
          <w:marRight w:val="0"/>
          <w:marTop w:val="0"/>
          <w:marBottom w:val="0"/>
          <w:divBdr>
            <w:top w:val="none" w:sz="0" w:space="0" w:color="auto"/>
            <w:left w:val="none" w:sz="0" w:space="0" w:color="auto"/>
            <w:bottom w:val="none" w:sz="0" w:space="0" w:color="auto"/>
            <w:right w:val="none" w:sz="0" w:space="0" w:color="auto"/>
          </w:divBdr>
        </w:div>
        <w:div w:id="1643848008">
          <w:marLeft w:val="720"/>
          <w:marRight w:val="0"/>
          <w:marTop w:val="0"/>
          <w:marBottom w:val="0"/>
          <w:divBdr>
            <w:top w:val="none" w:sz="0" w:space="0" w:color="auto"/>
            <w:left w:val="none" w:sz="0" w:space="0" w:color="auto"/>
            <w:bottom w:val="none" w:sz="0" w:space="0" w:color="auto"/>
            <w:right w:val="none" w:sz="0" w:space="0" w:color="auto"/>
          </w:divBdr>
        </w:div>
        <w:div w:id="1671444958">
          <w:marLeft w:val="720"/>
          <w:marRight w:val="0"/>
          <w:marTop w:val="0"/>
          <w:marBottom w:val="0"/>
          <w:divBdr>
            <w:top w:val="none" w:sz="0" w:space="0" w:color="auto"/>
            <w:left w:val="none" w:sz="0" w:space="0" w:color="auto"/>
            <w:bottom w:val="none" w:sz="0" w:space="0" w:color="auto"/>
            <w:right w:val="none" w:sz="0" w:space="0" w:color="auto"/>
          </w:divBdr>
        </w:div>
        <w:div w:id="88166358">
          <w:marLeft w:val="720"/>
          <w:marRight w:val="0"/>
          <w:marTop w:val="0"/>
          <w:marBottom w:val="0"/>
          <w:divBdr>
            <w:top w:val="none" w:sz="0" w:space="0" w:color="auto"/>
            <w:left w:val="none" w:sz="0" w:space="0" w:color="auto"/>
            <w:bottom w:val="none" w:sz="0" w:space="0" w:color="auto"/>
            <w:right w:val="none" w:sz="0" w:space="0" w:color="auto"/>
          </w:divBdr>
        </w:div>
        <w:div w:id="1972785273">
          <w:marLeft w:val="720"/>
          <w:marRight w:val="0"/>
          <w:marTop w:val="0"/>
          <w:marBottom w:val="0"/>
          <w:divBdr>
            <w:top w:val="none" w:sz="0" w:space="0" w:color="auto"/>
            <w:left w:val="none" w:sz="0" w:space="0" w:color="auto"/>
            <w:bottom w:val="none" w:sz="0" w:space="0" w:color="auto"/>
            <w:right w:val="none" w:sz="0" w:space="0" w:color="auto"/>
          </w:divBdr>
        </w:div>
        <w:div w:id="570429538">
          <w:marLeft w:val="720"/>
          <w:marRight w:val="0"/>
          <w:marTop w:val="0"/>
          <w:marBottom w:val="0"/>
          <w:divBdr>
            <w:top w:val="none" w:sz="0" w:space="0" w:color="auto"/>
            <w:left w:val="none" w:sz="0" w:space="0" w:color="auto"/>
            <w:bottom w:val="none" w:sz="0" w:space="0" w:color="auto"/>
            <w:right w:val="none" w:sz="0" w:space="0" w:color="auto"/>
          </w:divBdr>
        </w:div>
        <w:div w:id="737673748">
          <w:marLeft w:val="720"/>
          <w:marRight w:val="0"/>
          <w:marTop w:val="0"/>
          <w:marBottom w:val="0"/>
          <w:divBdr>
            <w:top w:val="none" w:sz="0" w:space="0" w:color="auto"/>
            <w:left w:val="none" w:sz="0" w:space="0" w:color="auto"/>
            <w:bottom w:val="none" w:sz="0" w:space="0" w:color="auto"/>
            <w:right w:val="none" w:sz="0" w:space="0" w:color="auto"/>
          </w:divBdr>
        </w:div>
        <w:div w:id="363098214">
          <w:marLeft w:val="720"/>
          <w:marRight w:val="0"/>
          <w:marTop w:val="0"/>
          <w:marBottom w:val="0"/>
          <w:divBdr>
            <w:top w:val="none" w:sz="0" w:space="0" w:color="auto"/>
            <w:left w:val="none" w:sz="0" w:space="0" w:color="auto"/>
            <w:bottom w:val="none" w:sz="0" w:space="0" w:color="auto"/>
            <w:right w:val="none" w:sz="0" w:space="0" w:color="auto"/>
          </w:divBdr>
        </w:div>
        <w:div w:id="264776696">
          <w:marLeft w:val="720"/>
          <w:marRight w:val="0"/>
          <w:marTop w:val="0"/>
          <w:marBottom w:val="0"/>
          <w:divBdr>
            <w:top w:val="none" w:sz="0" w:space="0" w:color="auto"/>
            <w:left w:val="none" w:sz="0" w:space="0" w:color="auto"/>
            <w:bottom w:val="none" w:sz="0" w:space="0" w:color="auto"/>
            <w:right w:val="none" w:sz="0" w:space="0" w:color="auto"/>
          </w:divBdr>
        </w:div>
        <w:div w:id="1300065431">
          <w:marLeft w:val="720"/>
          <w:marRight w:val="0"/>
          <w:marTop w:val="0"/>
          <w:marBottom w:val="0"/>
          <w:divBdr>
            <w:top w:val="none" w:sz="0" w:space="0" w:color="auto"/>
            <w:left w:val="none" w:sz="0" w:space="0" w:color="auto"/>
            <w:bottom w:val="none" w:sz="0" w:space="0" w:color="auto"/>
            <w:right w:val="none" w:sz="0" w:space="0" w:color="auto"/>
          </w:divBdr>
        </w:div>
      </w:divsChild>
    </w:div>
    <w:div w:id="817771200">
      <w:bodyDiv w:val="1"/>
      <w:marLeft w:val="0"/>
      <w:marRight w:val="0"/>
      <w:marTop w:val="0"/>
      <w:marBottom w:val="0"/>
      <w:divBdr>
        <w:top w:val="none" w:sz="0" w:space="0" w:color="auto"/>
        <w:left w:val="none" w:sz="0" w:space="0" w:color="auto"/>
        <w:bottom w:val="none" w:sz="0" w:space="0" w:color="auto"/>
        <w:right w:val="none" w:sz="0" w:space="0" w:color="auto"/>
      </w:divBdr>
      <w:divsChild>
        <w:div w:id="481775353">
          <w:marLeft w:val="0"/>
          <w:marRight w:val="0"/>
          <w:marTop w:val="0"/>
          <w:marBottom w:val="0"/>
          <w:divBdr>
            <w:top w:val="none" w:sz="0" w:space="0" w:color="auto"/>
            <w:left w:val="none" w:sz="0" w:space="0" w:color="auto"/>
            <w:bottom w:val="none" w:sz="0" w:space="0" w:color="auto"/>
            <w:right w:val="none" w:sz="0" w:space="0" w:color="auto"/>
          </w:divBdr>
          <w:divsChild>
            <w:div w:id="396124832">
              <w:marLeft w:val="0"/>
              <w:marRight w:val="0"/>
              <w:marTop w:val="0"/>
              <w:marBottom w:val="0"/>
              <w:divBdr>
                <w:top w:val="none" w:sz="0" w:space="0" w:color="auto"/>
                <w:left w:val="none" w:sz="0" w:space="0" w:color="auto"/>
                <w:bottom w:val="none" w:sz="0" w:space="0" w:color="auto"/>
                <w:right w:val="none" w:sz="0" w:space="0" w:color="auto"/>
              </w:divBdr>
            </w:div>
            <w:div w:id="430012179">
              <w:marLeft w:val="0"/>
              <w:marRight w:val="0"/>
              <w:marTop w:val="0"/>
              <w:marBottom w:val="0"/>
              <w:divBdr>
                <w:top w:val="none" w:sz="0" w:space="0" w:color="auto"/>
                <w:left w:val="none" w:sz="0" w:space="0" w:color="auto"/>
                <w:bottom w:val="none" w:sz="0" w:space="0" w:color="auto"/>
                <w:right w:val="none" w:sz="0" w:space="0" w:color="auto"/>
              </w:divBdr>
              <w:divsChild>
                <w:div w:id="57871348">
                  <w:marLeft w:val="0"/>
                  <w:marRight w:val="0"/>
                  <w:marTop w:val="30"/>
                  <w:marBottom w:val="30"/>
                  <w:divBdr>
                    <w:top w:val="none" w:sz="0" w:space="0" w:color="auto"/>
                    <w:left w:val="none" w:sz="0" w:space="0" w:color="auto"/>
                    <w:bottom w:val="none" w:sz="0" w:space="0" w:color="auto"/>
                    <w:right w:val="none" w:sz="0" w:space="0" w:color="auto"/>
                  </w:divBdr>
                  <w:divsChild>
                    <w:div w:id="79373906">
                      <w:marLeft w:val="0"/>
                      <w:marRight w:val="0"/>
                      <w:marTop w:val="0"/>
                      <w:marBottom w:val="0"/>
                      <w:divBdr>
                        <w:top w:val="none" w:sz="0" w:space="0" w:color="auto"/>
                        <w:left w:val="none" w:sz="0" w:space="0" w:color="auto"/>
                        <w:bottom w:val="none" w:sz="0" w:space="0" w:color="auto"/>
                        <w:right w:val="none" w:sz="0" w:space="0" w:color="auto"/>
                      </w:divBdr>
                      <w:divsChild>
                        <w:div w:id="1822379761">
                          <w:marLeft w:val="0"/>
                          <w:marRight w:val="0"/>
                          <w:marTop w:val="0"/>
                          <w:marBottom w:val="0"/>
                          <w:divBdr>
                            <w:top w:val="none" w:sz="0" w:space="0" w:color="auto"/>
                            <w:left w:val="none" w:sz="0" w:space="0" w:color="auto"/>
                            <w:bottom w:val="none" w:sz="0" w:space="0" w:color="auto"/>
                            <w:right w:val="none" w:sz="0" w:space="0" w:color="auto"/>
                          </w:divBdr>
                        </w:div>
                      </w:divsChild>
                    </w:div>
                    <w:div w:id="791435806">
                      <w:marLeft w:val="0"/>
                      <w:marRight w:val="0"/>
                      <w:marTop w:val="0"/>
                      <w:marBottom w:val="0"/>
                      <w:divBdr>
                        <w:top w:val="none" w:sz="0" w:space="0" w:color="auto"/>
                        <w:left w:val="none" w:sz="0" w:space="0" w:color="auto"/>
                        <w:bottom w:val="none" w:sz="0" w:space="0" w:color="auto"/>
                        <w:right w:val="none" w:sz="0" w:space="0" w:color="auto"/>
                      </w:divBdr>
                      <w:divsChild>
                        <w:div w:id="14042351">
                          <w:marLeft w:val="0"/>
                          <w:marRight w:val="0"/>
                          <w:marTop w:val="0"/>
                          <w:marBottom w:val="0"/>
                          <w:divBdr>
                            <w:top w:val="none" w:sz="0" w:space="0" w:color="auto"/>
                            <w:left w:val="none" w:sz="0" w:space="0" w:color="auto"/>
                            <w:bottom w:val="none" w:sz="0" w:space="0" w:color="auto"/>
                            <w:right w:val="none" w:sz="0" w:space="0" w:color="auto"/>
                          </w:divBdr>
                        </w:div>
                      </w:divsChild>
                    </w:div>
                    <w:div w:id="891769224">
                      <w:marLeft w:val="0"/>
                      <w:marRight w:val="0"/>
                      <w:marTop w:val="0"/>
                      <w:marBottom w:val="0"/>
                      <w:divBdr>
                        <w:top w:val="none" w:sz="0" w:space="0" w:color="auto"/>
                        <w:left w:val="none" w:sz="0" w:space="0" w:color="auto"/>
                        <w:bottom w:val="none" w:sz="0" w:space="0" w:color="auto"/>
                        <w:right w:val="none" w:sz="0" w:space="0" w:color="auto"/>
                      </w:divBdr>
                      <w:divsChild>
                        <w:div w:id="93211091">
                          <w:marLeft w:val="0"/>
                          <w:marRight w:val="0"/>
                          <w:marTop w:val="0"/>
                          <w:marBottom w:val="0"/>
                          <w:divBdr>
                            <w:top w:val="none" w:sz="0" w:space="0" w:color="auto"/>
                            <w:left w:val="none" w:sz="0" w:space="0" w:color="auto"/>
                            <w:bottom w:val="none" w:sz="0" w:space="0" w:color="auto"/>
                            <w:right w:val="none" w:sz="0" w:space="0" w:color="auto"/>
                          </w:divBdr>
                        </w:div>
                      </w:divsChild>
                    </w:div>
                    <w:div w:id="924454806">
                      <w:marLeft w:val="0"/>
                      <w:marRight w:val="0"/>
                      <w:marTop w:val="0"/>
                      <w:marBottom w:val="0"/>
                      <w:divBdr>
                        <w:top w:val="none" w:sz="0" w:space="0" w:color="auto"/>
                        <w:left w:val="none" w:sz="0" w:space="0" w:color="auto"/>
                        <w:bottom w:val="none" w:sz="0" w:space="0" w:color="auto"/>
                        <w:right w:val="none" w:sz="0" w:space="0" w:color="auto"/>
                      </w:divBdr>
                      <w:divsChild>
                        <w:div w:id="1590040135">
                          <w:marLeft w:val="0"/>
                          <w:marRight w:val="0"/>
                          <w:marTop w:val="0"/>
                          <w:marBottom w:val="0"/>
                          <w:divBdr>
                            <w:top w:val="none" w:sz="0" w:space="0" w:color="auto"/>
                            <w:left w:val="none" w:sz="0" w:space="0" w:color="auto"/>
                            <w:bottom w:val="none" w:sz="0" w:space="0" w:color="auto"/>
                            <w:right w:val="none" w:sz="0" w:space="0" w:color="auto"/>
                          </w:divBdr>
                        </w:div>
                      </w:divsChild>
                    </w:div>
                    <w:div w:id="1077828294">
                      <w:marLeft w:val="0"/>
                      <w:marRight w:val="0"/>
                      <w:marTop w:val="0"/>
                      <w:marBottom w:val="0"/>
                      <w:divBdr>
                        <w:top w:val="none" w:sz="0" w:space="0" w:color="auto"/>
                        <w:left w:val="none" w:sz="0" w:space="0" w:color="auto"/>
                        <w:bottom w:val="none" w:sz="0" w:space="0" w:color="auto"/>
                        <w:right w:val="none" w:sz="0" w:space="0" w:color="auto"/>
                      </w:divBdr>
                      <w:divsChild>
                        <w:div w:id="1766728374">
                          <w:marLeft w:val="0"/>
                          <w:marRight w:val="0"/>
                          <w:marTop w:val="0"/>
                          <w:marBottom w:val="0"/>
                          <w:divBdr>
                            <w:top w:val="none" w:sz="0" w:space="0" w:color="auto"/>
                            <w:left w:val="none" w:sz="0" w:space="0" w:color="auto"/>
                            <w:bottom w:val="none" w:sz="0" w:space="0" w:color="auto"/>
                            <w:right w:val="none" w:sz="0" w:space="0" w:color="auto"/>
                          </w:divBdr>
                        </w:div>
                      </w:divsChild>
                    </w:div>
                    <w:div w:id="1909726927">
                      <w:marLeft w:val="0"/>
                      <w:marRight w:val="0"/>
                      <w:marTop w:val="0"/>
                      <w:marBottom w:val="0"/>
                      <w:divBdr>
                        <w:top w:val="none" w:sz="0" w:space="0" w:color="auto"/>
                        <w:left w:val="none" w:sz="0" w:space="0" w:color="auto"/>
                        <w:bottom w:val="none" w:sz="0" w:space="0" w:color="auto"/>
                        <w:right w:val="none" w:sz="0" w:space="0" w:color="auto"/>
                      </w:divBdr>
                      <w:divsChild>
                        <w:div w:id="10359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4789">
              <w:marLeft w:val="0"/>
              <w:marRight w:val="0"/>
              <w:marTop w:val="0"/>
              <w:marBottom w:val="0"/>
              <w:divBdr>
                <w:top w:val="none" w:sz="0" w:space="0" w:color="auto"/>
                <w:left w:val="none" w:sz="0" w:space="0" w:color="auto"/>
                <w:bottom w:val="none" w:sz="0" w:space="0" w:color="auto"/>
                <w:right w:val="none" w:sz="0" w:space="0" w:color="auto"/>
              </w:divBdr>
            </w:div>
            <w:div w:id="794954767">
              <w:marLeft w:val="0"/>
              <w:marRight w:val="0"/>
              <w:marTop w:val="0"/>
              <w:marBottom w:val="0"/>
              <w:divBdr>
                <w:top w:val="none" w:sz="0" w:space="0" w:color="auto"/>
                <w:left w:val="none" w:sz="0" w:space="0" w:color="auto"/>
                <w:bottom w:val="none" w:sz="0" w:space="0" w:color="auto"/>
                <w:right w:val="none" w:sz="0" w:space="0" w:color="auto"/>
              </w:divBdr>
            </w:div>
            <w:div w:id="863860889">
              <w:marLeft w:val="0"/>
              <w:marRight w:val="0"/>
              <w:marTop w:val="0"/>
              <w:marBottom w:val="0"/>
              <w:divBdr>
                <w:top w:val="none" w:sz="0" w:space="0" w:color="auto"/>
                <w:left w:val="none" w:sz="0" w:space="0" w:color="auto"/>
                <w:bottom w:val="none" w:sz="0" w:space="0" w:color="auto"/>
                <w:right w:val="none" w:sz="0" w:space="0" w:color="auto"/>
              </w:divBdr>
            </w:div>
            <w:div w:id="885333462">
              <w:marLeft w:val="0"/>
              <w:marRight w:val="0"/>
              <w:marTop w:val="0"/>
              <w:marBottom w:val="0"/>
              <w:divBdr>
                <w:top w:val="none" w:sz="0" w:space="0" w:color="auto"/>
                <w:left w:val="none" w:sz="0" w:space="0" w:color="auto"/>
                <w:bottom w:val="none" w:sz="0" w:space="0" w:color="auto"/>
                <w:right w:val="none" w:sz="0" w:space="0" w:color="auto"/>
              </w:divBdr>
            </w:div>
            <w:div w:id="997002709">
              <w:marLeft w:val="0"/>
              <w:marRight w:val="0"/>
              <w:marTop w:val="0"/>
              <w:marBottom w:val="0"/>
              <w:divBdr>
                <w:top w:val="none" w:sz="0" w:space="0" w:color="auto"/>
                <w:left w:val="none" w:sz="0" w:space="0" w:color="auto"/>
                <w:bottom w:val="none" w:sz="0" w:space="0" w:color="auto"/>
                <w:right w:val="none" w:sz="0" w:space="0" w:color="auto"/>
              </w:divBdr>
            </w:div>
          </w:divsChild>
        </w:div>
        <w:div w:id="524247099">
          <w:marLeft w:val="0"/>
          <w:marRight w:val="0"/>
          <w:marTop w:val="0"/>
          <w:marBottom w:val="0"/>
          <w:divBdr>
            <w:top w:val="none" w:sz="0" w:space="0" w:color="auto"/>
            <w:left w:val="none" w:sz="0" w:space="0" w:color="auto"/>
            <w:bottom w:val="none" w:sz="0" w:space="0" w:color="auto"/>
            <w:right w:val="none" w:sz="0" w:space="0" w:color="auto"/>
          </w:divBdr>
          <w:divsChild>
            <w:div w:id="84348136">
              <w:marLeft w:val="0"/>
              <w:marRight w:val="0"/>
              <w:marTop w:val="0"/>
              <w:marBottom w:val="0"/>
              <w:divBdr>
                <w:top w:val="none" w:sz="0" w:space="0" w:color="auto"/>
                <w:left w:val="none" w:sz="0" w:space="0" w:color="auto"/>
                <w:bottom w:val="none" w:sz="0" w:space="0" w:color="auto"/>
                <w:right w:val="none" w:sz="0" w:space="0" w:color="auto"/>
              </w:divBdr>
            </w:div>
            <w:div w:id="116609964">
              <w:marLeft w:val="0"/>
              <w:marRight w:val="0"/>
              <w:marTop w:val="0"/>
              <w:marBottom w:val="0"/>
              <w:divBdr>
                <w:top w:val="none" w:sz="0" w:space="0" w:color="auto"/>
                <w:left w:val="none" w:sz="0" w:space="0" w:color="auto"/>
                <w:bottom w:val="none" w:sz="0" w:space="0" w:color="auto"/>
                <w:right w:val="none" w:sz="0" w:space="0" w:color="auto"/>
              </w:divBdr>
            </w:div>
            <w:div w:id="278535881">
              <w:marLeft w:val="0"/>
              <w:marRight w:val="0"/>
              <w:marTop w:val="0"/>
              <w:marBottom w:val="0"/>
              <w:divBdr>
                <w:top w:val="none" w:sz="0" w:space="0" w:color="auto"/>
                <w:left w:val="none" w:sz="0" w:space="0" w:color="auto"/>
                <w:bottom w:val="none" w:sz="0" w:space="0" w:color="auto"/>
                <w:right w:val="none" w:sz="0" w:space="0" w:color="auto"/>
              </w:divBdr>
            </w:div>
            <w:div w:id="1030230194">
              <w:marLeft w:val="0"/>
              <w:marRight w:val="0"/>
              <w:marTop w:val="0"/>
              <w:marBottom w:val="0"/>
              <w:divBdr>
                <w:top w:val="none" w:sz="0" w:space="0" w:color="auto"/>
                <w:left w:val="none" w:sz="0" w:space="0" w:color="auto"/>
                <w:bottom w:val="none" w:sz="0" w:space="0" w:color="auto"/>
                <w:right w:val="none" w:sz="0" w:space="0" w:color="auto"/>
              </w:divBdr>
            </w:div>
          </w:divsChild>
        </w:div>
        <w:div w:id="703332660">
          <w:marLeft w:val="0"/>
          <w:marRight w:val="0"/>
          <w:marTop w:val="0"/>
          <w:marBottom w:val="0"/>
          <w:divBdr>
            <w:top w:val="none" w:sz="0" w:space="0" w:color="auto"/>
            <w:left w:val="none" w:sz="0" w:space="0" w:color="auto"/>
            <w:bottom w:val="none" w:sz="0" w:space="0" w:color="auto"/>
            <w:right w:val="none" w:sz="0" w:space="0" w:color="auto"/>
          </w:divBdr>
          <w:divsChild>
            <w:div w:id="269899739">
              <w:marLeft w:val="0"/>
              <w:marRight w:val="0"/>
              <w:marTop w:val="0"/>
              <w:marBottom w:val="0"/>
              <w:divBdr>
                <w:top w:val="none" w:sz="0" w:space="0" w:color="auto"/>
                <w:left w:val="none" w:sz="0" w:space="0" w:color="auto"/>
                <w:bottom w:val="none" w:sz="0" w:space="0" w:color="auto"/>
                <w:right w:val="none" w:sz="0" w:space="0" w:color="auto"/>
              </w:divBdr>
            </w:div>
            <w:div w:id="590237426">
              <w:marLeft w:val="0"/>
              <w:marRight w:val="0"/>
              <w:marTop w:val="0"/>
              <w:marBottom w:val="0"/>
              <w:divBdr>
                <w:top w:val="none" w:sz="0" w:space="0" w:color="auto"/>
                <w:left w:val="none" w:sz="0" w:space="0" w:color="auto"/>
                <w:bottom w:val="none" w:sz="0" w:space="0" w:color="auto"/>
                <w:right w:val="none" w:sz="0" w:space="0" w:color="auto"/>
              </w:divBdr>
            </w:div>
            <w:div w:id="776481437">
              <w:marLeft w:val="0"/>
              <w:marRight w:val="0"/>
              <w:marTop w:val="0"/>
              <w:marBottom w:val="0"/>
              <w:divBdr>
                <w:top w:val="none" w:sz="0" w:space="0" w:color="auto"/>
                <w:left w:val="none" w:sz="0" w:space="0" w:color="auto"/>
                <w:bottom w:val="none" w:sz="0" w:space="0" w:color="auto"/>
                <w:right w:val="none" w:sz="0" w:space="0" w:color="auto"/>
              </w:divBdr>
            </w:div>
            <w:div w:id="1259368774">
              <w:marLeft w:val="0"/>
              <w:marRight w:val="0"/>
              <w:marTop w:val="0"/>
              <w:marBottom w:val="0"/>
              <w:divBdr>
                <w:top w:val="none" w:sz="0" w:space="0" w:color="auto"/>
                <w:left w:val="none" w:sz="0" w:space="0" w:color="auto"/>
                <w:bottom w:val="none" w:sz="0" w:space="0" w:color="auto"/>
                <w:right w:val="none" w:sz="0" w:space="0" w:color="auto"/>
              </w:divBdr>
            </w:div>
            <w:div w:id="1458598901">
              <w:marLeft w:val="0"/>
              <w:marRight w:val="0"/>
              <w:marTop w:val="0"/>
              <w:marBottom w:val="0"/>
              <w:divBdr>
                <w:top w:val="none" w:sz="0" w:space="0" w:color="auto"/>
                <w:left w:val="none" w:sz="0" w:space="0" w:color="auto"/>
                <w:bottom w:val="none" w:sz="0" w:space="0" w:color="auto"/>
                <w:right w:val="none" w:sz="0" w:space="0" w:color="auto"/>
              </w:divBdr>
            </w:div>
            <w:div w:id="1926720440">
              <w:marLeft w:val="0"/>
              <w:marRight w:val="0"/>
              <w:marTop w:val="0"/>
              <w:marBottom w:val="0"/>
              <w:divBdr>
                <w:top w:val="none" w:sz="0" w:space="0" w:color="auto"/>
                <w:left w:val="none" w:sz="0" w:space="0" w:color="auto"/>
                <w:bottom w:val="none" w:sz="0" w:space="0" w:color="auto"/>
                <w:right w:val="none" w:sz="0" w:space="0" w:color="auto"/>
              </w:divBdr>
            </w:div>
            <w:div w:id="2113360395">
              <w:marLeft w:val="0"/>
              <w:marRight w:val="0"/>
              <w:marTop w:val="0"/>
              <w:marBottom w:val="0"/>
              <w:divBdr>
                <w:top w:val="none" w:sz="0" w:space="0" w:color="auto"/>
                <w:left w:val="none" w:sz="0" w:space="0" w:color="auto"/>
                <w:bottom w:val="none" w:sz="0" w:space="0" w:color="auto"/>
                <w:right w:val="none" w:sz="0" w:space="0" w:color="auto"/>
              </w:divBdr>
            </w:div>
          </w:divsChild>
        </w:div>
        <w:div w:id="730809295">
          <w:marLeft w:val="0"/>
          <w:marRight w:val="0"/>
          <w:marTop w:val="0"/>
          <w:marBottom w:val="0"/>
          <w:divBdr>
            <w:top w:val="none" w:sz="0" w:space="0" w:color="auto"/>
            <w:left w:val="none" w:sz="0" w:space="0" w:color="auto"/>
            <w:bottom w:val="none" w:sz="0" w:space="0" w:color="auto"/>
            <w:right w:val="none" w:sz="0" w:space="0" w:color="auto"/>
          </w:divBdr>
          <w:divsChild>
            <w:div w:id="405761039">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sChild>
                <w:div w:id="789124962">
                  <w:marLeft w:val="0"/>
                  <w:marRight w:val="0"/>
                  <w:marTop w:val="30"/>
                  <w:marBottom w:val="30"/>
                  <w:divBdr>
                    <w:top w:val="none" w:sz="0" w:space="0" w:color="auto"/>
                    <w:left w:val="none" w:sz="0" w:space="0" w:color="auto"/>
                    <w:bottom w:val="none" w:sz="0" w:space="0" w:color="auto"/>
                    <w:right w:val="none" w:sz="0" w:space="0" w:color="auto"/>
                  </w:divBdr>
                  <w:divsChild>
                    <w:div w:id="53045709">
                      <w:marLeft w:val="0"/>
                      <w:marRight w:val="0"/>
                      <w:marTop w:val="0"/>
                      <w:marBottom w:val="0"/>
                      <w:divBdr>
                        <w:top w:val="none" w:sz="0" w:space="0" w:color="auto"/>
                        <w:left w:val="none" w:sz="0" w:space="0" w:color="auto"/>
                        <w:bottom w:val="none" w:sz="0" w:space="0" w:color="auto"/>
                        <w:right w:val="none" w:sz="0" w:space="0" w:color="auto"/>
                      </w:divBdr>
                      <w:divsChild>
                        <w:div w:id="488406255">
                          <w:marLeft w:val="0"/>
                          <w:marRight w:val="0"/>
                          <w:marTop w:val="0"/>
                          <w:marBottom w:val="0"/>
                          <w:divBdr>
                            <w:top w:val="none" w:sz="0" w:space="0" w:color="auto"/>
                            <w:left w:val="none" w:sz="0" w:space="0" w:color="auto"/>
                            <w:bottom w:val="none" w:sz="0" w:space="0" w:color="auto"/>
                            <w:right w:val="none" w:sz="0" w:space="0" w:color="auto"/>
                          </w:divBdr>
                        </w:div>
                      </w:divsChild>
                    </w:div>
                    <w:div w:id="77989176">
                      <w:marLeft w:val="0"/>
                      <w:marRight w:val="0"/>
                      <w:marTop w:val="0"/>
                      <w:marBottom w:val="0"/>
                      <w:divBdr>
                        <w:top w:val="none" w:sz="0" w:space="0" w:color="auto"/>
                        <w:left w:val="none" w:sz="0" w:space="0" w:color="auto"/>
                        <w:bottom w:val="none" w:sz="0" w:space="0" w:color="auto"/>
                        <w:right w:val="none" w:sz="0" w:space="0" w:color="auto"/>
                      </w:divBdr>
                      <w:divsChild>
                        <w:div w:id="117141822">
                          <w:marLeft w:val="0"/>
                          <w:marRight w:val="0"/>
                          <w:marTop w:val="0"/>
                          <w:marBottom w:val="0"/>
                          <w:divBdr>
                            <w:top w:val="none" w:sz="0" w:space="0" w:color="auto"/>
                            <w:left w:val="none" w:sz="0" w:space="0" w:color="auto"/>
                            <w:bottom w:val="none" w:sz="0" w:space="0" w:color="auto"/>
                            <w:right w:val="none" w:sz="0" w:space="0" w:color="auto"/>
                          </w:divBdr>
                        </w:div>
                      </w:divsChild>
                    </w:div>
                    <w:div w:id="115218482">
                      <w:marLeft w:val="0"/>
                      <w:marRight w:val="0"/>
                      <w:marTop w:val="0"/>
                      <w:marBottom w:val="0"/>
                      <w:divBdr>
                        <w:top w:val="none" w:sz="0" w:space="0" w:color="auto"/>
                        <w:left w:val="none" w:sz="0" w:space="0" w:color="auto"/>
                        <w:bottom w:val="none" w:sz="0" w:space="0" w:color="auto"/>
                        <w:right w:val="none" w:sz="0" w:space="0" w:color="auto"/>
                      </w:divBdr>
                      <w:divsChild>
                        <w:div w:id="612370443">
                          <w:marLeft w:val="0"/>
                          <w:marRight w:val="0"/>
                          <w:marTop w:val="0"/>
                          <w:marBottom w:val="0"/>
                          <w:divBdr>
                            <w:top w:val="none" w:sz="0" w:space="0" w:color="auto"/>
                            <w:left w:val="none" w:sz="0" w:space="0" w:color="auto"/>
                            <w:bottom w:val="none" w:sz="0" w:space="0" w:color="auto"/>
                            <w:right w:val="none" w:sz="0" w:space="0" w:color="auto"/>
                          </w:divBdr>
                        </w:div>
                      </w:divsChild>
                    </w:div>
                    <w:div w:id="143199804">
                      <w:marLeft w:val="0"/>
                      <w:marRight w:val="0"/>
                      <w:marTop w:val="0"/>
                      <w:marBottom w:val="0"/>
                      <w:divBdr>
                        <w:top w:val="none" w:sz="0" w:space="0" w:color="auto"/>
                        <w:left w:val="none" w:sz="0" w:space="0" w:color="auto"/>
                        <w:bottom w:val="none" w:sz="0" w:space="0" w:color="auto"/>
                        <w:right w:val="none" w:sz="0" w:space="0" w:color="auto"/>
                      </w:divBdr>
                      <w:divsChild>
                        <w:div w:id="2015304576">
                          <w:marLeft w:val="0"/>
                          <w:marRight w:val="0"/>
                          <w:marTop w:val="0"/>
                          <w:marBottom w:val="0"/>
                          <w:divBdr>
                            <w:top w:val="none" w:sz="0" w:space="0" w:color="auto"/>
                            <w:left w:val="none" w:sz="0" w:space="0" w:color="auto"/>
                            <w:bottom w:val="none" w:sz="0" w:space="0" w:color="auto"/>
                            <w:right w:val="none" w:sz="0" w:space="0" w:color="auto"/>
                          </w:divBdr>
                        </w:div>
                      </w:divsChild>
                    </w:div>
                    <w:div w:id="193082170">
                      <w:marLeft w:val="0"/>
                      <w:marRight w:val="0"/>
                      <w:marTop w:val="0"/>
                      <w:marBottom w:val="0"/>
                      <w:divBdr>
                        <w:top w:val="none" w:sz="0" w:space="0" w:color="auto"/>
                        <w:left w:val="none" w:sz="0" w:space="0" w:color="auto"/>
                        <w:bottom w:val="none" w:sz="0" w:space="0" w:color="auto"/>
                        <w:right w:val="none" w:sz="0" w:space="0" w:color="auto"/>
                      </w:divBdr>
                      <w:divsChild>
                        <w:div w:id="961689013">
                          <w:marLeft w:val="0"/>
                          <w:marRight w:val="0"/>
                          <w:marTop w:val="0"/>
                          <w:marBottom w:val="0"/>
                          <w:divBdr>
                            <w:top w:val="none" w:sz="0" w:space="0" w:color="auto"/>
                            <w:left w:val="none" w:sz="0" w:space="0" w:color="auto"/>
                            <w:bottom w:val="none" w:sz="0" w:space="0" w:color="auto"/>
                            <w:right w:val="none" w:sz="0" w:space="0" w:color="auto"/>
                          </w:divBdr>
                        </w:div>
                      </w:divsChild>
                    </w:div>
                    <w:div w:id="199978859">
                      <w:marLeft w:val="0"/>
                      <w:marRight w:val="0"/>
                      <w:marTop w:val="0"/>
                      <w:marBottom w:val="0"/>
                      <w:divBdr>
                        <w:top w:val="none" w:sz="0" w:space="0" w:color="auto"/>
                        <w:left w:val="none" w:sz="0" w:space="0" w:color="auto"/>
                        <w:bottom w:val="none" w:sz="0" w:space="0" w:color="auto"/>
                        <w:right w:val="none" w:sz="0" w:space="0" w:color="auto"/>
                      </w:divBdr>
                      <w:divsChild>
                        <w:div w:id="1207447666">
                          <w:marLeft w:val="0"/>
                          <w:marRight w:val="0"/>
                          <w:marTop w:val="0"/>
                          <w:marBottom w:val="0"/>
                          <w:divBdr>
                            <w:top w:val="none" w:sz="0" w:space="0" w:color="auto"/>
                            <w:left w:val="none" w:sz="0" w:space="0" w:color="auto"/>
                            <w:bottom w:val="none" w:sz="0" w:space="0" w:color="auto"/>
                            <w:right w:val="none" w:sz="0" w:space="0" w:color="auto"/>
                          </w:divBdr>
                        </w:div>
                      </w:divsChild>
                    </w:div>
                    <w:div w:id="321084547">
                      <w:marLeft w:val="0"/>
                      <w:marRight w:val="0"/>
                      <w:marTop w:val="0"/>
                      <w:marBottom w:val="0"/>
                      <w:divBdr>
                        <w:top w:val="none" w:sz="0" w:space="0" w:color="auto"/>
                        <w:left w:val="none" w:sz="0" w:space="0" w:color="auto"/>
                        <w:bottom w:val="none" w:sz="0" w:space="0" w:color="auto"/>
                        <w:right w:val="none" w:sz="0" w:space="0" w:color="auto"/>
                      </w:divBdr>
                      <w:divsChild>
                        <w:div w:id="989595215">
                          <w:marLeft w:val="0"/>
                          <w:marRight w:val="0"/>
                          <w:marTop w:val="0"/>
                          <w:marBottom w:val="0"/>
                          <w:divBdr>
                            <w:top w:val="none" w:sz="0" w:space="0" w:color="auto"/>
                            <w:left w:val="none" w:sz="0" w:space="0" w:color="auto"/>
                            <w:bottom w:val="none" w:sz="0" w:space="0" w:color="auto"/>
                            <w:right w:val="none" w:sz="0" w:space="0" w:color="auto"/>
                          </w:divBdr>
                        </w:div>
                      </w:divsChild>
                    </w:div>
                    <w:div w:id="435174369">
                      <w:marLeft w:val="0"/>
                      <w:marRight w:val="0"/>
                      <w:marTop w:val="0"/>
                      <w:marBottom w:val="0"/>
                      <w:divBdr>
                        <w:top w:val="none" w:sz="0" w:space="0" w:color="auto"/>
                        <w:left w:val="none" w:sz="0" w:space="0" w:color="auto"/>
                        <w:bottom w:val="none" w:sz="0" w:space="0" w:color="auto"/>
                        <w:right w:val="none" w:sz="0" w:space="0" w:color="auto"/>
                      </w:divBdr>
                      <w:divsChild>
                        <w:div w:id="422528472">
                          <w:marLeft w:val="0"/>
                          <w:marRight w:val="0"/>
                          <w:marTop w:val="0"/>
                          <w:marBottom w:val="0"/>
                          <w:divBdr>
                            <w:top w:val="none" w:sz="0" w:space="0" w:color="auto"/>
                            <w:left w:val="none" w:sz="0" w:space="0" w:color="auto"/>
                            <w:bottom w:val="none" w:sz="0" w:space="0" w:color="auto"/>
                            <w:right w:val="none" w:sz="0" w:space="0" w:color="auto"/>
                          </w:divBdr>
                        </w:div>
                      </w:divsChild>
                    </w:div>
                    <w:div w:id="530340580">
                      <w:marLeft w:val="0"/>
                      <w:marRight w:val="0"/>
                      <w:marTop w:val="0"/>
                      <w:marBottom w:val="0"/>
                      <w:divBdr>
                        <w:top w:val="none" w:sz="0" w:space="0" w:color="auto"/>
                        <w:left w:val="none" w:sz="0" w:space="0" w:color="auto"/>
                        <w:bottom w:val="none" w:sz="0" w:space="0" w:color="auto"/>
                        <w:right w:val="none" w:sz="0" w:space="0" w:color="auto"/>
                      </w:divBdr>
                      <w:divsChild>
                        <w:div w:id="958032397">
                          <w:marLeft w:val="0"/>
                          <w:marRight w:val="0"/>
                          <w:marTop w:val="0"/>
                          <w:marBottom w:val="0"/>
                          <w:divBdr>
                            <w:top w:val="none" w:sz="0" w:space="0" w:color="auto"/>
                            <w:left w:val="none" w:sz="0" w:space="0" w:color="auto"/>
                            <w:bottom w:val="none" w:sz="0" w:space="0" w:color="auto"/>
                            <w:right w:val="none" w:sz="0" w:space="0" w:color="auto"/>
                          </w:divBdr>
                        </w:div>
                      </w:divsChild>
                    </w:div>
                    <w:div w:id="539586440">
                      <w:marLeft w:val="0"/>
                      <w:marRight w:val="0"/>
                      <w:marTop w:val="0"/>
                      <w:marBottom w:val="0"/>
                      <w:divBdr>
                        <w:top w:val="none" w:sz="0" w:space="0" w:color="auto"/>
                        <w:left w:val="none" w:sz="0" w:space="0" w:color="auto"/>
                        <w:bottom w:val="none" w:sz="0" w:space="0" w:color="auto"/>
                        <w:right w:val="none" w:sz="0" w:space="0" w:color="auto"/>
                      </w:divBdr>
                      <w:divsChild>
                        <w:div w:id="1468664517">
                          <w:marLeft w:val="0"/>
                          <w:marRight w:val="0"/>
                          <w:marTop w:val="0"/>
                          <w:marBottom w:val="0"/>
                          <w:divBdr>
                            <w:top w:val="none" w:sz="0" w:space="0" w:color="auto"/>
                            <w:left w:val="none" w:sz="0" w:space="0" w:color="auto"/>
                            <w:bottom w:val="none" w:sz="0" w:space="0" w:color="auto"/>
                            <w:right w:val="none" w:sz="0" w:space="0" w:color="auto"/>
                          </w:divBdr>
                        </w:div>
                      </w:divsChild>
                    </w:div>
                    <w:div w:id="552010957">
                      <w:marLeft w:val="0"/>
                      <w:marRight w:val="0"/>
                      <w:marTop w:val="0"/>
                      <w:marBottom w:val="0"/>
                      <w:divBdr>
                        <w:top w:val="none" w:sz="0" w:space="0" w:color="auto"/>
                        <w:left w:val="none" w:sz="0" w:space="0" w:color="auto"/>
                        <w:bottom w:val="none" w:sz="0" w:space="0" w:color="auto"/>
                        <w:right w:val="none" w:sz="0" w:space="0" w:color="auto"/>
                      </w:divBdr>
                      <w:divsChild>
                        <w:div w:id="2032492171">
                          <w:marLeft w:val="0"/>
                          <w:marRight w:val="0"/>
                          <w:marTop w:val="0"/>
                          <w:marBottom w:val="0"/>
                          <w:divBdr>
                            <w:top w:val="none" w:sz="0" w:space="0" w:color="auto"/>
                            <w:left w:val="none" w:sz="0" w:space="0" w:color="auto"/>
                            <w:bottom w:val="none" w:sz="0" w:space="0" w:color="auto"/>
                            <w:right w:val="none" w:sz="0" w:space="0" w:color="auto"/>
                          </w:divBdr>
                        </w:div>
                      </w:divsChild>
                    </w:div>
                    <w:div w:id="557325403">
                      <w:marLeft w:val="0"/>
                      <w:marRight w:val="0"/>
                      <w:marTop w:val="0"/>
                      <w:marBottom w:val="0"/>
                      <w:divBdr>
                        <w:top w:val="none" w:sz="0" w:space="0" w:color="auto"/>
                        <w:left w:val="none" w:sz="0" w:space="0" w:color="auto"/>
                        <w:bottom w:val="none" w:sz="0" w:space="0" w:color="auto"/>
                        <w:right w:val="none" w:sz="0" w:space="0" w:color="auto"/>
                      </w:divBdr>
                      <w:divsChild>
                        <w:div w:id="833451384">
                          <w:marLeft w:val="0"/>
                          <w:marRight w:val="0"/>
                          <w:marTop w:val="0"/>
                          <w:marBottom w:val="0"/>
                          <w:divBdr>
                            <w:top w:val="none" w:sz="0" w:space="0" w:color="auto"/>
                            <w:left w:val="none" w:sz="0" w:space="0" w:color="auto"/>
                            <w:bottom w:val="none" w:sz="0" w:space="0" w:color="auto"/>
                            <w:right w:val="none" w:sz="0" w:space="0" w:color="auto"/>
                          </w:divBdr>
                        </w:div>
                      </w:divsChild>
                    </w:div>
                    <w:div w:id="739865627">
                      <w:marLeft w:val="0"/>
                      <w:marRight w:val="0"/>
                      <w:marTop w:val="0"/>
                      <w:marBottom w:val="0"/>
                      <w:divBdr>
                        <w:top w:val="none" w:sz="0" w:space="0" w:color="auto"/>
                        <w:left w:val="none" w:sz="0" w:space="0" w:color="auto"/>
                        <w:bottom w:val="none" w:sz="0" w:space="0" w:color="auto"/>
                        <w:right w:val="none" w:sz="0" w:space="0" w:color="auto"/>
                      </w:divBdr>
                      <w:divsChild>
                        <w:div w:id="49156648">
                          <w:marLeft w:val="0"/>
                          <w:marRight w:val="0"/>
                          <w:marTop w:val="0"/>
                          <w:marBottom w:val="0"/>
                          <w:divBdr>
                            <w:top w:val="none" w:sz="0" w:space="0" w:color="auto"/>
                            <w:left w:val="none" w:sz="0" w:space="0" w:color="auto"/>
                            <w:bottom w:val="none" w:sz="0" w:space="0" w:color="auto"/>
                            <w:right w:val="none" w:sz="0" w:space="0" w:color="auto"/>
                          </w:divBdr>
                        </w:div>
                        <w:div w:id="101848979">
                          <w:marLeft w:val="0"/>
                          <w:marRight w:val="0"/>
                          <w:marTop w:val="0"/>
                          <w:marBottom w:val="0"/>
                          <w:divBdr>
                            <w:top w:val="none" w:sz="0" w:space="0" w:color="auto"/>
                            <w:left w:val="none" w:sz="0" w:space="0" w:color="auto"/>
                            <w:bottom w:val="none" w:sz="0" w:space="0" w:color="auto"/>
                            <w:right w:val="none" w:sz="0" w:space="0" w:color="auto"/>
                          </w:divBdr>
                        </w:div>
                        <w:div w:id="356852399">
                          <w:marLeft w:val="0"/>
                          <w:marRight w:val="0"/>
                          <w:marTop w:val="0"/>
                          <w:marBottom w:val="0"/>
                          <w:divBdr>
                            <w:top w:val="none" w:sz="0" w:space="0" w:color="auto"/>
                            <w:left w:val="none" w:sz="0" w:space="0" w:color="auto"/>
                            <w:bottom w:val="none" w:sz="0" w:space="0" w:color="auto"/>
                            <w:right w:val="none" w:sz="0" w:space="0" w:color="auto"/>
                          </w:divBdr>
                        </w:div>
                        <w:div w:id="696202635">
                          <w:marLeft w:val="0"/>
                          <w:marRight w:val="0"/>
                          <w:marTop w:val="0"/>
                          <w:marBottom w:val="0"/>
                          <w:divBdr>
                            <w:top w:val="none" w:sz="0" w:space="0" w:color="auto"/>
                            <w:left w:val="none" w:sz="0" w:space="0" w:color="auto"/>
                            <w:bottom w:val="none" w:sz="0" w:space="0" w:color="auto"/>
                            <w:right w:val="none" w:sz="0" w:space="0" w:color="auto"/>
                          </w:divBdr>
                        </w:div>
                        <w:div w:id="1264728058">
                          <w:marLeft w:val="0"/>
                          <w:marRight w:val="0"/>
                          <w:marTop w:val="0"/>
                          <w:marBottom w:val="0"/>
                          <w:divBdr>
                            <w:top w:val="none" w:sz="0" w:space="0" w:color="auto"/>
                            <w:left w:val="none" w:sz="0" w:space="0" w:color="auto"/>
                            <w:bottom w:val="none" w:sz="0" w:space="0" w:color="auto"/>
                            <w:right w:val="none" w:sz="0" w:space="0" w:color="auto"/>
                          </w:divBdr>
                        </w:div>
                        <w:div w:id="1452942002">
                          <w:marLeft w:val="0"/>
                          <w:marRight w:val="0"/>
                          <w:marTop w:val="0"/>
                          <w:marBottom w:val="0"/>
                          <w:divBdr>
                            <w:top w:val="none" w:sz="0" w:space="0" w:color="auto"/>
                            <w:left w:val="none" w:sz="0" w:space="0" w:color="auto"/>
                            <w:bottom w:val="none" w:sz="0" w:space="0" w:color="auto"/>
                            <w:right w:val="none" w:sz="0" w:space="0" w:color="auto"/>
                          </w:divBdr>
                        </w:div>
                        <w:div w:id="1779761462">
                          <w:marLeft w:val="0"/>
                          <w:marRight w:val="0"/>
                          <w:marTop w:val="0"/>
                          <w:marBottom w:val="0"/>
                          <w:divBdr>
                            <w:top w:val="none" w:sz="0" w:space="0" w:color="auto"/>
                            <w:left w:val="none" w:sz="0" w:space="0" w:color="auto"/>
                            <w:bottom w:val="none" w:sz="0" w:space="0" w:color="auto"/>
                            <w:right w:val="none" w:sz="0" w:space="0" w:color="auto"/>
                          </w:divBdr>
                        </w:div>
                      </w:divsChild>
                    </w:div>
                    <w:div w:id="821192041">
                      <w:marLeft w:val="0"/>
                      <w:marRight w:val="0"/>
                      <w:marTop w:val="0"/>
                      <w:marBottom w:val="0"/>
                      <w:divBdr>
                        <w:top w:val="none" w:sz="0" w:space="0" w:color="auto"/>
                        <w:left w:val="none" w:sz="0" w:space="0" w:color="auto"/>
                        <w:bottom w:val="none" w:sz="0" w:space="0" w:color="auto"/>
                        <w:right w:val="none" w:sz="0" w:space="0" w:color="auto"/>
                      </w:divBdr>
                      <w:divsChild>
                        <w:div w:id="1385059845">
                          <w:marLeft w:val="0"/>
                          <w:marRight w:val="0"/>
                          <w:marTop w:val="0"/>
                          <w:marBottom w:val="0"/>
                          <w:divBdr>
                            <w:top w:val="none" w:sz="0" w:space="0" w:color="auto"/>
                            <w:left w:val="none" w:sz="0" w:space="0" w:color="auto"/>
                            <w:bottom w:val="none" w:sz="0" w:space="0" w:color="auto"/>
                            <w:right w:val="none" w:sz="0" w:space="0" w:color="auto"/>
                          </w:divBdr>
                        </w:div>
                      </w:divsChild>
                    </w:div>
                    <w:div w:id="828519478">
                      <w:marLeft w:val="0"/>
                      <w:marRight w:val="0"/>
                      <w:marTop w:val="0"/>
                      <w:marBottom w:val="0"/>
                      <w:divBdr>
                        <w:top w:val="none" w:sz="0" w:space="0" w:color="auto"/>
                        <w:left w:val="none" w:sz="0" w:space="0" w:color="auto"/>
                        <w:bottom w:val="none" w:sz="0" w:space="0" w:color="auto"/>
                        <w:right w:val="none" w:sz="0" w:space="0" w:color="auto"/>
                      </w:divBdr>
                      <w:divsChild>
                        <w:div w:id="1483616631">
                          <w:marLeft w:val="0"/>
                          <w:marRight w:val="0"/>
                          <w:marTop w:val="0"/>
                          <w:marBottom w:val="0"/>
                          <w:divBdr>
                            <w:top w:val="none" w:sz="0" w:space="0" w:color="auto"/>
                            <w:left w:val="none" w:sz="0" w:space="0" w:color="auto"/>
                            <w:bottom w:val="none" w:sz="0" w:space="0" w:color="auto"/>
                            <w:right w:val="none" w:sz="0" w:space="0" w:color="auto"/>
                          </w:divBdr>
                        </w:div>
                      </w:divsChild>
                    </w:div>
                    <w:div w:id="853958329">
                      <w:marLeft w:val="0"/>
                      <w:marRight w:val="0"/>
                      <w:marTop w:val="0"/>
                      <w:marBottom w:val="0"/>
                      <w:divBdr>
                        <w:top w:val="none" w:sz="0" w:space="0" w:color="auto"/>
                        <w:left w:val="none" w:sz="0" w:space="0" w:color="auto"/>
                        <w:bottom w:val="none" w:sz="0" w:space="0" w:color="auto"/>
                        <w:right w:val="none" w:sz="0" w:space="0" w:color="auto"/>
                      </w:divBdr>
                      <w:divsChild>
                        <w:div w:id="1787506015">
                          <w:marLeft w:val="0"/>
                          <w:marRight w:val="0"/>
                          <w:marTop w:val="0"/>
                          <w:marBottom w:val="0"/>
                          <w:divBdr>
                            <w:top w:val="none" w:sz="0" w:space="0" w:color="auto"/>
                            <w:left w:val="none" w:sz="0" w:space="0" w:color="auto"/>
                            <w:bottom w:val="none" w:sz="0" w:space="0" w:color="auto"/>
                            <w:right w:val="none" w:sz="0" w:space="0" w:color="auto"/>
                          </w:divBdr>
                        </w:div>
                      </w:divsChild>
                    </w:div>
                    <w:div w:id="936138807">
                      <w:marLeft w:val="0"/>
                      <w:marRight w:val="0"/>
                      <w:marTop w:val="0"/>
                      <w:marBottom w:val="0"/>
                      <w:divBdr>
                        <w:top w:val="none" w:sz="0" w:space="0" w:color="auto"/>
                        <w:left w:val="none" w:sz="0" w:space="0" w:color="auto"/>
                        <w:bottom w:val="none" w:sz="0" w:space="0" w:color="auto"/>
                        <w:right w:val="none" w:sz="0" w:space="0" w:color="auto"/>
                      </w:divBdr>
                      <w:divsChild>
                        <w:div w:id="1447693851">
                          <w:marLeft w:val="0"/>
                          <w:marRight w:val="0"/>
                          <w:marTop w:val="0"/>
                          <w:marBottom w:val="0"/>
                          <w:divBdr>
                            <w:top w:val="none" w:sz="0" w:space="0" w:color="auto"/>
                            <w:left w:val="none" w:sz="0" w:space="0" w:color="auto"/>
                            <w:bottom w:val="none" w:sz="0" w:space="0" w:color="auto"/>
                            <w:right w:val="none" w:sz="0" w:space="0" w:color="auto"/>
                          </w:divBdr>
                        </w:div>
                      </w:divsChild>
                    </w:div>
                    <w:div w:id="1007561802">
                      <w:marLeft w:val="0"/>
                      <w:marRight w:val="0"/>
                      <w:marTop w:val="0"/>
                      <w:marBottom w:val="0"/>
                      <w:divBdr>
                        <w:top w:val="none" w:sz="0" w:space="0" w:color="auto"/>
                        <w:left w:val="none" w:sz="0" w:space="0" w:color="auto"/>
                        <w:bottom w:val="none" w:sz="0" w:space="0" w:color="auto"/>
                        <w:right w:val="none" w:sz="0" w:space="0" w:color="auto"/>
                      </w:divBdr>
                      <w:divsChild>
                        <w:div w:id="817841682">
                          <w:marLeft w:val="0"/>
                          <w:marRight w:val="0"/>
                          <w:marTop w:val="0"/>
                          <w:marBottom w:val="0"/>
                          <w:divBdr>
                            <w:top w:val="none" w:sz="0" w:space="0" w:color="auto"/>
                            <w:left w:val="none" w:sz="0" w:space="0" w:color="auto"/>
                            <w:bottom w:val="none" w:sz="0" w:space="0" w:color="auto"/>
                            <w:right w:val="none" w:sz="0" w:space="0" w:color="auto"/>
                          </w:divBdr>
                        </w:div>
                      </w:divsChild>
                    </w:div>
                    <w:div w:id="1040780560">
                      <w:marLeft w:val="0"/>
                      <w:marRight w:val="0"/>
                      <w:marTop w:val="0"/>
                      <w:marBottom w:val="0"/>
                      <w:divBdr>
                        <w:top w:val="none" w:sz="0" w:space="0" w:color="auto"/>
                        <w:left w:val="none" w:sz="0" w:space="0" w:color="auto"/>
                        <w:bottom w:val="none" w:sz="0" w:space="0" w:color="auto"/>
                        <w:right w:val="none" w:sz="0" w:space="0" w:color="auto"/>
                      </w:divBdr>
                      <w:divsChild>
                        <w:div w:id="1785341312">
                          <w:marLeft w:val="0"/>
                          <w:marRight w:val="0"/>
                          <w:marTop w:val="0"/>
                          <w:marBottom w:val="0"/>
                          <w:divBdr>
                            <w:top w:val="none" w:sz="0" w:space="0" w:color="auto"/>
                            <w:left w:val="none" w:sz="0" w:space="0" w:color="auto"/>
                            <w:bottom w:val="none" w:sz="0" w:space="0" w:color="auto"/>
                            <w:right w:val="none" w:sz="0" w:space="0" w:color="auto"/>
                          </w:divBdr>
                        </w:div>
                      </w:divsChild>
                    </w:div>
                    <w:div w:id="1151560126">
                      <w:marLeft w:val="0"/>
                      <w:marRight w:val="0"/>
                      <w:marTop w:val="0"/>
                      <w:marBottom w:val="0"/>
                      <w:divBdr>
                        <w:top w:val="none" w:sz="0" w:space="0" w:color="auto"/>
                        <w:left w:val="none" w:sz="0" w:space="0" w:color="auto"/>
                        <w:bottom w:val="none" w:sz="0" w:space="0" w:color="auto"/>
                        <w:right w:val="none" w:sz="0" w:space="0" w:color="auto"/>
                      </w:divBdr>
                      <w:divsChild>
                        <w:div w:id="1403677705">
                          <w:marLeft w:val="0"/>
                          <w:marRight w:val="0"/>
                          <w:marTop w:val="0"/>
                          <w:marBottom w:val="0"/>
                          <w:divBdr>
                            <w:top w:val="none" w:sz="0" w:space="0" w:color="auto"/>
                            <w:left w:val="none" w:sz="0" w:space="0" w:color="auto"/>
                            <w:bottom w:val="none" w:sz="0" w:space="0" w:color="auto"/>
                            <w:right w:val="none" w:sz="0" w:space="0" w:color="auto"/>
                          </w:divBdr>
                        </w:div>
                      </w:divsChild>
                    </w:div>
                    <w:div w:id="1171722847">
                      <w:marLeft w:val="0"/>
                      <w:marRight w:val="0"/>
                      <w:marTop w:val="0"/>
                      <w:marBottom w:val="0"/>
                      <w:divBdr>
                        <w:top w:val="none" w:sz="0" w:space="0" w:color="auto"/>
                        <w:left w:val="none" w:sz="0" w:space="0" w:color="auto"/>
                        <w:bottom w:val="none" w:sz="0" w:space="0" w:color="auto"/>
                        <w:right w:val="none" w:sz="0" w:space="0" w:color="auto"/>
                      </w:divBdr>
                      <w:divsChild>
                        <w:div w:id="169680913">
                          <w:marLeft w:val="0"/>
                          <w:marRight w:val="0"/>
                          <w:marTop w:val="0"/>
                          <w:marBottom w:val="0"/>
                          <w:divBdr>
                            <w:top w:val="none" w:sz="0" w:space="0" w:color="auto"/>
                            <w:left w:val="none" w:sz="0" w:space="0" w:color="auto"/>
                            <w:bottom w:val="none" w:sz="0" w:space="0" w:color="auto"/>
                            <w:right w:val="none" w:sz="0" w:space="0" w:color="auto"/>
                          </w:divBdr>
                        </w:div>
                      </w:divsChild>
                    </w:div>
                    <w:div w:id="1299728432">
                      <w:marLeft w:val="0"/>
                      <w:marRight w:val="0"/>
                      <w:marTop w:val="0"/>
                      <w:marBottom w:val="0"/>
                      <w:divBdr>
                        <w:top w:val="none" w:sz="0" w:space="0" w:color="auto"/>
                        <w:left w:val="none" w:sz="0" w:space="0" w:color="auto"/>
                        <w:bottom w:val="none" w:sz="0" w:space="0" w:color="auto"/>
                        <w:right w:val="none" w:sz="0" w:space="0" w:color="auto"/>
                      </w:divBdr>
                      <w:divsChild>
                        <w:div w:id="459498081">
                          <w:marLeft w:val="0"/>
                          <w:marRight w:val="0"/>
                          <w:marTop w:val="0"/>
                          <w:marBottom w:val="0"/>
                          <w:divBdr>
                            <w:top w:val="none" w:sz="0" w:space="0" w:color="auto"/>
                            <w:left w:val="none" w:sz="0" w:space="0" w:color="auto"/>
                            <w:bottom w:val="none" w:sz="0" w:space="0" w:color="auto"/>
                            <w:right w:val="none" w:sz="0" w:space="0" w:color="auto"/>
                          </w:divBdr>
                        </w:div>
                      </w:divsChild>
                    </w:div>
                    <w:div w:id="1379012982">
                      <w:marLeft w:val="0"/>
                      <w:marRight w:val="0"/>
                      <w:marTop w:val="0"/>
                      <w:marBottom w:val="0"/>
                      <w:divBdr>
                        <w:top w:val="none" w:sz="0" w:space="0" w:color="auto"/>
                        <w:left w:val="none" w:sz="0" w:space="0" w:color="auto"/>
                        <w:bottom w:val="none" w:sz="0" w:space="0" w:color="auto"/>
                        <w:right w:val="none" w:sz="0" w:space="0" w:color="auto"/>
                      </w:divBdr>
                      <w:divsChild>
                        <w:div w:id="828254223">
                          <w:marLeft w:val="0"/>
                          <w:marRight w:val="0"/>
                          <w:marTop w:val="0"/>
                          <w:marBottom w:val="0"/>
                          <w:divBdr>
                            <w:top w:val="none" w:sz="0" w:space="0" w:color="auto"/>
                            <w:left w:val="none" w:sz="0" w:space="0" w:color="auto"/>
                            <w:bottom w:val="none" w:sz="0" w:space="0" w:color="auto"/>
                            <w:right w:val="none" w:sz="0" w:space="0" w:color="auto"/>
                          </w:divBdr>
                        </w:div>
                      </w:divsChild>
                    </w:div>
                    <w:div w:id="1453594620">
                      <w:marLeft w:val="0"/>
                      <w:marRight w:val="0"/>
                      <w:marTop w:val="0"/>
                      <w:marBottom w:val="0"/>
                      <w:divBdr>
                        <w:top w:val="none" w:sz="0" w:space="0" w:color="auto"/>
                        <w:left w:val="none" w:sz="0" w:space="0" w:color="auto"/>
                        <w:bottom w:val="none" w:sz="0" w:space="0" w:color="auto"/>
                        <w:right w:val="none" w:sz="0" w:space="0" w:color="auto"/>
                      </w:divBdr>
                      <w:divsChild>
                        <w:div w:id="1986422199">
                          <w:marLeft w:val="0"/>
                          <w:marRight w:val="0"/>
                          <w:marTop w:val="0"/>
                          <w:marBottom w:val="0"/>
                          <w:divBdr>
                            <w:top w:val="none" w:sz="0" w:space="0" w:color="auto"/>
                            <w:left w:val="none" w:sz="0" w:space="0" w:color="auto"/>
                            <w:bottom w:val="none" w:sz="0" w:space="0" w:color="auto"/>
                            <w:right w:val="none" w:sz="0" w:space="0" w:color="auto"/>
                          </w:divBdr>
                        </w:div>
                      </w:divsChild>
                    </w:div>
                    <w:div w:id="1478957980">
                      <w:marLeft w:val="0"/>
                      <w:marRight w:val="0"/>
                      <w:marTop w:val="0"/>
                      <w:marBottom w:val="0"/>
                      <w:divBdr>
                        <w:top w:val="none" w:sz="0" w:space="0" w:color="auto"/>
                        <w:left w:val="none" w:sz="0" w:space="0" w:color="auto"/>
                        <w:bottom w:val="none" w:sz="0" w:space="0" w:color="auto"/>
                        <w:right w:val="none" w:sz="0" w:space="0" w:color="auto"/>
                      </w:divBdr>
                      <w:divsChild>
                        <w:div w:id="1352755526">
                          <w:marLeft w:val="0"/>
                          <w:marRight w:val="0"/>
                          <w:marTop w:val="0"/>
                          <w:marBottom w:val="0"/>
                          <w:divBdr>
                            <w:top w:val="none" w:sz="0" w:space="0" w:color="auto"/>
                            <w:left w:val="none" w:sz="0" w:space="0" w:color="auto"/>
                            <w:bottom w:val="none" w:sz="0" w:space="0" w:color="auto"/>
                            <w:right w:val="none" w:sz="0" w:space="0" w:color="auto"/>
                          </w:divBdr>
                        </w:div>
                      </w:divsChild>
                    </w:div>
                    <w:div w:id="1561282106">
                      <w:marLeft w:val="0"/>
                      <w:marRight w:val="0"/>
                      <w:marTop w:val="0"/>
                      <w:marBottom w:val="0"/>
                      <w:divBdr>
                        <w:top w:val="none" w:sz="0" w:space="0" w:color="auto"/>
                        <w:left w:val="none" w:sz="0" w:space="0" w:color="auto"/>
                        <w:bottom w:val="none" w:sz="0" w:space="0" w:color="auto"/>
                        <w:right w:val="none" w:sz="0" w:space="0" w:color="auto"/>
                      </w:divBdr>
                      <w:divsChild>
                        <w:div w:id="283731150">
                          <w:marLeft w:val="0"/>
                          <w:marRight w:val="0"/>
                          <w:marTop w:val="0"/>
                          <w:marBottom w:val="0"/>
                          <w:divBdr>
                            <w:top w:val="none" w:sz="0" w:space="0" w:color="auto"/>
                            <w:left w:val="none" w:sz="0" w:space="0" w:color="auto"/>
                            <w:bottom w:val="none" w:sz="0" w:space="0" w:color="auto"/>
                            <w:right w:val="none" w:sz="0" w:space="0" w:color="auto"/>
                          </w:divBdr>
                        </w:div>
                      </w:divsChild>
                    </w:div>
                    <w:div w:id="1570381581">
                      <w:marLeft w:val="0"/>
                      <w:marRight w:val="0"/>
                      <w:marTop w:val="0"/>
                      <w:marBottom w:val="0"/>
                      <w:divBdr>
                        <w:top w:val="none" w:sz="0" w:space="0" w:color="auto"/>
                        <w:left w:val="none" w:sz="0" w:space="0" w:color="auto"/>
                        <w:bottom w:val="none" w:sz="0" w:space="0" w:color="auto"/>
                        <w:right w:val="none" w:sz="0" w:space="0" w:color="auto"/>
                      </w:divBdr>
                      <w:divsChild>
                        <w:div w:id="2074697694">
                          <w:marLeft w:val="0"/>
                          <w:marRight w:val="0"/>
                          <w:marTop w:val="0"/>
                          <w:marBottom w:val="0"/>
                          <w:divBdr>
                            <w:top w:val="none" w:sz="0" w:space="0" w:color="auto"/>
                            <w:left w:val="none" w:sz="0" w:space="0" w:color="auto"/>
                            <w:bottom w:val="none" w:sz="0" w:space="0" w:color="auto"/>
                            <w:right w:val="none" w:sz="0" w:space="0" w:color="auto"/>
                          </w:divBdr>
                        </w:div>
                      </w:divsChild>
                    </w:div>
                    <w:div w:id="1590314071">
                      <w:marLeft w:val="0"/>
                      <w:marRight w:val="0"/>
                      <w:marTop w:val="0"/>
                      <w:marBottom w:val="0"/>
                      <w:divBdr>
                        <w:top w:val="none" w:sz="0" w:space="0" w:color="auto"/>
                        <w:left w:val="none" w:sz="0" w:space="0" w:color="auto"/>
                        <w:bottom w:val="none" w:sz="0" w:space="0" w:color="auto"/>
                        <w:right w:val="none" w:sz="0" w:space="0" w:color="auto"/>
                      </w:divBdr>
                      <w:divsChild>
                        <w:div w:id="1127042976">
                          <w:marLeft w:val="0"/>
                          <w:marRight w:val="0"/>
                          <w:marTop w:val="0"/>
                          <w:marBottom w:val="0"/>
                          <w:divBdr>
                            <w:top w:val="none" w:sz="0" w:space="0" w:color="auto"/>
                            <w:left w:val="none" w:sz="0" w:space="0" w:color="auto"/>
                            <w:bottom w:val="none" w:sz="0" w:space="0" w:color="auto"/>
                            <w:right w:val="none" w:sz="0" w:space="0" w:color="auto"/>
                          </w:divBdr>
                        </w:div>
                      </w:divsChild>
                    </w:div>
                    <w:div w:id="1648630526">
                      <w:marLeft w:val="0"/>
                      <w:marRight w:val="0"/>
                      <w:marTop w:val="0"/>
                      <w:marBottom w:val="0"/>
                      <w:divBdr>
                        <w:top w:val="none" w:sz="0" w:space="0" w:color="auto"/>
                        <w:left w:val="none" w:sz="0" w:space="0" w:color="auto"/>
                        <w:bottom w:val="none" w:sz="0" w:space="0" w:color="auto"/>
                        <w:right w:val="none" w:sz="0" w:space="0" w:color="auto"/>
                      </w:divBdr>
                      <w:divsChild>
                        <w:div w:id="1185359437">
                          <w:marLeft w:val="0"/>
                          <w:marRight w:val="0"/>
                          <w:marTop w:val="0"/>
                          <w:marBottom w:val="0"/>
                          <w:divBdr>
                            <w:top w:val="none" w:sz="0" w:space="0" w:color="auto"/>
                            <w:left w:val="none" w:sz="0" w:space="0" w:color="auto"/>
                            <w:bottom w:val="none" w:sz="0" w:space="0" w:color="auto"/>
                            <w:right w:val="none" w:sz="0" w:space="0" w:color="auto"/>
                          </w:divBdr>
                        </w:div>
                      </w:divsChild>
                    </w:div>
                    <w:div w:id="1675886802">
                      <w:marLeft w:val="0"/>
                      <w:marRight w:val="0"/>
                      <w:marTop w:val="0"/>
                      <w:marBottom w:val="0"/>
                      <w:divBdr>
                        <w:top w:val="none" w:sz="0" w:space="0" w:color="auto"/>
                        <w:left w:val="none" w:sz="0" w:space="0" w:color="auto"/>
                        <w:bottom w:val="none" w:sz="0" w:space="0" w:color="auto"/>
                        <w:right w:val="none" w:sz="0" w:space="0" w:color="auto"/>
                      </w:divBdr>
                      <w:divsChild>
                        <w:div w:id="1508405445">
                          <w:marLeft w:val="0"/>
                          <w:marRight w:val="0"/>
                          <w:marTop w:val="0"/>
                          <w:marBottom w:val="0"/>
                          <w:divBdr>
                            <w:top w:val="none" w:sz="0" w:space="0" w:color="auto"/>
                            <w:left w:val="none" w:sz="0" w:space="0" w:color="auto"/>
                            <w:bottom w:val="none" w:sz="0" w:space="0" w:color="auto"/>
                            <w:right w:val="none" w:sz="0" w:space="0" w:color="auto"/>
                          </w:divBdr>
                        </w:div>
                      </w:divsChild>
                    </w:div>
                    <w:div w:id="1888948016">
                      <w:marLeft w:val="0"/>
                      <w:marRight w:val="0"/>
                      <w:marTop w:val="0"/>
                      <w:marBottom w:val="0"/>
                      <w:divBdr>
                        <w:top w:val="none" w:sz="0" w:space="0" w:color="auto"/>
                        <w:left w:val="none" w:sz="0" w:space="0" w:color="auto"/>
                        <w:bottom w:val="none" w:sz="0" w:space="0" w:color="auto"/>
                        <w:right w:val="none" w:sz="0" w:space="0" w:color="auto"/>
                      </w:divBdr>
                      <w:divsChild>
                        <w:div w:id="262538173">
                          <w:marLeft w:val="0"/>
                          <w:marRight w:val="0"/>
                          <w:marTop w:val="0"/>
                          <w:marBottom w:val="0"/>
                          <w:divBdr>
                            <w:top w:val="none" w:sz="0" w:space="0" w:color="auto"/>
                            <w:left w:val="none" w:sz="0" w:space="0" w:color="auto"/>
                            <w:bottom w:val="none" w:sz="0" w:space="0" w:color="auto"/>
                            <w:right w:val="none" w:sz="0" w:space="0" w:color="auto"/>
                          </w:divBdr>
                        </w:div>
                      </w:divsChild>
                    </w:div>
                    <w:div w:id="1916821402">
                      <w:marLeft w:val="0"/>
                      <w:marRight w:val="0"/>
                      <w:marTop w:val="0"/>
                      <w:marBottom w:val="0"/>
                      <w:divBdr>
                        <w:top w:val="none" w:sz="0" w:space="0" w:color="auto"/>
                        <w:left w:val="none" w:sz="0" w:space="0" w:color="auto"/>
                        <w:bottom w:val="none" w:sz="0" w:space="0" w:color="auto"/>
                        <w:right w:val="none" w:sz="0" w:space="0" w:color="auto"/>
                      </w:divBdr>
                      <w:divsChild>
                        <w:div w:id="60099808">
                          <w:marLeft w:val="0"/>
                          <w:marRight w:val="0"/>
                          <w:marTop w:val="0"/>
                          <w:marBottom w:val="0"/>
                          <w:divBdr>
                            <w:top w:val="none" w:sz="0" w:space="0" w:color="auto"/>
                            <w:left w:val="none" w:sz="0" w:space="0" w:color="auto"/>
                            <w:bottom w:val="none" w:sz="0" w:space="0" w:color="auto"/>
                            <w:right w:val="none" w:sz="0" w:space="0" w:color="auto"/>
                          </w:divBdr>
                        </w:div>
                      </w:divsChild>
                    </w:div>
                    <w:div w:id="1930770921">
                      <w:marLeft w:val="0"/>
                      <w:marRight w:val="0"/>
                      <w:marTop w:val="0"/>
                      <w:marBottom w:val="0"/>
                      <w:divBdr>
                        <w:top w:val="none" w:sz="0" w:space="0" w:color="auto"/>
                        <w:left w:val="none" w:sz="0" w:space="0" w:color="auto"/>
                        <w:bottom w:val="none" w:sz="0" w:space="0" w:color="auto"/>
                        <w:right w:val="none" w:sz="0" w:space="0" w:color="auto"/>
                      </w:divBdr>
                      <w:divsChild>
                        <w:div w:id="288823074">
                          <w:marLeft w:val="0"/>
                          <w:marRight w:val="0"/>
                          <w:marTop w:val="0"/>
                          <w:marBottom w:val="0"/>
                          <w:divBdr>
                            <w:top w:val="none" w:sz="0" w:space="0" w:color="auto"/>
                            <w:left w:val="none" w:sz="0" w:space="0" w:color="auto"/>
                            <w:bottom w:val="none" w:sz="0" w:space="0" w:color="auto"/>
                            <w:right w:val="none" w:sz="0" w:space="0" w:color="auto"/>
                          </w:divBdr>
                        </w:div>
                      </w:divsChild>
                    </w:div>
                    <w:div w:id="1949315535">
                      <w:marLeft w:val="0"/>
                      <w:marRight w:val="0"/>
                      <w:marTop w:val="0"/>
                      <w:marBottom w:val="0"/>
                      <w:divBdr>
                        <w:top w:val="none" w:sz="0" w:space="0" w:color="auto"/>
                        <w:left w:val="none" w:sz="0" w:space="0" w:color="auto"/>
                        <w:bottom w:val="none" w:sz="0" w:space="0" w:color="auto"/>
                        <w:right w:val="none" w:sz="0" w:space="0" w:color="auto"/>
                      </w:divBdr>
                      <w:divsChild>
                        <w:div w:id="1319117683">
                          <w:marLeft w:val="0"/>
                          <w:marRight w:val="0"/>
                          <w:marTop w:val="0"/>
                          <w:marBottom w:val="0"/>
                          <w:divBdr>
                            <w:top w:val="none" w:sz="0" w:space="0" w:color="auto"/>
                            <w:left w:val="none" w:sz="0" w:space="0" w:color="auto"/>
                            <w:bottom w:val="none" w:sz="0" w:space="0" w:color="auto"/>
                            <w:right w:val="none" w:sz="0" w:space="0" w:color="auto"/>
                          </w:divBdr>
                        </w:div>
                      </w:divsChild>
                    </w:div>
                    <w:div w:id="1990817423">
                      <w:marLeft w:val="0"/>
                      <w:marRight w:val="0"/>
                      <w:marTop w:val="0"/>
                      <w:marBottom w:val="0"/>
                      <w:divBdr>
                        <w:top w:val="none" w:sz="0" w:space="0" w:color="auto"/>
                        <w:left w:val="none" w:sz="0" w:space="0" w:color="auto"/>
                        <w:bottom w:val="none" w:sz="0" w:space="0" w:color="auto"/>
                        <w:right w:val="none" w:sz="0" w:space="0" w:color="auto"/>
                      </w:divBdr>
                      <w:divsChild>
                        <w:div w:id="1761828346">
                          <w:marLeft w:val="0"/>
                          <w:marRight w:val="0"/>
                          <w:marTop w:val="0"/>
                          <w:marBottom w:val="0"/>
                          <w:divBdr>
                            <w:top w:val="none" w:sz="0" w:space="0" w:color="auto"/>
                            <w:left w:val="none" w:sz="0" w:space="0" w:color="auto"/>
                            <w:bottom w:val="none" w:sz="0" w:space="0" w:color="auto"/>
                            <w:right w:val="none" w:sz="0" w:space="0" w:color="auto"/>
                          </w:divBdr>
                        </w:div>
                      </w:divsChild>
                    </w:div>
                    <w:div w:id="2119255091">
                      <w:marLeft w:val="0"/>
                      <w:marRight w:val="0"/>
                      <w:marTop w:val="0"/>
                      <w:marBottom w:val="0"/>
                      <w:divBdr>
                        <w:top w:val="none" w:sz="0" w:space="0" w:color="auto"/>
                        <w:left w:val="none" w:sz="0" w:space="0" w:color="auto"/>
                        <w:bottom w:val="none" w:sz="0" w:space="0" w:color="auto"/>
                        <w:right w:val="none" w:sz="0" w:space="0" w:color="auto"/>
                      </w:divBdr>
                      <w:divsChild>
                        <w:div w:id="20319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4945">
              <w:marLeft w:val="0"/>
              <w:marRight w:val="0"/>
              <w:marTop w:val="0"/>
              <w:marBottom w:val="0"/>
              <w:divBdr>
                <w:top w:val="none" w:sz="0" w:space="0" w:color="auto"/>
                <w:left w:val="none" w:sz="0" w:space="0" w:color="auto"/>
                <w:bottom w:val="none" w:sz="0" w:space="0" w:color="auto"/>
                <w:right w:val="none" w:sz="0" w:space="0" w:color="auto"/>
              </w:divBdr>
            </w:div>
            <w:div w:id="1008210433">
              <w:marLeft w:val="0"/>
              <w:marRight w:val="0"/>
              <w:marTop w:val="0"/>
              <w:marBottom w:val="0"/>
              <w:divBdr>
                <w:top w:val="none" w:sz="0" w:space="0" w:color="auto"/>
                <w:left w:val="none" w:sz="0" w:space="0" w:color="auto"/>
                <w:bottom w:val="none" w:sz="0" w:space="0" w:color="auto"/>
                <w:right w:val="none" w:sz="0" w:space="0" w:color="auto"/>
              </w:divBdr>
            </w:div>
            <w:div w:id="1066412745">
              <w:marLeft w:val="0"/>
              <w:marRight w:val="0"/>
              <w:marTop w:val="0"/>
              <w:marBottom w:val="0"/>
              <w:divBdr>
                <w:top w:val="none" w:sz="0" w:space="0" w:color="auto"/>
                <w:left w:val="none" w:sz="0" w:space="0" w:color="auto"/>
                <w:bottom w:val="none" w:sz="0" w:space="0" w:color="auto"/>
                <w:right w:val="none" w:sz="0" w:space="0" w:color="auto"/>
              </w:divBdr>
            </w:div>
            <w:div w:id="1213036205">
              <w:marLeft w:val="0"/>
              <w:marRight w:val="0"/>
              <w:marTop w:val="0"/>
              <w:marBottom w:val="0"/>
              <w:divBdr>
                <w:top w:val="none" w:sz="0" w:space="0" w:color="auto"/>
                <w:left w:val="none" w:sz="0" w:space="0" w:color="auto"/>
                <w:bottom w:val="none" w:sz="0" w:space="0" w:color="auto"/>
                <w:right w:val="none" w:sz="0" w:space="0" w:color="auto"/>
              </w:divBdr>
            </w:div>
            <w:div w:id="1784616800">
              <w:marLeft w:val="0"/>
              <w:marRight w:val="0"/>
              <w:marTop w:val="0"/>
              <w:marBottom w:val="0"/>
              <w:divBdr>
                <w:top w:val="none" w:sz="0" w:space="0" w:color="auto"/>
                <w:left w:val="none" w:sz="0" w:space="0" w:color="auto"/>
                <w:bottom w:val="none" w:sz="0" w:space="0" w:color="auto"/>
                <w:right w:val="none" w:sz="0" w:space="0" w:color="auto"/>
              </w:divBdr>
            </w:div>
            <w:div w:id="1972704429">
              <w:marLeft w:val="0"/>
              <w:marRight w:val="0"/>
              <w:marTop w:val="0"/>
              <w:marBottom w:val="0"/>
              <w:divBdr>
                <w:top w:val="none" w:sz="0" w:space="0" w:color="auto"/>
                <w:left w:val="none" w:sz="0" w:space="0" w:color="auto"/>
                <w:bottom w:val="none" w:sz="0" w:space="0" w:color="auto"/>
                <w:right w:val="none" w:sz="0" w:space="0" w:color="auto"/>
              </w:divBdr>
            </w:div>
            <w:div w:id="1991716342">
              <w:marLeft w:val="0"/>
              <w:marRight w:val="0"/>
              <w:marTop w:val="0"/>
              <w:marBottom w:val="0"/>
              <w:divBdr>
                <w:top w:val="none" w:sz="0" w:space="0" w:color="auto"/>
                <w:left w:val="none" w:sz="0" w:space="0" w:color="auto"/>
                <w:bottom w:val="none" w:sz="0" w:space="0" w:color="auto"/>
                <w:right w:val="none" w:sz="0" w:space="0" w:color="auto"/>
              </w:divBdr>
            </w:div>
          </w:divsChild>
        </w:div>
        <w:div w:id="1507359690">
          <w:marLeft w:val="0"/>
          <w:marRight w:val="0"/>
          <w:marTop w:val="0"/>
          <w:marBottom w:val="0"/>
          <w:divBdr>
            <w:top w:val="none" w:sz="0" w:space="0" w:color="auto"/>
            <w:left w:val="none" w:sz="0" w:space="0" w:color="auto"/>
            <w:bottom w:val="none" w:sz="0" w:space="0" w:color="auto"/>
            <w:right w:val="none" w:sz="0" w:space="0" w:color="auto"/>
          </w:divBdr>
          <w:divsChild>
            <w:div w:id="662587112">
              <w:marLeft w:val="0"/>
              <w:marRight w:val="0"/>
              <w:marTop w:val="0"/>
              <w:marBottom w:val="0"/>
              <w:divBdr>
                <w:top w:val="none" w:sz="0" w:space="0" w:color="auto"/>
                <w:left w:val="none" w:sz="0" w:space="0" w:color="auto"/>
                <w:bottom w:val="none" w:sz="0" w:space="0" w:color="auto"/>
                <w:right w:val="none" w:sz="0" w:space="0" w:color="auto"/>
              </w:divBdr>
            </w:div>
            <w:div w:id="990406698">
              <w:marLeft w:val="0"/>
              <w:marRight w:val="0"/>
              <w:marTop w:val="0"/>
              <w:marBottom w:val="0"/>
              <w:divBdr>
                <w:top w:val="none" w:sz="0" w:space="0" w:color="auto"/>
                <w:left w:val="none" w:sz="0" w:space="0" w:color="auto"/>
                <w:bottom w:val="none" w:sz="0" w:space="0" w:color="auto"/>
                <w:right w:val="none" w:sz="0" w:space="0" w:color="auto"/>
              </w:divBdr>
            </w:div>
            <w:div w:id="2077820633">
              <w:marLeft w:val="0"/>
              <w:marRight w:val="0"/>
              <w:marTop w:val="0"/>
              <w:marBottom w:val="0"/>
              <w:divBdr>
                <w:top w:val="none" w:sz="0" w:space="0" w:color="auto"/>
                <w:left w:val="none" w:sz="0" w:space="0" w:color="auto"/>
                <w:bottom w:val="none" w:sz="0" w:space="0" w:color="auto"/>
                <w:right w:val="none" w:sz="0" w:space="0" w:color="auto"/>
              </w:divBdr>
            </w:div>
          </w:divsChild>
        </w:div>
        <w:div w:id="1825928328">
          <w:marLeft w:val="0"/>
          <w:marRight w:val="0"/>
          <w:marTop w:val="0"/>
          <w:marBottom w:val="0"/>
          <w:divBdr>
            <w:top w:val="none" w:sz="0" w:space="0" w:color="auto"/>
            <w:left w:val="none" w:sz="0" w:space="0" w:color="auto"/>
            <w:bottom w:val="none" w:sz="0" w:space="0" w:color="auto"/>
            <w:right w:val="none" w:sz="0" w:space="0" w:color="auto"/>
          </w:divBdr>
          <w:divsChild>
            <w:div w:id="186719399">
              <w:marLeft w:val="0"/>
              <w:marRight w:val="0"/>
              <w:marTop w:val="0"/>
              <w:marBottom w:val="0"/>
              <w:divBdr>
                <w:top w:val="none" w:sz="0" w:space="0" w:color="auto"/>
                <w:left w:val="none" w:sz="0" w:space="0" w:color="auto"/>
                <w:bottom w:val="none" w:sz="0" w:space="0" w:color="auto"/>
                <w:right w:val="none" w:sz="0" w:space="0" w:color="auto"/>
              </w:divBdr>
            </w:div>
            <w:div w:id="281309088">
              <w:marLeft w:val="0"/>
              <w:marRight w:val="0"/>
              <w:marTop w:val="0"/>
              <w:marBottom w:val="0"/>
              <w:divBdr>
                <w:top w:val="none" w:sz="0" w:space="0" w:color="auto"/>
                <w:left w:val="none" w:sz="0" w:space="0" w:color="auto"/>
                <w:bottom w:val="none" w:sz="0" w:space="0" w:color="auto"/>
                <w:right w:val="none" w:sz="0" w:space="0" w:color="auto"/>
              </w:divBdr>
            </w:div>
            <w:div w:id="803962002">
              <w:marLeft w:val="0"/>
              <w:marRight w:val="0"/>
              <w:marTop w:val="0"/>
              <w:marBottom w:val="0"/>
              <w:divBdr>
                <w:top w:val="none" w:sz="0" w:space="0" w:color="auto"/>
                <w:left w:val="none" w:sz="0" w:space="0" w:color="auto"/>
                <w:bottom w:val="none" w:sz="0" w:space="0" w:color="auto"/>
                <w:right w:val="none" w:sz="0" w:space="0" w:color="auto"/>
              </w:divBdr>
            </w:div>
            <w:div w:id="894968108">
              <w:marLeft w:val="0"/>
              <w:marRight w:val="0"/>
              <w:marTop w:val="0"/>
              <w:marBottom w:val="0"/>
              <w:divBdr>
                <w:top w:val="none" w:sz="0" w:space="0" w:color="auto"/>
                <w:left w:val="none" w:sz="0" w:space="0" w:color="auto"/>
                <w:bottom w:val="none" w:sz="0" w:space="0" w:color="auto"/>
                <w:right w:val="none" w:sz="0" w:space="0" w:color="auto"/>
              </w:divBdr>
            </w:div>
            <w:div w:id="1502965093">
              <w:marLeft w:val="0"/>
              <w:marRight w:val="0"/>
              <w:marTop w:val="0"/>
              <w:marBottom w:val="0"/>
              <w:divBdr>
                <w:top w:val="none" w:sz="0" w:space="0" w:color="auto"/>
                <w:left w:val="none" w:sz="0" w:space="0" w:color="auto"/>
                <w:bottom w:val="none" w:sz="0" w:space="0" w:color="auto"/>
                <w:right w:val="none" w:sz="0" w:space="0" w:color="auto"/>
              </w:divBdr>
            </w:div>
            <w:div w:id="1700007156">
              <w:marLeft w:val="0"/>
              <w:marRight w:val="0"/>
              <w:marTop w:val="0"/>
              <w:marBottom w:val="0"/>
              <w:divBdr>
                <w:top w:val="none" w:sz="0" w:space="0" w:color="auto"/>
                <w:left w:val="none" w:sz="0" w:space="0" w:color="auto"/>
                <w:bottom w:val="none" w:sz="0" w:space="0" w:color="auto"/>
                <w:right w:val="none" w:sz="0" w:space="0" w:color="auto"/>
              </w:divBdr>
            </w:div>
          </w:divsChild>
        </w:div>
        <w:div w:id="1846703449">
          <w:marLeft w:val="0"/>
          <w:marRight w:val="0"/>
          <w:marTop w:val="0"/>
          <w:marBottom w:val="0"/>
          <w:divBdr>
            <w:top w:val="none" w:sz="0" w:space="0" w:color="auto"/>
            <w:left w:val="none" w:sz="0" w:space="0" w:color="auto"/>
            <w:bottom w:val="none" w:sz="0" w:space="0" w:color="auto"/>
            <w:right w:val="none" w:sz="0" w:space="0" w:color="auto"/>
          </w:divBdr>
          <w:divsChild>
            <w:div w:id="688602241">
              <w:marLeft w:val="0"/>
              <w:marRight w:val="0"/>
              <w:marTop w:val="0"/>
              <w:marBottom w:val="0"/>
              <w:divBdr>
                <w:top w:val="none" w:sz="0" w:space="0" w:color="auto"/>
                <w:left w:val="none" w:sz="0" w:space="0" w:color="auto"/>
                <w:bottom w:val="none" w:sz="0" w:space="0" w:color="auto"/>
                <w:right w:val="none" w:sz="0" w:space="0" w:color="auto"/>
              </w:divBdr>
            </w:div>
            <w:div w:id="1219587196">
              <w:marLeft w:val="0"/>
              <w:marRight w:val="0"/>
              <w:marTop w:val="0"/>
              <w:marBottom w:val="0"/>
              <w:divBdr>
                <w:top w:val="none" w:sz="0" w:space="0" w:color="auto"/>
                <w:left w:val="none" w:sz="0" w:space="0" w:color="auto"/>
                <w:bottom w:val="none" w:sz="0" w:space="0" w:color="auto"/>
                <w:right w:val="none" w:sz="0" w:space="0" w:color="auto"/>
              </w:divBdr>
            </w:div>
            <w:div w:id="1745491198">
              <w:marLeft w:val="0"/>
              <w:marRight w:val="0"/>
              <w:marTop w:val="0"/>
              <w:marBottom w:val="0"/>
              <w:divBdr>
                <w:top w:val="none" w:sz="0" w:space="0" w:color="auto"/>
                <w:left w:val="none" w:sz="0" w:space="0" w:color="auto"/>
                <w:bottom w:val="none" w:sz="0" w:space="0" w:color="auto"/>
                <w:right w:val="none" w:sz="0" w:space="0" w:color="auto"/>
              </w:divBdr>
            </w:div>
            <w:div w:id="17873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961">
      <w:bodyDiv w:val="1"/>
      <w:marLeft w:val="0"/>
      <w:marRight w:val="0"/>
      <w:marTop w:val="0"/>
      <w:marBottom w:val="0"/>
      <w:divBdr>
        <w:top w:val="none" w:sz="0" w:space="0" w:color="auto"/>
        <w:left w:val="none" w:sz="0" w:space="0" w:color="auto"/>
        <w:bottom w:val="none" w:sz="0" w:space="0" w:color="auto"/>
        <w:right w:val="none" w:sz="0" w:space="0" w:color="auto"/>
      </w:divBdr>
    </w:div>
    <w:div w:id="911543693">
      <w:bodyDiv w:val="1"/>
      <w:marLeft w:val="0"/>
      <w:marRight w:val="0"/>
      <w:marTop w:val="0"/>
      <w:marBottom w:val="0"/>
      <w:divBdr>
        <w:top w:val="none" w:sz="0" w:space="0" w:color="auto"/>
        <w:left w:val="none" w:sz="0" w:space="0" w:color="auto"/>
        <w:bottom w:val="none" w:sz="0" w:space="0" w:color="auto"/>
        <w:right w:val="none" w:sz="0" w:space="0" w:color="auto"/>
      </w:divBdr>
    </w:div>
    <w:div w:id="1142043255">
      <w:bodyDiv w:val="1"/>
      <w:marLeft w:val="0"/>
      <w:marRight w:val="0"/>
      <w:marTop w:val="0"/>
      <w:marBottom w:val="0"/>
      <w:divBdr>
        <w:top w:val="none" w:sz="0" w:space="0" w:color="auto"/>
        <w:left w:val="none" w:sz="0" w:space="0" w:color="auto"/>
        <w:bottom w:val="none" w:sz="0" w:space="0" w:color="auto"/>
        <w:right w:val="none" w:sz="0" w:space="0" w:color="auto"/>
      </w:divBdr>
    </w:div>
    <w:div w:id="1235121199">
      <w:bodyDiv w:val="1"/>
      <w:marLeft w:val="0"/>
      <w:marRight w:val="0"/>
      <w:marTop w:val="0"/>
      <w:marBottom w:val="0"/>
      <w:divBdr>
        <w:top w:val="none" w:sz="0" w:space="0" w:color="auto"/>
        <w:left w:val="none" w:sz="0" w:space="0" w:color="auto"/>
        <w:bottom w:val="none" w:sz="0" w:space="0" w:color="auto"/>
        <w:right w:val="none" w:sz="0" w:space="0" w:color="auto"/>
      </w:divBdr>
      <w:divsChild>
        <w:div w:id="163473821">
          <w:marLeft w:val="0"/>
          <w:marRight w:val="0"/>
          <w:marTop w:val="0"/>
          <w:marBottom w:val="0"/>
          <w:divBdr>
            <w:top w:val="none" w:sz="0" w:space="0" w:color="auto"/>
            <w:left w:val="none" w:sz="0" w:space="0" w:color="auto"/>
            <w:bottom w:val="none" w:sz="0" w:space="0" w:color="auto"/>
            <w:right w:val="none" w:sz="0" w:space="0" w:color="auto"/>
          </w:divBdr>
        </w:div>
        <w:div w:id="1498495631">
          <w:marLeft w:val="0"/>
          <w:marRight w:val="0"/>
          <w:marTop w:val="0"/>
          <w:marBottom w:val="0"/>
          <w:divBdr>
            <w:top w:val="none" w:sz="0" w:space="0" w:color="auto"/>
            <w:left w:val="none" w:sz="0" w:space="0" w:color="auto"/>
            <w:bottom w:val="none" w:sz="0" w:space="0" w:color="auto"/>
            <w:right w:val="none" w:sz="0" w:space="0" w:color="auto"/>
          </w:divBdr>
        </w:div>
        <w:div w:id="1823154888">
          <w:marLeft w:val="0"/>
          <w:marRight w:val="0"/>
          <w:marTop w:val="0"/>
          <w:marBottom w:val="0"/>
          <w:divBdr>
            <w:top w:val="none" w:sz="0" w:space="0" w:color="auto"/>
            <w:left w:val="none" w:sz="0" w:space="0" w:color="auto"/>
            <w:bottom w:val="none" w:sz="0" w:space="0" w:color="auto"/>
            <w:right w:val="none" w:sz="0" w:space="0" w:color="auto"/>
          </w:divBdr>
        </w:div>
      </w:divsChild>
    </w:div>
    <w:div w:id="1239902930">
      <w:bodyDiv w:val="1"/>
      <w:marLeft w:val="0"/>
      <w:marRight w:val="0"/>
      <w:marTop w:val="0"/>
      <w:marBottom w:val="0"/>
      <w:divBdr>
        <w:top w:val="none" w:sz="0" w:space="0" w:color="auto"/>
        <w:left w:val="none" w:sz="0" w:space="0" w:color="auto"/>
        <w:bottom w:val="none" w:sz="0" w:space="0" w:color="auto"/>
        <w:right w:val="none" w:sz="0" w:space="0" w:color="auto"/>
      </w:divBdr>
      <w:divsChild>
        <w:div w:id="1298337009">
          <w:marLeft w:val="0"/>
          <w:marRight w:val="0"/>
          <w:marTop w:val="0"/>
          <w:marBottom w:val="0"/>
          <w:divBdr>
            <w:top w:val="none" w:sz="0" w:space="0" w:color="auto"/>
            <w:left w:val="none" w:sz="0" w:space="0" w:color="auto"/>
            <w:bottom w:val="none" w:sz="0" w:space="0" w:color="auto"/>
            <w:right w:val="none" w:sz="0" w:space="0" w:color="auto"/>
          </w:divBdr>
        </w:div>
        <w:div w:id="2126383657">
          <w:marLeft w:val="0"/>
          <w:marRight w:val="0"/>
          <w:marTop w:val="0"/>
          <w:marBottom w:val="0"/>
          <w:divBdr>
            <w:top w:val="none" w:sz="0" w:space="0" w:color="auto"/>
            <w:left w:val="none" w:sz="0" w:space="0" w:color="auto"/>
            <w:bottom w:val="none" w:sz="0" w:space="0" w:color="auto"/>
            <w:right w:val="none" w:sz="0" w:space="0" w:color="auto"/>
          </w:divBdr>
        </w:div>
        <w:div w:id="2142263711">
          <w:marLeft w:val="0"/>
          <w:marRight w:val="0"/>
          <w:marTop w:val="0"/>
          <w:marBottom w:val="0"/>
          <w:divBdr>
            <w:top w:val="none" w:sz="0" w:space="0" w:color="auto"/>
            <w:left w:val="none" w:sz="0" w:space="0" w:color="auto"/>
            <w:bottom w:val="none" w:sz="0" w:space="0" w:color="auto"/>
            <w:right w:val="none" w:sz="0" w:space="0" w:color="auto"/>
          </w:divBdr>
        </w:div>
      </w:divsChild>
    </w:div>
    <w:div w:id="1314748597">
      <w:bodyDiv w:val="1"/>
      <w:marLeft w:val="0"/>
      <w:marRight w:val="0"/>
      <w:marTop w:val="0"/>
      <w:marBottom w:val="0"/>
      <w:divBdr>
        <w:top w:val="none" w:sz="0" w:space="0" w:color="auto"/>
        <w:left w:val="none" w:sz="0" w:space="0" w:color="auto"/>
        <w:bottom w:val="none" w:sz="0" w:space="0" w:color="auto"/>
        <w:right w:val="none" w:sz="0" w:space="0" w:color="auto"/>
      </w:divBdr>
      <w:divsChild>
        <w:div w:id="111018553">
          <w:marLeft w:val="0"/>
          <w:marRight w:val="0"/>
          <w:marTop w:val="0"/>
          <w:marBottom w:val="0"/>
          <w:divBdr>
            <w:top w:val="none" w:sz="0" w:space="0" w:color="auto"/>
            <w:left w:val="none" w:sz="0" w:space="0" w:color="auto"/>
            <w:bottom w:val="none" w:sz="0" w:space="0" w:color="auto"/>
            <w:right w:val="none" w:sz="0" w:space="0" w:color="auto"/>
          </w:divBdr>
        </w:div>
        <w:div w:id="1019545092">
          <w:marLeft w:val="0"/>
          <w:marRight w:val="0"/>
          <w:marTop w:val="0"/>
          <w:marBottom w:val="0"/>
          <w:divBdr>
            <w:top w:val="none" w:sz="0" w:space="0" w:color="auto"/>
            <w:left w:val="none" w:sz="0" w:space="0" w:color="auto"/>
            <w:bottom w:val="none" w:sz="0" w:space="0" w:color="auto"/>
            <w:right w:val="none" w:sz="0" w:space="0" w:color="auto"/>
          </w:divBdr>
        </w:div>
        <w:div w:id="1049572292">
          <w:marLeft w:val="0"/>
          <w:marRight w:val="0"/>
          <w:marTop w:val="0"/>
          <w:marBottom w:val="0"/>
          <w:divBdr>
            <w:top w:val="none" w:sz="0" w:space="0" w:color="auto"/>
            <w:left w:val="none" w:sz="0" w:space="0" w:color="auto"/>
            <w:bottom w:val="none" w:sz="0" w:space="0" w:color="auto"/>
            <w:right w:val="none" w:sz="0" w:space="0" w:color="auto"/>
          </w:divBdr>
        </w:div>
        <w:div w:id="1626934702">
          <w:marLeft w:val="0"/>
          <w:marRight w:val="0"/>
          <w:marTop w:val="0"/>
          <w:marBottom w:val="0"/>
          <w:divBdr>
            <w:top w:val="none" w:sz="0" w:space="0" w:color="auto"/>
            <w:left w:val="none" w:sz="0" w:space="0" w:color="auto"/>
            <w:bottom w:val="none" w:sz="0" w:space="0" w:color="auto"/>
            <w:right w:val="none" w:sz="0" w:space="0" w:color="auto"/>
          </w:divBdr>
        </w:div>
        <w:div w:id="1843350483">
          <w:marLeft w:val="0"/>
          <w:marRight w:val="0"/>
          <w:marTop w:val="0"/>
          <w:marBottom w:val="0"/>
          <w:divBdr>
            <w:top w:val="none" w:sz="0" w:space="0" w:color="auto"/>
            <w:left w:val="none" w:sz="0" w:space="0" w:color="auto"/>
            <w:bottom w:val="none" w:sz="0" w:space="0" w:color="auto"/>
            <w:right w:val="none" w:sz="0" w:space="0" w:color="auto"/>
          </w:divBdr>
        </w:div>
      </w:divsChild>
    </w:div>
    <w:div w:id="1418939527">
      <w:bodyDiv w:val="1"/>
      <w:marLeft w:val="0"/>
      <w:marRight w:val="0"/>
      <w:marTop w:val="0"/>
      <w:marBottom w:val="0"/>
      <w:divBdr>
        <w:top w:val="none" w:sz="0" w:space="0" w:color="auto"/>
        <w:left w:val="none" w:sz="0" w:space="0" w:color="auto"/>
        <w:bottom w:val="none" w:sz="0" w:space="0" w:color="auto"/>
        <w:right w:val="none" w:sz="0" w:space="0" w:color="auto"/>
      </w:divBdr>
    </w:div>
    <w:div w:id="1666667973">
      <w:bodyDiv w:val="1"/>
      <w:marLeft w:val="0"/>
      <w:marRight w:val="0"/>
      <w:marTop w:val="0"/>
      <w:marBottom w:val="0"/>
      <w:divBdr>
        <w:top w:val="none" w:sz="0" w:space="0" w:color="auto"/>
        <w:left w:val="none" w:sz="0" w:space="0" w:color="auto"/>
        <w:bottom w:val="none" w:sz="0" w:space="0" w:color="auto"/>
        <w:right w:val="none" w:sz="0" w:space="0" w:color="auto"/>
      </w:divBdr>
      <w:divsChild>
        <w:div w:id="144978488">
          <w:marLeft w:val="720"/>
          <w:marRight w:val="0"/>
          <w:marTop w:val="0"/>
          <w:marBottom w:val="0"/>
          <w:divBdr>
            <w:top w:val="none" w:sz="0" w:space="0" w:color="auto"/>
            <w:left w:val="none" w:sz="0" w:space="0" w:color="auto"/>
            <w:bottom w:val="none" w:sz="0" w:space="0" w:color="auto"/>
            <w:right w:val="none" w:sz="0" w:space="0" w:color="auto"/>
          </w:divBdr>
        </w:div>
        <w:div w:id="935362174">
          <w:marLeft w:val="720"/>
          <w:marRight w:val="0"/>
          <w:marTop w:val="0"/>
          <w:marBottom w:val="0"/>
          <w:divBdr>
            <w:top w:val="none" w:sz="0" w:space="0" w:color="auto"/>
            <w:left w:val="none" w:sz="0" w:space="0" w:color="auto"/>
            <w:bottom w:val="none" w:sz="0" w:space="0" w:color="auto"/>
            <w:right w:val="none" w:sz="0" w:space="0" w:color="auto"/>
          </w:divBdr>
        </w:div>
        <w:div w:id="1988364221">
          <w:marLeft w:val="720"/>
          <w:marRight w:val="0"/>
          <w:marTop w:val="0"/>
          <w:marBottom w:val="0"/>
          <w:divBdr>
            <w:top w:val="none" w:sz="0" w:space="0" w:color="auto"/>
            <w:left w:val="none" w:sz="0" w:space="0" w:color="auto"/>
            <w:bottom w:val="none" w:sz="0" w:space="0" w:color="auto"/>
            <w:right w:val="none" w:sz="0" w:space="0" w:color="auto"/>
          </w:divBdr>
        </w:div>
        <w:div w:id="1861041">
          <w:marLeft w:val="720"/>
          <w:marRight w:val="0"/>
          <w:marTop w:val="0"/>
          <w:marBottom w:val="0"/>
          <w:divBdr>
            <w:top w:val="none" w:sz="0" w:space="0" w:color="auto"/>
            <w:left w:val="none" w:sz="0" w:space="0" w:color="auto"/>
            <w:bottom w:val="none" w:sz="0" w:space="0" w:color="auto"/>
            <w:right w:val="none" w:sz="0" w:space="0" w:color="auto"/>
          </w:divBdr>
        </w:div>
        <w:div w:id="297034938">
          <w:marLeft w:val="720"/>
          <w:marRight w:val="0"/>
          <w:marTop w:val="0"/>
          <w:marBottom w:val="0"/>
          <w:divBdr>
            <w:top w:val="none" w:sz="0" w:space="0" w:color="auto"/>
            <w:left w:val="none" w:sz="0" w:space="0" w:color="auto"/>
            <w:bottom w:val="none" w:sz="0" w:space="0" w:color="auto"/>
            <w:right w:val="none" w:sz="0" w:space="0" w:color="auto"/>
          </w:divBdr>
        </w:div>
      </w:divsChild>
    </w:div>
    <w:div w:id="1683513457">
      <w:bodyDiv w:val="1"/>
      <w:marLeft w:val="0"/>
      <w:marRight w:val="0"/>
      <w:marTop w:val="0"/>
      <w:marBottom w:val="0"/>
      <w:divBdr>
        <w:top w:val="none" w:sz="0" w:space="0" w:color="auto"/>
        <w:left w:val="none" w:sz="0" w:space="0" w:color="auto"/>
        <w:bottom w:val="none" w:sz="0" w:space="0" w:color="auto"/>
        <w:right w:val="none" w:sz="0" w:space="0" w:color="auto"/>
      </w:divBdr>
    </w:div>
    <w:div w:id="1698774042">
      <w:bodyDiv w:val="1"/>
      <w:marLeft w:val="0"/>
      <w:marRight w:val="0"/>
      <w:marTop w:val="0"/>
      <w:marBottom w:val="0"/>
      <w:divBdr>
        <w:top w:val="none" w:sz="0" w:space="0" w:color="auto"/>
        <w:left w:val="none" w:sz="0" w:space="0" w:color="auto"/>
        <w:bottom w:val="none" w:sz="0" w:space="0" w:color="auto"/>
        <w:right w:val="none" w:sz="0" w:space="0" w:color="auto"/>
      </w:divBdr>
    </w:div>
    <w:div w:id="1904288193">
      <w:bodyDiv w:val="1"/>
      <w:marLeft w:val="0"/>
      <w:marRight w:val="0"/>
      <w:marTop w:val="0"/>
      <w:marBottom w:val="0"/>
      <w:divBdr>
        <w:top w:val="none" w:sz="0" w:space="0" w:color="auto"/>
        <w:left w:val="none" w:sz="0" w:space="0" w:color="auto"/>
        <w:bottom w:val="none" w:sz="0" w:space="0" w:color="auto"/>
        <w:right w:val="none" w:sz="0" w:space="0" w:color="auto"/>
      </w:divBdr>
    </w:div>
    <w:div w:id="1924146982">
      <w:bodyDiv w:val="1"/>
      <w:marLeft w:val="0"/>
      <w:marRight w:val="0"/>
      <w:marTop w:val="0"/>
      <w:marBottom w:val="0"/>
      <w:divBdr>
        <w:top w:val="none" w:sz="0" w:space="0" w:color="auto"/>
        <w:left w:val="none" w:sz="0" w:space="0" w:color="auto"/>
        <w:bottom w:val="none" w:sz="0" w:space="0" w:color="auto"/>
        <w:right w:val="none" w:sz="0" w:space="0" w:color="auto"/>
      </w:divBdr>
      <w:divsChild>
        <w:div w:id="232472259">
          <w:marLeft w:val="0"/>
          <w:marRight w:val="0"/>
          <w:marTop w:val="0"/>
          <w:marBottom w:val="0"/>
          <w:divBdr>
            <w:top w:val="none" w:sz="0" w:space="0" w:color="auto"/>
            <w:left w:val="none" w:sz="0" w:space="0" w:color="auto"/>
            <w:bottom w:val="none" w:sz="0" w:space="0" w:color="auto"/>
            <w:right w:val="none" w:sz="0" w:space="0" w:color="auto"/>
          </w:divBdr>
          <w:divsChild>
            <w:div w:id="1963263217">
              <w:marLeft w:val="0"/>
              <w:marRight w:val="0"/>
              <w:marTop w:val="0"/>
              <w:marBottom w:val="0"/>
              <w:divBdr>
                <w:top w:val="none" w:sz="0" w:space="0" w:color="auto"/>
                <w:left w:val="none" w:sz="0" w:space="0" w:color="auto"/>
                <w:bottom w:val="none" w:sz="0" w:space="0" w:color="auto"/>
                <w:right w:val="none" w:sz="0" w:space="0" w:color="auto"/>
              </w:divBdr>
            </w:div>
          </w:divsChild>
        </w:div>
        <w:div w:id="321468601">
          <w:marLeft w:val="0"/>
          <w:marRight w:val="0"/>
          <w:marTop w:val="0"/>
          <w:marBottom w:val="0"/>
          <w:divBdr>
            <w:top w:val="none" w:sz="0" w:space="0" w:color="auto"/>
            <w:left w:val="none" w:sz="0" w:space="0" w:color="auto"/>
            <w:bottom w:val="none" w:sz="0" w:space="0" w:color="auto"/>
            <w:right w:val="none" w:sz="0" w:space="0" w:color="auto"/>
          </w:divBdr>
          <w:divsChild>
            <w:div w:id="1865971447">
              <w:marLeft w:val="0"/>
              <w:marRight w:val="0"/>
              <w:marTop w:val="0"/>
              <w:marBottom w:val="0"/>
              <w:divBdr>
                <w:top w:val="none" w:sz="0" w:space="0" w:color="auto"/>
                <w:left w:val="none" w:sz="0" w:space="0" w:color="auto"/>
                <w:bottom w:val="none" w:sz="0" w:space="0" w:color="auto"/>
                <w:right w:val="none" w:sz="0" w:space="0" w:color="auto"/>
              </w:divBdr>
            </w:div>
          </w:divsChild>
        </w:div>
        <w:div w:id="352804554">
          <w:marLeft w:val="0"/>
          <w:marRight w:val="0"/>
          <w:marTop w:val="0"/>
          <w:marBottom w:val="0"/>
          <w:divBdr>
            <w:top w:val="none" w:sz="0" w:space="0" w:color="auto"/>
            <w:left w:val="none" w:sz="0" w:space="0" w:color="auto"/>
            <w:bottom w:val="none" w:sz="0" w:space="0" w:color="auto"/>
            <w:right w:val="none" w:sz="0" w:space="0" w:color="auto"/>
          </w:divBdr>
          <w:divsChild>
            <w:div w:id="1006176884">
              <w:marLeft w:val="0"/>
              <w:marRight w:val="0"/>
              <w:marTop w:val="0"/>
              <w:marBottom w:val="0"/>
              <w:divBdr>
                <w:top w:val="none" w:sz="0" w:space="0" w:color="auto"/>
                <w:left w:val="none" w:sz="0" w:space="0" w:color="auto"/>
                <w:bottom w:val="none" w:sz="0" w:space="0" w:color="auto"/>
                <w:right w:val="none" w:sz="0" w:space="0" w:color="auto"/>
              </w:divBdr>
            </w:div>
          </w:divsChild>
        </w:div>
        <w:div w:id="1146051849">
          <w:marLeft w:val="0"/>
          <w:marRight w:val="0"/>
          <w:marTop w:val="0"/>
          <w:marBottom w:val="0"/>
          <w:divBdr>
            <w:top w:val="none" w:sz="0" w:space="0" w:color="auto"/>
            <w:left w:val="none" w:sz="0" w:space="0" w:color="auto"/>
            <w:bottom w:val="none" w:sz="0" w:space="0" w:color="auto"/>
            <w:right w:val="none" w:sz="0" w:space="0" w:color="auto"/>
          </w:divBdr>
          <w:divsChild>
            <w:div w:id="93938707">
              <w:marLeft w:val="0"/>
              <w:marRight w:val="0"/>
              <w:marTop w:val="0"/>
              <w:marBottom w:val="0"/>
              <w:divBdr>
                <w:top w:val="none" w:sz="0" w:space="0" w:color="auto"/>
                <w:left w:val="none" w:sz="0" w:space="0" w:color="auto"/>
                <w:bottom w:val="none" w:sz="0" w:space="0" w:color="auto"/>
                <w:right w:val="none" w:sz="0" w:space="0" w:color="auto"/>
              </w:divBdr>
            </w:div>
          </w:divsChild>
        </w:div>
        <w:div w:id="1328364806">
          <w:marLeft w:val="0"/>
          <w:marRight w:val="0"/>
          <w:marTop w:val="0"/>
          <w:marBottom w:val="0"/>
          <w:divBdr>
            <w:top w:val="none" w:sz="0" w:space="0" w:color="auto"/>
            <w:left w:val="none" w:sz="0" w:space="0" w:color="auto"/>
            <w:bottom w:val="none" w:sz="0" w:space="0" w:color="auto"/>
            <w:right w:val="none" w:sz="0" w:space="0" w:color="auto"/>
          </w:divBdr>
          <w:divsChild>
            <w:div w:id="2019694489">
              <w:marLeft w:val="0"/>
              <w:marRight w:val="0"/>
              <w:marTop w:val="0"/>
              <w:marBottom w:val="0"/>
              <w:divBdr>
                <w:top w:val="none" w:sz="0" w:space="0" w:color="auto"/>
                <w:left w:val="none" w:sz="0" w:space="0" w:color="auto"/>
                <w:bottom w:val="none" w:sz="0" w:space="0" w:color="auto"/>
                <w:right w:val="none" w:sz="0" w:space="0" w:color="auto"/>
              </w:divBdr>
            </w:div>
          </w:divsChild>
        </w:div>
        <w:div w:id="1831868057">
          <w:marLeft w:val="0"/>
          <w:marRight w:val="0"/>
          <w:marTop w:val="0"/>
          <w:marBottom w:val="0"/>
          <w:divBdr>
            <w:top w:val="none" w:sz="0" w:space="0" w:color="auto"/>
            <w:left w:val="none" w:sz="0" w:space="0" w:color="auto"/>
            <w:bottom w:val="none" w:sz="0" w:space="0" w:color="auto"/>
            <w:right w:val="none" w:sz="0" w:space="0" w:color="auto"/>
          </w:divBdr>
          <w:divsChild>
            <w:div w:id="362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0571">
      <w:bodyDiv w:val="1"/>
      <w:marLeft w:val="0"/>
      <w:marRight w:val="0"/>
      <w:marTop w:val="0"/>
      <w:marBottom w:val="0"/>
      <w:divBdr>
        <w:top w:val="none" w:sz="0" w:space="0" w:color="auto"/>
        <w:left w:val="none" w:sz="0" w:space="0" w:color="auto"/>
        <w:bottom w:val="none" w:sz="0" w:space="0" w:color="auto"/>
        <w:right w:val="none" w:sz="0" w:space="0" w:color="auto"/>
      </w:divBdr>
      <w:divsChild>
        <w:div w:id="195506765">
          <w:marLeft w:val="0"/>
          <w:marRight w:val="0"/>
          <w:marTop w:val="0"/>
          <w:marBottom w:val="0"/>
          <w:divBdr>
            <w:top w:val="none" w:sz="0" w:space="0" w:color="auto"/>
            <w:left w:val="none" w:sz="0" w:space="0" w:color="auto"/>
            <w:bottom w:val="none" w:sz="0" w:space="0" w:color="auto"/>
            <w:right w:val="none" w:sz="0" w:space="0" w:color="auto"/>
          </w:divBdr>
        </w:div>
        <w:div w:id="772476685">
          <w:marLeft w:val="0"/>
          <w:marRight w:val="0"/>
          <w:marTop w:val="0"/>
          <w:marBottom w:val="0"/>
          <w:divBdr>
            <w:top w:val="none" w:sz="0" w:space="0" w:color="auto"/>
            <w:left w:val="none" w:sz="0" w:space="0" w:color="auto"/>
            <w:bottom w:val="none" w:sz="0" w:space="0" w:color="auto"/>
            <w:right w:val="none" w:sz="0" w:space="0" w:color="auto"/>
          </w:divBdr>
        </w:div>
        <w:div w:id="1505900848">
          <w:marLeft w:val="0"/>
          <w:marRight w:val="0"/>
          <w:marTop w:val="0"/>
          <w:marBottom w:val="0"/>
          <w:divBdr>
            <w:top w:val="none" w:sz="0" w:space="0" w:color="auto"/>
            <w:left w:val="none" w:sz="0" w:space="0" w:color="auto"/>
            <w:bottom w:val="none" w:sz="0" w:space="0" w:color="auto"/>
            <w:right w:val="none" w:sz="0" w:space="0" w:color="auto"/>
          </w:divBdr>
        </w:div>
        <w:div w:id="1658609435">
          <w:marLeft w:val="0"/>
          <w:marRight w:val="0"/>
          <w:marTop w:val="0"/>
          <w:marBottom w:val="0"/>
          <w:divBdr>
            <w:top w:val="none" w:sz="0" w:space="0" w:color="auto"/>
            <w:left w:val="none" w:sz="0" w:space="0" w:color="auto"/>
            <w:bottom w:val="none" w:sz="0" w:space="0" w:color="auto"/>
            <w:right w:val="none" w:sz="0" w:space="0" w:color="auto"/>
          </w:divBdr>
        </w:div>
        <w:div w:id="2007390954">
          <w:marLeft w:val="0"/>
          <w:marRight w:val="0"/>
          <w:marTop w:val="0"/>
          <w:marBottom w:val="0"/>
          <w:divBdr>
            <w:top w:val="none" w:sz="0" w:space="0" w:color="auto"/>
            <w:left w:val="none" w:sz="0" w:space="0" w:color="auto"/>
            <w:bottom w:val="none" w:sz="0" w:space="0" w:color="auto"/>
            <w:right w:val="none" w:sz="0" w:space="0" w:color="auto"/>
          </w:divBdr>
        </w:div>
      </w:divsChild>
    </w:div>
    <w:div w:id="2078934997">
      <w:bodyDiv w:val="1"/>
      <w:marLeft w:val="0"/>
      <w:marRight w:val="0"/>
      <w:marTop w:val="0"/>
      <w:marBottom w:val="0"/>
      <w:divBdr>
        <w:top w:val="none" w:sz="0" w:space="0" w:color="auto"/>
        <w:left w:val="none" w:sz="0" w:space="0" w:color="auto"/>
        <w:bottom w:val="none" w:sz="0" w:space="0" w:color="auto"/>
        <w:right w:val="none" w:sz="0" w:space="0" w:color="auto"/>
      </w:divBdr>
      <w:divsChild>
        <w:div w:id="1332832256">
          <w:marLeft w:val="0"/>
          <w:marRight w:val="0"/>
          <w:marTop w:val="300"/>
          <w:marBottom w:val="300"/>
          <w:divBdr>
            <w:top w:val="single" w:sz="6" w:space="15" w:color="EEEEEE"/>
            <w:left w:val="single" w:sz="36" w:space="15" w:color="1B809E"/>
            <w:bottom w:val="single" w:sz="6" w:space="15" w:color="EEEEEE"/>
            <w:right w:val="single" w:sz="6" w:space="15" w:color="EEEEEE"/>
          </w:divBdr>
          <w:divsChild>
            <w:div w:id="1242644250">
              <w:marLeft w:val="0"/>
              <w:marRight w:val="0"/>
              <w:marTop w:val="0"/>
              <w:marBottom w:val="0"/>
              <w:divBdr>
                <w:top w:val="none" w:sz="0" w:space="0" w:color="auto"/>
                <w:left w:val="none" w:sz="0" w:space="0" w:color="auto"/>
                <w:bottom w:val="none" w:sz="0" w:space="0" w:color="auto"/>
                <w:right w:val="none" w:sz="0" w:space="0" w:color="auto"/>
              </w:divBdr>
            </w:div>
            <w:div w:id="1845054221">
              <w:marLeft w:val="0"/>
              <w:marRight w:val="0"/>
              <w:marTop w:val="0"/>
              <w:marBottom w:val="0"/>
              <w:divBdr>
                <w:top w:val="none" w:sz="0" w:space="0" w:color="auto"/>
                <w:left w:val="none" w:sz="0" w:space="0" w:color="auto"/>
                <w:bottom w:val="none" w:sz="0" w:space="0" w:color="auto"/>
                <w:right w:val="none" w:sz="0" w:space="0" w:color="auto"/>
              </w:divBdr>
            </w:div>
          </w:divsChild>
        </w:div>
        <w:div w:id="763495434">
          <w:marLeft w:val="0"/>
          <w:marRight w:val="0"/>
          <w:marTop w:val="300"/>
          <w:marBottom w:val="300"/>
          <w:divBdr>
            <w:top w:val="single" w:sz="6" w:space="15" w:color="EEEEEE"/>
            <w:left w:val="single" w:sz="36" w:space="15" w:color="1B809E"/>
            <w:bottom w:val="single" w:sz="6" w:space="15" w:color="EEEEEE"/>
            <w:right w:val="single" w:sz="6" w:space="15" w:color="EEEEEE"/>
          </w:divBdr>
          <w:divsChild>
            <w:div w:id="1872838675">
              <w:marLeft w:val="0"/>
              <w:marRight w:val="0"/>
              <w:marTop w:val="0"/>
              <w:marBottom w:val="0"/>
              <w:divBdr>
                <w:top w:val="none" w:sz="0" w:space="0" w:color="auto"/>
                <w:left w:val="none" w:sz="0" w:space="0" w:color="auto"/>
                <w:bottom w:val="none" w:sz="0" w:space="0" w:color="auto"/>
                <w:right w:val="none" w:sz="0" w:space="0" w:color="auto"/>
              </w:divBdr>
            </w:div>
            <w:div w:id="8260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0534">
      <w:bodyDiv w:val="1"/>
      <w:marLeft w:val="0"/>
      <w:marRight w:val="0"/>
      <w:marTop w:val="0"/>
      <w:marBottom w:val="0"/>
      <w:divBdr>
        <w:top w:val="none" w:sz="0" w:space="0" w:color="auto"/>
        <w:left w:val="none" w:sz="0" w:space="0" w:color="auto"/>
        <w:bottom w:val="none" w:sz="0" w:space="0" w:color="auto"/>
        <w:right w:val="none" w:sz="0" w:space="0" w:color="auto"/>
      </w:divBdr>
      <w:divsChild>
        <w:div w:id="960192067">
          <w:marLeft w:val="0"/>
          <w:marRight w:val="0"/>
          <w:marTop w:val="0"/>
          <w:marBottom w:val="0"/>
          <w:divBdr>
            <w:top w:val="none" w:sz="0" w:space="0" w:color="auto"/>
            <w:left w:val="none" w:sz="0" w:space="0" w:color="auto"/>
            <w:bottom w:val="none" w:sz="0" w:space="0" w:color="auto"/>
            <w:right w:val="none" w:sz="0" w:space="0" w:color="auto"/>
          </w:divBdr>
        </w:div>
        <w:div w:id="1431927610">
          <w:marLeft w:val="0"/>
          <w:marRight w:val="0"/>
          <w:marTop w:val="0"/>
          <w:marBottom w:val="0"/>
          <w:divBdr>
            <w:top w:val="none" w:sz="0" w:space="0" w:color="auto"/>
            <w:left w:val="none" w:sz="0" w:space="0" w:color="auto"/>
            <w:bottom w:val="none" w:sz="0" w:space="0" w:color="auto"/>
            <w:right w:val="none" w:sz="0" w:space="0" w:color="auto"/>
          </w:divBdr>
        </w:div>
        <w:div w:id="1667325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png"/><Relationship Id="rId34" Type="http://schemas.openxmlformats.org/officeDocument/2006/relationships/hyperlink" Target="https://www.equilo.io/gender-analysis" TargetMode="External"/><Relationship Id="rId42" Type="http://schemas.openxmlformats.org/officeDocument/2006/relationships/hyperlink" Target="https://42kgab3z3i7s3rm1xf48rq44-wpengine.netdna-ssl.com/wp-content/uploads/2020/06/Oxfam-Canada-Feminist-MEAL-Guidance-Note-French.pdf" TargetMode="External"/><Relationship Id="rId47" Type="http://schemas.openxmlformats.org/officeDocument/2006/relationships/image" Target="media/image21.png"/><Relationship Id="rId50" Type="http://schemas.openxmlformats.org/officeDocument/2006/relationships/image" Target="media/image24.svg"/><Relationship Id="rId55" Type="http://schemas.openxmlformats.org/officeDocument/2006/relationships/image" Target="media/image25.emf"/><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1" Type="http://schemas.openxmlformats.org/officeDocument/2006/relationships/image" Target="media/image4.svg"/><Relationship Id="rId24" Type="http://schemas.openxmlformats.org/officeDocument/2006/relationships/image" Target="media/image16.svg"/><Relationship Id="rId32" Type="http://schemas.openxmlformats.org/officeDocument/2006/relationships/image" Target="media/image19.png"/><Relationship Id="rId37" Type="http://schemas.openxmlformats.org/officeDocument/2006/relationships/hyperlink" Target="https://www.international.gc.ca/world-monde/funding-financement/gender_analysis-analyse_comparative.aspx?lang=fra" TargetMode="External"/><Relationship Id="rId40" Type="http://schemas.openxmlformats.org/officeDocument/2006/relationships/hyperlink" Target="https://www.equilo.io/gender-analysis" TargetMode="External"/><Relationship Id="rId45" Type="http://schemas.openxmlformats.org/officeDocument/2006/relationships/hyperlink" Target="https://thp.org/wp-content/uploads/2015/10/THP_WEI-Intro_10-12-151.pdf" TargetMode="External"/><Relationship Id="rId53" Type="http://schemas.openxmlformats.org/officeDocument/2006/relationships/hyperlink" Target="https://care.org/wp-content/uploads/2020/05/FP-2013-CARE_CommunityScoreCardToolkit.pdf" TargetMode="External"/><Relationship Id="rId58" Type="http://schemas.openxmlformats.org/officeDocument/2006/relationships/image" Target="media/image28.png"/><Relationship Id="rId66"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resourcecentre.savethechildren.net/sites/default/files/documents/genderequalitytoolkit_es_20final.pdf" TargetMode="External"/><Relationship Id="rId43" Type="http://schemas.openxmlformats.org/officeDocument/2006/relationships/hyperlink" Target="https://www.international.gc.ca/world-monde/assets/pdfs/funding-financement/results_based_management-gestion_axee_resultats-guide-fr.pdf" TargetMode="External"/><Relationship Id="rId48" Type="http://schemas.openxmlformats.org/officeDocument/2006/relationships/image" Target="media/image22.sv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earn.tearfund.org/fr-fr/resources/footsteps/footsteps-31-40/footsteps-36/the-bead-gam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7.png"/><Relationship Id="rId33" Type="http://schemas.openxmlformats.org/officeDocument/2006/relationships/image" Target="media/image20.svg"/><Relationship Id="rId38" Type="http://schemas.openxmlformats.org/officeDocument/2006/relationships/hyperlink" Target="https://gender.jhpiego.org/analysistoolkit/gender-analysis-framework/" TargetMode="External"/><Relationship Id="rId46" Type="http://schemas.openxmlformats.org/officeDocument/2006/relationships/hyperlink" Target="http://ebrary.ifpri.org/utils/getfile/collection/p15738coll2/id/126937/filename/127148.pdf" TargetMode="External"/><Relationship Id="rId59" Type="http://schemas.openxmlformats.org/officeDocument/2006/relationships/image" Target="media/image29.png"/><Relationship Id="rId67" Type="http://schemas.openxmlformats.org/officeDocument/2006/relationships/footer" Target="footer2.xml"/><Relationship Id="rId20" Type="http://schemas.openxmlformats.org/officeDocument/2006/relationships/image" Target="media/image12.svg"/><Relationship Id="rId41" Type="http://schemas.openxmlformats.org/officeDocument/2006/relationships/hyperlink" Target="https://agriprofocus.com/upload/CASCAPE_Manual_Gender_Analysis_Tools_FINAL1456840468.pdf" TargetMode="External"/><Relationship Id="rId54" Type="http://schemas.openxmlformats.org/officeDocument/2006/relationships/hyperlink" Target="https://www.odi.org/sites/odi.org.uk/files/odi-assets/publications-opinion-files/9809.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diagramLayout" Target="diagrams/layout1.xml"/><Relationship Id="rId36" Type="http://schemas.openxmlformats.org/officeDocument/2006/relationships/hyperlink" Target="https://ringsgenderresearch.org/wp-content/uploads/2018/07/Ten-Gender-Analysis-Frameworks-and-Tools-to-Aid-with-HSR.pdf"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hyperlink" Target="https://openknowledge.worldbank.org/bitstream/handle/10986/14926/29672FR.pdf?sequence=15&amp;isAllowed=y" TargetMode="External"/><Relationship Id="rId52" Type="http://schemas.openxmlformats.org/officeDocument/2006/relationships/hyperlink" Target="https://www.participatorymethods.org/sites/participatorymethods.org/files/all%20together%20now_int%20HIVAIDS.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hyperlink" Target="https://cfc-swc.gc.ca/gba-acs/index-fr.html" TargetMode="External"/><Relationship Id="rId39" Type="http://schemas.openxmlformats.org/officeDocument/2006/relationships/hyperlink" Target="https://www.ndi.org/sites/default/files/Guide%20to%20Gender%20Analysis%20Framework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kqpKjeoB1tE" TargetMode="External"/><Relationship Id="rId2" Type="http://schemas.openxmlformats.org/officeDocument/2006/relationships/hyperlink" Target="http://www.qualitative-research.net/index.php/fqs/article/view/974/2124" TargetMode="External"/><Relationship Id="rId1" Type="http://schemas.openxmlformats.org/officeDocument/2006/relationships/hyperlink" Target="https://cfc-swc.gc.ca/gba-acs/index-fr.html" TargetMode="External"/><Relationship Id="rId5" Type="http://schemas.openxmlformats.org/officeDocument/2006/relationships/hyperlink" Target="http://downtozeroplatform.com/dtz/files/Plan%20Netherlands%20Gender%20Equality%20Programma%20Criteria.pdf" TargetMode="External"/><Relationship Id="rId4" Type="http://schemas.openxmlformats.org/officeDocument/2006/relationships/hyperlink" Target="http://downtozeroplatform.com/dtz/files/Plan%20Netherlands%20Gender%20Equality%20Programma%20Criter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A7FCE-7858-4A68-A995-85747A4092B8}"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CA"/>
        </a:p>
      </dgm:t>
    </dgm:pt>
    <dgm:pt modelId="{06147D5E-90E7-4F47-87D2-1E1CDDBC8E3A}">
      <dgm:prSet phldrT="[Text]"/>
      <dgm:spPr/>
      <dgm:t>
        <a:bodyPr/>
        <a:lstStyle/>
        <a:p>
          <a:pPr algn="ctr"/>
          <a:r>
            <a:rPr lang="en-CA">
              <a:latin typeface="Tahoma" panose="020B0604030504040204" pitchFamily="34" charset="0"/>
              <a:ea typeface="Tahoma" panose="020B0604030504040204" pitchFamily="34" charset="0"/>
              <a:cs typeface="Tahoma" panose="020B0604030504040204" pitchFamily="34" charset="0"/>
            </a:rPr>
            <a:t>L'ACS est réalisée pour orienter la conception du projet</a:t>
          </a:r>
        </a:p>
      </dgm:t>
    </dgm:pt>
    <dgm:pt modelId="{71B1BAC6-003D-47E7-AC71-DFE5D9DCCB91}" type="parTrans" cxnId="{4105E779-1A7C-40E0-BEE8-D06A30E5B7D8}">
      <dgm:prSet/>
      <dgm:spPr/>
      <dgm:t>
        <a:bodyPr/>
        <a:lstStyle/>
        <a:p>
          <a:pPr algn="ctr"/>
          <a:endParaRPr lang="en-CA"/>
        </a:p>
      </dgm:t>
    </dgm:pt>
    <dgm:pt modelId="{6C7E0194-B5CD-4BB9-9678-E1E1BE263762}" type="sibTrans" cxnId="{4105E779-1A7C-40E0-BEE8-D06A30E5B7D8}">
      <dgm:prSet/>
      <dgm:spPr/>
      <dgm:t>
        <a:bodyPr/>
        <a:lstStyle/>
        <a:p>
          <a:pPr algn="ctr"/>
          <a:endParaRPr lang="en-CA"/>
        </a:p>
      </dgm:t>
    </dgm:pt>
    <dgm:pt modelId="{62E32803-82A9-491D-A6C0-1982BE679A55}">
      <dgm:prSet phldrT="[Text]"/>
      <dgm:spPr/>
      <dgm:t>
        <a:bodyPr/>
        <a:lstStyle/>
        <a:p>
          <a:pPr algn="ctr"/>
          <a:r>
            <a:rPr lang="en-CA">
              <a:latin typeface="Tahoma" panose="020B0604030504040204" pitchFamily="34" charset="0"/>
              <a:ea typeface="Tahoma" panose="020B0604030504040204" pitchFamily="34" charset="0"/>
              <a:cs typeface="Tahoma" panose="020B0604030504040204" pitchFamily="34" charset="0"/>
            </a:rPr>
            <a:t>L'ACS est intégrée à la conception du modèle de base</a:t>
          </a:r>
        </a:p>
      </dgm:t>
    </dgm:pt>
    <dgm:pt modelId="{06F7E86F-4946-4C63-A27B-8F4CF354A27C}" type="parTrans" cxnId="{0AD1122B-E989-4F37-8DFC-815CDFEBD3A7}">
      <dgm:prSet/>
      <dgm:spPr/>
      <dgm:t>
        <a:bodyPr/>
        <a:lstStyle/>
        <a:p>
          <a:pPr algn="ctr"/>
          <a:endParaRPr lang="en-CA"/>
        </a:p>
      </dgm:t>
    </dgm:pt>
    <dgm:pt modelId="{2F34C67E-30E1-4C84-823D-71F0A6D2DF58}" type="sibTrans" cxnId="{0AD1122B-E989-4F37-8DFC-815CDFEBD3A7}">
      <dgm:prSet/>
      <dgm:spPr/>
      <dgm:t>
        <a:bodyPr/>
        <a:lstStyle/>
        <a:p>
          <a:pPr algn="ctr"/>
          <a:endParaRPr lang="en-CA"/>
        </a:p>
      </dgm:t>
    </dgm:pt>
    <dgm:pt modelId="{9033FCCD-D4AC-4B24-9756-9C6B54A93BDF}">
      <dgm:prSet phldrT="[Text]"/>
      <dgm:spPr/>
      <dgm:t>
        <a:bodyPr/>
        <a:lstStyle/>
        <a:p>
          <a:pPr algn="ctr"/>
          <a:r>
            <a:rPr lang="en-CA">
              <a:latin typeface="Tahoma" panose="020B0604030504040204" pitchFamily="34" charset="0"/>
              <a:ea typeface="Tahoma" panose="020B0604030504040204" pitchFamily="34" charset="0"/>
              <a:cs typeface="Tahoma" panose="020B0604030504040204" pitchFamily="34" charset="0"/>
            </a:rPr>
            <a:t>L'ACS s'applique au plan de suivi et aux données</a:t>
          </a:r>
        </a:p>
      </dgm:t>
    </dgm:pt>
    <dgm:pt modelId="{E512CD33-8B35-4F92-923D-283A9B27CA46}" type="parTrans" cxnId="{44B18C6F-AB90-4F52-9090-8989E76D893D}">
      <dgm:prSet/>
      <dgm:spPr/>
      <dgm:t>
        <a:bodyPr/>
        <a:lstStyle/>
        <a:p>
          <a:pPr algn="ctr"/>
          <a:endParaRPr lang="en-CA"/>
        </a:p>
      </dgm:t>
    </dgm:pt>
    <dgm:pt modelId="{3182EBEE-414A-4BFB-8C66-C051C22479E7}" type="sibTrans" cxnId="{44B18C6F-AB90-4F52-9090-8989E76D893D}">
      <dgm:prSet/>
      <dgm:spPr/>
      <dgm:t>
        <a:bodyPr/>
        <a:lstStyle/>
        <a:p>
          <a:pPr algn="ctr"/>
          <a:endParaRPr lang="en-CA"/>
        </a:p>
      </dgm:t>
    </dgm:pt>
    <dgm:pt modelId="{84C3C226-63AD-459A-9E18-3C09BC98E9A6}">
      <dgm:prSet phldrT="[Text]"/>
      <dgm:spPr/>
      <dgm:t>
        <a:bodyPr/>
        <a:lstStyle/>
        <a:p>
          <a:pPr algn="ctr"/>
          <a:r>
            <a:rPr lang="en-CA">
              <a:latin typeface="Tahoma" panose="020B0604030504040204" pitchFamily="34" charset="0"/>
              <a:ea typeface="Tahoma" panose="020B0604030504040204" pitchFamily="34" charset="0"/>
              <a:cs typeface="Tahoma" panose="020B0604030504040204" pitchFamily="34" charset="0"/>
            </a:rPr>
            <a:t>Une ACS participative est réalisée à la phase intermédiaire</a:t>
          </a:r>
        </a:p>
      </dgm:t>
    </dgm:pt>
    <dgm:pt modelId="{DC8037BD-549E-4418-8C3D-FB111CC5D945}" type="parTrans" cxnId="{E0813335-BC5C-41C7-9B62-D2DCE8BFD4A2}">
      <dgm:prSet/>
      <dgm:spPr/>
      <dgm:t>
        <a:bodyPr/>
        <a:lstStyle/>
        <a:p>
          <a:pPr algn="ctr"/>
          <a:endParaRPr lang="en-CA"/>
        </a:p>
      </dgm:t>
    </dgm:pt>
    <dgm:pt modelId="{9FF8454F-1A3B-41CB-9774-09B0047F67B9}" type="sibTrans" cxnId="{E0813335-BC5C-41C7-9B62-D2DCE8BFD4A2}">
      <dgm:prSet/>
      <dgm:spPr/>
      <dgm:t>
        <a:bodyPr/>
        <a:lstStyle/>
        <a:p>
          <a:pPr algn="ctr"/>
          <a:endParaRPr lang="en-CA"/>
        </a:p>
      </dgm:t>
    </dgm:pt>
    <dgm:pt modelId="{C3D492EC-48B0-4E64-8EB5-A75138CE59E8}">
      <dgm:prSet phldrT="[Text]"/>
      <dgm:spPr/>
      <dgm:t>
        <a:bodyPr/>
        <a:lstStyle/>
        <a:p>
          <a:pPr algn="ctr"/>
          <a:r>
            <a:rPr lang="en-CA">
              <a:latin typeface="Tahoma" panose="020B0604030504040204" pitchFamily="34" charset="0"/>
              <a:ea typeface="Tahoma" panose="020B0604030504040204" pitchFamily="34" charset="0"/>
              <a:cs typeface="Tahoma" panose="020B0604030504040204" pitchFamily="34" charset="0"/>
            </a:rPr>
            <a:t>L'initiative est ajustée pour répondre aux résultats de l'ACS et améliorer ses propres résultats</a:t>
          </a:r>
        </a:p>
      </dgm:t>
    </dgm:pt>
    <dgm:pt modelId="{69A0D378-A4DA-451D-A20C-0D5BE45F48C7}" type="parTrans" cxnId="{9219AD7F-E8C2-4339-A6A1-DC3C85815BE8}">
      <dgm:prSet/>
      <dgm:spPr/>
      <dgm:t>
        <a:bodyPr/>
        <a:lstStyle/>
        <a:p>
          <a:pPr algn="ctr"/>
          <a:endParaRPr lang="en-CA"/>
        </a:p>
      </dgm:t>
    </dgm:pt>
    <dgm:pt modelId="{67CC57F4-AEDF-4860-B998-50B6EFACB01D}" type="sibTrans" cxnId="{9219AD7F-E8C2-4339-A6A1-DC3C85815BE8}">
      <dgm:prSet/>
      <dgm:spPr/>
      <dgm:t>
        <a:bodyPr/>
        <a:lstStyle/>
        <a:p>
          <a:pPr algn="ctr"/>
          <a:endParaRPr lang="en-CA"/>
        </a:p>
      </dgm:t>
    </dgm:pt>
    <dgm:pt modelId="{FD0A8E76-17BE-4A28-832B-23DCD6446DB3}" type="pres">
      <dgm:prSet presAssocID="{33CA7FCE-7858-4A68-A995-85747A4092B8}" presName="cycle" presStyleCnt="0">
        <dgm:presLayoutVars>
          <dgm:dir/>
          <dgm:resizeHandles val="exact"/>
        </dgm:presLayoutVars>
      </dgm:prSet>
      <dgm:spPr/>
    </dgm:pt>
    <dgm:pt modelId="{2A9C2856-31BA-4CEC-810C-5166EF17B93A}" type="pres">
      <dgm:prSet presAssocID="{06147D5E-90E7-4F47-87D2-1E1CDDBC8E3A}" presName="dummy" presStyleCnt="0"/>
      <dgm:spPr/>
    </dgm:pt>
    <dgm:pt modelId="{A21CCFDA-6285-415C-8A7F-DE511D7AC20B}" type="pres">
      <dgm:prSet presAssocID="{06147D5E-90E7-4F47-87D2-1E1CDDBC8E3A}" presName="node" presStyleLbl="revTx" presStyleIdx="0" presStyleCnt="5" custRadScaleRad="99981" custRadScaleInc="13786">
        <dgm:presLayoutVars>
          <dgm:bulletEnabled val="1"/>
        </dgm:presLayoutVars>
      </dgm:prSet>
      <dgm:spPr/>
    </dgm:pt>
    <dgm:pt modelId="{65BB063F-E53C-4A82-AE0B-7E2CE24573F6}" type="pres">
      <dgm:prSet presAssocID="{6C7E0194-B5CD-4BB9-9678-E1E1BE263762}" presName="sibTrans" presStyleLbl="node1" presStyleIdx="0" presStyleCnt="5"/>
      <dgm:spPr/>
    </dgm:pt>
    <dgm:pt modelId="{3139E2EA-DE01-4A21-9F36-4FCCC24B0ED6}" type="pres">
      <dgm:prSet presAssocID="{62E32803-82A9-491D-A6C0-1982BE679A55}" presName="dummy" presStyleCnt="0"/>
      <dgm:spPr/>
    </dgm:pt>
    <dgm:pt modelId="{2FF106DC-7C82-4AA5-99CB-5393584E169E}" type="pres">
      <dgm:prSet presAssocID="{62E32803-82A9-491D-A6C0-1982BE679A55}" presName="node" presStyleLbl="revTx" presStyleIdx="1" presStyleCnt="5" custScaleX="176415">
        <dgm:presLayoutVars>
          <dgm:bulletEnabled val="1"/>
        </dgm:presLayoutVars>
      </dgm:prSet>
      <dgm:spPr/>
    </dgm:pt>
    <dgm:pt modelId="{4535BABB-F549-4B60-BC17-E247D2875876}" type="pres">
      <dgm:prSet presAssocID="{2F34C67E-30E1-4C84-823D-71F0A6D2DF58}" presName="sibTrans" presStyleLbl="node1" presStyleIdx="1" presStyleCnt="5"/>
      <dgm:spPr/>
    </dgm:pt>
    <dgm:pt modelId="{A799827D-C27C-4F8A-9B01-511208D73E08}" type="pres">
      <dgm:prSet presAssocID="{9033FCCD-D4AC-4B24-9756-9C6B54A93BDF}" presName="dummy" presStyleCnt="0"/>
      <dgm:spPr/>
    </dgm:pt>
    <dgm:pt modelId="{70F001A4-CC01-4ED6-963F-847346CD3F2D}" type="pres">
      <dgm:prSet presAssocID="{9033FCCD-D4AC-4B24-9756-9C6B54A93BDF}" presName="node" presStyleLbl="revTx" presStyleIdx="2" presStyleCnt="5" custScaleX="101816" custScaleY="116035" custRadScaleRad="95191" custRadScaleInc="2175">
        <dgm:presLayoutVars>
          <dgm:bulletEnabled val="1"/>
        </dgm:presLayoutVars>
      </dgm:prSet>
      <dgm:spPr/>
    </dgm:pt>
    <dgm:pt modelId="{A994C8A2-0E5B-4398-86DC-27B5B1136522}" type="pres">
      <dgm:prSet presAssocID="{3182EBEE-414A-4BFB-8C66-C051C22479E7}" presName="sibTrans" presStyleLbl="node1" presStyleIdx="2" presStyleCnt="5"/>
      <dgm:spPr/>
    </dgm:pt>
    <dgm:pt modelId="{848B39FB-81F8-4582-BDBC-B471FDC12B79}" type="pres">
      <dgm:prSet presAssocID="{84C3C226-63AD-459A-9E18-3C09BC98E9A6}" presName="dummy" presStyleCnt="0"/>
      <dgm:spPr/>
    </dgm:pt>
    <dgm:pt modelId="{7A931233-9D94-4097-8249-6CEEC1649084}" type="pres">
      <dgm:prSet presAssocID="{84C3C226-63AD-459A-9E18-3C09BC98E9A6}" presName="node" presStyleLbl="revTx" presStyleIdx="3" presStyleCnt="5">
        <dgm:presLayoutVars>
          <dgm:bulletEnabled val="1"/>
        </dgm:presLayoutVars>
      </dgm:prSet>
      <dgm:spPr/>
    </dgm:pt>
    <dgm:pt modelId="{8E07F12F-88C6-4666-9F84-2034E74EEBAE}" type="pres">
      <dgm:prSet presAssocID="{9FF8454F-1A3B-41CB-9774-09B0047F67B9}" presName="sibTrans" presStyleLbl="node1" presStyleIdx="3" presStyleCnt="5"/>
      <dgm:spPr/>
    </dgm:pt>
    <dgm:pt modelId="{BB602256-477C-402A-B3AF-05AA5BB4D1F6}" type="pres">
      <dgm:prSet presAssocID="{C3D492EC-48B0-4E64-8EB5-A75138CE59E8}" presName="dummy" presStyleCnt="0"/>
      <dgm:spPr/>
    </dgm:pt>
    <dgm:pt modelId="{E74D898C-1071-4F9F-A1A6-E9F6F82B710B}" type="pres">
      <dgm:prSet presAssocID="{C3D492EC-48B0-4E64-8EB5-A75138CE59E8}" presName="node" presStyleLbl="revTx" presStyleIdx="4" presStyleCnt="5" custScaleX="104076" custScaleY="110425">
        <dgm:presLayoutVars>
          <dgm:bulletEnabled val="1"/>
        </dgm:presLayoutVars>
      </dgm:prSet>
      <dgm:spPr/>
    </dgm:pt>
    <dgm:pt modelId="{4660D733-7A72-4A60-A11E-5512E2D512BA}" type="pres">
      <dgm:prSet presAssocID="{67CC57F4-AEDF-4860-B998-50B6EFACB01D}" presName="sibTrans" presStyleLbl="node1" presStyleIdx="4" presStyleCnt="5"/>
      <dgm:spPr/>
    </dgm:pt>
  </dgm:ptLst>
  <dgm:cxnLst>
    <dgm:cxn modelId="{04580007-AD76-4AAE-AC73-858F346FE465}" type="presOf" srcId="{3182EBEE-414A-4BFB-8C66-C051C22479E7}" destId="{A994C8A2-0E5B-4398-86DC-27B5B1136522}" srcOrd="0" destOrd="0" presId="urn:microsoft.com/office/officeart/2005/8/layout/cycle1"/>
    <dgm:cxn modelId="{D9733C0B-5E04-4FD4-A01D-93438717A740}" type="presOf" srcId="{06147D5E-90E7-4F47-87D2-1E1CDDBC8E3A}" destId="{A21CCFDA-6285-415C-8A7F-DE511D7AC20B}" srcOrd="0" destOrd="0" presId="urn:microsoft.com/office/officeart/2005/8/layout/cycle1"/>
    <dgm:cxn modelId="{32DE1723-74DA-40B9-8E73-109787055164}" type="presOf" srcId="{9FF8454F-1A3B-41CB-9774-09B0047F67B9}" destId="{8E07F12F-88C6-4666-9F84-2034E74EEBAE}" srcOrd="0" destOrd="0" presId="urn:microsoft.com/office/officeart/2005/8/layout/cycle1"/>
    <dgm:cxn modelId="{0AD1122B-E989-4F37-8DFC-815CDFEBD3A7}" srcId="{33CA7FCE-7858-4A68-A995-85747A4092B8}" destId="{62E32803-82A9-491D-A6C0-1982BE679A55}" srcOrd="1" destOrd="0" parTransId="{06F7E86F-4946-4C63-A27B-8F4CF354A27C}" sibTransId="{2F34C67E-30E1-4C84-823D-71F0A6D2DF58}"/>
    <dgm:cxn modelId="{150FAB30-A19D-4F97-A707-871BF2CE2E65}" type="presOf" srcId="{2F34C67E-30E1-4C84-823D-71F0A6D2DF58}" destId="{4535BABB-F549-4B60-BC17-E247D2875876}" srcOrd="0" destOrd="0" presId="urn:microsoft.com/office/officeart/2005/8/layout/cycle1"/>
    <dgm:cxn modelId="{E0813335-BC5C-41C7-9B62-D2DCE8BFD4A2}" srcId="{33CA7FCE-7858-4A68-A995-85747A4092B8}" destId="{84C3C226-63AD-459A-9E18-3C09BC98E9A6}" srcOrd="3" destOrd="0" parTransId="{DC8037BD-549E-4418-8C3D-FB111CC5D945}" sibTransId="{9FF8454F-1A3B-41CB-9774-09B0047F67B9}"/>
    <dgm:cxn modelId="{6A7A5B64-1D4C-46BA-9976-CA01E5449EF2}" type="presOf" srcId="{9033FCCD-D4AC-4B24-9756-9C6B54A93BDF}" destId="{70F001A4-CC01-4ED6-963F-847346CD3F2D}" srcOrd="0" destOrd="0" presId="urn:microsoft.com/office/officeart/2005/8/layout/cycle1"/>
    <dgm:cxn modelId="{44B18C6F-AB90-4F52-9090-8989E76D893D}" srcId="{33CA7FCE-7858-4A68-A995-85747A4092B8}" destId="{9033FCCD-D4AC-4B24-9756-9C6B54A93BDF}" srcOrd="2" destOrd="0" parTransId="{E512CD33-8B35-4F92-923D-283A9B27CA46}" sibTransId="{3182EBEE-414A-4BFB-8C66-C051C22479E7}"/>
    <dgm:cxn modelId="{4105E779-1A7C-40E0-BEE8-D06A30E5B7D8}" srcId="{33CA7FCE-7858-4A68-A995-85747A4092B8}" destId="{06147D5E-90E7-4F47-87D2-1E1CDDBC8E3A}" srcOrd="0" destOrd="0" parTransId="{71B1BAC6-003D-47E7-AC71-DFE5D9DCCB91}" sibTransId="{6C7E0194-B5CD-4BB9-9678-E1E1BE263762}"/>
    <dgm:cxn modelId="{34F5C67D-F8E3-4560-9372-C14BB125C020}" type="presOf" srcId="{62E32803-82A9-491D-A6C0-1982BE679A55}" destId="{2FF106DC-7C82-4AA5-99CB-5393584E169E}" srcOrd="0" destOrd="0" presId="urn:microsoft.com/office/officeart/2005/8/layout/cycle1"/>
    <dgm:cxn modelId="{9219AD7F-E8C2-4339-A6A1-DC3C85815BE8}" srcId="{33CA7FCE-7858-4A68-A995-85747A4092B8}" destId="{C3D492EC-48B0-4E64-8EB5-A75138CE59E8}" srcOrd="4" destOrd="0" parTransId="{69A0D378-A4DA-451D-A20C-0D5BE45F48C7}" sibTransId="{67CC57F4-AEDF-4860-B998-50B6EFACB01D}"/>
    <dgm:cxn modelId="{FAA97B9C-683F-4077-A0F1-ECA6FBBA7C2E}" type="presOf" srcId="{67CC57F4-AEDF-4860-B998-50B6EFACB01D}" destId="{4660D733-7A72-4A60-A11E-5512E2D512BA}" srcOrd="0" destOrd="0" presId="urn:microsoft.com/office/officeart/2005/8/layout/cycle1"/>
    <dgm:cxn modelId="{6E3C15A3-DE1E-4ED3-864C-621BD4B648D8}" type="presOf" srcId="{6C7E0194-B5CD-4BB9-9678-E1E1BE263762}" destId="{65BB063F-E53C-4A82-AE0B-7E2CE24573F6}" srcOrd="0" destOrd="0" presId="urn:microsoft.com/office/officeart/2005/8/layout/cycle1"/>
    <dgm:cxn modelId="{2BBBF6C1-0511-4008-BD23-D72352B53CB7}" type="presOf" srcId="{84C3C226-63AD-459A-9E18-3C09BC98E9A6}" destId="{7A931233-9D94-4097-8249-6CEEC1649084}" srcOrd="0" destOrd="0" presId="urn:microsoft.com/office/officeart/2005/8/layout/cycle1"/>
    <dgm:cxn modelId="{FB4BC1C8-3ED7-42C4-A3BB-DC2AD5EDDBCA}" type="presOf" srcId="{C3D492EC-48B0-4E64-8EB5-A75138CE59E8}" destId="{E74D898C-1071-4F9F-A1A6-E9F6F82B710B}" srcOrd="0" destOrd="0" presId="urn:microsoft.com/office/officeart/2005/8/layout/cycle1"/>
    <dgm:cxn modelId="{C9C191DE-081D-4A52-AF83-D877668848F7}" type="presOf" srcId="{33CA7FCE-7858-4A68-A995-85747A4092B8}" destId="{FD0A8E76-17BE-4A28-832B-23DCD6446DB3}" srcOrd="0" destOrd="0" presId="urn:microsoft.com/office/officeart/2005/8/layout/cycle1"/>
    <dgm:cxn modelId="{1EEC79D7-60F9-4052-A835-211176501BC9}" type="presParOf" srcId="{FD0A8E76-17BE-4A28-832B-23DCD6446DB3}" destId="{2A9C2856-31BA-4CEC-810C-5166EF17B93A}" srcOrd="0" destOrd="0" presId="urn:microsoft.com/office/officeart/2005/8/layout/cycle1"/>
    <dgm:cxn modelId="{99C221C4-81C8-46C2-BED8-54E9748E4D09}" type="presParOf" srcId="{FD0A8E76-17BE-4A28-832B-23DCD6446DB3}" destId="{A21CCFDA-6285-415C-8A7F-DE511D7AC20B}" srcOrd="1" destOrd="0" presId="urn:microsoft.com/office/officeart/2005/8/layout/cycle1"/>
    <dgm:cxn modelId="{04BA0A50-C718-436B-93DB-D835907C317E}" type="presParOf" srcId="{FD0A8E76-17BE-4A28-832B-23DCD6446DB3}" destId="{65BB063F-E53C-4A82-AE0B-7E2CE24573F6}" srcOrd="2" destOrd="0" presId="urn:microsoft.com/office/officeart/2005/8/layout/cycle1"/>
    <dgm:cxn modelId="{14817606-2232-4A4F-895B-9A5C9F0BA842}" type="presParOf" srcId="{FD0A8E76-17BE-4A28-832B-23DCD6446DB3}" destId="{3139E2EA-DE01-4A21-9F36-4FCCC24B0ED6}" srcOrd="3" destOrd="0" presId="urn:microsoft.com/office/officeart/2005/8/layout/cycle1"/>
    <dgm:cxn modelId="{64D7BD11-8D66-4FCA-A18A-C07AE72ED4EF}" type="presParOf" srcId="{FD0A8E76-17BE-4A28-832B-23DCD6446DB3}" destId="{2FF106DC-7C82-4AA5-99CB-5393584E169E}" srcOrd="4" destOrd="0" presId="urn:microsoft.com/office/officeart/2005/8/layout/cycle1"/>
    <dgm:cxn modelId="{27A6DB27-DAA3-404D-B648-64C0FDD4E249}" type="presParOf" srcId="{FD0A8E76-17BE-4A28-832B-23DCD6446DB3}" destId="{4535BABB-F549-4B60-BC17-E247D2875876}" srcOrd="5" destOrd="0" presId="urn:microsoft.com/office/officeart/2005/8/layout/cycle1"/>
    <dgm:cxn modelId="{7C6D6D37-D65C-46DF-BDDE-10F0F6156BB3}" type="presParOf" srcId="{FD0A8E76-17BE-4A28-832B-23DCD6446DB3}" destId="{A799827D-C27C-4F8A-9B01-511208D73E08}" srcOrd="6" destOrd="0" presId="urn:microsoft.com/office/officeart/2005/8/layout/cycle1"/>
    <dgm:cxn modelId="{3E27CCE9-4A0A-4E79-AC01-24986FB37C69}" type="presParOf" srcId="{FD0A8E76-17BE-4A28-832B-23DCD6446DB3}" destId="{70F001A4-CC01-4ED6-963F-847346CD3F2D}" srcOrd="7" destOrd="0" presId="urn:microsoft.com/office/officeart/2005/8/layout/cycle1"/>
    <dgm:cxn modelId="{2C14219A-14FA-4557-A7CC-5E4030930814}" type="presParOf" srcId="{FD0A8E76-17BE-4A28-832B-23DCD6446DB3}" destId="{A994C8A2-0E5B-4398-86DC-27B5B1136522}" srcOrd="8" destOrd="0" presId="urn:microsoft.com/office/officeart/2005/8/layout/cycle1"/>
    <dgm:cxn modelId="{F0E1AC4C-0209-46B5-A0A2-979C1B173D10}" type="presParOf" srcId="{FD0A8E76-17BE-4A28-832B-23DCD6446DB3}" destId="{848B39FB-81F8-4582-BDBC-B471FDC12B79}" srcOrd="9" destOrd="0" presId="urn:microsoft.com/office/officeart/2005/8/layout/cycle1"/>
    <dgm:cxn modelId="{E0497079-6829-47EC-833A-8D5F4FD04089}" type="presParOf" srcId="{FD0A8E76-17BE-4A28-832B-23DCD6446DB3}" destId="{7A931233-9D94-4097-8249-6CEEC1649084}" srcOrd="10" destOrd="0" presId="urn:microsoft.com/office/officeart/2005/8/layout/cycle1"/>
    <dgm:cxn modelId="{8874FD15-16F5-4D8E-B053-363E6873DBA4}" type="presParOf" srcId="{FD0A8E76-17BE-4A28-832B-23DCD6446DB3}" destId="{8E07F12F-88C6-4666-9F84-2034E74EEBAE}" srcOrd="11" destOrd="0" presId="urn:microsoft.com/office/officeart/2005/8/layout/cycle1"/>
    <dgm:cxn modelId="{9E809F27-5A1F-445B-8B4E-C265974EC7E9}" type="presParOf" srcId="{FD0A8E76-17BE-4A28-832B-23DCD6446DB3}" destId="{BB602256-477C-402A-B3AF-05AA5BB4D1F6}" srcOrd="12" destOrd="0" presId="urn:microsoft.com/office/officeart/2005/8/layout/cycle1"/>
    <dgm:cxn modelId="{F6023543-0FD2-4613-9DFD-8888049233E3}" type="presParOf" srcId="{FD0A8E76-17BE-4A28-832B-23DCD6446DB3}" destId="{E74D898C-1071-4F9F-A1A6-E9F6F82B710B}" srcOrd="13" destOrd="0" presId="urn:microsoft.com/office/officeart/2005/8/layout/cycle1"/>
    <dgm:cxn modelId="{6C8A78EA-F7B4-4A35-AC68-EFF54315469B}" type="presParOf" srcId="{FD0A8E76-17BE-4A28-832B-23DCD6446DB3}" destId="{4660D733-7A72-4A60-A11E-5512E2D512BA}" srcOrd="14"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1CCFDA-6285-415C-8A7F-DE511D7AC20B}">
      <dsp:nvSpPr>
        <dsp:cNvPr id="0" name=""/>
        <dsp:cNvSpPr/>
      </dsp:nvSpPr>
      <dsp:spPr>
        <a:xfrm>
          <a:off x="2459144" y="34181"/>
          <a:ext cx="579671" cy="579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latin typeface="Tahoma" panose="020B0604030504040204" pitchFamily="34" charset="0"/>
              <a:ea typeface="Tahoma" panose="020B0604030504040204" pitchFamily="34" charset="0"/>
              <a:cs typeface="Tahoma" panose="020B0604030504040204" pitchFamily="34" charset="0"/>
            </a:rPr>
            <a:t>L'ACS est réalisée pour orienter la conception du projet</a:t>
          </a:r>
        </a:p>
      </dsp:txBody>
      <dsp:txXfrm>
        <a:off x="2459144" y="34181"/>
        <a:ext cx="579671" cy="579671"/>
      </dsp:txXfrm>
    </dsp:sp>
    <dsp:sp modelId="{65BB063F-E53C-4A82-AE0B-7E2CE24573F6}">
      <dsp:nvSpPr>
        <dsp:cNvPr id="0" name=""/>
        <dsp:cNvSpPr/>
      </dsp:nvSpPr>
      <dsp:spPr>
        <a:xfrm>
          <a:off x="1050084" y="-16566"/>
          <a:ext cx="2175190" cy="2175190"/>
        </a:xfrm>
        <a:prstGeom prst="circularArrow">
          <a:avLst>
            <a:gd name="adj1" fmla="val 5197"/>
            <a:gd name="adj2" fmla="val 335654"/>
            <a:gd name="adj3" fmla="val 21292941"/>
            <a:gd name="adj4" fmla="val 19903561"/>
            <a:gd name="adj5" fmla="val 6063"/>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F106DC-7C82-4AA5-99CB-5393584E169E}">
      <dsp:nvSpPr>
        <dsp:cNvPr id="0" name=""/>
        <dsp:cNvSpPr/>
      </dsp:nvSpPr>
      <dsp:spPr>
        <a:xfrm>
          <a:off x="2544271" y="1079056"/>
          <a:ext cx="1022627" cy="579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latin typeface="Tahoma" panose="020B0604030504040204" pitchFamily="34" charset="0"/>
              <a:ea typeface="Tahoma" panose="020B0604030504040204" pitchFamily="34" charset="0"/>
              <a:cs typeface="Tahoma" panose="020B0604030504040204" pitchFamily="34" charset="0"/>
            </a:rPr>
            <a:t>L'ACS est intégrée à la conception du modèle de base</a:t>
          </a:r>
        </a:p>
      </dsp:txBody>
      <dsp:txXfrm>
        <a:off x="2544271" y="1079056"/>
        <a:ext cx="1022627" cy="579671"/>
      </dsp:txXfrm>
    </dsp:sp>
    <dsp:sp modelId="{4535BABB-F549-4B60-BC17-E247D2875876}">
      <dsp:nvSpPr>
        <dsp:cNvPr id="0" name=""/>
        <dsp:cNvSpPr/>
      </dsp:nvSpPr>
      <dsp:spPr>
        <a:xfrm>
          <a:off x="1103546" y="-80636"/>
          <a:ext cx="2175190" cy="2175190"/>
        </a:xfrm>
        <a:prstGeom prst="circularArrow">
          <a:avLst>
            <a:gd name="adj1" fmla="val 5197"/>
            <a:gd name="adj2" fmla="val 335654"/>
            <a:gd name="adj3" fmla="val 4225147"/>
            <a:gd name="adj4" fmla="val 2548694"/>
            <a:gd name="adj5" fmla="val 606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F001A4-CC01-4ED6-963F-847346CD3F2D}">
      <dsp:nvSpPr>
        <dsp:cNvPr id="0" name=""/>
        <dsp:cNvSpPr/>
      </dsp:nvSpPr>
      <dsp:spPr>
        <a:xfrm>
          <a:off x="1834213" y="1653024"/>
          <a:ext cx="590198" cy="672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latin typeface="Tahoma" panose="020B0604030504040204" pitchFamily="34" charset="0"/>
              <a:ea typeface="Tahoma" panose="020B0604030504040204" pitchFamily="34" charset="0"/>
              <a:cs typeface="Tahoma" panose="020B0604030504040204" pitchFamily="34" charset="0"/>
            </a:rPr>
            <a:t>L'ACS s'applique au plan de suivi et aux données</a:t>
          </a:r>
        </a:p>
      </dsp:txBody>
      <dsp:txXfrm>
        <a:off x="1834213" y="1653024"/>
        <a:ext cx="590198" cy="672621"/>
      </dsp:txXfrm>
    </dsp:sp>
    <dsp:sp modelId="{A994C8A2-0E5B-4398-86DC-27B5B1136522}">
      <dsp:nvSpPr>
        <dsp:cNvPr id="0" name=""/>
        <dsp:cNvSpPr/>
      </dsp:nvSpPr>
      <dsp:spPr>
        <a:xfrm>
          <a:off x="994988" y="-82423"/>
          <a:ext cx="2175190" cy="2175190"/>
        </a:xfrm>
        <a:prstGeom prst="circularArrow">
          <a:avLst>
            <a:gd name="adj1" fmla="val 5197"/>
            <a:gd name="adj2" fmla="val 335654"/>
            <a:gd name="adj3" fmla="val 7907010"/>
            <a:gd name="adj4" fmla="val 6294740"/>
            <a:gd name="adj5" fmla="val 6063"/>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931233-9D94-4097-8249-6CEEC1649084}">
      <dsp:nvSpPr>
        <dsp:cNvPr id="0" name=""/>
        <dsp:cNvSpPr/>
      </dsp:nvSpPr>
      <dsp:spPr>
        <a:xfrm>
          <a:off x="929944" y="1079056"/>
          <a:ext cx="579671" cy="579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latin typeface="Tahoma" panose="020B0604030504040204" pitchFamily="34" charset="0"/>
              <a:ea typeface="Tahoma" panose="020B0604030504040204" pitchFamily="34" charset="0"/>
              <a:cs typeface="Tahoma" panose="020B0604030504040204" pitchFamily="34" charset="0"/>
            </a:rPr>
            <a:t>Une ACS participative est réalisée à la phase intermédiaire</a:t>
          </a:r>
        </a:p>
      </dsp:txBody>
      <dsp:txXfrm>
        <a:off x="929944" y="1079056"/>
        <a:ext cx="579671" cy="579671"/>
      </dsp:txXfrm>
    </dsp:sp>
    <dsp:sp modelId="{8E07F12F-88C6-4666-9F84-2034E74EEBAE}">
      <dsp:nvSpPr>
        <dsp:cNvPr id="0" name=""/>
        <dsp:cNvSpPr/>
      </dsp:nvSpPr>
      <dsp:spPr>
        <a:xfrm>
          <a:off x="1050087" y="-16947"/>
          <a:ext cx="2175190" cy="2175190"/>
        </a:xfrm>
        <a:prstGeom prst="circularArrow">
          <a:avLst>
            <a:gd name="adj1" fmla="val 5197"/>
            <a:gd name="adj2" fmla="val 335654"/>
            <a:gd name="adj3" fmla="val 12175313"/>
            <a:gd name="adj4" fmla="val 10770048"/>
            <a:gd name="adj5" fmla="val 6063"/>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4D898C-1071-4F9F-A1A6-E9F6F82B710B}">
      <dsp:nvSpPr>
        <dsp:cNvPr id="0" name=""/>
        <dsp:cNvSpPr/>
      </dsp:nvSpPr>
      <dsp:spPr>
        <a:xfrm>
          <a:off x="1268738" y="-30217"/>
          <a:ext cx="603298" cy="640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latin typeface="Tahoma" panose="020B0604030504040204" pitchFamily="34" charset="0"/>
              <a:ea typeface="Tahoma" panose="020B0604030504040204" pitchFamily="34" charset="0"/>
              <a:cs typeface="Tahoma" panose="020B0604030504040204" pitchFamily="34" charset="0"/>
            </a:rPr>
            <a:t>L'initiative est ajustée pour répondre aux résultats de l'ACS et améliorer ses propres résultats</a:t>
          </a:r>
        </a:p>
      </dsp:txBody>
      <dsp:txXfrm>
        <a:off x="1268738" y="-30217"/>
        <a:ext cx="603298" cy="640102"/>
      </dsp:txXfrm>
    </dsp:sp>
    <dsp:sp modelId="{4660D733-7A72-4A60-A11E-5512E2D512BA}">
      <dsp:nvSpPr>
        <dsp:cNvPr id="0" name=""/>
        <dsp:cNvSpPr/>
      </dsp:nvSpPr>
      <dsp:spPr>
        <a:xfrm>
          <a:off x="1049783" y="-16860"/>
          <a:ext cx="2175190" cy="2175190"/>
        </a:xfrm>
        <a:prstGeom prst="circularArrow">
          <a:avLst>
            <a:gd name="adj1" fmla="val 5197"/>
            <a:gd name="adj2" fmla="val 335654"/>
            <a:gd name="adj3" fmla="val 17032819"/>
            <a:gd name="adj4" fmla="val 15242546"/>
            <a:gd name="adj5" fmla="val 6063"/>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560D6-E062-CF49-A43E-6C73EF2C5FAA}">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74</Pages>
  <Words>16457</Words>
  <Characters>93810</Characters>
  <Application>Microsoft Office Word</Application>
  <DocSecurity>0</DocSecurity>
  <Lines>781</Lines>
  <Paragraphs>220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110047</CharactersWithSpaces>
  <SharedDoc>false</SharedDoc>
  <HLinks>
    <vt:vector size="288" baseType="variant">
      <vt:variant>
        <vt:i4>1966175</vt:i4>
      </vt:variant>
      <vt:variant>
        <vt:i4>225</vt:i4>
      </vt:variant>
      <vt:variant>
        <vt:i4>0</vt:i4>
      </vt:variant>
      <vt:variant>
        <vt:i4>5</vt:i4>
      </vt:variant>
      <vt:variant>
        <vt:lpwstr>https://www.odi.org/sites/odi.org.uk/files/odi-assets/publications-opinion-files/9809.pdf</vt:lpwstr>
      </vt:variant>
      <vt:variant>
        <vt:lpwstr/>
      </vt:variant>
      <vt:variant>
        <vt:i4>7667741</vt:i4>
      </vt:variant>
      <vt:variant>
        <vt:i4>222</vt:i4>
      </vt:variant>
      <vt:variant>
        <vt:i4>0</vt:i4>
      </vt:variant>
      <vt:variant>
        <vt:i4>5</vt:i4>
      </vt:variant>
      <vt:variant>
        <vt:lpwstr>https://care.org/wp-content/uploads/2020/05/FP-2013-CARE_CommunityScoreCardToolkit.pdf</vt:lpwstr>
      </vt:variant>
      <vt:variant>
        <vt:lpwstr/>
      </vt:variant>
      <vt:variant>
        <vt:i4>3604495</vt:i4>
      </vt:variant>
      <vt:variant>
        <vt:i4>219</vt:i4>
      </vt:variant>
      <vt:variant>
        <vt:i4>0</vt:i4>
      </vt:variant>
      <vt:variant>
        <vt:i4>5</vt:i4>
      </vt:variant>
      <vt:variant>
        <vt:lpwstr>https://www.participatorymethods.org/sites/participatorymethods.org/files/all together now_int HIVAIDS.pdf</vt:lpwstr>
      </vt:variant>
      <vt:variant>
        <vt:lpwstr/>
      </vt:variant>
      <vt:variant>
        <vt:i4>65552</vt:i4>
      </vt:variant>
      <vt:variant>
        <vt:i4>216</vt:i4>
      </vt:variant>
      <vt:variant>
        <vt:i4>0</vt:i4>
      </vt:variant>
      <vt:variant>
        <vt:i4>5</vt:i4>
      </vt:variant>
      <vt:variant>
        <vt:lpwstr>https://learn.tearfund.org/en/resources/publications/footsteps/footsteps_31-40/footsteps_36/the_bead_game/</vt:lpwstr>
      </vt:variant>
      <vt:variant>
        <vt:lpwstr/>
      </vt:variant>
      <vt:variant>
        <vt:i4>2949176</vt:i4>
      </vt:variant>
      <vt:variant>
        <vt:i4>213</vt:i4>
      </vt:variant>
      <vt:variant>
        <vt:i4>0</vt:i4>
      </vt:variant>
      <vt:variant>
        <vt:i4>5</vt:i4>
      </vt:variant>
      <vt:variant>
        <vt:lpwstr>http://ebrary.ifpri.org/utils/getfile/collection/p15738coll2/id/126937/filename/127148.pdf</vt:lpwstr>
      </vt:variant>
      <vt:variant>
        <vt:lpwstr/>
      </vt:variant>
      <vt:variant>
        <vt:i4>2162796</vt:i4>
      </vt:variant>
      <vt:variant>
        <vt:i4>210</vt:i4>
      </vt:variant>
      <vt:variant>
        <vt:i4>0</vt:i4>
      </vt:variant>
      <vt:variant>
        <vt:i4>5</vt:i4>
      </vt:variant>
      <vt:variant>
        <vt:lpwstr>https://thp.org/wp-content/uploads/2015/10/THP_WEI-Intro_10-12-151.pdf</vt:lpwstr>
      </vt:variant>
      <vt:variant>
        <vt:lpwstr/>
      </vt:variant>
      <vt:variant>
        <vt:i4>1966097</vt:i4>
      </vt:variant>
      <vt:variant>
        <vt:i4>207</vt:i4>
      </vt:variant>
      <vt:variant>
        <vt:i4>0</vt:i4>
      </vt:variant>
      <vt:variant>
        <vt:i4>5</vt:i4>
      </vt:variant>
      <vt:variant>
        <vt:lpwstr>https://openknowledge.worldbank.org/bitstream/handle/10986/14926/296720PAPER0100steps.pdf?sequence=1</vt:lpwstr>
      </vt:variant>
      <vt:variant>
        <vt:lpwstr/>
      </vt:variant>
      <vt:variant>
        <vt:i4>3145830</vt:i4>
      </vt:variant>
      <vt:variant>
        <vt:i4>204</vt:i4>
      </vt:variant>
      <vt:variant>
        <vt:i4>0</vt:i4>
      </vt:variant>
      <vt:variant>
        <vt:i4>5</vt:i4>
      </vt:variant>
      <vt:variant>
        <vt:lpwstr>https://www.international.gc.ca/world-monde/assets/pdfs/funding-financement/results_based_management-gestion_axee_resultats-guide-en.pdf</vt:lpwstr>
      </vt:variant>
      <vt:variant>
        <vt:lpwstr/>
      </vt:variant>
      <vt:variant>
        <vt:i4>7405582</vt:i4>
      </vt:variant>
      <vt:variant>
        <vt:i4>201</vt:i4>
      </vt:variant>
      <vt:variant>
        <vt:i4>0</vt:i4>
      </vt:variant>
      <vt:variant>
        <vt:i4>5</vt:i4>
      </vt:variant>
      <vt:variant>
        <vt:lpwstr/>
      </vt:variant>
      <vt:variant>
        <vt:lpwstr>_Annex_13a:_MEAL</vt:lpwstr>
      </vt:variant>
      <vt:variant>
        <vt:i4>393330</vt:i4>
      </vt:variant>
      <vt:variant>
        <vt:i4>198</vt:i4>
      </vt:variant>
      <vt:variant>
        <vt:i4>0</vt:i4>
      </vt:variant>
      <vt:variant>
        <vt:i4>5</vt:i4>
      </vt:variant>
      <vt:variant>
        <vt:lpwstr>https://agriprofocus.com/upload/CASCAPE_Manual_Gender_Analysis_Tools_FINAL1456840468.pdf</vt:lpwstr>
      </vt:variant>
      <vt:variant>
        <vt:lpwstr/>
      </vt:variant>
      <vt:variant>
        <vt:i4>1704013</vt:i4>
      </vt:variant>
      <vt:variant>
        <vt:i4>195</vt:i4>
      </vt:variant>
      <vt:variant>
        <vt:i4>0</vt:i4>
      </vt:variant>
      <vt:variant>
        <vt:i4>5</vt:i4>
      </vt:variant>
      <vt:variant>
        <vt:lpwstr>https://www.equilo.io/gender-analysis</vt:lpwstr>
      </vt:variant>
      <vt:variant>
        <vt:lpwstr/>
      </vt:variant>
      <vt:variant>
        <vt:i4>2359332</vt:i4>
      </vt:variant>
      <vt:variant>
        <vt:i4>192</vt:i4>
      </vt:variant>
      <vt:variant>
        <vt:i4>0</vt:i4>
      </vt:variant>
      <vt:variant>
        <vt:i4>5</vt:i4>
      </vt:variant>
      <vt:variant>
        <vt:lpwstr>https://www.ndi.org/sites/default/files/Guide to Gender Analysis Frameworks.pdf</vt:lpwstr>
      </vt:variant>
      <vt:variant>
        <vt:lpwstr/>
      </vt:variant>
      <vt:variant>
        <vt:i4>4915204</vt:i4>
      </vt:variant>
      <vt:variant>
        <vt:i4>189</vt:i4>
      </vt:variant>
      <vt:variant>
        <vt:i4>0</vt:i4>
      </vt:variant>
      <vt:variant>
        <vt:i4>5</vt:i4>
      </vt:variant>
      <vt:variant>
        <vt:lpwstr>https://gender.jhpiego.org/analysistoolkit/gender-analysis-framework/</vt:lpwstr>
      </vt:variant>
      <vt:variant>
        <vt:lpwstr/>
      </vt:variant>
      <vt:variant>
        <vt:i4>3276924</vt:i4>
      </vt:variant>
      <vt:variant>
        <vt:i4>186</vt:i4>
      </vt:variant>
      <vt:variant>
        <vt:i4>0</vt:i4>
      </vt:variant>
      <vt:variant>
        <vt:i4>5</vt:i4>
      </vt:variant>
      <vt:variant>
        <vt:lpwstr>https://www.international.gc.ca/world-monde/funding-financement/gender_analysis-analyse_comparative.aspx?lang=eng</vt:lpwstr>
      </vt:variant>
      <vt:variant>
        <vt:lpwstr/>
      </vt:variant>
      <vt:variant>
        <vt:i4>8192121</vt:i4>
      </vt:variant>
      <vt:variant>
        <vt:i4>183</vt:i4>
      </vt:variant>
      <vt:variant>
        <vt:i4>0</vt:i4>
      </vt:variant>
      <vt:variant>
        <vt:i4>5</vt:i4>
      </vt:variant>
      <vt:variant>
        <vt:lpwstr>https://ringsgenderresearch.org/wp-content/uploads/2018/07/Ten-Gender-Analysis-Frameworks-and-Tools-to-Aid-with-HSR.pdf</vt:lpwstr>
      </vt:variant>
      <vt:variant>
        <vt:lpwstr/>
      </vt:variant>
      <vt:variant>
        <vt:i4>4128885</vt:i4>
      </vt:variant>
      <vt:variant>
        <vt:i4>180</vt:i4>
      </vt:variant>
      <vt:variant>
        <vt:i4>0</vt:i4>
      </vt:variant>
      <vt:variant>
        <vt:i4>5</vt:i4>
      </vt:variant>
      <vt:variant>
        <vt:lpwstr>https://resourcecentre.savethechildren.net/sites/default/files/documents/genderequalitytoolkit_es_20final.pdf</vt:lpwstr>
      </vt:variant>
      <vt:variant>
        <vt:lpwstr/>
      </vt:variant>
      <vt:variant>
        <vt:i4>1704013</vt:i4>
      </vt:variant>
      <vt:variant>
        <vt:i4>177</vt:i4>
      </vt:variant>
      <vt:variant>
        <vt:i4>0</vt:i4>
      </vt:variant>
      <vt:variant>
        <vt:i4>5</vt:i4>
      </vt:variant>
      <vt:variant>
        <vt:lpwstr>https://www.equilo.io/gender-analysis</vt:lpwstr>
      </vt:variant>
      <vt:variant>
        <vt:lpwstr/>
      </vt:variant>
      <vt:variant>
        <vt:i4>1966135</vt:i4>
      </vt:variant>
      <vt:variant>
        <vt:i4>170</vt:i4>
      </vt:variant>
      <vt:variant>
        <vt:i4>0</vt:i4>
      </vt:variant>
      <vt:variant>
        <vt:i4>5</vt:i4>
      </vt:variant>
      <vt:variant>
        <vt:lpwstr/>
      </vt:variant>
      <vt:variant>
        <vt:lpwstr>_Toc57361008</vt:lpwstr>
      </vt:variant>
      <vt:variant>
        <vt:i4>1114167</vt:i4>
      </vt:variant>
      <vt:variant>
        <vt:i4>164</vt:i4>
      </vt:variant>
      <vt:variant>
        <vt:i4>0</vt:i4>
      </vt:variant>
      <vt:variant>
        <vt:i4>5</vt:i4>
      </vt:variant>
      <vt:variant>
        <vt:lpwstr/>
      </vt:variant>
      <vt:variant>
        <vt:lpwstr>_Toc57361007</vt:lpwstr>
      </vt:variant>
      <vt:variant>
        <vt:i4>1048631</vt:i4>
      </vt:variant>
      <vt:variant>
        <vt:i4>158</vt:i4>
      </vt:variant>
      <vt:variant>
        <vt:i4>0</vt:i4>
      </vt:variant>
      <vt:variant>
        <vt:i4>5</vt:i4>
      </vt:variant>
      <vt:variant>
        <vt:lpwstr/>
      </vt:variant>
      <vt:variant>
        <vt:lpwstr>_Toc57361006</vt:lpwstr>
      </vt:variant>
      <vt:variant>
        <vt:i4>1245239</vt:i4>
      </vt:variant>
      <vt:variant>
        <vt:i4>152</vt:i4>
      </vt:variant>
      <vt:variant>
        <vt:i4>0</vt:i4>
      </vt:variant>
      <vt:variant>
        <vt:i4>5</vt:i4>
      </vt:variant>
      <vt:variant>
        <vt:lpwstr/>
      </vt:variant>
      <vt:variant>
        <vt:lpwstr>_Toc57361005</vt:lpwstr>
      </vt:variant>
      <vt:variant>
        <vt:i4>1179703</vt:i4>
      </vt:variant>
      <vt:variant>
        <vt:i4>146</vt:i4>
      </vt:variant>
      <vt:variant>
        <vt:i4>0</vt:i4>
      </vt:variant>
      <vt:variant>
        <vt:i4>5</vt:i4>
      </vt:variant>
      <vt:variant>
        <vt:lpwstr/>
      </vt:variant>
      <vt:variant>
        <vt:lpwstr>_Toc57361004</vt:lpwstr>
      </vt:variant>
      <vt:variant>
        <vt:i4>1376311</vt:i4>
      </vt:variant>
      <vt:variant>
        <vt:i4>140</vt:i4>
      </vt:variant>
      <vt:variant>
        <vt:i4>0</vt:i4>
      </vt:variant>
      <vt:variant>
        <vt:i4>5</vt:i4>
      </vt:variant>
      <vt:variant>
        <vt:lpwstr/>
      </vt:variant>
      <vt:variant>
        <vt:lpwstr>_Toc57361003</vt:lpwstr>
      </vt:variant>
      <vt:variant>
        <vt:i4>1310775</vt:i4>
      </vt:variant>
      <vt:variant>
        <vt:i4>134</vt:i4>
      </vt:variant>
      <vt:variant>
        <vt:i4>0</vt:i4>
      </vt:variant>
      <vt:variant>
        <vt:i4>5</vt:i4>
      </vt:variant>
      <vt:variant>
        <vt:lpwstr/>
      </vt:variant>
      <vt:variant>
        <vt:lpwstr>_Toc57361002</vt:lpwstr>
      </vt:variant>
      <vt:variant>
        <vt:i4>1507383</vt:i4>
      </vt:variant>
      <vt:variant>
        <vt:i4>128</vt:i4>
      </vt:variant>
      <vt:variant>
        <vt:i4>0</vt:i4>
      </vt:variant>
      <vt:variant>
        <vt:i4>5</vt:i4>
      </vt:variant>
      <vt:variant>
        <vt:lpwstr/>
      </vt:variant>
      <vt:variant>
        <vt:lpwstr>_Toc57361001</vt:lpwstr>
      </vt:variant>
      <vt:variant>
        <vt:i4>1441847</vt:i4>
      </vt:variant>
      <vt:variant>
        <vt:i4>122</vt:i4>
      </vt:variant>
      <vt:variant>
        <vt:i4>0</vt:i4>
      </vt:variant>
      <vt:variant>
        <vt:i4>5</vt:i4>
      </vt:variant>
      <vt:variant>
        <vt:lpwstr/>
      </vt:variant>
      <vt:variant>
        <vt:lpwstr>_Toc57361000</vt:lpwstr>
      </vt:variant>
      <vt:variant>
        <vt:i4>1441855</vt:i4>
      </vt:variant>
      <vt:variant>
        <vt:i4>116</vt:i4>
      </vt:variant>
      <vt:variant>
        <vt:i4>0</vt:i4>
      </vt:variant>
      <vt:variant>
        <vt:i4>5</vt:i4>
      </vt:variant>
      <vt:variant>
        <vt:lpwstr/>
      </vt:variant>
      <vt:variant>
        <vt:lpwstr>_Toc57360999</vt:lpwstr>
      </vt:variant>
      <vt:variant>
        <vt:i4>1507391</vt:i4>
      </vt:variant>
      <vt:variant>
        <vt:i4>110</vt:i4>
      </vt:variant>
      <vt:variant>
        <vt:i4>0</vt:i4>
      </vt:variant>
      <vt:variant>
        <vt:i4>5</vt:i4>
      </vt:variant>
      <vt:variant>
        <vt:lpwstr/>
      </vt:variant>
      <vt:variant>
        <vt:lpwstr>_Toc57360998</vt:lpwstr>
      </vt:variant>
      <vt:variant>
        <vt:i4>1572927</vt:i4>
      </vt:variant>
      <vt:variant>
        <vt:i4>104</vt:i4>
      </vt:variant>
      <vt:variant>
        <vt:i4>0</vt:i4>
      </vt:variant>
      <vt:variant>
        <vt:i4>5</vt:i4>
      </vt:variant>
      <vt:variant>
        <vt:lpwstr/>
      </vt:variant>
      <vt:variant>
        <vt:lpwstr>_Toc57360997</vt:lpwstr>
      </vt:variant>
      <vt:variant>
        <vt:i4>1638463</vt:i4>
      </vt:variant>
      <vt:variant>
        <vt:i4>98</vt:i4>
      </vt:variant>
      <vt:variant>
        <vt:i4>0</vt:i4>
      </vt:variant>
      <vt:variant>
        <vt:i4>5</vt:i4>
      </vt:variant>
      <vt:variant>
        <vt:lpwstr/>
      </vt:variant>
      <vt:variant>
        <vt:lpwstr>_Toc57360996</vt:lpwstr>
      </vt:variant>
      <vt:variant>
        <vt:i4>1703999</vt:i4>
      </vt:variant>
      <vt:variant>
        <vt:i4>92</vt:i4>
      </vt:variant>
      <vt:variant>
        <vt:i4>0</vt:i4>
      </vt:variant>
      <vt:variant>
        <vt:i4>5</vt:i4>
      </vt:variant>
      <vt:variant>
        <vt:lpwstr/>
      </vt:variant>
      <vt:variant>
        <vt:lpwstr>_Toc57360995</vt:lpwstr>
      </vt:variant>
      <vt:variant>
        <vt:i4>1769535</vt:i4>
      </vt:variant>
      <vt:variant>
        <vt:i4>86</vt:i4>
      </vt:variant>
      <vt:variant>
        <vt:i4>0</vt:i4>
      </vt:variant>
      <vt:variant>
        <vt:i4>5</vt:i4>
      </vt:variant>
      <vt:variant>
        <vt:lpwstr/>
      </vt:variant>
      <vt:variant>
        <vt:lpwstr>_Toc57360994</vt:lpwstr>
      </vt:variant>
      <vt:variant>
        <vt:i4>1835071</vt:i4>
      </vt:variant>
      <vt:variant>
        <vt:i4>80</vt:i4>
      </vt:variant>
      <vt:variant>
        <vt:i4>0</vt:i4>
      </vt:variant>
      <vt:variant>
        <vt:i4>5</vt:i4>
      </vt:variant>
      <vt:variant>
        <vt:lpwstr/>
      </vt:variant>
      <vt:variant>
        <vt:lpwstr>_Toc57360993</vt:lpwstr>
      </vt:variant>
      <vt:variant>
        <vt:i4>1900607</vt:i4>
      </vt:variant>
      <vt:variant>
        <vt:i4>74</vt:i4>
      </vt:variant>
      <vt:variant>
        <vt:i4>0</vt:i4>
      </vt:variant>
      <vt:variant>
        <vt:i4>5</vt:i4>
      </vt:variant>
      <vt:variant>
        <vt:lpwstr/>
      </vt:variant>
      <vt:variant>
        <vt:lpwstr>_Toc57360992</vt:lpwstr>
      </vt:variant>
      <vt:variant>
        <vt:i4>1966143</vt:i4>
      </vt:variant>
      <vt:variant>
        <vt:i4>68</vt:i4>
      </vt:variant>
      <vt:variant>
        <vt:i4>0</vt:i4>
      </vt:variant>
      <vt:variant>
        <vt:i4>5</vt:i4>
      </vt:variant>
      <vt:variant>
        <vt:lpwstr/>
      </vt:variant>
      <vt:variant>
        <vt:lpwstr>_Toc57360991</vt:lpwstr>
      </vt:variant>
      <vt:variant>
        <vt:i4>2031679</vt:i4>
      </vt:variant>
      <vt:variant>
        <vt:i4>62</vt:i4>
      </vt:variant>
      <vt:variant>
        <vt:i4>0</vt:i4>
      </vt:variant>
      <vt:variant>
        <vt:i4>5</vt:i4>
      </vt:variant>
      <vt:variant>
        <vt:lpwstr/>
      </vt:variant>
      <vt:variant>
        <vt:lpwstr>_Toc57360990</vt:lpwstr>
      </vt:variant>
      <vt:variant>
        <vt:i4>1441854</vt:i4>
      </vt:variant>
      <vt:variant>
        <vt:i4>56</vt:i4>
      </vt:variant>
      <vt:variant>
        <vt:i4>0</vt:i4>
      </vt:variant>
      <vt:variant>
        <vt:i4>5</vt:i4>
      </vt:variant>
      <vt:variant>
        <vt:lpwstr/>
      </vt:variant>
      <vt:variant>
        <vt:lpwstr>_Toc57360989</vt:lpwstr>
      </vt:variant>
      <vt:variant>
        <vt:i4>1507390</vt:i4>
      </vt:variant>
      <vt:variant>
        <vt:i4>50</vt:i4>
      </vt:variant>
      <vt:variant>
        <vt:i4>0</vt:i4>
      </vt:variant>
      <vt:variant>
        <vt:i4>5</vt:i4>
      </vt:variant>
      <vt:variant>
        <vt:lpwstr/>
      </vt:variant>
      <vt:variant>
        <vt:lpwstr>_Toc57360988</vt:lpwstr>
      </vt:variant>
      <vt:variant>
        <vt:i4>1572926</vt:i4>
      </vt:variant>
      <vt:variant>
        <vt:i4>44</vt:i4>
      </vt:variant>
      <vt:variant>
        <vt:i4>0</vt:i4>
      </vt:variant>
      <vt:variant>
        <vt:i4>5</vt:i4>
      </vt:variant>
      <vt:variant>
        <vt:lpwstr/>
      </vt:variant>
      <vt:variant>
        <vt:lpwstr>_Toc57360987</vt:lpwstr>
      </vt:variant>
      <vt:variant>
        <vt:i4>1638462</vt:i4>
      </vt:variant>
      <vt:variant>
        <vt:i4>38</vt:i4>
      </vt:variant>
      <vt:variant>
        <vt:i4>0</vt:i4>
      </vt:variant>
      <vt:variant>
        <vt:i4>5</vt:i4>
      </vt:variant>
      <vt:variant>
        <vt:lpwstr/>
      </vt:variant>
      <vt:variant>
        <vt:lpwstr>_Toc57360986</vt:lpwstr>
      </vt:variant>
      <vt:variant>
        <vt:i4>1703998</vt:i4>
      </vt:variant>
      <vt:variant>
        <vt:i4>32</vt:i4>
      </vt:variant>
      <vt:variant>
        <vt:i4>0</vt:i4>
      </vt:variant>
      <vt:variant>
        <vt:i4>5</vt:i4>
      </vt:variant>
      <vt:variant>
        <vt:lpwstr/>
      </vt:variant>
      <vt:variant>
        <vt:lpwstr>_Toc57360985</vt:lpwstr>
      </vt:variant>
      <vt:variant>
        <vt:i4>1769534</vt:i4>
      </vt:variant>
      <vt:variant>
        <vt:i4>26</vt:i4>
      </vt:variant>
      <vt:variant>
        <vt:i4>0</vt:i4>
      </vt:variant>
      <vt:variant>
        <vt:i4>5</vt:i4>
      </vt:variant>
      <vt:variant>
        <vt:lpwstr/>
      </vt:variant>
      <vt:variant>
        <vt:lpwstr>_Toc57360984</vt:lpwstr>
      </vt:variant>
      <vt:variant>
        <vt:i4>1835070</vt:i4>
      </vt:variant>
      <vt:variant>
        <vt:i4>20</vt:i4>
      </vt:variant>
      <vt:variant>
        <vt:i4>0</vt:i4>
      </vt:variant>
      <vt:variant>
        <vt:i4>5</vt:i4>
      </vt:variant>
      <vt:variant>
        <vt:lpwstr/>
      </vt:variant>
      <vt:variant>
        <vt:lpwstr>_Toc57360983</vt:lpwstr>
      </vt:variant>
      <vt:variant>
        <vt:i4>1900606</vt:i4>
      </vt:variant>
      <vt:variant>
        <vt:i4>14</vt:i4>
      </vt:variant>
      <vt:variant>
        <vt:i4>0</vt:i4>
      </vt:variant>
      <vt:variant>
        <vt:i4>5</vt:i4>
      </vt:variant>
      <vt:variant>
        <vt:lpwstr/>
      </vt:variant>
      <vt:variant>
        <vt:lpwstr>_Toc57360982</vt:lpwstr>
      </vt:variant>
      <vt:variant>
        <vt:i4>1966142</vt:i4>
      </vt:variant>
      <vt:variant>
        <vt:i4>8</vt:i4>
      </vt:variant>
      <vt:variant>
        <vt:i4>0</vt:i4>
      </vt:variant>
      <vt:variant>
        <vt:i4>5</vt:i4>
      </vt:variant>
      <vt:variant>
        <vt:lpwstr/>
      </vt:variant>
      <vt:variant>
        <vt:lpwstr>_Toc57360981</vt:lpwstr>
      </vt:variant>
      <vt:variant>
        <vt:i4>2031678</vt:i4>
      </vt:variant>
      <vt:variant>
        <vt:i4>2</vt:i4>
      </vt:variant>
      <vt:variant>
        <vt:i4>0</vt:i4>
      </vt:variant>
      <vt:variant>
        <vt:i4>5</vt:i4>
      </vt:variant>
      <vt:variant>
        <vt:lpwstr/>
      </vt:variant>
      <vt:variant>
        <vt:lpwstr>_Toc57360980</vt:lpwstr>
      </vt:variant>
      <vt:variant>
        <vt:i4>3801202</vt:i4>
      </vt:variant>
      <vt:variant>
        <vt:i4>3</vt:i4>
      </vt:variant>
      <vt:variant>
        <vt:i4>0</vt:i4>
      </vt:variant>
      <vt:variant>
        <vt:i4>5</vt:i4>
      </vt:variant>
      <vt:variant>
        <vt:lpwstr>http://downtozeroplatform.com/dtz/files/Plan Netherlands Gender Equality Programma Criteria.pdf</vt:lpwstr>
      </vt:variant>
      <vt:variant>
        <vt:lpwstr/>
      </vt:variant>
      <vt:variant>
        <vt:i4>3080308</vt:i4>
      </vt:variant>
      <vt:variant>
        <vt:i4>0</vt:i4>
      </vt:variant>
      <vt:variant>
        <vt:i4>0</vt:i4>
      </vt:variant>
      <vt:variant>
        <vt:i4>5</vt:i4>
      </vt:variant>
      <vt:variant>
        <vt:lpwstr>http://www.qualitative-research.net/index.php/fqs/article/view/974/2124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cp:lastPrinted>2021-01-30T16:04:00Z</cp:lastPrinted>
  <dcterms:created xsi:type="dcterms:W3CDTF">2021-02-16T19:47:00Z</dcterms:created>
  <dcterms:modified xsi:type="dcterms:W3CDTF">2021-02-16T19:47:00Z</dcterms:modified>
</cp:coreProperties>
</file>